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4B0D" w14:textId="4C784861" w:rsidR="003B5424" w:rsidRPr="003B5424" w:rsidRDefault="003B5424" w:rsidP="003B5424">
      <w:pPr>
        <w:pStyle w:val="NoSpacing"/>
        <w:jc w:val="center"/>
        <w:rPr>
          <w:b/>
          <w:bCs/>
        </w:rPr>
      </w:pPr>
      <w:r w:rsidRPr="003B5424">
        <w:rPr>
          <w:b/>
          <w:bCs/>
        </w:rPr>
        <w:t>College of Health Professions</w:t>
      </w:r>
    </w:p>
    <w:p w14:paraId="3D7D89F4" w14:textId="08234F00" w:rsidR="003B5424" w:rsidRPr="003B5424" w:rsidRDefault="003B5424" w:rsidP="003B5424">
      <w:pPr>
        <w:pStyle w:val="NoSpacing"/>
        <w:jc w:val="center"/>
        <w:rPr>
          <w:b/>
          <w:bCs/>
        </w:rPr>
      </w:pPr>
      <w:r w:rsidRPr="003B5424">
        <w:rPr>
          <w:b/>
          <w:bCs/>
        </w:rPr>
        <w:t xml:space="preserve">College Council </w:t>
      </w:r>
      <w:r w:rsidR="00CE21CA">
        <w:rPr>
          <w:b/>
          <w:bCs/>
        </w:rPr>
        <w:t xml:space="preserve">Summary </w:t>
      </w:r>
      <w:r w:rsidR="0041656B">
        <w:rPr>
          <w:b/>
          <w:bCs/>
        </w:rPr>
        <w:t>&amp;</w:t>
      </w:r>
      <w:r w:rsidR="00CE21CA">
        <w:rPr>
          <w:b/>
          <w:bCs/>
        </w:rPr>
        <w:t xml:space="preserve"> Actions</w:t>
      </w:r>
    </w:p>
    <w:p w14:paraId="483C60D5" w14:textId="2C38340A" w:rsidR="003B5424" w:rsidRDefault="003B5424" w:rsidP="003B5424">
      <w:pPr>
        <w:pStyle w:val="NoSpacing"/>
        <w:jc w:val="center"/>
        <w:rPr>
          <w:b/>
          <w:bCs/>
        </w:rPr>
      </w:pPr>
      <w:r w:rsidRPr="003B5424">
        <w:rPr>
          <w:b/>
          <w:bCs/>
        </w:rPr>
        <w:t xml:space="preserve">March </w:t>
      </w:r>
      <w:r w:rsidR="00FE3385">
        <w:rPr>
          <w:b/>
          <w:bCs/>
        </w:rPr>
        <w:t>22</w:t>
      </w:r>
      <w:r w:rsidRPr="003B5424">
        <w:rPr>
          <w:b/>
          <w:bCs/>
        </w:rPr>
        <w:t>, 2023</w:t>
      </w:r>
    </w:p>
    <w:p w14:paraId="538412F7" w14:textId="0CD86E2B" w:rsidR="00BA63ED" w:rsidRDefault="00BA63ED" w:rsidP="00BA63ED">
      <w:pPr>
        <w:pStyle w:val="NoSpacing"/>
        <w:rPr>
          <w:b/>
          <w:bCs/>
        </w:rPr>
      </w:pPr>
    </w:p>
    <w:p w14:paraId="66071254" w14:textId="38570EE3" w:rsidR="00BA63ED" w:rsidRDefault="00BA63ED" w:rsidP="00BA63ED">
      <w:pPr>
        <w:pStyle w:val="NoSpacing"/>
        <w:rPr>
          <w:b/>
          <w:bCs/>
        </w:rPr>
      </w:pPr>
    </w:p>
    <w:p w14:paraId="65A07FCC" w14:textId="732E8354" w:rsidR="003B5424" w:rsidRPr="00FE3385" w:rsidRDefault="003B5424" w:rsidP="00427C90">
      <w:pPr>
        <w:pStyle w:val="NoSpacing"/>
        <w:rPr>
          <w:b/>
          <w:bCs/>
        </w:rPr>
      </w:pPr>
      <w:r>
        <w:rPr>
          <w:b/>
          <w:bCs/>
        </w:rPr>
        <w:t>Announcements/Information</w:t>
      </w:r>
    </w:p>
    <w:p w14:paraId="022B04D5" w14:textId="4C499810" w:rsidR="003B5424" w:rsidRPr="0008323C" w:rsidRDefault="003B5424" w:rsidP="00427C90">
      <w:pPr>
        <w:pStyle w:val="NoSpacing"/>
        <w:numPr>
          <w:ilvl w:val="0"/>
          <w:numId w:val="3"/>
        </w:numPr>
        <w:ind w:left="360"/>
      </w:pPr>
      <w:r w:rsidRPr="0008323C">
        <w:t>Faculty/Student Research Forum, April 12-14</w:t>
      </w:r>
    </w:p>
    <w:p w14:paraId="4DAE2BF7" w14:textId="677547DF" w:rsidR="003B5424" w:rsidRPr="0008323C" w:rsidRDefault="003B5424" w:rsidP="00427C90">
      <w:pPr>
        <w:pStyle w:val="NoSpacing"/>
        <w:numPr>
          <w:ilvl w:val="0"/>
          <w:numId w:val="3"/>
        </w:numPr>
        <w:ind w:left="360"/>
      </w:pPr>
      <w:r w:rsidRPr="0008323C">
        <w:t>Spring Bobcat Day, April 15</w:t>
      </w:r>
    </w:p>
    <w:p w14:paraId="19532270" w14:textId="6B6F325F" w:rsidR="003B5424" w:rsidRDefault="003B5424" w:rsidP="00427C90">
      <w:pPr>
        <w:pStyle w:val="NoSpacing"/>
        <w:numPr>
          <w:ilvl w:val="0"/>
          <w:numId w:val="3"/>
        </w:numPr>
        <w:ind w:left="360"/>
      </w:pPr>
      <w:r w:rsidRPr="0008323C">
        <w:t>Student Awards Luncheon, Round Rock Campus, Avery 4</w:t>
      </w:r>
      <w:r w:rsidRPr="0008323C">
        <w:rPr>
          <w:vertAlign w:val="superscript"/>
        </w:rPr>
        <w:t>th</w:t>
      </w:r>
      <w:r w:rsidRPr="0008323C">
        <w:t xml:space="preserve"> Floor, April 21</w:t>
      </w:r>
    </w:p>
    <w:p w14:paraId="31EE06A3" w14:textId="6C5E9C4D" w:rsidR="00DD5D35" w:rsidRPr="0008323C" w:rsidRDefault="00DD5D35" w:rsidP="00427C90">
      <w:pPr>
        <w:pStyle w:val="NoSpacing"/>
        <w:numPr>
          <w:ilvl w:val="0"/>
          <w:numId w:val="3"/>
        </w:numPr>
        <w:ind w:left="360"/>
      </w:pPr>
      <w:r>
        <w:t>Faculty IPE Event</w:t>
      </w:r>
      <w:r w:rsidR="0015408B">
        <w:t>, May 2, Time TBD</w:t>
      </w:r>
    </w:p>
    <w:p w14:paraId="23EC5422" w14:textId="484181C3" w:rsidR="003B5424" w:rsidRPr="0008323C" w:rsidRDefault="004E5ED6" w:rsidP="00427C90">
      <w:pPr>
        <w:pStyle w:val="NoSpacing"/>
        <w:numPr>
          <w:ilvl w:val="0"/>
          <w:numId w:val="3"/>
        </w:numPr>
        <w:ind w:left="360"/>
      </w:pPr>
      <w:r w:rsidRPr="003259DE">
        <w:rPr>
          <w:u w:val="single"/>
        </w:rPr>
        <w:t>Revisions to AA/PPS 04.01.30 Nomination &amp; Evaluation Procedures for Graduate Faculty (AAC Item)</w:t>
      </w:r>
      <w:r w:rsidR="00EE0BFD" w:rsidRPr="003259DE">
        <w:t>:</w:t>
      </w:r>
      <w:r w:rsidR="00EE0BFD">
        <w:t xml:space="preserve">  Dr. Golato will be revising this policy to streamline it</w:t>
      </w:r>
      <w:r w:rsidR="00EC4D65">
        <w:t xml:space="preserve"> and align it better with R1 institution policy and may create a task force to do the revision</w:t>
      </w:r>
      <w:r w:rsidR="00EE0BFD">
        <w:t>.</w:t>
      </w:r>
    </w:p>
    <w:p w14:paraId="2FE6E442" w14:textId="5F37ED8D" w:rsidR="004E5ED6" w:rsidRPr="0008323C" w:rsidRDefault="004E5ED6" w:rsidP="00427C90">
      <w:pPr>
        <w:pStyle w:val="NoSpacing"/>
        <w:numPr>
          <w:ilvl w:val="0"/>
          <w:numId w:val="3"/>
        </w:numPr>
        <w:ind w:left="360"/>
      </w:pPr>
      <w:r w:rsidRPr="003259DE">
        <w:rPr>
          <w:u w:val="single"/>
        </w:rPr>
        <w:t>Board of Regents February 2023 Meeting Follow-up (AAC Item)</w:t>
      </w:r>
      <w:r w:rsidR="00C13AA5" w:rsidRPr="003259DE">
        <w:rPr>
          <w:u w:val="single"/>
        </w:rPr>
        <w:t xml:space="preserve"> </w:t>
      </w:r>
      <w:r w:rsidR="00EE0BFD" w:rsidRPr="003259DE">
        <w:rPr>
          <w:u w:val="single"/>
        </w:rPr>
        <w:t>–</w:t>
      </w:r>
      <w:r w:rsidR="00C13AA5" w:rsidRPr="003259DE">
        <w:rPr>
          <w:u w:val="single"/>
        </w:rPr>
        <w:t xml:space="preserve"> Handout</w:t>
      </w:r>
      <w:r w:rsidR="00EE0BFD">
        <w:t>:  For information only.</w:t>
      </w:r>
    </w:p>
    <w:p w14:paraId="12A7E914" w14:textId="545FA670" w:rsidR="003B5424" w:rsidRDefault="004E5ED6" w:rsidP="00427C90">
      <w:pPr>
        <w:pStyle w:val="NoSpacing"/>
        <w:numPr>
          <w:ilvl w:val="0"/>
          <w:numId w:val="3"/>
        </w:numPr>
        <w:ind w:left="360"/>
      </w:pPr>
      <w:r w:rsidRPr="0008323C">
        <w:t>Other</w:t>
      </w:r>
    </w:p>
    <w:p w14:paraId="74810821" w14:textId="0EC12A8F" w:rsidR="00EE0BFD" w:rsidRDefault="00EE0BFD" w:rsidP="00427C90">
      <w:pPr>
        <w:pStyle w:val="NoSpacing"/>
        <w:numPr>
          <w:ilvl w:val="4"/>
          <w:numId w:val="7"/>
        </w:numPr>
        <w:ind w:left="720"/>
      </w:pPr>
      <w:r w:rsidRPr="003259DE">
        <w:rPr>
          <w:u w:val="single"/>
        </w:rPr>
        <w:t>Esperanza Hall</w:t>
      </w:r>
      <w:r>
        <w:t>:  Space utilization review is being conducted to determine the best use of Esperanza Hall</w:t>
      </w:r>
      <w:r w:rsidR="00EC4D65">
        <w:t xml:space="preserve"> and all space on the Round Rock campus</w:t>
      </w:r>
      <w:r>
        <w:t xml:space="preserve">. At this time, </w:t>
      </w:r>
      <w:r w:rsidR="00EC4D65">
        <w:t xml:space="preserve">Esperanza Hall </w:t>
      </w:r>
      <w:r>
        <w:t>may not be a Health Professions building.</w:t>
      </w:r>
    </w:p>
    <w:p w14:paraId="3A62CBD5" w14:textId="77777777" w:rsidR="003B5424" w:rsidRPr="003B5424" w:rsidRDefault="003B5424" w:rsidP="003B5424">
      <w:pPr>
        <w:pStyle w:val="NoSpacing"/>
        <w:rPr>
          <w:b/>
          <w:bCs/>
        </w:rPr>
      </w:pPr>
    </w:p>
    <w:p w14:paraId="24538F0D" w14:textId="59A92159" w:rsidR="003B5424" w:rsidRDefault="00E83AED" w:rsidP="00427C90">
      <w:pPr>
        <w:pStyle w:val="NoSpacing"/>
        <w:rPr>
          <w:b/>
          <w:bCs/>
        </w:rPr>
      </w:pPr>
      <w:r>
        <w:rPr>
          <w:b/>
          <w:bCs/>
        </w:rPr>
        <w:t>General Discussion</w:t>
      </w:r>
    </w:p>
    <w:p w14:paraId="5C168456" w14:textId="6D074218" w:rsidR="004E5ED6" w:rsidRPr="0008323C" w:rsidRDefault="004E5ED6" w:rsidP="004E5ED6">
      <w:pPr>
        <w:pStyle w:val="NoSpacing"/>
        <w:numPr>
          <w:ilvl w:val="0"/>
          <w:numId w:val="5"/>
        </w:numPr>
      </w:pPr>
      <w:r w:rsidRPr="003259DE">
        <w:rPr>
          <w:u w:val="single"/>
        </w:rPr>
        <w:t>Dean’s Search</w:t>
      </w:r>
      <w:r w:rsidR="00EE0BFD">
        <w:t xml:space="preserve">:  Second candidate </w:t>
      </w:r>
      <w:r w:rsidR="00977D96">
        <w:t xml:space="preserve">was on campus today. The third candidate will be </w:t>
      </w:r>
      <w:r w:rsidR="007B47C9">
        <w:t xml:space="preserve">here </w:t>
      </w:r>
      <w:r w:rsidR="006C39AA">
        <w:t xml:space="preserve">on April </w:t>
      </w:r>
      <w:r w:rsidR="00537D15">
        <w:t>5</w:t>
      </w:r>
      <w:r w:rsidR="006C39AA">
        <w:t xml:space="preserve">. </w:t>
      </w:r>
    </w:p>
    <w:p w14:paraId="6A0B183C" w14:textId="3485B8A2" w:rsidR="0015408B" w:rsidRDefault="004E5ED6" w:rsidP="0015408B">
      <w:pPr>
        <w:pStyle w:val="NoSpacing"/>
        <w:numPr>
          <w:ilvl w:val="0"/>
          <w:numId w:val="5"/>
        </w:numPr>
      </w:pPr>
      <w:r w:rsidRPr="003259DE">
        <w:rPr>
          <w:u w:val="single"/>
        </w:rPr>
        <w:t>RRC Enrollment Targets CHP Proposal and Update</w:t>
      </w:r>
      <w:r w:rsidR="00EE0BFD" w:rsidRPr="00BD41F4">
        <w:t>:</w:t>
      </w:r>
      <w:r w:rsidR="00EE0BFD">
        <w:t xml:space="preserve">  </w:t>
      </w:r>
      <w:r w:rsidR="0092732F">
        <w:t>M</w:t>
      </w:r>
      <w:r w:rsidR="00EE0BFD">
        <w:t xml:space="preserve">eeting </w:t>
      </w:r>
      <w:r w:rsidR="0092732F">
        <w:t xml:space="preserve">with Dr. Lisa Lloyd and other stakeholders is scheduled for </w:t>
      </w:r>
      <w:r w:rsidR="00EE0BFD">
        <w:t>tomorrow.</w:t>
      </w:r>
      <w:r w:rsidR="00EC4D65">
        <w:t xml:space="preserve">  A meeting to discuss marketing is scheduled for April 6</w:t>
      </w:r>
      <w:r w:rsidR="002D551D">
        <w:t>;</w:t>
      </w:r>
      <w:r w:rsidR="003827E7">
        <w:t xml:space="preserve"> </w:t>
      </w:r>
      <w:r w:rsidR="00EC4D65">
        <w:t>the Dean and Dr. Bezner will be attending.</w:t>
      </w:r>
    </w:p>
    <w:p w14:paraId="675FDF05" w14:textId="77777777" w:rsidR="00E83AED" w:rsidRDefault="0015408B" w:rsidP="00E83AED">
      <w:pPr>
        <w:pStyle w:val="NoSpacing"/>
        <w:numPr>
          <w:ilvl w:val="0"/>
          <w:numId w:val="5"/>
        </w:numPr>
      </w:pPr>
      <w:r w:rsidRPr="003259DE">
        <w:rPr>
          <w:u w:val="single"/>
        </w:rPr>
        <w:t>Strategic Planning Update</w:t>
      </w:r>
      <w:r w:rsidR="0092732F">
        <w:t>:  Dean met with Dr. Lisa Lloyd who is now overseeing the strategic planning process and provided feedback on changes that would be helpful, one of which was the language of goals</w:t>
      </w:r>
      <w:r w:rsidR="00EC4D65">
        <w:t xml:space="preserve"> and</w:t>
      </w:r>
      <w:r w:rsidR="0092732F">
        <w:t xml:space="preserve"> initiatives and differentiating th</w:t>
      </w:r>
      <w:r w:rsidR="00840317">
        <w:t>e</w:t>
      </w:r>
      <w:r w:rsidR="0092732F">
        <w:t xml:space="preserve"> two. Another item she addressed was the need to be able to work on opportunities that come up that are not on the strategic plan.</w:t>
      </w:r>
    </w:p>
    <w:p w14:paraId="7613CE7B" w14:textId="77777777" w:rsidR="00E23D5A" w:rsidRDefault="004E5ED6" w:rsidP="00E23D5A">
      <w:pPr>
        <w:pStyle w:val="NoSpacing"/>
        <w:numPr>
          <w:ilvl w:val="0"/>
          <w:numId w:val="5"/>
        </w:numPr>
      </w:pPr>
      <w:r w:rsidRPr="00E83AED">
        <w:rPr>
          <w:u w:val="single"/>
        </w:rPr>
        <w:t>Response to Recruitment Task Force Update (AAC Item)</w:t>
      </w:r>
      <w:r w:rsidR="0092732F">
        <w:t xml:space="preserve">:  Task force </w:t>
      </w:r>
      <w:r w:rsidR="00EC4D65">
        <w:t xml:space="preserve">may </w:t>
      </w:r>
      <w:r w:rsidR="0092732F">
        <w:t>recommend colleges have an Associate Dean for Graduate Studies. More information to follow.</w:t>
      </w:r>
    </w:p>
    <w:p w14:paraId="30384EE4" w14:textId="5F590B4F" w:rsidR="004E5ED6" w:rsidRPr="00E23D5A" w:rsidRDefault="004E5ED6" w:rsidP="00E23D5A">
      <w:pPr>
        <w:pStyle w:val="NoSpacing"/>
        <w:numPr>
          <w:ilvl w:val="0"/>
          <w:numId w:val="5"/>
        </w:numPr>
      </w:pPr>
      <w:r w:rsidRPr="00E23D5A">
        <w:rPr>
          <w:u w:val="single"/>
        </w:rPr>
        <w:t>Substantive Change and Reporting AA/PPS 02.01.41</w:t>
      </w:r>
      <w:r w:rsidR="00BD41F4" w:rsidRPr="00E23D5A">
        <w:rPr>
          <w:u w:val="single"/>
        </w:rPr>
        <w:t>,</w:t>
      </w:r>
      <w:r w:rsidRPr="00E23D5A">
        <w:rPr>
          <w:u w:val="single"/>
        </w:rPr>
        <w:t xml:space="preserve"> Reporting Substantive Changes to Southern Association of Colleges and Schools Commission on Colleges </w:t>
      </w:r>
    </w:p>
    <w:p w14:paraId="63E677F4" w14:textId="3667C87A" w:rsidR="002C46D9" w:rsidRDefault="004E5ED6" w:rsidP="002C46D9">
      <w:pPr>
        <w:pStyle w:val="ListParagraph"/>
        <w:ind w:left="360"/>
      </w:pPr>
      <w:r w:rsidRPr="00300638">
        <w:rPr>
          <w:u w:val="single"/>
        </w:rPr>
        <w:t>(SACSCOC)</w:t>
      </w:r>
      <w:r w:rsidR="0092732F" w:rsidRPr="00D61D02">
        <w:t>:  Policy must be followed w</w:t>
      </w:r>
      <w:r w:rsidR="004070ED" w:rsidRPr="00D61D02">
        <w:t>hen proposing</w:t>
      </w:r>
      <w:r w:rsidR="0092732F" w:rsidRPr="00D61D02">
        <w:t xml:space="preserve"> major progra</w:t>
      </w:r>
      <w:r w:rsidR="0092732F">
        <w:t>m delivery changes</w:t>
      </w:r>
      <w:r w:rsidR="00EC4D65">
        <w:t>, including o</w:t>
      </w:r>
      <w:r w:rsidR="00E23D5A">
        <w:t>ff</w:t>
      </w:r>
      <w:r w:rsidR="00EC4D65">
        <w:t>ering degrees on the Round Rock campus</w:t>
      </w:r>
      <w:r w:rsidR="0092732F">
        <w:t>. Appropriate appr</w:t>
      </w:r>
      <w:r w:rsidR="002850EC">
        <w:t>o</w:t>
      </w:r>
      <w:r w:rsidR="0092732F">
        <w:t xml:space="preserve">vals must be </w:t>
      </w:r>
      <w:r w:rsidR="002850EC">
        <w:t>acquired.</w:t>
      </w:r>
    </w:p>
    <w:p w14:paraId="38655990" w14:textId="77777777" w:rsidR="003E1423" w:rsidRDefault="00E23D5A" w:rsidP="003E1423">
      <w:pPr>
        <w:pStyle w:val="ListParagraph"/>
        <w:numPr>
          <w:ilvl w:val="0"/>
          <w:numId w:val="5"/>
        </w:numPr>
      </w:pPr>
      <w:r w:rsidRPr="00352319">
        <w:rPr>
          <w:u w:val="single"/>
        </w:rPr>
        <w:t>S</w:t>
      </w:r>
      <w:r w:rsidR="0008323C" w:rsidRPr="00352319">
        <w:rPr>
          <w:u w:val="single"/>
        </w:rPr>
        <w:t>ummer Budgets</w:t>
      </w:r>
      <w:r w:rsidR="0092732F">
        <w:t xml:space="preserve">:  </w:t>
      </w:r>
      <w:r w:rsidR="00EC4D65">
        <w:t xml:space="preserve">All CHP department/program requests were submitted by the Dean to the Provost’s office.  </w:t>
      </w:r>
      <w:r w:rsidR="002850EC">
        <w:t>No response from Faculty &amp; Academic Resources yet.</w:t>
      </w:r>
    </w:p>
    <w:p w14:paraId="3CAF0489" w14:textId="4250FF77" w:rsidR="005156B3" w:rsidRDefault="005156B3" w:rsidP="003E1423">
      <w:pPr>
        <w:pStyle w:val="ListParagraph"/>
        <w:numPr>
          <w:ilvl w:val="0"/>
          <w:numId w:val="5"/>
        </w:numPr>
      </w:pPr>
      <w:r w:rsidRPr="003E1423">
        <w:rPr>
          <w:u w:val="single"/>
        </w:rPr>
        <w:t>Temporary Funding Requests</w:t>
      </w:r>
      <w:r w:rsidR="0092732F">
        <w:t xml:space="preserve">:  </w:t>
      </w:r>
      <w:r w:rsidR="002850EC">
        <w:t xml:space="preserve">Deadline to submit requests to Julia Palacios is </w:t>
      </w:r>
      <w:r w:rsidR="003D36E2">
        <w:t>April 24</w:t>
      </w:r>
      <w:r w:rsidR="002850EC">
        <w:t>.</w:t>
      </w:r>
    </w:p>
    <w:p w14:paraId="5FA04A3F" w14:textId="77777777" w:rsidR="006149BC" w:rsidRDefault="006149BC" w:rsidP="006149BC">
      <w:pPr>
        <w:spacing w:after="0"/>
      </w:pPr>
    </w:p>
    <w:p w14:paraId="7B9C79E8" w14:textId="539B6ACE" w:rsidR="003B5424" w:rsidRPr="003B5424" w:rsidRDefault="003B5424" w:rsidP="00427C90">
      <w:pPr>
        <w:pStyle w:val="NoSpacing"/>
        <w:rPr>
          <w:b/>
          <w:bCs/>
        </w:rPr>
      </w:pPr>
      <w:r w:rsidRPr="003B5424">
        <w:rPr>
          <w:b/>
          <w:bCs/>
        </w:rPr>
        <w:t>Off Agenda</w:t>
      </w:r>
    </w:p>
    <w:p w14:paraId="2A97FBDF" w14:textId="76DC073D" w:rsidR="003B5424" w:rsidRDefault="00BA63ED" w:rsidP="006149BC">
      <w:pPr>
        <w:pStyle w:val="NoSpacing"/>
      </w:pPr>
      <w:r>
        <w:t xml:space="preserve">1.    </w:t>
      </w:r>
      <w:r w:rsidR="002850EC">
        <w:t>College Council has been cancelled for March 29 and April 5.</w:t>
      </w:r>
    </w:p>
    <w:p w14:paraId="0B84A18C" w14:textId="5D89932B" w:rsidR="0028507C" w:rsidRDefault="00BA63ED" w:rsidP="006149BC">
      <w:pPr>
        <w:pStyle w:val="NoSpacing"/>
        <w:ind w:left="360" w:hanging="360"/>
      </w:pPr>
      <w:r>
        <w:t xml:space="preserve">2. </w:t>
      </w:r>
      <w:r>
        <w:tab/>
      </w:r>
      <w:r w:rsidR="002F143E">
        <w:t>Three candidates are being interviewed</w:t>
      </w:r>
      <w:r w:rsidR="002E6040">
        <w:t xml:space="preserve"> next Friday</w:t>
      </w:r>
      <w:r w:rsidR="002F143E">
        <w:t xml:space="preserve"> for the Research Coordinator</w:t>
      </w:r>
      <w:r w:rsidR="006D5E24">
        <w:t xml:space="preserve"> </w:t>
      </w:r>
      <w:r w:rsidR="00937C79">
        <w:t>position</w:t>
      </w:r>
      <w:r w:rsidR="006D5E24">
        <w:t xml:space="preserve">. Division of Research will have a new VP of Research Development. Three candidates will be interviewed next week. </w:t>
      </w:r>
    </w:p>
    <w:p w14:paraId="58E1E26A" w14:textId="10F63AC5" w:rsidR="003B5424" w:rsidRPr="003B5424" w:rsidRDefault="003B5424" w:rsidP="003B5424">
      <w:pPr>
        <w:pStyle w:val="NoSpacing"/>
      </w:pPr>
    </w:p>
    <w:sectPr w:rsidR="003B5424" w:rsidRPr="003B5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23C1"/>
    <w:multiLevelType w:val="hybridMultilevel"/>
    <w:tmpl w:val="C46ABB9C"/>
    <w:lvl w:ilvl="0" w:tplc="2B5255D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86D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183EE9"/>
    <w:multiLevelType w:val="multilevel"/>
    <w:tmpl w:val="569E43A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56221E"/>
    <w:multiLevelType w:val="hybridMultilevel"/>
    <w:tmpl w:val="B5146094"/>
    <w:lvl w:ilvl="0" w:tplc="F89AF0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E47E9A"/>
    <w:multiLevelType w:val="hybridMultilevel"/>
    <w:tmpl w:val="1BFCDA4C"/>
    <w:lvl w:ilvl="0" w:tplc="5B2627FA">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FB5D0D"/>
    <w:multiLevelType w:val="hybridMultilevel"/>
    <w:tmpl w:val="41F49698"/>
    <w:lvl w:ilvl="0" w:tplc="F2A0746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FC3796"/>
    <w:multiLevelType w:val="hybridMultilevel"/>
    <w:tmpl w:val="EA0C879A"/>
    <w:lvl w:ilvl="0" w:tplc="0A62D63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7C71FA"/>
    <w:multiLevelType w:val="hybridMultilevel"/>
    <w:tmpl w:val="240686EE"/>
    <w:lvl w:ilvl="0" w:tplc="543272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18199302">
    <w:abstractNumId w:val="6"/>
  </w:num>
  <w:num w:numId="2" w16cid:durableId="1819761484">
    <w:abstractNumId w:val="7"/>
  </w:num>
  <w:num w:numId="3" w16cid:durableId="469175087">
    <w:abstractNumId w:val="5"/>
  </w:num>
  <w:num w:numId="4" w16cid:durableId="792138396">
    <w:abstractNumId w:val="0"/>
  </w:num>
  <w:num w:numId="5" w16cid:durableId="1395664117">
    <w:abstractNumId w:val="3"/>
  </w:num>
  <w:num w:numId="6" w16cid:durableId="50157057">
    <w:abstractNumId w:val="4"/>
  </w:num>
  <w:num w:numId="7" w16cid:durableId="3022953">
    <w:abstractNumId w:val="1"/>
  </w:num>
  <w:num w:numId="8" w16cid:durableId="692152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24"/>
    <w:rsid w:val="0005221D"/>
    <w:rsid w:val="0008323C"/>
    <w:rsid w:val="000A63B4"/>
    <w:rsid w:val="0015408B"/>
    <w:rsid w:val="001E4D50"/>
    <w:rsid w:val="001F7FD9"/>
    <w:rsid w:val="0028507C"/>
    <w:rsid w:val="002850EC"/>
    <w:rsid w:val="002B448F"/>
    <w:rsid w:val="002C46D9"/>
    <w:rsid w:val="002D551D"/>
    <w:rsid w:val="002E3D51"/>
    <w:rsid w:val="002E6040"/>
    <w:rsid w:val="002F143E"/>
    <w:rsid w:val="00300638"/>
    <w:rsid w:val="00316DA2"/>
    <w:rsid w:val="003259DE"/>
    <w:rsid w:val="00352319"/>
    <w:rsid w:val="003827E7"/>
    <w:rsid w:val="003B5424"/>
    <w:rsid w:val="003D36E2"/>
    <w:rsid w:val="003E1423"/>
    <w:rsid w:val="003E227C"/>
    <w:rsid w:val="004070ED"/>
    <w:rsid w:val="0041656B"/>
    <w:rsid w:val="00427C90"/>
    <w:rsid w:val="00456467"/>
    <w:rsid w:val="004E5ED6"/>
    <w:rsid w:val="005156B3"/>
    <w:rsid w:val="00537D15"/>
    <w:rsid w:val="006149BC"/>
    <w:rsid w:val="00635620"/>
    <w:rsid w:val="00687F25"/>
    <w:rsid w:val="006C39AA"/>
    <w:rsid w:val="006D5E24"/>
    <w:rsid w:val="007B47C9"/>
    <w:rsid w:val="007F187D"/>
    <w:rsid w:val="007F21C0"/>
    <w:rsid w:val="00840317"/>
    <w:rsid w:val="008C4D93"/>
    <w:rsid w:val="008E551B"/>
    <w:rsid w:val="0092732F"/>
    <w:rsid w:val="00937C79"/>
    <w:rsid w:val="00977D96"/>
    <w:rsid w:val="009D7F53"/>
    <w:rsid w:val="00A32581"/>
    <w:rsid w:val="00A478FF"/>
    <w:rsid w:val="00AB600C"/>
    <w:rsid w:val="00B14972"/>
    <w:rsid w:val="00B97503"/>
    <w:rsid w:val="00BA63ED"/>
    <w:rsid w:val="00BD41F4"/>
    <w:rsid w:val="00C13AA5"/>
    <w:rsid w:val="00C522DA"/>
    <w:rsid w:val="00C7586A"/>
    <w:rsid w:val="00C83405"/>
    <w:rsid w:val="00CE21CA"/>
    <w:rsid w:val="00D20CC9"/>
    <w:rsid w:val="00D27BC3"/>
    <w:rsid w:val="00D61D02"/>
    <w:rsid w:val="00DB0988"/>
    <w:rsid w:val="00DD5D35"/>
    <w:rsid w:val="00E23D5A"/>
    <w:rsid w:val="00E83AED"/>
    <w:rsid w:val="00EC4D65"/>
    <w:rsid w:val="00EE0BFD"/>
    <w:rsid w:val="00F6731E"/>
    <w:rsid w:val="00FE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E093"/>
  <w15:chartTrackingRefBased/>
  <w15:docId w15:val="{F2E4E56C-EECF-41A5-A73C-AA70C32D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424"/>
    <w:pPr>
      <w:spacing w:after="0" w:line="240" w:lineRule="auto"/>
    </w:pPr>
  </w:style>
  <w:style w:type="paragraph" w:styleId="ListParagraph">
    <w:name w:val="List Paragraph"/>
    <w:basedOn w:val="Normal"/>
    <w:uiPriority w:val="34"/>
    <w:qFormat/>
    <w:rsid w:val="003B5424"/>
    <w:pPr>
      <w:ind w:left="720"/>
      <w:contextualSpacing/>
    </w:pPr>
  </w:style>
  <w:style w:type="character" w:styleId="Hyperlink">
    <w:name w:val="Hyperlink"/>
    <w:basedOn w:val="DefaultParagraphFont"/>
    <w:uiPriority w:val="99"/>
    <w:semiHidden/>
    <w:unhideWhenUsed/>
    <w:rsid w:val="001E4D50"/>
    <w:rPr>
      <w:color w:val="0563C1"/>
      <w:u w:val="single"/>
    </w:rPr>
  </w:style>
  <w:style w:type="paragraph" w:styleId="Revision">
    <w:name w:val="Revision"/>
    <w:hidden/>
    <w:uiPriority w:val="99"/>
    <w:semiHidden/>
    <w:rsid w:val="00C758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9" ma:contentTypeDescription="Create a new document." ma:contentTypeScope="" ma:versionID="31282fc139eec5b20c4a69905d3eac87">
  <xsd:schema xmlns:xsd="http://www.w3.org/2001/XMLSchema" xmlns:xs="http://www.w3.org/2001/XMLSchema" xmlns:p="http://schemas.microsoft.com/office/2006/metadata/properties" xmlns:ns1="http://schemas.microsoft.com/sharepoint/v3" xmlns:ns3="3a4ca36d-3634-4907-9686-1059fdce6d09" xmlns:ns4="38ae5b8f-f462-4440-a5dd-9b7f837c1630" targetNamespace="http://schemas.microsoft.com/office/2006/metadata/properties" ma:root="true" ma:fieldsID="ed10d4900a6e593845c15273dad4c37e" ns1:_="" ns3:_="" ns4:_="">
    <xsd:import namespace="http://schemas.microsoft.com/sharepoint/v3"/>
    <xsd:import namespace="3a4ca36d-3634-4907-9686-1059fdce6d09"/>
    <xsd:import namespace="38ae5b8f-f462-4440-a5dd-9b7f837c1630"/>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8ae5b8f-f462-4440-a5dd-9b7f837c16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3F33F-1F7E-4F27-8FE9-DC158CBE4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4ca36d-3634-4907-9686-1059fdce6d09"/>
    <ds:schemaRef ds:uri="38ae5b8f-f462-4440-a5dd-9b7f837c1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EE998-33C7-413B-AF79-24C47EEA0A1E}">
  <ds:schemaRefs>
    <ds:schemaRef ds:uri="http://schemas.microsoft.com/office/2006/metadata/properties"/>
    <ds:schemaRef ds:uri="http://schemas.microsoft.com/office/infopath/2007/PartnerControls"/>
    <ds:schemaRef ds:uri="http://schemas.microsoft.com/sharepoint/v3"/>
    <ds:schemaRef ds:uri="38ae5b8f-f462-4440-a5dd-9b7f837c1630"/>
  </ds:schemaRefs>
</ds:datastoreItem>
</file>

<file path=customXml/itemProps3.xml><?xml version="1.0" encoding="utf-8"?>
<ds:datastoreItem xmlns:ds="http://schemas.openxmlformats.org/officeDocument/2006/customXml" ds:itemID="{67141AE2-E00D-4804-9642-E917EBF101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Welborn, Ruth B</dc:creator>
  <cp:keywords/>
  <dc:description/>
  <cp:lastModifiedBy>Johnson, Janet L</cp:lastModifiedBy>
  <cp:revision>12</cp:revision>
  <cp:lastPrinted>2023-03-22T19:05:00Z</cp:lastPrinted>
  <dcterms:created xsi:type="dcterms:W3CDTF">2023-03-23T15:58:00Z</dcterms:created>
  <dcterms:modified xsi:type="dcterms:W3CDTF">2023-04-27T14:17:00Z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