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CF8C" w14:textId="7F0CCB48" w:rsidR="00720780" w:rsidRPr="00720780" w:rsidRDefault="00720780" w:rsidP="00720780">
      <w:pPr>
        <w:tabs>
          <w:tab w:val="left" w:pos="360"/>
          <w:tab w:val="left" w:pos="2235"/>
        </w:tabs>
        <w:rPr>
          <w:rFonts w:ascii="Bahnschrift SemiLight" w:hAnsi="Bahnschrift SemiLight"/>
          <w:sz w:val="10"/>
          <w:szCs w:val="10"/>
        </w:rPr>
      </w:pPr>
      <w:r>
        <w:rPr>
          <w:rFonts w:ascii="Bahnschrift SemiLight" w:hAnsi="Bahnschrift SemiLight"/>
          <w:sz w:val="42"/>
          <w:szCs w:val="42"/>
        </w:rPr>
        <w:tab/>
      </w:r>
      <w:r>
        <w:rPr>
          <w:rFonts w:ascii="Bahnschrift SemiLight" w:hAnsi="Bahnschrift SemiLight"/>
          <w:sz w:val="42"/>
          <w:szCs w:val="42"/>
        </w:rPr>
        <w:tab/>
      </w:r>
    </w:p>
    <w:p w14:paraId="6EC285CD" w14:textId="63E01D0C" w:rsidR="003525B6" w:rsidRPr="00FE1492" w:rsidRDefault="00252592" w:rsidP="003525B6">
      <w:pPr>
        <w:tabs>
          <w:tab w:val="left" w:pos="360"/>
        </w:tabs>
        <w:jc w:val="center"/>
        <w:rPr>
          <w:rFonts w:ascii="Bahnschrift SemiLight" w:hAnsi="Bahnschrift SemiLight"/>
          <w:sz w:val="48"/>
          <w:szCs w:val="48"/>
        </w:rPr>
      </w:pPr>
      <w:r w:rsidRPr="00FE1492">
        <w:rPr>
          <w:rFonts w:ascii="Bahnschrift SemiLight" w:hAnsi="Bahnschrift SemiLight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B1E88EA" wp14:editId="4F9952DD">
            <wp:simplePos x="0" y="0"/>
            <wp:positionH relativeFrom="margin">
              <wp:posOffset>6248400</wp:posOffset>
            </wp:positionH>
            <wp:positionV relativeFrom="paragraph">
              <wp:posOffset>-209550</wp:posOffset>
            </wp:positionV>
            <wp:extent cx="861921" cy="850472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-041 Texas Justice Court Training Center FINAL_CMYK_2 colo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2" t="20757" r="20741" b="20968"/>
                    <a:stretch/>
                  </pic:blipFill>
                  <pic:spPr bwMode="auto">
                    <a:xfrm>
                      <a:off x="0" y="0"/>
                      <a:ext cx="861921" cy="850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5B6" w:rsidRPr="00FE1492">
        <w:rPr>
          <w:rFonts w:asciiTheme="minorHAnsi" w:hAnsiTheme="minorHAnsi" w:cstheme="minorHAnsi"/>
          <w:b/>
          <w:bCs/>
          <w:sz w:val="40"/>
          <w:szCs w:val="40"/>
        </w:rPr>
        <w:t>Debt Claims Default Checklist</w:t>
      </w:r>
    </w:p>
    <w:p w14:paraId="37940EEC" w14:textId="77777777" w:rsidR="003525B6" w:rsidRPr="003525B6" w:rsidRDefault="003525B6" w:rsidP="003525B6">
      <w:p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</w:p>
    <w:p w14:paraId="460D3A8B" w14:textId="77777777" w:rsidR="003525B6" w:rsidRPr="003525B6" w:rsidRDefault="003525B6" w:rsidP="003525B6">
      <w:p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3525B6">
        <w:rPr>
          <w:rFonts w:asciiTheme="minorHAnsi" w:hAnsiTheme="minorHAnsi" w:cstheme="minorHAnsi"/>
          <w:sz w:val="24"/>
          <w:szCs w:val="24"/>
        </w:rPr>
        <w:t>(Pick option that applies, then must check all boxes under that option)</w:t>
      </w:r>
    </w:p>
    <w:p w14:paraId="27E2F869" w14:textId="5231D135" w:rsidR="006738D6" w:rsidRPr="003525B6" w:rsidRDefault="004B03D8" w:rsidP="003525B6">
      <w:pPr>
        <w:tabs>
          <w:tab w:val="left" w:pos="1320"/>
        </w:tabs>
        <w:rPr>
          <w:rFonts w:asciiTheme="minorHAnsi" w:hAnsiTheme="minorHAnsi" w:cstheme="minorHAnsi"/>
          <w:sz w:val="24"/>
          <w:szCs w:val="24"/>
        </w:rPr>
      </w:pPr>
      <w:r w:rsidRPr="003525B6">
        <w:rPr>
          <w:rFonts w:asciiTheme="minorHAnsi" w:hAnsiTheme="minorHAnsi" w:cstheme="minorHAnsi"/>
          <w:sz w:val="24"/>
          <w:szCs w:val="24"/>
        </w:rPr>
        <w:tab/>
      </w:r>
    </w:p>
    <w:p w14:paraId="4B23D49C" w14:textId="3E2428EA" w:rsidR="003525B6" w:rsidRPr="003525B6" w:rsidRDefault="006738D6" w:rsidP="006738D6">
      <w:pPr>
        <w:tabs>
          <w:tab w:val="left" w:pos="720"/>
        </w:tabs>
        <w:rPr>
          <w:rFonts w:asciiTheme="minorHAnsi" w:hAnsiTheme="minorHAnsi" w:cstheme="minorHAnsi"/>
          <w:sz w:val="32"/>
          <w:szCs w:val="32"/>
        </w:rPr>
      </w:pPr>
      <w:r w:rsidRPr="003525B6">
        <w:rPr>
          <w:rFonts w:asciiTheme="minorHAnsi" w:hAnsiTheme="minorHAnsi" w:cstheme="minorHAnsi"/>
          <w:sz w:val="32"/>
          <w:szCs w:val="32"/>
        </w:rPr>
        <w:t>Option 1</w:t>
      </w:r>
      <w:r w:rsidR="0071533D" w:rsidRPr="003525B6">
        <w:rPr>
          <w:rFonts w:asciiTheme="minorHAnsi" w:hAnsiTheme="minorHAnsi" w:cstheme="minorHAnsi"/>
          <w:sz w:val="32"/>
          <w:szCs w:val="32"/>
        </w:rPr>
        <w:t xml:space="preserve"> –</w:t>
      </w:r>
      <w:r w:rsidRPr="003525B6">
        <w:rPr>
          <w:rFonts w:asciiTheme="minorHAnsi" w:hAnsiTheme="minorHAnsi" w:cstheme="minorHAnsi"/>
          <w:sz w:val="32"/>
          <w:szCs w:val="32"/>
        </w:rPr>
        <w:t xml:space="preserve"> Defendant </w:t>
      </w:r>
      <w:r w:rsidR="003525B6" w:rsidRPr="003525B6">
        <w:rPr>
          <w:rFonts w:asciiTheme="minorHAnsi" w:hAnsiTheme="minorHAnsi" w:cstheme="minorHAnsi"/>
          <w:b/>
          <w:sz w:val="32"/>
          <w:szCs w:val="32"/>
        </w:rPr>
        <w:t>Has Not</w:t>
      </w:r>
      <w:r w:rsidRPr="003525B6">
        <w:rPr>
          <w:rFonts w:asciiTheme="minorHAnsi" w:hAnsiTheme="minorHAnsi" w:cstheme="minorHAnsi"/>
          <w:sz w:val="32"/>
          <w:szCs w:val="32"/>
        </w:rPr>
        <w:t xml:space="preserve"> Filed an Answer or Otherwise Appeared </w:t>
      </w:r>
    </w:p>
    <w:p w14:paraId="6F3A14F2" w14:textId="547D521D" w:rsidR="00A32B4E" w:rsidRPr="00FE1492" w:rsidRDefault="00207BA0" w:rsidP="00FE1492">
      <w:pPr>
        <w:tabs>
          <w:tab w:val="left" w:pos="1170"/>
        </w:tabs>
        <w:rPr>
          <w:rFonts w:asciiTheme="minorHAnsi" w:hAnsiTheme="minorHAnsi" w:cstheme="minorHAnsi"/>
          <w:sz w:val="24"/>
          <w:szCs w:val="24"/>
        </w:rPr>
      </w:pPr>
      <w:r w:rsidRPr="003525B6">
        <w:rPr>
          <w:rFonts w:asciiTheme="minorHAnsi" w:hAnsiTheme="minorHAnsi" w:cstheme="minorHAnsi"/>
          <w:sz w:val="24"/>
          <w:szCs w:val="24"/>
        </w:rPr>
        <w:tab/>
      </w:r>
    </w:p>
    <w:p w14:paraId="5159F44A" w14:textId="77777777" w:rsidR="006738D6" w:rsidRPr="003525B6" w:rsidRDefault="006738D6" w:rsidP="006738D6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Theme="minorHAnsi" w:hAnsiTheme="minorHAnsi" w:cstheme="minorHAnsi"/>
          <w:b/>
          <w:szCs w:val="24"/>
        </w:rPr>
      </w:pPr>
      <w:r w:rsidRPr="003525B6">
        <w:rPr>
          <w:rFonts w:asciiTheme="minorHAnsi" w:hAnsiTheme="minorHAnsi" w:cstheme="minorHAnsi"/>
          <w:b/>
          <w:szCs w:val="24"/>
        </w:rPr>
        <w:t>Answer Deadline Has Passed – End of the 14</w:t>
      </w:r>
      <w:r w:rsidRPr="003525B6">
        <w:rPr>
          <w:rFonts w:asciiTheme="minorHAnsi" w:hAnsiTheme="minorHAnsi" w:cstheme="minorHAnsi"/>
          <w:b/>
          <w:szCs w:val="24"/>
          <w:vertAlign w:val="superscript"/>
        </w:rPr>
        <w:t>th</w:t>
      </w:r>
      <w:r w:rsidRPr="003525B6">
        <w:rPr>
          <w:rFonts w:asciiTheme="minorHAnsi" w:hAnsiTheme="minorHAnsi" w:cstheme="minorHAnsi"/>
          <w:b/>
          <w:szCs w:val="24"/>
        </w:rPr>
        <w:t xml:space="preserve"> day after service (or 42</w:t>
      </w:r>
      <w:r w:rsidRPr="003525B6">
        <w:rPr>
          <w:rFonts w:asciiTheme="minorHAnsi" w:hAnsiTheme="minorHAnsi" w:cstheme="minorHAnsi"/>
          <w:b/>
          <w:szCs w:val="24"/>
          <w:vertAlign w:val="superscript"/>
        </w:rPr>
        <w:t>nd</w:t>
      </w:r>
      <w:r w:rsidRPr="003525B6">
        <w:rPr>
          <w:rFonts w:asciiTheme="minorHAnsi" w:hAnsiTheme="minorHAnsi" w:cstheme="minorHAnsi"/>
          <w:b/>
          <w:szCs w:val="24"/>
        </w:rPr>
        <w:t xml:space="preserve"> day if service by publication)</w:t>
      </w:r>
    </w:p>
    <w:p w14:paraId="409E8296" w14:textId="38DB3BCC" w:rsidR="009947F0" w:rsidRDefault="006738D6" w:rsidP="00FE1492">
      <w:pPr>
        <w:tabs>
          <w:tab w:val="left" w:pos="72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525B6">
        <w:rPr>
          <w:rFonts w:asciiTheme="minorHAnsi" w:hAnsiTheme="minorHAnsi" w:cstheme="minorHAnsi"/>
          <w:b/>
          <w:sz w:val="24"/>
          <w:szCs w:val="24"/>
        </w:rPr>
        <w:t>Note</w:t>
      </w:r>
      <w:r w:rsidRPr="003525B6">
        <w:rPr>
          <w:rFonts w:asciiTheme="minorHAnsi" w:hAnsiTheme="minorHAnsi" w:cstheme="minorHAnsi"/>
          <w:sz w:val="24"/>
          <w:szCs w:val="24"/>
        </w:rPr>
        <w:t>: If</w:t>
      </w:r>
      <w:r w:rsidR="00FE1492">
        <w:rPr>
          <w:rFonts w:asciiTheme="minorHAnsi" w:hAnsiTheme="minorHAnsi" w:cstheme="minorHAnsi"/>
          <w:sz w:val="24"/>
          <w:szCs w:val="24"/>
        </w:rPr>
        <w:t xml:space="preserve"> the</w:t>
      </w:r>
      <w:r w:rsidRPr="003525B6">
        <w:rPr>
          <w:rFonts w:asciiTheme="minorHAnsi" w:hAnsiTheme="minorHAnsi" w:cstheme="minorHAnsi"/>
          <w:sz w:val="24"/>
          <w:szCs w:val="24"/>
        </w:rPr>
        <w:t xml:space="preserve"> last day </w:t>
      </w:r>
      <w:proofErr w:type="gramStart"/>
      <w:r w:rsidRPr="003525B6">
        <w:rPr>
          <w:rFonts w:asciiTheme="minorHAnsi" w:hAnsiTheme="minorHAnsi" w:cstheme="minorHAnsi"/>
          <w:sz w:val="24"/>
          <w:szCs w:val="24"/>
        </w:rPr>
        <w:t xml:space="preserve">is </w:t>
      </w:r>
      <w:r w:rsidR="00FE1492">
        <w:rPr>
          <w:rFonts w:asciiTheme="minorHAnsi" w:hAnsiTheme="minorHAnsi" w:cstheme="minorHAnsi"/>
          <w:sz w:val="24"/>
          <w:szCs w:val="24"/>
        </w:rPr>
        <w:t>on</w:t>
      </w:r>
      <w:proofErr w:type="gramEnd"/>
      <w:r w:rsidR="00FE1492">
        <w:rPr>
          <w:rFonts w:asciiTheme="minorHAnsi" w:hAnsiTheme="minorHAnsi" w:cstheme="minorHAnsi"/>
          <w:sz w:val="24"/>
          <w:szCs w:val="24"/>
        </w:rPr>
        <w:t xml:space="preserve"> a </w:t>
      </w:r>
      <w:r w:rsidRPr="003525B6">
        <w:rPr>
          <w:rFonts w:asciiTheme="minorHAnsi" w:hAnsiTheme="minorHAnsi" w:cstheme="minorHAnsi"/>
          <w:sz w:val="24"/>
          <w:szCs w:val="24"/>
        </w:rPr>
        <w:t>weekend, holiday</w:t>
      </w:r>
      <w:r w:rsidR="00FE1492">
        <w:rPr>
          <w:rFonts w:asciiTheme="minorHAnsi" w:hAnsiTheme="minorHAnsi" w:cstheme="minorHAnsi"/>
          <w:sz w:val="24"/>
          <w:szCs w:val="24"/>
        </w:rPr>
        <w:t>,</w:t>
      </w:r>
      <w:r w:rsidRPr="003525B6">
        <w:rPr>
          <w:rFonts w:asciiTheme="minorHAnsi" w:hAnsiTheme="minorHAnsi" w:cstheme="minorHAnsi"/>
          <w:sz w:val="24"/>
          <w:szCs w:val="24"/>
        </w:rPr>
        <w:t xml:space="preserve"> or day </w:t>
      </w:r>
      <w:r w:rsidR="00FE1492" w:rsidRPr="003525B6">
        <w:rPr>
          <w:rFonts w:asciiTheme="minorHAnsi" w:hAnsiTheme="minorHAnsi" w:cstheme="minorHAnsi"/>
          <w:sz w:val="24"/>
          <w:szCs w:val="24"/>
        </w:rPr>
        <w:t>when</w:t>
      </w:r>
      <w:r w:rsidRPr="003525B6">
        <w:rPr>
          <w:rFonts w:asciiTheme="minorHAnsi" w:hAnsiTheme="minorHAnsi" w:cstheme="minorHAnsi"/>
          <w:sz w:val="24"/>
          <w:szCs w:val="24"/>
        </w:rPr>
        <w:t xml:space="preserve"> court closes before 5</w:t>
      </w:r>
      <w:r w:rsidR="00FE1492">
        <w:rPr>
          <w:rFonts w:asciiTheme="minorHAnsi" w:hAnsiTheme="minorHAnsi" w:cstheme="minorHAnsi"/>
          <w:sz w:val="24"/>
          <w:szCs w:val="24"/>
        </w:rPr>
        <w:t>pm</w:t>
      </w:r>
      <w:r w:rsidRPr="003525B6">
        <w:rPr>
          <w:rFonts w:asciiTheme="minorHAnsi" w:hAnsiTheme="minorHAnsi" w:cstheme="minorHAnsi"/>
          <w:sz w:val="24"/>
          <w:szCs w:val="24"/>
        </w:rPr>
        <w:t>, deadline is next business day.</w:t>
      </w:r>
    </w:p>
    <w:p w14:paraId="07260704" w14:textId="77777777" w:rsidR="00FE1492" w:rsidRDefault="00FE1492" w:rsidP="006738D6">
      <w:p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</w:p>
    <w:p w14:paraId="5175E89F" w14:textId="77777777" w:rsidR="00FE1492" w:rsidRDefault="00FE1492" w:rsidP="00FE1492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Petition Contains All Required Information</w:t>
      </w:r>
    </w:p>
    <w:p w14:paraId="443A420D" w14:textId="77777777" w:rsidR="00FE1492" w:rsidRDefault="00FE1492" w:rsidP="00FE149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Cs w:val="24"/>
        </w:rPr>
      </w:pPr>
      <w:r w:rsidRPr="00FE1492">
        <w:rPr>
          <w:rFonts w:asciiTheme="minorHAnsi" w:hAnsiTheme="minorHAnsi" w:cstheme="minorHAnsi"/>
          <w:bCs/>
          <w:szCs w:val="24"/>
        </w:rPr>
        <w:t xml:space="preserve">This includes the regular petition requirements in TRCP 502.2 </w:t>
      </w:r>
      <w:r w:rsidRPr="00FE1492">
        <w:rPr>
          <w:rFonts w:asciiTheme="minorHAnsi" w:hAnsiTheme="minorHAnsi" w:cstheme="minorHAnsi"/>
          <w:b/>
          <w:szCs w:val="24"/>
        </w:rPr>
        <w:t>and</w:t>
      </w:r>
      <w:r w:rsidRPr="00FE1492">
        <w:rPr>
          <w:rFonts w:asciiTheme="minorHAnsi" w:hAnsiTheme="minorHAnsi" w:cstheme="minorHAnsi"/>
          <w:bCs/>
          <w:szCs w:val="24"/>
        </w:rPr>
        <w:t xml:space="preserve"> the special debt claim petition requirements in TRCP 508.2.</w:t>
      </w:r>
    </w:p>
    <w:p w14:paraId="53647F56" w14:textId="41A07877" w:rsidR="00FE1492" w:rsidRPr="00FE1492" w:rsidRDefault="00FE1492" w:rsidP="00FE149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Cs w:val="24"/>
        </w:rPr>
      </w:pPr>
      <w:r w:rsidRPr="00FE1492">
        <w:rPr>
          <w:rFonts w:asciiTheme="minorHAnsi" w:hAnsiTheme="minorHAnsi" w:cstheme="minorHAnsi"/>
          <w:bCs/>
          <w:szCs w:val="24"/>
        </w:rPr>
        <w:t xml:space="preserve"> </w:t>
      </w:r>
      <w:r w:rsidRPr="00FE1492">
        <w:rPr>
          <w:rFonts w:asciiTheme="minorHAnsi" w:hAnsiTheme="minorHAnsi" w:cstheme="minorHAnsi"/>
          <w:bCs/>
          <w:szCs w:val="24"/>
        </w:rPr>
        <w:t>For information on petition requirements, please see pages 17-</w:t>
      </w:r>
      <w:r w:rsidRPr="00FE1492">
        <w:rPr>
          <w:rFonts w:asciiTheme="minorHAnsi" w:hAnsiTheme="minorHAnsi" w:cstheme="minorHAnsi"/>
          <w:bCs/>
          <w:szCs w:val="24"/>
        </w:rPr>
        <w:t>20</w:t>
      </w:r>
      <w:r w:rsidRPr="00FE1492">
        <w:rPr>
          <w:rFonts w:asciiTheme="minorHAnsi" w:hAnsiTheme="minorHAnsi" w:cstheme="minorHAnsi"/>
          <w:bCs/>
          <w:szCs w:val="24"/>
        </w:rPr>
        <w:t xml:space="preserve"> of the Civil Deskbook (4th Edition, September 2023). </w:t>
      </w:r>
    </w:p>
    <w:p w14:paraId="1C04978D" w14:textId="77777777" w:rsidR="009947F0" w:rsidRPr="003525B6" w:rsidRDefault="009947F0" w:rsidP="009947F0">
      <w:pPr>
        <w:pStyle w:val="ListParagraph"/>
        <w:tabs>
          <w:tab w:val="left" w:pos="720"/>
        </w:tabs>
        <w:ind w:left="360"/>
        <w:rPr>
          <w:rFonts w:asciiTheme="minorHAnsi" w:hAnsiTheme="minorHAnsi" w:cstheme="minorHAnsi"/>
          <w:szCs w:val="24"/>
        </w:rPr>
      </w:pPr>
    </w:p>
    <w:p w14:paraId="7736B4A4" w14:textId="77777777" w:rsidR="009947F0" w:rsidRPr="003525B6" w:rsidRDefault="009947F0" w:rsidP="009947F0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Theme="minorHAnsi" w:hAnsiTheme="minorHAnsi" w:cstheme="minorHAnsi"/>
          <w:b/>
          <w:szCs w:val="24"/>
        </w:rPr>
      </w:pPr>
      <w:r w:rsidRPr="003525B6">
        <w:rPr>
          <w:rFonts w:asciiTheme="minorHAnsi" w:hAnsiTheme="minorHAnsi" w:cstheme="minorHAnsi"/>
          <w:b/>
          <w:szCs w:val="24"/>
        </w:rPr>
        <w:t>Proper Service (may hold a hearing to determine this even if a hearing is not otherwise required)</w:t>
      </w:r>
    </w:p>
    <w:p w14:paraId="602B05B4" w14:textId="07573629" w:rsidR="009947F0" w:rsidRPr="00C37135" w:rsidRDefault="00C37135" w:rsidP="00C3713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C37135">
        <w:rPr>
          <w:rFonts w:asciiTheme="minorHAnsi" w:hAnsiTheme="minorHAnsi" w:cstheme="minorHAnsi"/>
          <w:szCs w:val="24"/>
        </w:rPr>
        <w:t xml:space="preserve">For information on petition requirements, please see pages 17-18 of the Civil Deskbook (4th Edition, September 2023). </w:t>
      </w:r>
    </w:p>
    <w:p w14:paraId="0EE10B71" w14:textId="77777777" w:rsidR="006738D6" w:rsidRPr="003525B6" w:rsidRDefault="006738D6" w:rsidP="00F66346">
      <w:p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</w:p>
    <w:p w14:paraId="1C88A013" w14:textId="47DB2FCB" w:rsidR="00653270" w:rsidRDefault="00534D27" w:rsidP="002E4048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Theme="minorHAnsi" w:hAnsiTheme="minorHAnsi" w:cstheme="minorHAnsi"/>
          <w:b/>
          <w:szCs w:val="24"/>
        </w:rPr>
      </w:pPr>
      <w:r w:rsidRPr="003525B6">
        <w:rPr>
          <w:rFonts w:asciiTheme="minorHAnsi" w:hAnsiTheme="minorHAnsi" w:cstheme="minorHAnsi"/>
          <w:b/>
          <w:szCs w:val="24"/>
        </w:rPr>
        <w:t>Last Known Address of Defendant Filed – before or at time of judgmen</w:t>
      </w:r>
      <w:r w:rsidR="00653270" w:rsidRPr="003525B6">
        <w:rPr>
          <w:rFonts w:asciiTheme="minorHAnsi" w:hAnsiTheme="minorHAnsi" w:cstheme="minorHAnsi"/>
          <w:b/>
          <w:szCs w:val="24"/>
        </w:rPr>
        <w:t>t</w:t>
      </w:r>
    </w:p>
    <w:p w14:paraId="2FFB0496" w14:textId="77777777" w:rsidR="00FE1492" w:rsidRPr="003525B6" w:rsidRDefault="00FE1492" w:rsidP="00FE1492">
      <w:pPr>
        <w:pStyle w:val="ListParagraph"/>
        <w:tabs>
          <w:tab w:val="left" w:pos="720"/>
        </w:tabs>
        <w:ind w:left="360"/>
        <w:rPr>
          <w:rFonts w:asciiTheme="minorHAnsi" w:hAnsiTheme="minorHAnsi" w:cstheme="minorHAnsi"/>
          <w:b/>
          <w:szCs w:val="24"/>
        </w:rPr>
      </w:pPr>
    </w:p>
    <w:p w14:paraId="1CB54FB5" w14:textId="77777777" w:rsidR="006738D6" w:rsidRPr="003525B6" w:rsidRDefault="006738D6" w:rsidP="006738D6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Theme="minorHAnsi" w:hAnsiTheme="minorHAnsi" w:cstheme="minorHAnsi"/>
          <w:b/>
          <w:szCs w:val="24"/>
        </w:rPr>
      </w:pPr>
      <w:r w:rsidRPr="003525B6">
        <w:rPr>
          <w:rFonts w:asciiTheme="minorHAnsi" w:hAnsiTheme="minorHAnsi" w:cstheme="minorHAnsi"/>
          <w:b/>
          <w:szCs w:val="24"/>
        </w:rPr>
        <w:t>Military Affidavit Filed – Choose one:</w:t>
      </w:r>
    </w:p>
    <w:p w14:paraId="72BFA612" w14:textId="77777777" w:rsidR="006738D6" w:rsidRPr="003525B6" w:rsidRDefault="006738D6" w:rsidP="006738D6">
      <w:pPr>
        <w:pStyle w:val="ListParagraph"/>
        <w:numPr>
          <w:ilvl w:val="1"/>
          <w:numId w:val="2"/>
        </w:numPr>
        <w:tabs>
          <w:tab w:val="left" w:pos="720"/>
        </w:tabs>
        <w:ind w:left="1080"/>
        <w:rPr>
          <w:rFonts w:asciiTheme="minorHAnsi" w:hAnsiTheme="minorHAnsi" w:cstheme="minorHAnsi"/>
          <w:szCs w:val="24"/>
        </w:rPr>
      </w:pPr>
      <w:r w:rsidRPr="003525B6">
        <w:rPr>
          <w:rFonts w:asciiTheme="minorHAnsi" w:hAnsiTheme="minorHAnsi" w:cstheme="minorHAnsi"/>
          <w:szCs w:val="24"/>
        </w:rPr>
        <w:t>If not in military – may proceed.</w:t>
      </w:r>
    </w:p>
    <w:p w14:paraId="3D530024" w14:textId="77777777" w:rsidR="006738D6" w:rsidRPr="003525B6" w:rsidRDefault="006738D6" w:rsidP="006738D6">
      <w:pPr>
        <w:pStyle w:val="ListParagraph"/>
        <w:numPr>
          <w:ilvl w:val="1"/>
          <w:numId w:val="2"/>
        </w:numPr>
        <w:tabs>
          <w:tab w:val="left" w:pos="720"/>
        </w:tabs>
        <w:ind w:left="1080"/>
        <w:rPr>
          <w:rFonts w:asciiTheme="minorHAnsi" w:hAnsiTheme="minorHAnsi" w:cstheme="minorHAnsi"/>
          <w:szCs w:val="24"/>
        </w:rPr>
      </w:pPr>
      <w:r w:rsidRPr="003525B6">
        <w:rPr>
          <w:rFonts w:asciiTheme="minorHAnsi" w:hAnsiTheme="minorHAnsi" w:cstheme="minorHAnsi"/>
          <w:szCs w:val="24"/>
        </w:rPr>
        <w:t>If unable to determine – may require plaintiff to post a bond.</w:t>
      </w:r>
    </w:p>
    <w:p w14:paraId="277943AD" w14:textId="34394BCE" w:rsidR="009947F0" w:rsidRPr="003525B6" w:rsidRDefault="006738D6" w:rsidP="006738D6">
      <w:pPr>
        <w:pStyle w:val="ListParagraph"/>
        <w:numPr>
          <w:ilvl w:val="1"/>
          <w:numId w:val="2"/>
        </w:numPr>
        <w:tabs>
          <w:tab w:val="left" w:pos="720"/>
        </w:tabs>
        <w:ind w:left="1080"/>
        <w:rPr>
          <w:rFonts w:asciiTheme="minorHAnsi" w:hAnsiTheme="minorHAnsi" w:cstheme="minorHAnsi"/>
          <w:szCs w:val="24"/>
        </w:rPr>
      </w:pPr>
      <w:r w:rsidRPr="003525B6">
        <w:rPr>
          <w:rFonts w:asciiTheme="minorHAnsi" w:hAnsiTheme="minorHAnsi" w:cstheme="minorHAnsi"/>
          <w:szCs w:val="24"/>
        </w:rPr>
        <w:t>If in the military – default may not be entered until certain procedures are followed – see DB Chapter 4, Section (M)(3).</w:t>
      </w:r>
    </w:p>
    <w:p w14:paraId="72261285" w14:textId="77777777" w:rsidR="009947F0" w:rsidRPr="003525B6" w:rsidRDefault="009947F0" w:rsidP="009947F0">
      <w:p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</w:p>
    <w:p w14:paraId="480D6B4C" w14:textId="3394EF95" w:rsidR="009947F0" w:rsidRPr="003525B6" w:rsidRDefault="009947F0" w:rsidP="009947F0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Theme="minorHAnsi" w:hAnsiTheme="minorHAnsi" w:cstheme="minorHAnsi"/>
          <w:b/>
          <w:szCs w:val="24"/>
        </w:rPr>
      </w:pPr>
      <w:r w:rsidRPr="003525B6">
        <w:rPr>
          <w:rFonts w:asciiTheme="minorHAnsi" w:hAnsiTheme="minorHAnsi" w:cstheme="minorHAnsi"/>
          <w:b/>
          <w:szCs w:val="24"/>
        </w:rPr>
        <w:t>Plaintiff Has Provided Proof of Damages (liability does not have to be proven)</w:t>
      </w:r>
      <w:r w:rsidR="006738D6" w:rsidRPr="003525B6">
        <w:rPr>
          <w:rFonts w:asciiTheme="minorHAnsi" w:hAnsiTheme="minorHAnsi" w:cstheme="minorHAnsi"/>
          <w:b/>
          <w:szCs w:val="24"/>
        </w:rPr>
        <w:t xml:space="preserve"> – choose one:</w:t>
      </w:r>
    </w:p>
    <w:p w14:paraId="45DA1B96" w14:textId="77766E11" w:rsidR="009947F0" w:rsidRPr="003525B6" w:rsidRDefault="00F66346" w:rsidP="009947F0">
      <w:pPr>
        <w:pStyle w:val="ListParagraph"/>
        <w:numPr>
          <w:ilvl w:val="1"/>
          <w:numId w:val="2"/>
        </w:numPr>
        <w:tabs>
          <w:tab w:val="left" w:pos="720"/>
        </w:tabs>
        <w:ind w:left="1080"/>
        <w:rPr>
          <w:rFonts w:asciiTheme="minorHAnsi" w:hAnsiTheme="minorHAnsi" w:cstheme="minorHAnsi"/>
          <w:szCs w:val="24"/>
        </w:rPr>
      </w:pPr>
      <w:r w:rsidRPr="003525B6">
        <w:rPr>
          <w:rFonts w:asciiTheme="minorHAnsi" w:hAnsiTheme="minorHAnsi" w:cstheme="minorHAnsi"/>
          <w:szCs w:val="24"/>
        </w:rPr>
        <w:t xml:space="preserve">Once </w:t>
      </w:r>
      <w:proofErr w:type="gramStart"/>
      <w:r w:rsidRPr="003525B6">
        <w:rPr>
          <w:rFonts w:asciiTheme="minorHAnsi" w:hAnsiTheme="minorHAnsi" w:cstheme="minorHAnsi"/>
          <w:szCs w:val="24"/>
        </w:rPr>
        <w:t>answer</w:t>
      </w:r>
      <w:proofErr w:type="gramEnd"/>
      <w:r w:rsidRPr="003525B6">
        <w:rPr>
          <w:rFonts w:asciiTheme="minorHAnsi" w:hAnsiTheme="minorHAnsi" w:cstheme="minorHAnsi"/>
          <w:szCs w:val="24"/>
        </w:rPr>
        <w:t xml:space="preserve"> deadline has passed, j</w:t>
      </w:r>
      <w:r w:rsidR="009947F0" w:rsidRPr="003525B6">
        <w:rPr>
          <w:rFonts w:asciiTheme="minorHAnsi" w:hAnsiTheme="minorHAnsi" w:cstheme="minorHAnsi"/>
          <w:szCs w:val="24"/>
        </w:rPr>
        <w:t xml:space="preserve">udge must </w:t>
      </w:r>
      <w:r w:rsidRPr="003525B6">
        <w:rPr>
          <w:rFonts w:asciiTheme="minorHAnsi" w:hAnsiTheme="minorHAnsi" w:cstheme="minorHAnsi"/>
          <w:szCs w:val="24"/>
        </w:rPr>
        <w:t xml:space="preserve">promptly </w:t>
      </w:r>
      <w:r w:rsidR="009947F0" w:rsidRPr="003525B6">
        <w:rPr>
          <w:rFonts w:asciiTheme="minorHAnsi" w:hAnsiTheme="minorHAnsi" w:cstheme="minorHAnsi"/>
          <w:szCs w:val="24"/>
        </w:rPr>
        <w:t xml:space="preserve">render judgment for plaintiff </w:t>
      </w:r>
      <w:r w:rsidR="00B1754E" w:rsidRPr="003525B6">
        <w:rPr>
          <w:rFonts w:asciiTheme="minorHAnsi" w:hAnsiTheme="minorHAnsi" w:cstheme="minorHAnsi"/>
          <w:szCs w:val="24"/>
        </w:rPr>
        <w:t xml:space="preserve">upon proof of </w:t>
      </w:r>
      <w:r w:rsidR="003367F1" w:rsidRPr="003525B6">
        <w:rPr>
          <w:rFonts w:asciiTheme="minorHAnsi" w:hAnsiTheme="minorHAnsi" w:cstheme="minorHAnsi"/>
          <w:szCs w:val="24"/>
        </w:rPr>
        <w:t xml:space="preserve">damages </w:t>
      </w:r>
      <w:r w:rsidR="000E3EF1" w:rsidRPr="003525B6">
        <w:rPr>
          <w:rFonts w:asciiTheme="minorHAnsi" w:hAnsiTheme="minorHAnsi" w:cstheme="minorHAnsi"/>
          <w:szCs w:val="24"/>
        </w:rPr>
        <w:t>&amp; should do so</w:t>
      </w:r>
      <w:r w:rsidR="009947F0" w:rsidRPr="003525B6">
        <w:rPr>
          <w:rFonts w:asciiTheme="minorHAnsi" w:hAnsiTheme="minorHAnsi" w:cstheme="minorHAnsi"/>
          <w:szCs w:val="24"/>
        </w:rPr>
        <w:t xml:space="preserve"> </w:t>
      </w:r>
      <w:r w:rsidR="009947F0" w:rsidRPr="003525B6">
        <w:rPr>
          <w:rFonts w:asciiTheme="minorHAnsi" w:hAnsiTheme="minorHAnsi" w:cstheme="minorHAnsi"/>
          <w:b/>
          <w:szCs w:val="24"/>
        </w:rPr>
        <w:t>without a hearing</w:t>
      </w:r>
      <w:r w:rsidR="009947F0" w:rsidRPr="003525B6">
        <w:rPr>
          <w:rFonts w:asciiTheme="minorHAnsi" w:hAnsiTheme="minorHAnsi" w:cstheme="minorHAnsi"/>
          <w:szCs w:val="24"/>
        </w:rPr>
        <w:t xml:space="preserve"> (unless need </w:t>
      </w:r>
      <w:r w:rsidR="009A5C57" w:rsidRPr="003525B6">
        <w:rPr>
          <w:rFonts w:asciiTheme="minorHAnsi" w:hAnsiTheme="minorHAnsi" w:cstheme="minorHAnsi"/>
          <w:szCs w:val="24"/>
        </w:rPr>
        <w:t>one</w:t>
      </w:r>
      <w:r w:rsidR="009947F0" w:rsidRPr="003525B6">
        <w:rPr>
          <w:rFonts w:asciiTheme="minorHAnsi" w:hAnsiTheme="minorHAnsi" w:cstheme="minorHAnsi"/>
          <w:szCs w:val="24"/>
        </w:rPr>
        <w:t xml:space="preserve"> to determine if service is proper) if:</w:t>
      </w:r>
    </w:p>
    <w:p w14:paraId="5D8E87DA" w14:textId="6B2DAD6E" w:rsidR="00EE32E7" w:rsidRPr="003525B6" w:rsidRDefault="00EE32E7" w:rsidP="00D57286">
      <w:pPr>
        <w:pStyle w:val="ListParagraph"/>
        <w:numPr>
          <w:ilvl w:val="2"/>
          <w:numId w:val="2"/>
        </w:numPr>
        <w:tabs>
          <w:tab w:val="left" w:pos="720"/>
        </w:tabs>
        <w:ind w:left="1800"/>
        <w:rPr>
          <w:rFonts w:asciiTheme="minorHAnsi" w:hAnsiTheme="minorHAnsi" w:cstheme="minorHAnsi"/>
          <w:szCs w:val="24"/>
        </w:rPr>
      </w:pPr>
      <w:r w:rsidRPr="003525B6">
        <w:rPr>
          <w:rFonts w:asciiTheme="minorHAnsi" w:hAnsiTheme="minorHAnsi" w:cstheme="minorHAnsi"/>
          <w:szCs w:val="24"/>
        </w:rPr>
        <w:t xml:space="preserve">A </w:t>
      </w:r>
      <w:r w:rsidR="00126B3E" w:rsidRPr="003525B6">
        <w:rPr>
          <w:rFonts w:asciiTheme="minorHAnsi" w:hAnsiTheme="minorHAnsi" w:cstheme="minorHAnsi"/>
          <w:szCs w:val="24"/>
        </w:rPr>
        <w:t xml:space="preserve">proper </w:t>
      </w:r>
      <w:r w:rsidRPr="003525B6">
        <w:rPr>
          <w:rFonts w:asciiTheme="minorHAnsi" w:hAnsiTheme="minorHAnsi" w:cstheme="minorHAnsi"/>
          <w:szCs w:val="24"/>
        </w:rPr>
        <w:t>s</w:t>
      </w:r>
      <w:r w:rsidR="00316A1B" w:rsidRPr="003525B6">
        <w:rPr>
          <w:rFonts w:asciiTheme="minorHAnsi" w:hAnsiTheme="minorHAnsi" w:cstheme="minorHAnsi"/>
          <w:szCs w:val="24"/>
        </w:rPr>
        <w:t>worn statement</w:t>
      </w:r>
      <w:r w:rsidRPr="003525B6">
        <w:rPr>
          <w:rFonts w:asciiTheme="minorHAnsi" w:hAnsiTheme="minorHAnsi" w:cstheme="minorHAnsi"/>
          <w:szCs w:val="24"/>
        </w:rPr>
        <w:t xml:space="preserve"> with evidence of </w:t>
      </w:r>
      <w:r w:rsidR="003367F1" w:rsidRPr="003525B6">
        <w:rPr>
          <w:rFonts w:asciiTheme="minorHAnsi" w:hAnsiTheme="minorHAnsi" w:cstheme="minorHAnsi"/>
          <w:szCs w:val="24"/>
        </w:rPr>
        <w:t xml:space="preserve">the </w:t>
      </w:r>
      <w:proofErr w:type="gramStart"/>
      <w:r w:rsidRPr="003525B6">
        <w:rPr>
          <w:rFonts w:asciiTheme="minorHAnsi" w:hAnsiTheme="minorHAnsi" w:cstheme="minorHAnsi"/>
          <w:szCs w:val="24"/>
        </w:rPr>
        <w:t>damages</w:t>
      </w:r>
      <w:proofErr w:type="gramEnd"/>
      <w:r w:rsidR="00316A1B" w:rsidRPr="003525B6">
        <w:rPr>
          <w:rFonts w:asciiTheme="minorHAnsi" w:hAnsiTheme="minorHAnsi" w:cstheme="minorHAnsi"/>
          <w:szCs w:val="24"/>
        </w:rPr>
        <w:t xml:space="preserve"> is</w:t>
      </w:r>
      <w:r w:rsidR="00D57286" w:rsidRPr="003525B6">
        <w:rPr>
          <w:rFonts w:asciiTheme="minorHAnsi" w:hAnsiTheme="minorHAnsi" w:cstheme="minorHAnsi"/>
          <w:szCs w:val="24"/>
        </w:rPr>
        <w:t xml:space="preserve"> attached to </w:t>
      </w:r>
      <w:r w:rsidR="00126B3E" w:rsidRPr="003525B6">
        <w:rPr>
          <w:rFonts w:asciiTheme="minorHAnsi" w:hAnsiTheme="minorHAnsi" w:cstheme="minorHAnsi"/>
          <w:szCs w:val="24"/>
        </w:rPr>
        <w:t xml:space="preserve">the </w:t>
      </w:r>
      <w:r w:rsidR="00D57286" w:rsidRPr="003525B6">
        <w:rPr>
          <w:rFonts w:asciiTheme="minorHAnsi" w:hAnsiTheme="minorHAnsi" w:cstheme="minorHAnsi"/>
          <w:szCs w:val="24"/>
        </w:rPr>
        <w:t xml:space="preserve">petition and served on defendant or submitted to </w:t>
      </w:r>
      <w:r w:rsidRPr="003525B6">
        <w:rPr>
          <w:rFonts w:asciiTheme="minorHAnsi" w:hAnsiTheme="minorHAnsi" w:cstheme="minorHAnsi"/>
          <w:szCs w:val="24"/>
        </w:rPr>
        <w:t xml:space="preserve">the </w:t>
      </w:r>
      <w:r w:rsidR="00D57286" w:rsidRPr="003525B6">
        <w:rPr>
          <w:rFonts w:asciiTheme="minorHAnsi" w:hAnsiTheme="minorHAnsi" w:cstheme="minorHAnsi"/>
          <w:szCs w:val="24"/>
        </w:rPr>
        <w:t>court after defendant fails to answer by answer date</w:t>
      </w:r>
      <w:r w:rsidRPr="003525B6">
        <w:rPr>
          <w:rFonts w:asciiTheme="minorHAnsi" w:hAnsiTheme="minorHAnsi" w:cstheme="minorHAnsi"/>
          <w:szCs w:val="24"/>
        </w:rPr>
        <w:t>; and</w:t>
      </w:r>
      <w:r w:rsidR="00316A1B" w:rsidRPr="003525B6">
        <w:rPr>
          <w:rFonts w:asciiTheme="minorHAnsi" w:hAnsiTheme="minorHAnsi" w:cstheme="minorHAnsi"/>
          <w:szCs w:val="24"/>
        </w:rPr>
        <w:t xml:space="preserve"> </w:t>
      </w:r>
    </w:p>
    <w:p w14:paraId="3B9E9DEB" w14:textId="07E6C4CB" w:rsidR="00D57286" w:rsidRPr="003525B6" w:rsidRDefault="00EE32E7" w:rsidP="00D57286">
      <w:pPr>
        <w:pStyle w:val="ListParagraph"/>
        <w:numPr>
          <w:ilvl w:val="2"/>
          <w:numId w:val="2"/>
        </w:numPr>
        <w:tabs>
          <w:tab w:val="left" w:pos="720"/>
        </w:tabs>
        <w:ind w:left="1800"/>
        <w:rPr>
          <w:rFonts w:asciiTheme="minorHAnsi" w:hAnsiTheme="minorHAnsi" w:cstheme="minorHAnsi"/>
          <w:szCs w:val="24"/>
        </w:rPr>
      </w:pPr>
      <w:r w:rsidRPr="003525B6">
        <w:rPr>
          <w:rFonts w:asciiTheme="minorHAnsi" w:hAnsiTheme="minorHAnsi" w:cstheme="minorHAnsi"/>
          <w:szCs w:val="24"/>
        </w:rPr>
        <w:t>The evidence shows</w:t>
      </w:r>
      <w:r w:rsidR="00316A1B" w:rsidRPr="003525B6">
        <w:rPr>
          <w:rFonts w:asciiTheme="minorHAnsi" w:hAnsiTheme="minorHAnsi" w:cstheme="minorHAnsi"/>
          <w:szCs w:val="24"/>
        </w:rPr>
        <w:t>:</w:t>
      </w:r>
      <w:r w:rsidRPr="003525B6">
        <w:rPr>
          <w:rFonts w:asciiTheme="minorHAnsi" w:hAnsiTheme="minorHAnsi" w:cstheme="minorHAnsi"/>
          <w:szCs w:val="24"/>
        </w:rPr>
        <w:t xml:space="preserve"> </w:t>
      </w:r>
    </w:p>
    <w:p w14:paraId="53A810F9" w14:textId="00F6FC08" w:rsidR="00316A1B" w:rsidRPr="003525B6" w:rsidRDefault="00316A1B" w:rsidP="00316A1B">
      <w:pPr>
        <w:pStyle w:val="ListParagraph"/>
        <w:numPr>
          <w:ilvl w:val="3"/>
          <w:numId w:val="2"/>
        </w:numPr>
        <w:tabs>
          <w:tab w:val="left" w:pos="720"/>
        </w:tabs>
        <w:ind w:left="2610"/>
        <w:rPr>
          <w:rFonts w:asciiTheme="minorHAnsi" w:hAnsiTheme="minorHAnsi" w:cstheme="minorHAnsi"/>
          <w:szCs w:val="24"/>
        </w:rPr>
      </w:pPr>
      <w:r w:rsidRPr="003525B6">
        <w:rPr>
          <w:rFonts w:asciiTheme="minorHAnsi" w:hAnsiTheme="minorHAnsi" w:cstheme="minorHAnsi"/>
          <w:szCs w:val="24"/>
        </w:rPr>
        <w:t>That t</w:t>
      </w:r>
      <w:r w:rsidR="007851CF" w:rsidRPr="003525B6">
        <w:rPr>
          <w:rFonts w:asciiTheme="minorHAnsi" w:hAnsiTheme="minorHAnsi" w:cstheme="minorHAnsi"/>
          <w:szCs w:val="24"/>
        </w:rPr>
        <w:t>he account</w:t>
      </w:r>
      <w:r w:rsidRPr="003525B6">
        <w:rPr>
          <w:rFonts w:asciiTheme="minorHAnsi" w:hAnsiTheme="minorHAnsi" w:cstheme="minorHAnsi"/>
          <w:szCs w:val="24"/>
        </w:rPr>
        <w:t>/</w:t>
      </w:r>
      <w:r w:rsidR="007851CF" w:rsidRPr="003525B6">
        <w:rPr>
          <w:rFonts w:asciiTheme="minorHAnsi" w:hAnsiTheme="minorHAnsi" w:cstheme="minorHAnsi"/>
          <w:szCs w:val="24"/>
        </w:rPr>
        <w:t xml:space="preserve">loan was issued to the </w:t>
      </w:r>
      <w:proofErr w:type="gramStart"/>
      <w:r w:rsidR="007851CF" w:rsidRPr="003525B6">
        <w:rPr>
          <w:rFonts w:asciiTheme="minorHAnsi" w:hAnsiTheme="minorHAnsi" w:cstheme="minorHAnsi"/>
          <w:szCs w:val="24"/>
        </w:rPr>
        <w:t>defendant</w:t>
      </w:r>
      <w:proofErr w:type="gramEnd"/>
      <w:r w:rsidR="007851CF" w:rsidRPr="003525B6">
        <w:rPr>
          <w:rFonts w:asciiTheme="minorHAnsi" w:hAnsiTheme="minorHAnsi" w:cstheme="minorHAnsi"/>
          <w:szCs w:val="24"/>
        </w:rPr>
        <w:t xml:space="preserve"> and </w:t>
      </w:r>
      <w:r w:rsidRPr="003525B6">
        <w:rPr>
          <w:rFonts w:asciiTheme="minorHAnsi" w:hAnsiTheme="minorHAnsi" w:cstheme="minorHAnsi"/>
          <w:szCs w:val="24"/>
        </w:rPr>
        <w:t>they are</w:t>
      </w:r>
      <w:r w:rsidR="007851CF" w:rsidRPr="003525B6">
        <w:rPr>
          <w:rFonts w:asciiTheme="minorHAnsi" w:hAnsiTheme="minorHAnsi" w:cstheme="minorHAnsi"/>
          <w:szCs w:val="24"/>
        </w:rPr>
        <w:t xml:space="preserve"> obligated to pay it;</w:t>
      </w:r>
    </w:p>
    <w:p w14:paraId="6A6A7BFF" w14:textId="77777777" w:rsidR="00316A1B" w:rsidRPr="003525B6" w:rsidRDefault="00316A1B" w:rsidP="00316A1B">
      <w:pPr>
        <w:pStyle w:val="ListParagraph"/>
        <w:numPr>
          <w:ilvl w:val="3"/>
          <w:numId w:val="2"/>
        </w:numPr>
        <w:tabs>
          <w:tab w:val="left" w:pos="720"/>
        </w:tabs>
        <w:ind w:left="2610"/>
        <w:rPr>
          <w:rFonts w:asciiTheme="minorHAnsi" w:hAnsiTheme="minorHAnsi" w:cstheme="minorHAnsi"/>
          <w:szCs w:val="24"/>
        </w:rPr>
      </w:pPr>
      <w:r w:rsidRPr="003525B6">
        <w:rPr>
          <w:rFonts w:asciiTheme="minorHAnsi" w:hAnsiTheme="minorHAnsi" w:cstheme="minorHAnsi"/>
          <w:szCs w:val="24"/>
        </w:rPr>
        <w:t xml:space="preserve">That </w:t>
      </w:r>
      <w:r w:rsidR="007851CF" w:rsidRPr="003525B6">
        <w:rPr>
          <w:rFonts w:asciiTheme="minorHAnsi" w:hAnsiTheme="minorHAnsi" w:cstheme="minorHAnsi"/>
          <w:szCs w:val="24"/>
        </w:rPr>
        <w:t xml:space="preserve">the account was </w:t>
      </w:r>
      <w:proofErr w:type="gramStart"/>
      <w:r w:rsidR="007851CF" w:rsidRPr="003525B6">
        <w:rPr>
          <w:rFonts w:asciiTheme="minorHAnsi" w:hAnsiTheme="minorHAnsi" w:cstheme="minorHAnsi"/>
          <w:szCs w:val="24"/>
        </w:rPr>
        <w:t>closed</w:t>
      </w:r>
      <w:proofErr w:type="gramEnd"/>
      <w:r w:rsidR="007851CF" w:rsidRPr="003525B6">
        <w:rPr>
          <w:rFonts w:asciiTheme="minorHAnsi" w:hAnsiTheme="minorHAnsi" w:cstheme="minorHAnsi"/>
          <w:szCs w:val="24"/>
        </w:rPr>
        <w:t xml:space="preserve"> or the defendant breached the terms of the agreement;</w:t>
      </w:r>
    </w:p>
    <w:p w14:paraId="5123D8C7" w14:textId="729B26B6" w:rsidR="00316A1B" w:rsidRPr="003525B6" w:rsidRDefault="00EE32E7" w:rsidP="00316A1B">
      <w:pPr>
        <w:pStyle w:val="ListParagraph"/>
        <w:numPr>
          <w:ilvl w:val="3"/>
          <w:numId w:val="2"/>
        </w:numPr>
        <w:tabs>
          <w:tab w:val="left" w:pos="720"/>
        </w:tabs>
        <w:ind w:left="2610"/>
        <w:rPr>
          <w:rFonts w:asciiTheme="minorHAnsi" w:hAnsiTheme="minorHAnsi" w:cstheme="minorHAnsi"/>
          <w:szCs w:val="24"/>
        </w:rPr>
      </w:pPr>
      <w:r w:rsidRPr="003525B6">
        <w:rPr>
          <w:rFonts w:asciiTheme="minorHAnsi" w:hAnsiTheme="minorHAnsi" w:cstheme="minorHAnsi"/>
          <w:szCs w:val="24"/>
        </w:rPr>
        <w:t>T</w:t>
      </w:r>
      <w:r w:rsidR="007851CF" w:rsidRPr="003525B6">
        <w:rPr>
          <w:rFonts w:asciiTheme="minorHAnsi" w:hAnsiTheme="minorHAnsi" w:cstheme="minorHAnsi"/>
          <w:szCs w:val="24"/>
        </w:rPr>
        <w:t xml:space="preserve">he amount due as of a date </w:t>
      </w:r>
      <w:proofErr w:type="gramStart"/>
      <w:r w:rsidR="007851CF" w:rsidRPr="003525B6">
        <w:rPr>
          <w:rFonts w:asciiTheme="minorHAnsi" w:hAnsiTheme="minorHAnsi" w:cstheme="minorHAnsi"/>
          <w:szCs w:val="24"/>
        </w:rPr>
        <w:t>certain</w:t>
      </w:r>
      <w:proofErr w:type="gramEnd"/>
      <w:r w:rsidR="007851CF" w:rsidRPr="003525B6">
        <w:rPr>
          <w:rFonts w:asciiTheme="minorHAnsi" w:hAnsiTheme="minorHAnsi" w:cstheme="minorHAnsi"/>
          <w:szCs w:val="24"/>
        </w:rPr>
        <w:t xml:space="preserve"> after all credits</w:t>
      </w:r>
      <w:r w:rsidR="003367F1" w:rsidRPr="003525B6">
        <w:rPr>
          <w:rFonts w:asciiTheme="minorHAnsi" w:hAnsiTheme="minorHAnsi" w:cstheme="minorHAnsi"/>
          <w:szCs w:val="24"/>
        </w:rPr>
        <w:t>/</w:t>
      </w:r>
      <w:r w:rsidR="007851CF" w:rsidRPr="003525B6">
        <w:rPr>
          <w:rFonts w:asciiTheme="minorHAnsi" w:hAnsiTheme="minorHAnsi" w:cstheme="minorHAnsi"/>
          <w:szCs w:val="24"/>
        </w:rPr>
        <w:t>offsets</w:t>
      </w:r>
      <w:r w:rsidR="003367F1" w:rsidRPr="003525B6">
        <w:rPr>
          <w:rFonts w:asciiTheme="minorHAnsi" w:hAnsiTheme="minorHAnsi" w:cstheme="minorHAnsi"/>
          <w:szCs w:val="24"/>
        </w:rPr>
        <w:t xml:space="preserve"> have been</w:t>
      </w:r>
      <w:r w:rsidR="007851CF" w:rsidRPr="003525B6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3367F1" w:rsidRPr="003525B6">
        <w:rPr>
          <w:rFonts w:asciiTheme="minorHAnsi" w:hAnsiTheme="minorHAnsi" w:cstheme="minorHAnsi"/>
          <w:szCs w:val="24"/>
        </w:rPr>
        <w:t>applied</w:t>
      </w:r>
      <w:r w:rsidR="007851CF" w:rsidRPr="003525B6">
        <w:rPr>
          <w:rFonts w:asciiTheme="minorHAnsi" w:hAnsiTheme="minorHAnsi" w:cstheme="minorHAnsi"/>
          <w:szCs w:val="24"/>
        </w:rPr>
        <w:t>;</w:t>
      </w:r>
      <w:proofErr w:type="gramEnd"/>
      <w:r w:rsidR="007851CF" w:rsidRPr="003525B6">
        <w:rPr>
          <w:rFonts w:asciiTheme="minorHAnsi" w:hAnsiTheme="minorHAnsi" w:cstheme="minorHAnsi"/>
          <w:szCs w:val="24"/>
        </w:rPr>
        <w:t xml:space="preserve"> </w:t>
      </w:r>
    </w:p>
    <w:p w14:paraId="394C61DE" w14:textId="505D7DBE" w:rsidR="00EE32E7" w:rsidRPr="003525B6" w:rsidRDefault="00316A1B" w:rsidP="00316A1B">
      <w:pPr>
        <w:pStyle w:val="ListParagraph"/>
        <w:numPr>
          <w:ilvl w:val="3"/>
          <w:numId w:val="2"/>
        </w:numPr>
        <w:tabs>
          <w:tab w:val="left" w:pos="720"/>
        </w:tabs>
        <w:ind w:left="2610"/>
        <w:rPr>
          <w:rFonts w:asciiTheme="minorHAnsi" w:hAnsiTheme="minorHAnsi" w:cstheme="minorHAnsi"/>
          <w:szCs w:val="24"/>
        </w:rPr>
      </w:pPr>
      <w:r w:rsidRPr="003525B6">
        <w:rPr>
          <w:rFonts w:asciiTheme="minorHAnsi" w:hAnsiTheme="minorHAnsi" w:cstheme="minorHAnsi"/>
          <w:szCs w:val="24"/>
        </w:rPr>
        <w:t>That p</w:t>
      </w:r>
      <w:r w:rsidR="007851CF" w:rsidRPr="003525B6">
        <w:rPr>
          <w:rFonts w:asciiTheme="minorHAnsi" w:hAnsiTheme="minorHAnsi" w:cstheme="minorHAnsi"/>
          <w:szCs w:val="24"/>
        </w:rPr>
        <w:t>laintiff owns the account</w:t>
      </w:r>
      <w:r w:rsidRPr="003525B6">
        <w:rPr>
          <w:rFonts w:asciiTheme="minorHAnsi" w:hAnsiTheme="minorHAnsi" w:cstheme="minorHAnsi"/>
          <w:szCs w:val="24"/>
        </w:rPr>
        <w:t>/</w:t>
      </w:r>
      <w:r w:rsidR="007851CF" w:rsidRPr="003525B6">
        <w:rPr>
          <w:rFonts w:asciiTheme="minorHAnsi" w:hAnsiTheme="minorHAnsi" w:cstheme="minorHAnsi"/>
          <w:szCs w:val="24"/>
        </w:rPr>
        <w:t>loan</w:t>
      </w:r>
      <w:r w:rsidR="00EE32E7" w:rsidRPr="003525B6">
        <w:rPr>
          <w:rFonts w:asciiTheme="minorHAnsi" w:hAnsiTheme="minorHAnsi" w:cstheme="minorHAnsi"/>
          <w:szCs w:val="24"/>
        </w:rPr>
        <w:t xml:space="preserve">; </w:t>
      </w:r>
      <w:r w:rsidR="00C37135" w:rsidRPr="00C37135">
        <w:rPr>
          <w:rFonts w:asciiTheme="minorHAnsi" w:hAnsiTheme="minorHAnsi" w:cstheme="minorHAnsi"/>
          <w:b/>
          <w:bCs/>
          <w:szCs w:val="24"/>
        </w:rPr>
        <w:t>and</w:t>
      </w:r>
      <w:r w:rsidR="007851CF" w:rsidRPr="003525B6">
        <w:rPr>
          <w:rFonts w:asciiTheme="minorHAnsi" w:hAnsiTheme="minorHAnsi" w:cstheme="minorHAnsi"/>
          <w:szCs w:val="24"/>
        </w:rPr>
        <w:t xml:space="preserve"> </w:t>
      </w:r>
    </w:p>
    <w:p w14:paraId="514422E7" w14:textId="33B87E75" w:rsidR="007851CF" w:rsidRPr="003525B6" w:rsidRDefault="00F21155" w:rsidP="00316A1B">
      <w:pPr>
        <w:pStyle w:val="ListParagraph"/>
        <w:numPr>
          <w:ilvl w:val="3"/>
          <w:numId w:val="2"/>
        </w:numPr>
        <w:tabs>
          <w:tab w:val="left" w:pos="720"/>
        </w:tabs>
        <w:ind w:left="2610"/>
        <w:rPr>
          <w:rFonts w:asciiTheme="minorHAnsi" w:hAnsiTheme="minorHAnsi" w:cstheme="minorHAnsi"/>
          <w:szCs w:val="24"/>
        </w:rPr>
      </w:pPr>
      <w:r w:rsidRPr="003525B6">
        <w:rPr>
          <w:rFonts w:asciiTheme="minorHAnsi" w:hAnsiTheme="minorHAnsi" w:cstheme="minorHAnsi"/>
          <w:szCs w:val="24"/>
        </w:rPr>
        <w:t>H</w:t>
      </w:r>
      <w:r w:rsidR="007851CF" w:rsidRPr="003525B6">
        <w:rPr>
          <w:rFonts w:asciiTheme="minorHAnsi" w:hAnsiTheme="minorHAnsi" w:cstheme="minorHAnsi"/>
          <w:szCs w:val="24"/>
        </w:rPr>
        <w:t xml:space="preserve">ow </w:t>
      </w:r>
      <w:r w:rsidRPr="003525B6">
        <w:rPr>
          <w:rFonts w:asciiTheme="minorHAnsi" w:hAnsiTheme="minorHAnsi" w:cstheme="minorHAnsi"/>
          <w:szCs w:val="24"/>
        </w:rPr>
        <w:t>plaintiff</w:t>
      </w:r>
      <w:r w:rsidR="00316A1B" w:rsidRPr="003525B6">
        <w:rPr>
          <w:rFonts w:asciiTheme="minorHAnsi" w:hAnsiTheme="minorHAnsi" w:cstheme="minorHAnsi"/>
          <w:szCs w:val="24"/>
        </w:rPr>
        <w:t xml:space="preserve"> </w:t>
      </w:r>
      <w:r w:rsidR="007851CF" w:rsidRPr="003525B6">
        <w:rPr>
          <w:rFonts w:asciiTheme="minorHAnsi" w:hAnsiTheme="minorHAnsi" w:cstheme="minorHAnsi"/>
          <w:szCs w:val="24"/>
        </w:rPr>
        <w:t xml:space="preserve">acquired </w:t>
      </w:r>
      <w:r w:rsidRPr="003525B6">
        <w:rPr>
          <w:rFonts w:asciiTheme="minorHAnsi" w:hAnsiTheme="minorHAnsi" w:cstheme="minorHAnsi"/>
          <w:szCs w:val="24"/>
        </w:rPr>
        <w:t>the account (if applicable)</w:t>
      </w:r>
      <w:r w:rsidR="007851CF" w:rsidRPr="003525B6">
        <w:rPr>
          <w:rFonts w:asciiTheme="minorHAnsi" w:hAnsiTheme="minorHAnsi" w:cstheme="minorHAnsi"/>
          <w:szCs w:val="24"/>
        </w:rPr>
        <w:t>.</w:t>
      </w:r>
    </w:p>
    <w:p w14:paraId="34C87AB8" w14:textId="54F9F7B7" w:rsidR="00EE32E7" w:rsidRPr="003525B6" w:rsidRDefault="006738D6" w:rsidP="00EE32E7">
      <w:pPr>
        <w:pStyle w:val="ListParagraph"/>
        <w:numPr>
          <w:ilvl w:val="2"/>
          <w:numId w:val="2"/>
        </w:numPr>
        <w:tabs>
          <w:tab w:val="left" w:pos="720"/>
        </w:tabs>
        <w:ind w:left="1800"/>
        <w:rPr>
          <w:rFonts w:asciiTheme="minorHAnsi" w:hAnsiTheme="minorHAnsi" w:cstheme="minorHAnsi"/>
          <w:szCs w:val="24"/>
        </w:rPr>
      </w:pPr>
      <w:r w:rsidRPr="003525B6">
        <w:rPr>
          <w:rFonts w:asciiTheme="minorHAnsi" w:hAnsiTheme="minorHAnsi" w:cstheme="minorHAnsi"/>
          <w:szCs w:val="24"/>
        </w:rPr>
        <w:t>If d</w:t>
      </w:r>
      <w:r w:rsidR="00EE32E7" w:rsidRPr="003525B6">
        <w:rPr>
          <w:rFonts w:asciiTheme="minorHAnsi" w:hAnsiTheme="minorHAnsi" w:cstheme="minorHAnsi"/>
          <w:szCs w:val="24"/>
        </w:rPr>
        <w:t xml:space="preserve">ocumentary evidence </w:t>
      </w:r>
      <w:r w:rsidRPr="003525B6">
        <w:rPr>
          <w:rFonts w:asciiTheme="minorHAnsi" w:hAnsiTheme="minorHAnsi" w:cstheme="minorHAnsi"/>
          <w:szCs w:val="24"/>
        </w:rPr>
        <w:t>is included,</w:t>
      </w:r>
      <w:r w:rsidR="00EE32E7" w:rsidRPr="003525B6">
        <w:rPr>
          <w:rFonts w:asciiTheme="minorHAnsi" w:hAnsiTheme="minorHAnsi" w:cstheme="minorHAnsi"/>
          <w:szCs w:val="24"/>
        </w:rPr>
        <w:t xml:space="preserve"> it must be attached to a sworn statement made by plaintiff, prior holder of debt, original creditor, or representative of any of these, and must swear to the following:</w:t>
      </w:r>
    </w:p>
    <w:p w14:paraId="298CF65D" w14:textId="77777777" w:rsidR="00EE32E7" w:rsidRPr="003525B6" w:rsidRDefault="007851CF" w:rsidP="00EE32E7">
      <w:pPr>
        <w:pStyle w:val="ListParagraph"/>
        <w:numPr>
          <w:ilvl w:val="3"/>
          <w:numId w:val="2"/>
        </w:numPr>
        <w:tabs>
          <w:tab w:val="left" w:pos="720"/>
        </w:tabs>
        <w:ind w:left="2610"/>
        <w:rPr>
          <w:rFonts w:asciiTheme="minorHAnsi" w:hAnsiTheme="minorHAnsi" w:cstheme="minorHAnsi"/>
          <w:szCs w:val="24"/>
        </w:rPr>
      </w:pPr>
      <w:r w:rsidRPr="003525B6">
        <w:rPr>
          <w:rFonts w:asciiTheme="minorHAnsi" w:hAnsiTheme="minorHAnsi" w:cstheme="minorHAnsi"/>
          <w:szCs w:val="24"/>
        </w:rPr>
        <w:t xml:space="preserve">Documents were kept in </w:t>
      </w:r>
      <w:r w:rsidR="00EE32E7" w:rsidRPr="003525B6">
        <w:rPr>
          <w:rFonts w:asciiTheme="minorHAnsi" w:hAnsiTheme="minorHAnsi" w:cstheme="minorHAnsi"/>
          <w:szCs w:val="24"/>
        </w:rPr>
        <w:t>the regular</w:t>
      </w:r>
      <w:r w:rsidRPr="003525B6">
        <w:rPr>
          <w:rFonts w:asciiTheme="minorHAnsi" w:hAnsiTheme="minorHAnsi" w:cstheme="minorHAnsi"/>
          <w:szCs w:val="24"/>
        </w:rPr>
        <w:t xml:space="preserve"> course of </w:t>
      </w:r>
      <w:proofErr w:type="gramStart"/>
      <w:r w:rsidRPr="003525B6">
        <w:rPr>
          <w:rFonts w:asciiTheme="minorHAnsi" w:hAnsiTheme="minorHAnsi" w:cstheme="minorHAnsi"/>
          <w:szCs w:val="24"/>
        </w:rPr>
        <w:t>business;</w:t>
      </w:r>
      <w:proofErr w:type="gramEnd"/>
    </w:p>
    <w:p w14:paraId="726491AB" w14:textId="77777777" w:rsidR="00EE32E7" w:rsidRPr="003525B6" w:rsidRDefault="00EE32E7" w:rsidP="00EE32E7">
      <w:pPr>
        <w:pStyle w:val="ListParagraph"/>
        <w:numPr>
          <w:ilvl w:val="3"/>
          <w:numId w:val="2"/>
        </w:numPr>
        <w:tabs>
          <w:tab w:val="left" w:pos="720"/>
        </w:tabs>
        <w:ind w:left="2610"/>
        <w:rPr>
          <w:rFonts w:asciiTheme="minorHAnsi" w:hAnsiTheme="minorHAnsi" w:cstheme="minorHAnsi"/>
          <w:szCs w:val="24"/>
        </w:rPr>
      </w:pPr>
      <w:r w:rsidRPr="003525B6">
        <w:rPr>
          <w:rFonts w:asciiTheme="minorHAnsi" w:hAnsiTheme="minorHAnsi" w:cstheme="minorHAnsi"/>
          <w:szCs w:val="24"/>
        </w:rPr>
        <w:t>I</w:t>
      </w:r>
      <w:r w:rsidR="007851CF" w:rsidRPr="003525B6">
        <w:rPr>
          <w:rFonts w:asciiTheme="minorHAnsi" w:hAnsiTheme="minorHAnsi" w:cstheme="minorHAnsi"/>
          <w:szCs w:val="24"/>
        </w:rPr>
        <w:t xml:space="preserve">t was the regular course of business for an employee or representative with knowledge of the act recorded to make the record or to transmit information to be included in such </w:t>
      </w:r>
      <w:proofErr w:type="gramStart"/>
      <w:r w:rsidR="007851CF" w:rsidRPr="003525B6">
        <w:rPr>
          <w:rFonts w:asciiTheme="minorHAnsi" w:hAnsiTheme="minorHAnsi" w:cstheme="minorHAnsi"/>
          <w:szCs w:val="24"/>
        </w:rPr>
        <w:t>record;</w:t>
      </w:r>
      <w:proofErr w:type="gramEnd"/>
      <w:r w:rsidR="007851CF" w:rsidRPr="003525B6">
        <w:rPr>
          <w:rFonts w:asciiTheme="minorHAnsi" w:hAnsiTheme="minorHAnsi" w:cstheme="minorHAnsi"/>
          <w:szCs w:val="24"/>
        </w:rPr>
        <w:t xml:space="preserve"> </w:t>
      </w:r>
    </w:p>
    <w:p w14:paraId="540DE0A3" w14:textId="405F30FB" w:rsidR="00EE32E7" w:rsidRPr="003525B6" w:rsidRDefault="00EE32E7" w:rsidP="00EE32E7">
      <w:pPr>
        <w:pStyle w:val="ListParagraph"/>
        <w:numPr>
          <w:ilvl w:val="3"/>
          <w:numId w:val="2"/>
        </w:numPr>
        <w:tabs>
          <w:tab w:val="left" w:pos="720"/>
        </w:tabs>
        <w:ind w:left="2610"/>
        <w:rPr>
          <w:rFonts w:asciiTheme="minorHAnsi" w:hAnsiTheme="minorHAnsi" w:cstheme="minorHAnsi"/>
          <w:szCs w:val="24"/>
        </w:rPr>
      </w:pPr>
      <w:r w:rsidRPr="003525B6">
        <w:rPr>
          <w:rFonts w:asciiTheme="minorHAnsi" w:hAnsiTheme="minorHAnsi" w:cstheme="minorHAnsi"/>
          <w:szCs w:val="24"/>
        </w:rPr>
        <w:t>T</w:t>
      </w:r>
      <w:r w:rsidR="007851CF" w:rsidRPr="003525B6">
        <w:rPr>
          <w:rFonts w:asciiTheme="minorHAnsi" w:hAnsiTheme="minorHAnsi" w:cstheme="minorHAnsi"/>
          <w:szCs w:val="24"/>
        </w:rPr>
        <w:t xml:space="preserve">he documents were created at or near the time or reasonably soon thereafter; </w:t>
      </w:r>
      <w:r w:rsidR="00C37135" w:rsidRPr="00C37135">
        <w:rPr>
          <w:rFonts w:asciiTheme="minorHAnsi" w:hAnsiTheme="minorHAnsi" w:cstheme="minorHAnsi"/>
          <w:b/>
          <w:bCs/>
          <w:szCs w:val="24"/>
        </w:rPr>
        <w:t>and</w:t>
      </w:r>
    </w:p>
    <w:p w14:paraId="61E92866" w14:textId="7C0203AD" w:rsidR="007851CF" w:rsidRDefault="00EE32E7" w:rsidP="003367F1">
      <w:pPr>
        <w:pStyle w:val="ListParagraph"/>
        <w:numPr>
          <w:ilvl w:val="3"/>
          <w:numId w:val="2"/>
        </w:numPr>
        <w:tabs>
          <w:tab w:val="left" w:pos="720"/>
        </w:tabs>
        <w:ind w:left="2610"/>
        <w:rPr>
          <w:rFonts w:asciiTheme="minorHAnsi" w:hAnsiTheme="minorHAnsi" w:cstheme="minorHAnsi"/>
          <w:szCs w:val="24"/>
        </w:rPr>
      </w:pPr>
      <w:r w:rsidRPr="003525B6">
        <w:rPr>
          <w:rFonts w:asciiTheme="minorHAnsi" w:hAnsiTheme="minorHAnsi" w:cstheme="minorHAnsi"/>
          <w:szCs w:val="24"/>
        </w:rPr>
        <w:lastRenderedPageBreak/>
        <w:t>T</w:t>
      </w:r>
      <w:r w:rsidR="007851CF" w:rsidRPr="003525B6">
        <w:rPr>
          <w:rFonts w:asciiTheme="minorHAnsi" w:hAnsiTheme="minorHAnsi" w:cstheme="minorHAnsi"/>
          <w:szCs w:val="24"/>
        </w:rPr>
        <w:t>he documents attached are the original or exact duplicates of the original</w:t>
      </w:r>
    </w:p>
    <w:p w14:paraId="1D86E858" w14:textId="77777777" w:rsidR="00C37135" w:rsidRPr="003525B6" w:rsidRDefault="00C37135" w:rsidP="00C37135">
      <w:pPr>
        <w:pStyle w:val="ListParagraph"/>
        <w:tabs>
          <w:tab w:val="left" w:pos="720"/>
        </w:tabs>
        <w:ind w:left="2610"/>
        <w:rPr>
          <w:rFonts w:asciiTheme="minorHAnsi" w:hAnsiTheme="minorHAnsi" w:cstheme="minorHAnsi"/>
          <w:szCs w:val="24"/>
        </w:rPr>
      </w:pPr>
    </w:p>
    <w:p w14:paraId="6AD7F8BD" w14:textId="77777777" w:rsidR="009947F0" w:rsidRPr="003525B6" w:rsidRDefault="009947F0" w:rsidP="009947F0">
      <w:pPr>
        <w:pStyle w:val="ListParagraph"/>
        <w:numPr>
          <w:ilvl w:val="1"/>
          <w:numId w:val="2"/>
        </w:numPr>
        <w:tabs>
          <w:tab w:val="left" w:pos="720"/>
        </w:tabs>
        <w:ind w:left="1080"/>
        <w:rPr>
          <w:rFonts w:asciiTheme="minorHAnsi" w:hAnsiTheme="minorHAnsi" w:cstheme="minorHAnsi"/>
          <w:szCs w:val="24"/>
        </w:rPr>
      </w:pPr>
      <w:r w:rsidRPr="003525B6">
        <w:rPr>
          <w:rFonts w:asciiTheme="minorHAnsi" w:hAnsiTheme="minorHAnsi" w:cstheme="minorHAnsi"/>
          <w:szCs w:val="24"/>
        </w:rPr>
        <w:t xml:space="preserve">If </w:t>
      </w:r>
      <w:proofErr w:type="gramStart"/>
      <w:r w:rsidRPr="003525B6">
        <w:rPr>
          <w:rFonts w:asciiTheme="minorHAnsi" w:hAnsiTheme="minorHAnsi" w:cstheme="minorHAnsi"/>
          <w:szCs w:val="24"/>
        </w:rPr>
        <w:t>above</w:t>
      </w:r>
      <w:proofErr w:type="gramEnd"/>
      <w:r w:rsidRPr="003525B6">
        <w:rPr>
          <w:rFonts w:asciiTheme="minorHAnsi" w:hAnsiTheme="minorHAnsi" w:cstheme="minorHAnsi"/>
          <w:szCs w:val="24"/>
        </w:rPr>
        <w:t xml:space="preserve"> option does not apply:</w:t>
      </w:r>
    </w:p>
    <w:p w14:paraId="7A6E525C" w14:textId="77777777" w:rsidR="009947F0" w:rsidRPr="003525B6" w:rsidRDefault="009947F0" w:rsidP="009947F0">
      <w:pPr>
        <w:pStyle w:val="ListParagraph"/>
        <w:numPr>
          <w:ilvl w:val="2"/>
          <w:numId w:val="2"/>
        </w:numPr>
        <w:tabs>
          <w:tab w:val="left" w:pos="720"/>
        </w:tabs>
        <w:ind w:left="1800"/>
        <w:rPr>
          <w:rFonts w:asciiTheme="minorHAnsi" w:hAnsiTheme="minorHAnsi" w:cstheme="minorHAnsi"/>
          <w:szCs w:val="24"/>
        </w:rPr>
      </w:pPr>
      <w:proofErr w:type="gramStart"/>
      <w:r w:rsidRPr="003525B6">
        <w:rPr>
          <w:rFonts w:asciiTheme="minorHAnsi" w:hAnsiTheme="minorHAnsi" w:cstheme="minorHAnsi"/>
          <w:szCs w:val="24"/>
        </w:rPr>
        <w:t>Plaintiff</w:t>
      </w:r>
      <w:proofErr w:type="gramEnd"/>
      <w:r w:rsidRPr="003525B6">
        <w:rPr>
          <w:rFonts w:asciiTheme="minorHAnsi" w:hAnsiTheme="minorHAnsi" w:cstheme="minorHAnsi"/>
          <w:szCs w:val="24"/>
        </w:rPr>
        <w:t xml:space="preserve"> must request </w:t>
      </w:r>
      <w:r w:rsidRPr="003525B6">
        <w:rPr>
          <w:rFonts w:asciiTheme="minorHAnsi" w:hAnsiTheme="minorHAnsi" w:cstheme="minorHAnsi"/>
          <w:b/>
          <w:szCs w:val="24"/>
        </w:rPr>
        <w:t>hearing</w:t>
      </w:r>
      <w:r w:rsidRPr="003525B6">
        <w:rPr>
          <w:rFonts w:asciiTheme="minorHAnsi" w:hAnsiTheme="minorHAnsi" w:cstheme="minorHAnsi"/>
          <w:szCs w:val="24"/>
        </w:rPr>
        <w:t xml:space="preserve"> (orally or in writing).</w:t>
      </w:r>
    </w:p>
    <w:p w14:paraId="755A7C3E" w14:textId="77777777" w:rsidR="009947F0" w:rsidRPr="003525B6" w:rsidRDefault="009947F0" w:rsidP="009947F0">
      <w:pPr>
        <w:pStyle w:val="ListParagraph"/>
        <w:numPr>
          <w:ilvl w:val="2"/>
          <w:numId w:val="2"/>
        </w:numPr>
        <w:tabs>
          <w:tab w:val="left" w:pos="720"/>
        </w:tabs>
        <w:ind w:left="1800"/>
        <w:rPr>
          <w:rFonts w:asciiTheme="minorHAnsi" w:hAnsiTheme="minorHAnsi" w:cstheme="minorHAnsi"/>
          <w:szCs w:val="24"/>
        </w:rPr>
      </w:pPr>
      <w:proofErr w:type="gramStart"/>
      <w:r w:rsidRPr="003525B6">
        <w:rPr>
          <w:rFonts w:asciiTheme="minorHAnsi" w:hAnsiTheme="minorHAnsi" w:cstheme="minorHAnsi"/>
          <w:szCs w:val="24"/>
        </w:rPr>
        <w:t>Plaintiff</w:t>
      </w:r>
      <w:proofErr w:type="gramEnd"/>
      <w:r w:rsidRPr="003525B6">
        <w:rPr>
          <w:rFonts w:asciiTheme="minorHAnsi" w:hAnsiTheme="minorHAnsi" w:cstheme="minorHAnsi"/>
          <w:szCs w:val="24"/>
        </w:rPr>
        <w:t xml:space="preserve"> must appear and provide evidence of its damages (may appear electronically or by phone with court’s permission).</w:t>
      </w:r>
    </w:p>
    <w:p w14:paraId="7A6EA838" w14:textId="6FA94A42" w:rsidR="009947F0" w:rsidRPr="003525B6" w:rsidRDefault="009947F0" w:rsidP="00785F7F">
      <w:pPr>
        <w:pStyle w:val="ListParagraph"/>
        <w:numPr>
          <w:ilvl w:val="2"/>
          <w:numId w:val="2"/>
        </w:numPr>
        <w:tabs>
          <w:tab w:val="left" w:pos="720"/>
        </w:tabs>
        <w:ind w:left="1800"/>
        <w:rPr>
          <w:rFonts w:asciiTheme="minorHAnsi" w:hAnsiTheme="minorHAnsi" w:cstheme="minorHAnsi"/>
          <w:szCs w:val="24"/>
        </w:rPr>
      </w:pPr>
      <w:r w:rsidRPr="003525B6">
        <w:rPr>
          <w:rFonts w:asciiTheme="minorHAnsi" w:hAnsiTheme="minorHAnsi" w:cstheme="minorHAnsi"/>
          <w:szCs w:val="24"/>
        </w:rPr>
        <w:t xml:space="preserve">If plaintiff proves its damages, </w:t>
      </w:r>
      <w:proofErr w:type="gramStart"/>
      <w:r w:rsidRPr="003525B6">
        <w:rPr>
          <w:rFonts w:asciiTheme="minorHAnsi" w:hAnsiTheme="minorHAnsi" w:cstheme="minorHAnsi"/>
          <w:szCs w:val="24"/>
        </w:rPr>
        <w:t>judge</w:t>
      </w:r>
      <w:proofErr w:type="gramEnd"/>
      <w:r w:rsidRPr="003525B6">
        <w:rPr>
          <w:rFonts w:asciiTheme="minorHAnsi" w:hAnsiTheme="minorHAnsi" w:cstheme="minorHAnsi"/>
          <w:szCs w:val="24"/>
        </w:rPr>
        <w:t xml:space="preserve"> must render judgment for plaintiff for amount proven. </w:t>
      </w:r>
    </w:p>
    <w:p w14:paraId="2EA05749" w14:textId="31B059A0" w:rsidR="00785F7F" w:rsidRPr="003525B6" w:rsidRDefault="00785F7F" w:rsidP="00785F7F">
      <w:pPr>
        <w:tabs>
          <w:tab w:val="left" w:pos="720"/>
        </w:tabs>
        <w:ind w:left="720" w:hanging="720"/>
        <w:rPr>
          <w:rFonts w:asciiTheme="minorHAnsi" w:hAnsiTheme="minorHAnsi" w:cstheme="minorHAnsi"/>
          <w:sz w:val="24"/>
          <w:szCs w:val="24"/>
        </w:rPr>
      </w:pPr>
      <w:r w:rsidRPr="003525B6">
        <w:rPr>
          <w:rFonts w:asciiTheme="minorHAnsi" w:hAnsiTheme="minorHAnsi" w:cstheme="minorHAnsi"/>
          <w:b/>
          <w:sz w:val="24"/>
          <w:szCs w:val="24"/>
        </w:rPr>
        <w:tab/>
        <w:t>Note</w:t>
      </w:r>
      <w:r w:rsidRPr="003525B6">
        <w:rPr>
          <w:rFonts w:asciiTheme="minorHAnsi" w:hAnsiTheme="minorHAnsi" w:cstheme="minorHAnsi"/>
          <w:sz w:val="24"/>
          <w:szCs w:val="24"/>
        </w:rPr>
        <w:t xml:space="preserve">: If plaintiff does not prove its </w:t>
      </w:r>
      <w:proofErr w:type="gramStart"/>
      <w:r w:rsidRPr="003525B6">
        <w:rPr>
          <w:rFonts w:asciiTheme="minorHAnsi" w:hAnsiTheme="minorHAnsi" w:cstheme="minorHAnsi"/>
          <w:sz w:val="24"/>
          <w:szCs w:val="24"/>
        </w:rPr>
        <w:t>damages</w:t>
      </w:r>
      <w:proofErr w:type="gramEnd"/>
      <w:r w:rsidRPr="003525B6">
        <w:rPr>
          <w:rFonts w:asciiTheme="minorHAnsi" w:hAnsiTheme="minorHAnsi" w:cstheme="minorHAnsi"/>
          <w:sz w:val="24"/>
          <w:szCs w:val="24"/>
        </w:rPr>
        <w:t xml:space="preserve">, judgment must be rendered for defendant even if they are   </w:t>
      </w:r>
    </w:p>
    <w:p w14:paraId="584160A3" w14:textId="77777777" w:rsidR="00785F7F" w:rsidRPr="003525B6" w:rsidRDefault="00785F7F" w:rsidP="00785F7F">
      <w:pPr>
        <w:tabs>
          <w:tab w:val="left" w:pos="720"/>
        </w:tabs>
        <w:ind w:left="720" w:hanging="720"/>
        <w:rPr>
          <w:rFonts w:asciiTheme="minorHAnsi" w:hAnsiTheme="minorHAnsi" w:cstheme="minorHAnsi"/>
          <w:sz w:val="24"/>
          <w:szCs w:val="24"/>
        </w:rPr>
      </w:pPr>
      <w:r w:rsidRPr="003525B6">
        <w:rPr>
          <w:rFonts w:asciiTheme="minorHAnsi" w:hAnsiTheme="minorHAnsi" w:cstheme="minorHAnsi"/>
          <w:sz w:val="24"/>
          <w:szCs w:val="24"/>
        </w:rPr>
        <w:tab/>
        <w:t xml:space="preserve">          not present.</w:t>
      </w:r>
    </w:p>
    <w:p w14:paraId="4053203C" w14:textId="11820B75" w:rsidR="004B03D8" w:rsidRPr="003525B6" w:rsidRDefault="004B03D8" w:rsidP="009947F0">
      <w:p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</w:p>
    <w:p w14:paraId="44FE429F" w14:textId="694EB3A9" w:rsidR="00EA0EAD" w:rsidRPr="003525B6" w:rsidRDefault="00EA0EAD" w:rsidP="00EA0EAD">
      <w:pPr>
        <w:tabs>
          <w:tab w:val="left" w:pos="1410"/>
        </w:tabs>
        <w:rPr>
          <w:rFonts w:asciiTheme="minorHAnsi" w:hAnsiTheme="minorHAnsi" w:cstheme="minorHAnsi"/>
          <w:sz w:val="24"/>
          <w:szCs w:val="24"/>
        </w:rPr>
      </w:pPr>
      <w:r w:rsidRPr="003525B6">
        <w:rPr>
          <w:rFonts w:asciiTheme="minorHAnsi" w:hAnsiTheme="minorHAnsi" w:cstheme="minorHAnsi"/>
          <w:sz w:val="24"/>
          <w:szCs w:val="24"/>
        </w:rPr>
        <w:tab/>
      </w:r>
    </w:p>
    <w:p w14:paraId="31A4F441" w14:textId="55CCCA6F" w:rsidR="00785F7F" w:rsidRPr="003525B6" w:rsidRDefault="00785F7F" w:rsidP="00785F7F">
      <w:pPr>
        <w:tabs>
          <w:tab w:val="left" w:pos="720"/>
        </w:tabs>
        <w:rPr>
          <w:rFonts w:asciiTheme="minorHAnsi" w:hAnsiTheme="minorHAnsi" w:cstheme="minorHAnsi"/>
          <w:sz w:val="32"/>
          <w:szCs w:val="32"/>
        </w:rPr>
      </w:pPr>
      <w:r w:rsidRPr="003525B6">
        <w:rPr>
          <w:rFonts w:asciiTheme="minorHAnsi" w:hAnsiTheme="minorHAnsi" w:cstheme="minorHAnsi"/>
          <w:sz w:val="32"/>
          <w:szCs w:val="32"/>
        </w:rPr>
        <w:t>Option 2</w:t>
      </w:r>
      <w:r w:rsidR="0071533D" w:rsidRPr="003525B6">
        <w:rPr>
          <w:rFonts w:asciiTheme="minorHAnsi" w:hAnsiTheme="minorHAnsi" w:cstheme="minorHAnsi"/>
          <w:sz w:val="32"/>
          <w:szCs w:val="32"/>
        </w:rPr>
        <w:t xml:space="preserve"> –</w:t>
      </w:r>
      <w:r w:rsidRPr="003525B6">
        <w:rPr>
          <w:rFonts w:asciiTheme="minorHAnsi" w:hAnsiTheme="minorHAnsi" w:cstheme="minorHAnsi"/>
          <w:sz w:val="32"/>
          <w:szCs w:val="32"/>
        </w:rPr>
        <w:t xml:space="preserve"> Defendant </w:t>
      </w:r>
      <w:r w:rsidR="00C37135">
        <w:rPr>
          <w:rFonts w:asciiTheme="minorHAnsi" w:hAnsiTheme="minorHAnsi" w:cstheme="minorHAnsi"/>
          <w:b/>
          <w:sz w:val="32"/>
          <w:szCs w:val="32"/>
        </w:rPr>
        <w:t>Has</w:t>
      </w:r>
      <w:r w:rsidRPr="003525B6">
        <w:rPr>
          <w:rFonts w:asciiTheme="minorHAnsi" w:hAnsiTheme="minorHAnsi" w:cstheme="minorHAnsi"/>
          <w:sz w:val="32"/>
          <w:szCs w:val="32"/>
        </w:rPr>
        <w:t xml:space="preserve"> Filed an Answer or Appeared (even if was </w:t>
      </w:r>
      <w:r w:rsidR="00C37135" w:rsidRPr="00C37135">
        <w:rPr>
          <w:rFonts w:asciiTheme="minorHAnsi" w:hAnsiTheme="minorHAnsi" w:cstheme="minorHAnsi"/>
          <w:b/>
          <w:bCs/>
          <w:sz w:val="32"/>
          <w:szCs w:val="32"/>
        </w:rPr>
        <w:t>after</w:t>
      </w:r>
      <w:r w:rsidRPr="003525B6">
        <w:rPr>
          <w:rFonts w:asciiTheme="minorHAnsi" w:hAnsiTheme="minorHAnsi" w:cstheme="minorHAnsi"/>
          <w:sz w:val="32"/>
          <w:szCs w:val="32"/>
        </w:rPr>
        <w:t xml:space="preserve"> answer deadline) </w:t>
      </w:r>
    </w:p>
    <w:p w14:paraId="4AABBCF7" w14:textId="77777777" w:rsidR="009947F0" w:rsidRPr="003525B6" w:rsidRDefault="009947F0" w:rsidP="009947F0">
      <w:pPr>
        <w:pStyle w:val="ListParagraph"/>
        <w:tabs>
          <w:tab w:val="left" w:pos="720"/>
        </w:tabs>
        <w:ind w:left="360"/>
        <w:rPr>
          <w:rFonts w:asciiTheme="minorHAnsi" w:hAnsiTheme="minorHAnsi" w:cstheme="minorHAnsi"/>
          <w:szCs w:val="24"/>
        </w:rPr>
      </w:pPr>
    </w:p>
    <w:p w14:paraId="397D3CD4" w14:textId="2A72566C" w:rsidR="009947F0" w:rsidRPr="00960D03" w:rsidRDefault="009947F0" w:rsidP="009947F0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Theme="minorHAnsi" w:hAnsiTheme="minorHAnsi" w:cstheme="minorHAnsi"/>
          <w:bCs/>
          <w:szCs w:val="24"/>
        </w:rPr>
      </w:pPr>
      <w:r w:rsidRPr="00960D03">
        <w:rPr>
          <w:rFonts w:asciiTheme="minorHAnsi" w:hAnsiTheme="minorHAnsi" w:cstheme="minorHAnsi"/>
          <w:bCs/>
          <w:szCs w:val="24"/>
        </w:rPr>
        <w:t>Trial Was Set with 45</w:t>
      </w:r>
      <w:r w:rsidR="003525B6" w:rsidRPr="00960D03">
        <w:rPr>
          <w:rFonts w:asciiTheme="minorHAnsi" w:hAnsiTheme="minorHAnsi" w:cstheme="minorHAnsi"/>
          <w:bCs/>
          <w:szCs w:val="24"/>
        </w:rPr>
        <w:t>-</w:t>
      </w:r>
      <w:r w:rsidRPr="00960D03">
        <w:rPr>
          <w:rFonts w:asciiTheme="minorHAnsi" w:hAnsiTheme="minorHAnsi" w:cstheme="minorHAnsi"/>
          <w:bCs/>
          <w:szCs w:val="24"/>
        </w:rPr>
        <w:t>Day Notice and Defendant Did Not Appear</w:t>
      </w:r>
    </w:p>
    <w:p w14:paraId="14936D7B" w14:textId="77777777" w:rsidR="009947F0" w:rsidRPr="00960D03" w:rsidRDefault="009947F0" w:rsidP="009947F0">
      <w:pPr>
        <w:tabs>
          <w:tab w:val="left" w:pos="7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76DBC0B3" w14:textId="242B353D" w:rsidR="009947F0" w:rsidRPr="00960D03" w:rsidRDefault="009947F0" w:rsidP="009947F0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Theme="minorHAnsi" w:hAnsiTheme="minorHAnsi" w:cstheme="minorHAnsi"/>
          <w:bCs/>
          <w:szCs w:val="24"/>
        </w:rPr>
      </w:pPr>
      <w:r w:rsidRPr="00960D03">
        <w:rPr>
          <w:rFonts w:asciiTheme="minorHAnsi" w:hAnsiTheme="minorHAnsi" w:cstheme="minorHAnsi"/>
          <w:bCs/>
          <w:szCs w:val="24"/>
        </w:rPr>
        <w:t xml:space="preserve">Court Heard Evidence </w:t>
      </w:r>
      <w:r w:rsidRPr="00960D03">
        <w:rPr>
          <w:rFonts w:asciiTheme="minorHAnsi" w:hAnsiTheme="minorHAnsi" w:cstheme="minorHAnsi"/>
          <w:b/>
          <w:szCs w:val="24"/>
        </w:rPr>
        <w:t xml:space="preserve">on Liability </w:t>
      </w:r>
      <w:r w:rsidR="00960D03" w:rsidRPr="00960D03">
        <w:rPr>
          <w:rFonts w:asciiTheme="minorHAnsi" w:hAnsiTheme="minorHAnsi" w:cstheme="minorHAnsi"/>
          <w:b/>
          <w:szCs w:val="24"/>
        </w:rPr>
        <w:t>and</w:t>
      </w:r>
      <w:r w:rsidRPr="00960D03">
        <w:rPr>
          <w:rFonts w:asciiTheme="minorHAnsi" w:hAnsiTheme="minorHAnsi" w:cstheme="minorHAnsi"/>
          <w:b/>
          <w:szCs w:val="24"/>
        </w:rPr>
        <w:t xml:space="preserve"> Damages</w:t>
      </w:r>
      <w:r w:rsidRPr="00960D03">
        <w:rPr>
          <w:rFonts w:asciiTheme="minorHAnsi" w:hAnsiTheme="minorHAnsi" w:cstheme="minorHAnsi"/>
          <w:bCs/>
          <w:szCs w:val="24"/>
        </w:rPr>
        <w:t xml:space="preserve"> and Found That Plaintiff Proved Their Case</w:t>
      </w:r>
    </w:p>
    <w:p w14:paraId="5DC655CD" w14:textId="4B2EC879" w:rsidR="00785F7F" w:rsidRPr="003525B6" w:rsidRDefault="00785F7F" w:rsidP="00785F7F">
      <w:p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  <w:r w:rsidRPr="003525B6">
        <w:rPr>
          <w:rFonts w:asciiTheme="minorHAnsi" w:hAnsiTheme="minorHAnsi" w:cstheme="minorHAnsi"/>
          <w:b/>
          <w:sz w:val="24"/>
          <w:szCs w:val="24"/>
        </w:rPr>
        <w:tab/>
        <w:t>Note</w:t>
      </w:r>
      <w:r w:rsidRPr="003525B6">
        <w:rPr>
          <w:rFonts w:asciiTheme="minorHAnsi" w:hAnsiTheme="minorHAnsi" w:cstheme="minorHAnsi"/>
          <w:sz w:val="24"/>
          <w:szCs w:val="24"/>
        </w:rPr>
        <w:t>:</w:t>
      </w:r>
    </w:p>
    <w:p w14:paraId="1CD6794F" w14:textId="77777777" w:rsidR="00785F7F" w:rsidRPr="003525B6" w:rsidRDefault="00785F7F" w:rsidP="00785F7F">
      <w:pPr>
        <w:pStyle w:val="ListParagraph"/>
        <w:numPr>
          <w:ilvl w:val="2"/>
          <w:numId w:val="2"/>
        </w:numPr>
        <w:tabs>
          <w:tab w:val="left" w:pos="720"/>
        </w:tabs>
        <w:ind w:left="1800"/>
        <w:rPr>
          <w:rFonts w:asciiTheme="minorHAnsi" w:hAnsiTheme="minorHAnsi" w:cstheme="minorHAnsi"/>
          <w:szCs w:val="24"/>
        </w:rPr>
      </w:pPr>
      <w:r w:rsidRPr="003525B6">
        <w:rPr>
          <w:rFonts w:asciiTheme="minorHAnsi" w:hAnsiTheme="minorHAnsi" w:cstheme="minorHAnsi"/>
          <w:szCs w:val="24"/>
        </w:rPr>
        <w:t xml:space="preserve">If plaintiff does not prove their case, judgment must be rendered in favor of </w:t>
      </w:r>
      <w:proofErr w:type="gramStart"/>
      <w:r w:rsidRPr="003525B6">
        <w:rPr>
          <w:rFonts w:asciiTheme="minorHAnsi" w:hAnsiTheme="minorHAnsi" w:cstheme="minorHAnsi"/>
          <w:szCs w:val="24"/>
        </w:rPr>
        <w:t>defendant</w:t>
      </w:r>
      <w:proofErr w:type="gramEnd"/>
      <w:r w:rsidRPr="003525B6">
        <w:rPr>
          <w:rFonts w:asciiTheme="minorHAnsi" w:hAnsiTheme="minorHAnsi" w:cstheme="minorHAnsi"/>
          <w:szCs w:val="24"/>
        </w:rPr>
        <w:t xml:space="preserve"> even if they are not present.</w:t>
      </w:r>
    </w:p>
    <w:p w14:paraId="6AF88B63" w14:textId="77777777" w:rsidR="00785F7F" w:rsidRPr="003525B6" w:rsidRDefault="00785F7F" w:rsidP="00785F7F">
      <w:pPr>
        <w:pStyle w:val="ListParagraph"/>
        <w:numPr>
          <w:ilvl w:val="2"/>
          <w:numId w:val="2"/>
        </w:numPr>
        <w:tabs>
          <w:tab w:val="left" w:pos="720"/>
        </w:tabs>
        <w:ind w:left="1800"/>
        <w:rPr>
          <w:rFonts w:asciiTheme="minorHAnsi" w:hAnsiTheme="minorHAnsi" w:cstheme="minorHAnsi"/>
          <w:szCs w:val="24"/>
        </w:rPr>
      </w:pPr>
      <w:proofErr w:type="gramStart"/>
      <w:r w:rsidRPr="003525B6">
        <w:rPr>
          <w:rFonts w:asciiTheme="minorHAnsi" w:hAnsiTheme="minorHAnsi" w:cstheme="minorHAnsi"/>
          <w:szCs w:val="24"/>
        </w:rPr>
        <w:t>Court</w:t>
      </w:r>
      <w:proofErr w:type="gramEnd"/>
      <w:r w:rsidRPr="003525B6">
        <w:rPr>
          <w:rFonts w:asciiTheme="minorHAnsi" w:hAnsiTheme="minorHAnsi" w:cstheme="minorHAnsi"/>
          <w:szCs w:val="24"/>
        </w:rPr>
        <w:t xml:space="preserve"> could also choose to postpone case instead of proceeding. </w:t>
      </w:r>
    </w:p>
    <w:p w14:paraId="5C083DF0" w14:textId="77777777" w:rsidR="00785F7F" w:rsidRPr="003525B6" w:rsidRDefault="00785F7F" w:rsidP="00785F7F">
      <w:pPr>
        <w:pStyle w:val="ListParagraph"/>
        <w:numPr>
          <w:ilvl w:val="2"/>
          <w:numId w:val="2"/>
        </w:numPr>
        <w:tabs>
          <w:tab w:val="left" w:pos="720"/>
        </w:tabs>
        <w:ind w:left="1800"/>
        <w:rPr>
          <w:rFonts w:asciiTheme="minorHAnsi" w:hAnsiTheme="minorHAnsi" w:cstheme="minorHAnsi"/>
          <w:szCs w:val="24"/>
        </w:rPr>
      </w:pPr>
      <w:r w:rsidRPr="003525B6">
        <w:rPr>
          <w:rFonts w:asciiTheme="minorHAnsi" w:hAnsiTheme="minorHAnsi" w:cstheme="minorHAnsi"/>
          <w:szCs w:val="24"/>
        </w:rPr>
        <w:t xml:space="preserve">If </w:t>
      </w:r>
      <w:proofErr w:type="gramStart"/>
      <w:r w:rsidRPr="003525B6">
        <w:rPr>
          <w:rFonts w:asciiTheme="minorHAnsi" w:hAnsiTheme="minorHAnsi" w:cstheme="minorHAnsi"/>
          <w:szCs w:val="24"/>
        </w:rPr>
        <w:t>plaintiff</w:t>
      </w:r>
      <w:proofErr w:type="gramEnd"/>
      <w:r w:rsidRPr="003525B6">
        <w:rPr>
          <w:rFonts w:asciiTheme="minorHAnsi" w:hAnsiTheme="minorHAnsi" w:cstheme="minorHAnsi"/>
          <w:szCs w:val="24"/>
        </w:rPr>
        <w:t xml:space="preserve"> fails to appear for trial, judge may either postpone or dismiss the suit. </w:t>
      </w:r>
    </w:p>
    <w:p w14:paraId="5D5F32D1" w14:textId="71427EFC" w:rsidR="004B03D8" w:rsidRPr="003525B6" w:rsidRDefault="004B03D8" w:rsidP="009947F0">
      <w:p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</w:p>
    <w:p w14:paraId="1F0E6D21" w14:textId="77777777" w:rsidR="00192B20" w:rsidRPr="003525B6" w:rsidRDefault="00192B20" w:rsidP="00192B20">
      <w:pPr>
        <w:tabs>
          <w:tab w:val="left" w:pos="360"/>
        </w:tabs>
        <w:ind w:firstLine="720"/>
        <w:rPr>
          <w:rFonts w:asciiTheme="minorHAnsi" w:hAnsiTheme="minorHAnsi" w:cstheme="minorHAnsi"/>
          <w:sz w:val="24"/>
          <w:szCs w:val="24"/>
        </w:rPr>
      </w:pPr>
    </w:p>
    <w:p w14:paraId="1A3D6182" w14:textId="77777777" w:rsidR="00C37135" w:rsidRPr="005848D5" w:rsidRDefault="00C37135" w:rsidP="00C37135">
      <w:pPr>
        <w:tabs>
          <w:tab w:val="left" w:pos="36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5848D5">
        <w:rPr>
          <w:rFonts w:asciiTheme="minorHAnsi" w:hAnsiTheme="minorHAnsi" w:cstheme="minorHAnsi"/>
          <w:b/>
          <w:bCs/>
          <w:sz w:val="24"/>
          <w:szCs w:val="24"/>
        </w:rPr>
        <w:t xml:space="preserve">Notice to Defendant for Defaults </w:t>
      </w:r>
      <w:bookmarkStart w:id="0" w:name="_Hlk528840021"/>
      <w:r w:rsidRPr="005848D5">
        <w:rPr>
          <w:rFonts w:asciiTheme="minorHAnsi" w:hAnsiTheme="minorHAnsi" w:cstheme="minorHAnsi"/>
          <w:b/>
          <w:bCs/>
          <w:sz w:val="24"/>
          <w:szCs w:val="24"/>
        </w:rPr>
        <w:t>(Must check all boxes)</w:t>
      </w:r>
      <w:bookmarkEnd w:id="0"/>
    </w:p>
    <w:p w14:paraId="4BA90A8D" w14:textId="77777777" w:rsidR="009947F0" w:rsidRPr="003525B6" w:rsidRDefault="009947F0" w:rsidP="009947F0">
      <w:p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</w:p>
    <w:p w14:paraId="2F0694F9" w14:textId="02CB4A73" w:rsidR="009947F0" w:rsidRPr="003525B6" w:rsidRDefault="009947F0" w:rsidP="009947F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Cs w:val="24"/>
        </w:rPr>
      </w:pPr>
      <w:bookmarkStart w:id="1" w:name="_Hlk528764398"/>
      <w:r w:rsidRPr="003525B6">
        <w:rPr>
          <w:rFonts w:asciiTheme="minorHAnsi" w:hAnsiTheme="minorHAnsi" w:cstheme="minorHAnsi"/>
          <w:b/>
          <w:szCs w:val="24"/>
        </w:rPr>
        <w:t xml:space="preserve">Immediately </w:t>
      </w:r>
      <w:r w:rsidR="00446FE1" w:rsidRPr="003525B6">
        <w:rPr>
          <w:rFonts w:asciiTheme="minorHAnsi" w:hAnsiTheme="minorHAnsi" w:cstheme="minorHAnsi"/>
          <w:b/>
          <w:szCs w:val="24"/>
        </w:rPr>
        <w:t>M</w:t>
      </w:r>
      <w:r w:rsidRPr="003525B6">
        <w:rPr>
          <w:rFonts w:asciiTheme="minorHAnsi" w:hAnsiTheme="minorHAnsi" w:cstheme="minorHAnsi"/>
          <w:b/>
          <w:szCs w:val="24"/>
        </w:rPr>
        <w:t xml:space="preserve">ail </w:t>
      </w:r>
      <w:r w:rsidR="00446FE1" w:rsidRPr="003525B6">
        <w:rPr>
          <w:rFonts w:asciiTheme="minorHAnsi" w:hAnsiTheme="minorHAnsi" w:cstheme="minorHAnsi"/>
          <w:b/>
          <w:szCs w:val="24"/>
        </w:rPr>
        <w:t>W</w:t>
      </w:r>
      <w:r w:rsidRPr="003525B6">
        <w:rPr>
          <w:rFonts w:asciiTheme="minorHAnsi" w:hAnsiTheme="minorHAnsi" w:cstheme="minorHAnsi"/>
          <w:b/>
          <w:szCs w:val="24"/>
        </w:rPr>
        <w:t xml:space="preserve">ritten </w:t>
      </w:r>
      <w:r w:rsidR="00446FE1" w:rsidRPr="003525B6">
        <w:rPr>
          <w:rFonts w:asciiTheme="minorHAnsi" w:hAnsiTheme="minorHAnsi" w:cstheme="minorHAnsi"/>
          <w:b/>
          <w:szCs w:val="24"/>
        </w:rPr>
        <w:t>N</w:t>
      </w:r>
      <w:r w:rsidRPr="003525B6">
        <w:rPr>
          <w:rFonts w:asciiTheme="minorHAnsi" w:hAnsiTheme="minorHAnsi" w:cstheme="minorHAnsi"/>
          <w:b/>
          <w:szCs w:val="24"/>
        </w:rPr>
        <w:t xml:space="preserve">otice of </w:t>
      </w:r>
      <w:r w:rsidR="00446FE1" w:rsidRPr="003525B6">
        <w:rPr>
          <w:rFonts w:asciiTheme="minorHAnsi" w:hAnsiTheme="minorHAnsi" w:cstheme="minorHAnsi"/>
          <w:b/>
          <w:szCs w:val="24"/>
        </w:rPr>
        <w:t>J</w:t>
      </w:r>
      <w:r w:rsidRPr="003525B6">
        <w:rPr>
          <w:rFonts w:asciiTheme="minorHAnsi" w:hAnsiTheme="minorHAnsi" w:cstheme="minorHAnsi"/>
          <w:b/>
          <w:szCs w:val="24"/>
        </w:rPr>
        <w:t xml:space="preserve">udgment to </w:t>
      </w:r>
      <w:r w:rsidR="00446FE1" w:rsidRPr="003525B6">
        <w:rPr>
          <w:rFonts w:asciiTheme="minorHAnsi" w:hAnsiTheme="minorHAnsi" w:cstheme="minorHAnsi"/>
          <w:b/>
          <w:szCs w:val="24"/>
        </w:rPr>
        <w:t>D</w:t>
      </w:r>
      <w:r w:rsidRPr="003525B6">
        <w:rPr>
          <w:rFonts w:asciiTheme="minorHAnsi" w:hAnsiTheme="minorHAnsi" w:cstheme="minorHAnsi"/>
          <w:b/>
          <w:szCs w:val="24"/>
        </w:rPr>
        <w:t>efendant</w:t>
      </w:r>
      <w:r w:rsidR="0022178B" w:rsidRPr="003525B6">
        <w:rPr>
          <w:rFonts w:asciiTheme="minorHAnsi" w:hAnsiTheme="minorHAnsi" w:cstheme="minorHAnsi"/>
          <w:b/>
          <w:szCs w:val="24"/>
        </w:rPr>
        <w:t xml:space="preserve"> – Choose one:</w:t>
      </w:r>
    </w:p>
    <w:bookmarkEnd w:id="1"/>
    <w:p w14:paraId="2A8DCE74" w14:textId="77777777" w:rsidR="009947F0" w:rsidRPr="003525B6" w:rsidRDefault="009947F0" w:rsidP="009947F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Cs w:val="24"/>
        </w:rPr>
      </w:pPr>
      <w:r w:rsidRPr="003525B6">
        <w:rPr>
          <w:rFonts w:asciiTheme="minorHAnsi" w:hAnsiTheme="minorHAnsi" w:cstheme="minorHAnsi"/>
          <w:szCs w:val="24"/>
        </w:rPr>
        <w:t>If defendant hasn’t answered – send to the last known address filed by the plaintiff.</w:t>
      </w:r>
    </w:p>
    <w:p w14:paraId="1D36023F" w14:textId="77777777" w:rsidR="009947F0" w:rsidRPr="003525B6" w:rsidRDefault="009947F0" w:rsidP="009947F0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Cs w:val="24"/>
        </w:rPr>
      </w:pPr>
      <w:r w:rsidRPr="003525B6">
        <w:rPr>
          <w:rFonts w:asciiTheme="minorHAnsi" w:hAnsiTheme="minorHAnsi" w:cstheme="minorHAnsi"/>
          <w:szCs w:val="24"/>
        </w:rPr>
        <w:t>If defendant has answered – send to best available address (could be where defendant was served or an address provided in defendant’s answer).</w:t>
      </w:r>
    </w:p>
    <w:p w14:paraId="2AEB34B5" w14:textId="76F01792" w:rsidR="003367F1" w:rsidRPr="003525B6" w:rsidRDefault="003367F1" w:rsidP="00CF3627">
      <w:pPr>
        <w:rPr>
          <w:rFonts w:asciiTheme="minorHAnsi" w:hAnsiTheme="minorHAnsi" w:cstheme="minorHAnsi"/>
          <w:sz w:val="24"/>
          <w:szCs w:val="24"/>
        </w:rPr>
      </w:pPr>
    </w:p>
    <w:p w14:paraId="4A3798C3" w14:textId="7D2E83E2" w:rsidR="005511CE" w:rsidRPr="003525B6" w:rsidRDefault="009947F0" w:rsidP="003367F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Cs w:val="24"/>
        </w:rPr>
      </w:pPr>
      <w:bookmarkStart w:id="2" w:name="_Hlk528764408"/>
      <w:r w:rsidRPr="003525B6">
        <w:rPr>
          <w:rFonts w:asciiTheme="minorHAnsi" w:hAnsiTheme="minorHAnsi" w:cstheme="minorHAnsi"/>
          <w:b/>
          <w:szCs w:val="24"/>
        </w:rPr>
        <w:t xml:space="preserve">Note in </w:t>
      </w:r>
      <w:r w:rsidR="00446FE1" w:rsidRPr="003525B6">
        <w:rPr>
          <w:rFonts w:asciiTheme="minorHAnsi" w:hAnsiTheme="minorHAnsi" w:cstheme="minorHAnsi"/>
          <w:b/>
          <w:szCs w:val="24"/>
        </w:rPr>
        <w:t>D</w:t>
      </w:r>
      <w:r w:rsidRPr="003525B6">
        <w:rPr>
          <w:rFonts w:asciiTheme="minorHAnsi" w:hAnsiTheme="minorHAnsi" w:cstheme="minorHAnsi"/>
          <w:b/>
          <w:szCs w:val="24"/>
        </w:rPr>
        <w:t xml:space="preserve">ocket </w:t>
      </w:r>
      <w:r w:rsidR="00446FE1" w:rsidRPr="003525B6">
        <w:rPr>
          <w:rFonts w:asciiTheme="minorHAnsi" w:hAnsiTheme="minorHAnsi" w:cstheme="minorHAnsi"/>
          <w:b/>
          <w:szCs w:val="24"/>
        </w:rPr>
        <w:t>T</w:t>
      </w:r>
      <w:r w:rsidRPr="003525B6">
        <w:rPr>
          <w:rFonts w:asciiTheme="minorHAnsi" w:hAnsiTheme="minorHAnsi" w:cstheme="minorHAnsi"/>
          <w:b/>
          <w:szCs w:val="24"/>
        </w:rPr>
        <w:t xml:space="preserve">hat </w:t>
      </w:r>
      <w:r w:rsidR="00446FE1" w:rsidRPr="003525B6">
        <w:rPr>
          <w:rFonts w:asciiTheme="minorHAnsi" w:hAnsiTheme="minorHAnsi" w:cstheme="minorHAnsi"/>
          <w:b/>
          <w:szCs w:val="24"/>
        </w:rPr>
        <w:t>N</w:t>
      </w:r>
      <w:r w:rsidRPr="003525B6">
        <w:rPr>
          <w:rFonts w:asciiTheme="minorHAnsi" w:hAnsiTheme="minorHAnsi" w:cstheme="minorHAnsi"/>
          <w:b/>
          <w:szCs w:val="24"/>
        </w:rPr>
        <w:t xml:space="preserve">otice of </w:t>
      </w:r>
      <w:r w:rsidR="00446FE1" w:rsidRPr="003525B6">
        <w:rPr>
          <w:rFonts w:asciiTheme="minorHAnsi" w:hAnsiTheme="minorHAnsi" w:cstheme="minorHAnsi"/>
          <w:b/>
          <w:szCs w:val="24"/>
        </w:rPr>
        <w:t>J</w:t>
      </w:r>
      <w:r w:rsidRPr="003525B6">
        <w:rPr>
          <w:rFonts w:asciiTheme="minorHAnsi" w:hAnsiTheme="minorHAnsi" w:cstheme="minorHAnsi"/>
          <w:b/>
          <w:szCs w:val="24"/>
        </w:rPr>
        <w:t xml:space="preserve">udgment </w:t>
      </w:r>
      <w:r w:rsidR="00446FE1" w:rsidRPr="003525B6">
        <w:rPr>
          <w:rFonts w:asciiTheme="minorHAnsi" w:hAnsiTheme="minorHAnsi" w:cstheme="minorHAnsi"/>
          <w:b/>
          <w:szCs w:val="24"/>
        </w:rPr>
        <w:t>W</w:t>
      </w:r>
      <w:r w:rsidRPr="003525B6">
        <w:rPr>
          <w:rFonts w:asciiTheme="minorHAnsi" w:hAnsiTheme="minorHAnsi" w:cstheme="minorHAnsi"/>
          <w:b/>
          <w:szCs w:val="24"/>
        </w:rPr>
        <w:t xml:space="preserve">as </w:t>
      </w:r>
      <w:r w:rsidR="00446FE1" w:rsidRPr="003525B6">
        <w:rPr>
          <w:rFonts w:asciiTheme="minorHAnsi" w:hAnsiTheme="minorHAnsi" w:cstheme="minorHAnsi"/>
          <w:b/>
          <w:szCs w:val="24"/>
        </w:rPr>
        <w:t>S</w:t>
      </w:r>
      <w:r w:rsidRPr="003525B6">
        <w:rPr>
          <w:rFonts w:asciiTheme="minorHAnsi" w:hAnsiTheme="minorHAnsi" w:cstheme="minorHAnsi"/>
          <w:b/>
          <w:szCs w:val="24"/>
        </w:rPr>
        <w:t xml:space="preserve">ent and </w:t>
      </w:r>
      <w:r w:rsidR="00446FE1" w:rsidRPr="003525B6">
        <w:rPr>
          <w:rFonts w:asciiTheme="minorHAnsi" w:hAnsiTheme="minorHAnsi" w:cstheme="minorHAnsi"/>
          <w:b/>
          <w:szCs w:val="24"/>
        </w:rPr>
        <w:t>W</w:t>
      </w:r>
      <w:r w:rsidRPr="003525B6">
        <w:rPr>
          <w:rFonts w:asciiTheme="minorHAnsi" w:hAnsiTheme="minorHAnsi" w:cstheme="minorHAnsi"/>
          <w:b/>
          <w:szCs w:val="24"/>
        </w:rPr>
        <w:t xml:space="preserve">here </w:t>
      </w:r>
      <w:r w:rsidR="00446FE1" w:rsidRPr="003525B6">
        <w:rPr>
          <w:rFonts w:asciiTheme="minorHAnsi" w:hAnsiTheme="minorHAnsi" w:cstheme="minorHAnsi"/>
          <w:b/>
          <w:szCs w:val="24"/>
        </w:rPr>
        <w:t>I</w:t>
      </w:r>
      <w:r w:rsidRPr="003525B6">
        <w:rPr>
          <w:rFonts w:asciiTheme="minorHAnsi" w:hAnsiTheme="minorHAnsi" w:cstheme="minorHAnsi"/>
          <w:b/>
          <w:szCs w:val="24"/>
        </w:rPr>
        <w:t xml:space="preserve">t </w:t>
      </w:r>
      <w:r w:rsidR="00446FE1" w:rsidRPr="003525B6">
        <w:rPr>
          <w:rFonts w:asciiTheme="minorHAnsi" w:hAnsiTheme="minorHAnsi" w:cstheme="minorHAnsi"/>
          <w:b/>
          <w:szCs w:val="24"/>
        </w:rPr>
        <w:t>W</w:t>
      </w:r>
      <w:r w:rsidRPr="003525B6">
        <w:rPr>
          <w:rFonts w:asciiTheme="minorHAnsi" w:hAnsiTheme="minorHAnsi" w:cstheme="minorHAnsi"/>
          <w:b/>
          <w:szCs w:val="24"/>
        </w:rPr>
        <w:t xml:space="preserve">as </w:t>
      </w:r>
      <w:r w:rsidR="00CF3627" w:rsidRPr="003525B6">
        <w:rPr>
          <w:rFonts w:asciiTheme="minorHAnsi" w:hAnsiTheme="minorHAnsi" w:cstheme="minorHAnsi"/>
          <w:b/>
          <w:szCs w:val="24"/>
        </w:rPr>
        <w:t>S</w:t>
      </w:r>
      <w:r w:rsidRPr="003525B6">
        <w:rPr>
          <w:rFonts w:asciiTheme="minorHAnsi" w:hAnsiTheme="minorHAnsi" w:cstheme="minorHAnsi"/>
          <w:b/>
          <w:szCs w:val="24"/>
        </w:rPr>
        <w:t xml:space="preserve">ent </w:t>
      </w:r>
      <w:r w:rsidR="00446FE1" w:rsidRPr="003525B6">
        <w:rPr>
          <w:rFonts w:asciiTheme="minorHAnsi" w:hAnsiTheme="minorHAnsi" w:cstheme="minorHAnsi"/>
          <w:b/>
          <w:szCs w:val="24"/>
        </w:rPr>
        <w:t>T</w:t>
      </w:r>
      <w:r w:rsidRPr="003525B6">
        <w:rPr>
          <w:rFonts w:asciiTheme="minorHAnsi" w:hAnsiTheme="minorHAnsi" w:cstheme="minorHAnsi"/>
          <w:b/>
          <w:szCs w:val="24"/>
        </w:rPr>
        <w:t>o</w:t>
      </w:r>
      <w:bookmarkEnd w:id="2"/>
    </w:p>
    <w:sectPr w:rsidR="005511CE" w:rsidRPr="003525B6" w:rsidSect="00720780">
      <w:headerReference w:type="default" r:id="rId8"/>
      <w:footerReference w:type="default" r:id="rId9"/>
      <w:pgSz w:w="12240" w:h="15840"/>
      <w:pgMar w:top="540" w:right="630" w:bottom="0" w:left="63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B9A9A" w14:textId="77777777" w:rsidR="008F3ADB" w:rsidRDefault="008F3ADB" w:rsidP="008F3ADB">
      <w:r>
        <w:separator/>
      </w:r>
    </w:p>
  </w:endnote>
  <w:endnote w:type="continuationSeparator" w:id="0">
    <w:p w14:paraId="7AF9B103" w14:textId="77777777" w:rsidR="008F3ADB" w:rsidRDefault="008F3ADB" w:rsidP="008F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D5E09" w14:textId="342CBC09" w:rsidR="00B240E2" w:rsidRDefault="00B240E2" w:rsidP="007851CF">
    <w:pPr>
      <w:pStyle w:val="Footer"/>
      <w:tabs>
        <w:tab w:val="clear" w:pos="9360"/>
        <w:tab w:val="right" w:pos="10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A4838" w14:textId="77777777" w:rsidR="008F3ADB" w:rsidRDefault="008F3ADB" w:rsidP="008F3ADB">
      <w:r>
        <w:separator/>
      </w:r>
    </w:p>
  </w:footnote>
  <w:footnote w:type="continuationSeparator" w:id="0">
    <w:p w14:paraId="1C8D28D8" w14:textId="77777777" w:rsidR="008F3ADB" w:rsidRDefault="008F3ADB" w:rsidP="008F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8B7E" w14:textId="4268679D" w:rsidR="00B240E2" w:rsidRDefault="00B240E2" w:rsidP="00686B09">
    <w:pPr>
      <w:pStyle w:val="Header"/>
      <w:tabs>
        <w:tab w:val="clear" w:pos="4680"/>
        <w:tab w:val="clear" w:pos="9360"/>
        <w:tab w:val="left" w:pos="9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7BF5"/>
    <w:multiLevelType w:val="hybridMultilevel"/>
    <w:tmpl w:val="36C210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391ADA"/>
    <w:multiLevelType w:val="hybridMultilevel"/>
    <w:tmpl w:val="E44CB872"/>
    <w:lvl w:ilvl="0" w:tplc="E7A6677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7F729A"/>
    <w:multiLevelType w:val="hybridMultilevel"/>
    <w:tmpl w:val="58C27086"/>
    <w:lvl w:ilvl="0" w:tplc="E7A6677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7360466">
    <w:abstractNumId w:val="1"/>
  </w:num>
  <w:num w:numId="2" w16cid:durableId="494304696">
    <w:abstractNumId w:val="0"/>
  </w:num>
  <w:num w:numId="3" w16cid:durableId="1784566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B4"/>
    <w:rsid w:val="00050391"/>
    <w:rsid w:val="00070913"/>
    <w:rsid w:val="000D048F"/>
    <w:rsid w:val="000E3EF1"/>
    <w:rsid w:val="00126B3E"/>
    <w:rsid w:val="00192B20"/>
    <w:rsid w:val="001A4D11"/>
    <w:rsid w:val="001F4D69"/>
    <w:rsid w:val="00207BA0"/>
    <w:rsid w:val="0022178B"/>
    <w:rsid w:val="00252592"/>
    <w:rsid w:val="002577D0"/>
    <w:rsid w:val="0026211F"/>
    <w:rsid w:val="002E4048"/>
    <w:rsid w:val="00316A1B"/>
    <w:rsid w:val="003367F1"/>
    <w:rsid w:val="003525B6"/>
    <w:rsid w:val="003D3AF9"/>
    <w:rsid w:val="0040627D"/>
    <w:rsid w:val="00446FE1"/>
    <w:rsid w:val="004B03D8"/>
    <w:rsid w:val="00534D27"/>
    <w:rsid w:val="005511CE"/>
    <w:rsid w:val="00556C3E"/>
    <w:rsid w:val="005637EA"/>
    <w:rsid w:val="006149B4"/>
    <w:rsid w:val="00653270"/>
    <w:rsid w:val="006738D6"/>
    <w:rsid w:val="006C2E11"/>
    <w:rsid w:val="0071533D"/>
    <w:rsid w:val="00720780"/>
    <w:rsid w:val="007669B1"/>
    <w:rsid w:val="007851CF"/>
    <w:rsid w:val="00785F7F"/>
    <w:rsid w:val="007F76C4"/>
    <w:rsid w:val="008F3ADB"/>
    <w:rsid w:val="009116B4"/>
    <w:rsid w:val="00960D03"/>
    <w:rsid w:val="009947F0"/>
    <w:rsid w:val="009A5C57"/>
    <w:rsid w:val="009C18D9"/>
    <w:rsid w:val="009E1BD9"/>
    <w:rsid w:val="00A0564A"/>
    <w:rsid w:val="00A32B4E"/>
    <w:rsid w:val="00A43E19"/>
    <w:rsid w:val="00A63BD1"/>
    <w:rsid w:val="00AB20CD"/>
    <w:rsid w:val="00B1754E"/>
    <w:rsid w:val="00B240E2"/>
    <w:rsid w:val="00B90BE9"/>
    <w:rsid w:val="00BC3973"/>
    <w:rsid w:val="00BE6CAB"/>
    <w:rsid w:val="00C37135"/>
    <w:rsid w:val="00CF3627"/>
    <w:rsid w:val="00D57286"/>
    <w:rsid w:val="00D663FF"/>
    <w:rsid w:val="00DA2609"/>
    <w:rsid w:val="00DF7529"/>
    <w:rsid w:val="00EA0EAD"/>
    <w:rsid w:val="00EA1BC7"/>
    <w:rsid w:val="00EE32E7"/>
    <w:rsid w:val="00F21155"/>
    <w:rsid w:val="00F60F2E"/>
    <w:rsid w:val="00F66346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0E0CD"/>
  <w15:chartTrackingRefBased/>
  <w15:docId w15:val="{5B01BF18-96F8-4760-AD7C-51D7AA99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3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3AD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F3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AD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8F3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9B1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Glisan, Rebecca J</dc:creator>
  <cp:keywords/>
  <dc:description/>
  <cp:lastModifiedBy>Lackey, John W</cp:lastModifiedBy>
  <cp:revision>6</cp:revision>
  <dcterms:created xsi:type="dcterms:W3CDTF">2025-01-22T04:11:00Z</dcterms:created>
  <dcterms:modified xsi:type="dcterms:W3CDTF">2025-01-22T18:11:00Z</dcterms:modified>
</cp:coreProperties>
</file>