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402FA" w14:textId="11152C5D" w:rsidR="006623B6" w:rsidRPr="005D6A81" w:rsidRDefault="006623B6" w:rsidP="006623B6">
      <w:pPr>
        <w:jc w:val="center"/>
        <w:rPr>
          <w:rFonts w:ascii="Calibri Light" w:hAnsi="Calibri Light" w:cs="Calibri Light"/>
          <w:b/>
          <w:sz w:val="24"/>
          <w:szCs w:val="24"/>
          <w:u w:val="single"/>
        </w:rPr>
      </w:pPr>
      <w:r w:rsidRPr="006623B6">
        <w:rPr>
          <w:rFonts w:ascii="Calibri Light" w:hAnsi="Calibri Light" w:cs="Calibri Light"/>
          <w:b/>
          <w:sz w:val="24"/>
          <w:szCs w:val="24"/>
        </w:rPr>
        <w:t xml:space="preserve">CAUSE NO. </w:t>
      </w:r>
      <w:r w:rsidR="005D6A81">
        <w:rPr>
          <w:rFonts w:ascii="Calibri Light" w:hAnsi="Calibri Light" w:cs="Calibri Light"/>
          <w:b/>
          <w:sz w:val="24"/>
          <w:szCs w:val="24"/>
          <w:u w:val="single"/>
        </w:rPr>
        <w:t>AB-77-7777</w:t>
      </w:r>
      <w:r w:rsidR="00173439">
        <w:rPr>
          <w:rFonts w:ascii="Calibri Light" w:hAnsi="Calibri Light" w:cs="Calibri Light"/>
          <w:b/>
          <w:sz w:val="24"/>
          <w:szCs w:val="24"/>
          <w:u w:val="single"/>
        </w:rPr>
        <w:t>8</w:t>
      </w:r>
    </w:p>
    <w:p w14:paraId="3CE3056A" w14:textId="77777777" w:rsidR="006623B6" w:rsidRPr="006623B6" w:rsidRDefault="006623B6" w:rsidP="006623B6">
      <w:pPr>
        <w:jc w:val="both"/>
        <w:rPr>
          <w:rFonts w:ascii="Calibri Light" w:hAnsi="Calibri Light" w:cs="Calibri Light"/>
          <w:sz w:val="24"/>
          <w:szCs w:val="24"/>
        </w:rPr>
      </w:pPr>
    </w:p>
    <w:p w14:paraId="6C53901E" w14:textId="5A54B13B" w:rsidR="006623B6" w:rsidRPr="006623B6" w:rsidRDefault="000B3202" w:rsidP="006623B6">
      <w:pPr>
        <w:tabs>
          <w:tab w:val="left" w:pos="4680"/>
          <w:tab w:val="left" w:pos="5310"/>
          <w:tab w:val="right" w:pos="9360"/>
        </w:tabs>
        <w:jc w:val="both"/>
        <w:rPr>
          <w:rFonts w:ascii="Calibri Light" w:hAnsi="Calibri Light" w:cs="Calibri Light"/>
          <w:sz w:val="24"/>
          <w:szCs w:val="24"/>
        </w:rPr>
      </w:pPr>
      <w:r>
        <w:rPr>
          <w:rFonts w:ascii="Calibri Light" w:hAnsi="Calibri Light" w:cs="Calibri Light"/>
          <w:sz w:val="24"/>
          <w:szCs w:val="24"/>
          <w:u w:val="single"/>
        </w:rPr>
        <w:t>Eve Ribmade</w:t>
      </w:r>
      <w:r w:rsidR="006623B6" w:rsidRPr="006623B6">
        <w:rPr>
          <w:rFonts w:ascii="Calibri Light" w:hAnsi="Calibri Light" w:cs="Calibri Light"/>
          <w:sz w:val="24"/>
          <w:szCs w:val="24"/>
        </w:rPr>
        <w:tab/>
        <w:t xml:space="preserve">§  </w:t>
      </w:r>
      <w:r w:rsidR="006623B6" w:rsidRPr="006623B6">
        <w:rPr>
          <w:rFonts w:ascii="Calibri Light" w:hAnsi="Calibri Light" w:cs="Calibri Light"/>
          <w:sz w:val="24"/>
          <w:szCs w:val="24"/>
        </w:rPr>
        <w:tab/>
        <w:t>IN THE JUSTICE COURT</w:t>
      </w:r>
    </w:p>
    <w:p w14:paraId="533C330B" w14:textId="4366F204" w:rsidR="000C56BC" w:rsidRDefault="000C56BC" w:rsidP="006623B6">
      <w:pPr>
        <w:tabs>
          <w:tab w:val="left" w:pos="4680"/>
          <w:tab w:val="left" w:pos="5310"/>
          <w:tab w:val="left" w:pos="6300"/>
          <w:tab w:val="right" w:pos="9360"/>
        </w:tabs>
        <w:jc w:val="both"/>
        <w:rPr>
          <w:rFonts w:ascii="Calibri Light" w:hAnsi="Calibri Light" w:cs="Calibri Light"/>
          <w:sz w:val="24"/>
          <w:szCs w:val="24"/>
        </w:rPr>
      </w:pPr>
      <w:r>
        <w:rPr>
          <w:rFonts w:ascii="Calibri Light" w:hAnsi="Calibri Light" w:cs="Calibri Light"/>
          <w:sz w:val="24"/>
          <w:szCs w:val="24"/>
        </w:rPr>
        <w:t>PLAINTIFF</w:t>
      </w:r>
      <w:r>
        <w:rPr>
          <w:rFonts w:ascii="Calibri Light" w:hAnsi="Calibri Light" w:cs="Calibri Light"/>
          <w:sz w:val="24"/>
          <w:szCs w:val="24"/>
        </w:rPr>
        <w:tab/>
        <w:t>§</w:t>
      </w:r>
    </w:p>
    <w:p w14:paraId="5CCCBC38" w14:textId="7B5DA97E" w:rsidR="006623B6" w:rsidRPr="006623B6" w:rsidRDefault="006623B6" w:rsidP="006623B6">
      <w:pPr>
        <w:tabs>
          <w:tab w:val="left" w:pos="4680"/>
          <w:tab w:val="left" w:pos="5310"/>
          <w:tab w:val="left" w:pos="6300"/>
          <w:tab w:val="right" w:pos="9360"/>
        </w:tabs>
        <w:jc w:val="both"/>
        <w:rPr>
          <w:rFonts w:ascii="Calibri Light" w:hAnsi="Calibri Light" w:cs="Calibri Light"/>
          <w:sz w:val="24"/>
          <w:szCs w:val="24"/>
        </w:rPr>
      </w:pPr>
      <w:r w:rsidRPr="006623B6">
        <w:rPr>
          <w:rFonts w:ascii="Calibri Light" w:hAnsi="Calibri Light" w:cs="Calibri Light"/>
          <w:sz w:val="24"/>
          <w:szCs w:val="24"/>
        </w:rPr>
        <w:tab/>
        <w:t>§</w:t>
      </w:r>
    </w:p>
    <w:p w14:paraId="355D8AC8" w14:textId="42435D51" w:rsidR="006623B6" w:rsidRPr="005D6A81" w:rsidRDefault="006623B6" w:rsidP="006623B6">
      <w:pPr>
        <w:tabs>
          <w:tab w:val="left" w:pos="4680"/>
          <w:tab w:val="left" w:pos="5310"/>
          <w:tab w:val="left" w:pos="6300"/>
          <w:tab w:val="right" w:pos="9360"/>
        </w:tabs>
        <w:jc w:val="both"/>
        <w:rPr>
          <w:rFonts w:ascii="Calibri Light" w:hAnsi="Calibri Light" w:cs="Calibri Light"/>
          <w:sz w:val="24"/>
          <w:szCs w:val="24"/>
          <w:u w:val="single"/>
        </w:rPr>
      </w:pPr>
      <w:r w:rsidRPr="006623B6">
        <w:rPr>
          <w:rFonts w:ascii="Calibri Light" w:hAnsi="Calibri Light" w:cs="Calibri Light"/>
          <w:sz w:val="24"/>
          <w:szCs w:val="24"/>
        </w:rPr>
        <w:t>v.</w:t>
      </w:r>
      <w:r w:rsidRPr="006623B6">
        <w:rPr>
          <w:rFonts w:ascii="Calibri Light" w:hAnsi="Calibri Light" w:cs="Calibri Light"/>
          <w:sz w:val="24"/>
          <w:szCs w:val="24"/>
        </w:rPr>
        <w:tab/>
        <w:t>§</w:t>
      </w:r>
      <w:r w:rsidRPr="006623B6">
        <w:rPr>
          <w:rFonts w:ascii="Calibri Light" w:hAnsi="Calibri Light" w:cs="Calibri Light"/>
          <w:sz w:val="24"/>
          <w:szCs w:val="24"/>
        </w:rPr>
        <w:tab/>
        <w:t xml:space="preserve">PRECINCT </w:t>
      </w:r>
      <w:r w:rsidR="005D6A81">
        <w:rPr>
          <w:rFonts w:ascii="Calibri Light" w:hAnsi="Calibri Light" w:cs="Calibri Light"/>
          <w:sz w:val="24"/>
          <w:szCs w:val="24"/>
          <w:u w:val="single"/>
        </w:rPr>
        <w:t>1</w:t>
      </w:r>
    </w:p>
    <w:p w14:paraId="60A1FDB6" w14:textId="77777777" w:rsidR="006623B6" w:rsidRPr="006623B6" w:rsidRDefault="006623B6" w:rsidP="006623B6">
      <w:pPr>
        <w:tabs>
          <w:tab w:val="left" w:pos="4680"/>
          <w:tab w:val="left" w:pos="5310"/>
          <w:tab w:val="left" w:pos="6300"/>
          <w:tab w:val="right" w:pos="9360"/>
        </w:tabs>
        <w:jc w:val="both"/>
        <w:rPr>
          <w:rFonts w:ascii="Calibri Light" w:hAnsi="Calibri Light" w:cs="Calibri Light"/>
          <w:sz w:val="24"/>
          <w:szCs w:val="24"/>
        </w:rPr>
      </w:pPr>
      <w:r w:rsidRPr="006623B6">
        <w:rPr>
          <w:rFonts w:ascii="Calibri Light" w:hAnsi="Calibri Light" w:cs="Calibri Light"/>
          <w:sz w:val="24"/>
          <w:szCs w:val="24"/>
        </w:rPr>
        <w:tab/>
        <w:t>§</w:t>
      </w:r>
    </w:p>
    <w:p w14:paraId="418F0DE7" w14:textId="5E1AA79E" w:rsidR="006623B6" w:rsidRPr="006623B6" w:rsidRDefault="00173439" w:rsidP="006623B6">
      <w:pPr>
        <w:tabs>
          <w:tab w:val="left" w:pos="4680"/>
        </w:tabs>
        <w:jc w:val="both"/>
        <w:rPr>
          <w:rFonts w:ascii="Calibri Light" w:hAnsi="Calibri Light" w:cs="Calibri Light"/>
          <w:sz w:val="24"/>
          <w:szCs w:val="24"/>
        </w:rPr>
      </w:pPr>
      <w:r>
        <w:rPr>
          <w:rFonts w:ascii="Calibri Light" w:hAnsi="Calibri Light" w:cs="Calibri Light"/>
          <w:sz w:val="24"/>
          <w:szCs w:val="24"/>
          <w:u w:val="single"/>
        </w:rPr>
        <w:t>Adam Firstman</w:t>
      </w:r>
      <w:r w:rsidR="006623B6" w:rsidRPr="006623B6">
        <w:rPr>
          <w:rFonts w:ascii="Calibri Light" w:hAnsi="Calibri Light" w:cs="Calibri Light"/>
          <w:sz w:val="24"/>
          <w:szCs w:val="24"/>
        </w:rPr>
        <w:tab/>
        <w:t>§</w:t>
      </w:r>
    </w:p>
    <w:p w14:paraId="28152824" w14:textId="4BC05156" w:rsidR="006623B6" w:rsidRPr="006623B6" w:rsidRDefault="006623B6" w:rsidP="006623B6">
      <w:pPr>
        <w:tabs>
          <w:tab w:val="left" w:pos="4680"/>
          <w:tab w:val="left" w:pos="5310"/>
        </w:tabs>
        <w:jc w:val="both"/>
        <w:rPr>
          <w:rFonts w:ascii="Calibri Light" w:hAnsi="Calibri Light" w:cs="Calibri Light"/>
          <w:sz w:val="24"/>
          <w:szCs w:val="24"/>
        </w:rPr>
      </w:pPr>
      <w:r w:rsidRPr="006623B6">
        <w:rPr>
          <w:rFonts w:ascii="Calibri Light" w:hAnsi="Calibri Light" w:cs="Calibri Light"/>
          <w:caps/>
          <w:sz w:val="24"/>
          <w:szCs w:val="24"/>
        </w:rPr>
        <w:t>Defendant</w:t>
      </w:r>
      <w:r w:rsidRPr="006623B6">
        <w:rPr>
          <w:rFonts w:ascii="Calibri Light" w:hAnsi="Calibri Light" w:cs="Calibri Light"/>
          <w:sz w:val="24"/>
          <w:szCs w:val="24"/>
        </w:rPr>
        <w:tab/>
        <w:t>§</w:t>
      </w:r>
      <w:r w:rsidRPr="006623B6">
        <w:rPr>
          <w:rFonts w:ascii="Calibri Light" w:hAnsi="Calibri Light" w:cs="Calibri Light"/>
          <w:sz w:val="24"/>
          <w:szCs w:val="24"/>
        </w:rPr>
        <w:tab/>
      </w:r>
      <w:r w:rsidR="00173439">
        <w:rPr>
          <w:rFonts w:ascii="Calibri Light" w:hAnsi="Calibri Light" w:cs="Calibri Light"/>
          <w:sz w:val="24"/>
          <w:szCs w:val="24"/>
          <w:u w:val="single"/>
        </w:rPr>
        <w:t xml:space="preserve">Lubbock </w:t>
      </w:r>
      <w:r w:rsidR="00173439" w:rsidRPr="006623B6">
        <w:rPr>
          <w:rFonts w:ascii="Calibri Light" w:hAnsi="Calibri Light" w:cs="Calibri Light"/>
          <w:sz w:val="24"/>
          <w:szCs w:val="24"/>
        </w:rPr>
        <w:t>COUNTY</w:t>
      </w:r>
      <w:r w:rsidRPr="006623B6">
        <w:rPr>
          <w:rFonts w:ascii="Calibri Light" w:hAnsi="Calibri Light" w:cs="Calibri Light"/>
          <w:sz w:val="24"/>
          <w:szCs w:val="24"/>
        </w:rPr>
        <w:t>, TEXAS</w:t>
      </w:r>
    </w:p>
    <w:p w14:paraId="21683291" w14:textId="77777777" w:rsidR="00CB55D6" w:rsidRPr="00713802" w:rsidRDefault="00CB55D6" w:rsidP="00EE2EED">
      <w:pPr>
        <w:jc w:val="center"/>
        <w:rPr>
          <w:rFonts w:ascii="Cambria" w:hAnsi="Cambria"/>
          <w:sz w:val="24"/>
          <w:szCs w:val="24"/>
          <w:u w:val="single"/>
        </w:rPr>
      </w:pPr>
    </w:p>
    <w:p w14:paraId="311698F2" w14:textId="74A52736" w:rsidR="00173439" w:rsidRDefault="00173439" w:rsidP="00173439">
      <w:pPr>
        <w:spacing w:before="120" w:after="120" w:line="288" w:lineRule="auto"/>
        <w:jc w:val="center"/>
        <w:rPr>
          <w:rFonts w:asciiTheme="majorHAnsi" w:hAnsiTheme="majorHAnsi"/>
          <w:b/>
          <w:sz w:val="28"/>
          <w:szCs w:val="28"/>
        </w:rPr>
      </w:pPr>
      <w:r>
        <w:rPr>
          <w:rFonts w:asciiTheme="majorHAnsi" w:hAnsiTheme="majorHAnsi"/>
          <w:b/>
          <w:sz w:val="28"/>
          <w:szCs w:val="28"/>
        </w:rPr>
        <w:t xml:space="preserve">ORDER GRANTING DEFENDANT’S MOTION TO CONDUCT DISCOVERY </w:t>
      </w:r>
    </w:p>
    <w:p w14:paraId="271688AD" w14:textId="77777777" w:rsidR="00173439" w:rsidRDefault="00173439" w:rsidP="00173439">
      <w:pPr>
        <w:kinsoku w:val="0"/>
        <w:overflowPunct w:val="0"/>
        <w:autoSpaceDE w:val="0"/>
        <w:autoSpaceDN w:val="0"/>
        <w:adjustRightInd w:val="0"/>
        <w:ind w:left="40"/>
        <w:rPr>
          <w:rFonts w:ascii="Calibri" w:hAnsi="Calibri" w:cs="Calibri"/>
          <w:sz w:val="24"/>
          <w:szCs w:val="24"/>
        </w:rPr>
      </w:pPr>
    </w:p>
    <w:p w14:paraId="2B7E4233" w14:textId="366A4CF1" w:rsidR="00173439" w:rsidRPr="00173439" w:rsidRDefault="00173439" w:rsidP="00173439">
      <w:pPr>
        <w:kinsoku w:val="0"/>
        <w:overflowPunct w:val="0"/>
        <w:autoSpaceDE w:val="0"/>
        <w:autoSpaceDN w:val="0"/>
        <w:adjustRightInd w:val="0"/>
        <w:ind w:left="40"/>
        <w:rPr>
          <w:rFonts w:ascii="Calibri" w:hAnsi="Calibri" w:cs="Calibri"/>
          <w:sz w:val="24"/>
          <w:szCs w:val="24"/>
        </w:rPr>
      </w:pPr>
      <w:r w:rsidRPr="00173439">
        <w:rPr>
          <w:rFonts w:ascii="Calibri" w:hAnsi="Calibri" w:cs="Calibri"/>
          <w:sz w:val="24"/>
          <w:szCs w:val="24"/>
        </w:rPr>
        <w:t xml:space="preserve">ON </w:t>
      </w:r>
      <w:r w:rsidRPr="00173439">
        <w:rPr>
          <w:rFonts w:ascii="Calibri" w:hAnsi="Calibri" w:cs="Calibri"/>
          <w:sz w:val="24"/>
          <w:szCs w:val="24"/>
        </w:rPr>
        <w:t>THIS DAY</w:t>
      </w:r>
      <w:r w:rsidRPr="00173439">
        <w:rPr>
          <w:rFonts w:ascii="Calibri" w:hAnsi="Calibri" w:cs="Calibri"/>
          <w:sz w:val="24"/>
          <w:szCs w:val="24"/>
        </w:rPr>
        <w:t>, the Court considered Defendant’s Motion to Conduct Discovery.</w:t>
      </w:r>
      <w:r w:rsidRPr="00173439">
        <w:rPr>
          <w:rFonts w:ascii="Calibri" w:hAnsi="Calibri" w:cs="Calibri"/>
          <w:spacing w:val="40"/>
          <w:sz w:val="24"/>
          <w:szCs w:val="24"/>
        </w:rPr>
        <w:t xml:space="preserve"> </w:t>
      </w:r>
      <w:r w:rsidRPr="00173439">
        <w:rPr>
          <w:rFonts w:ascii="Calibri" w:hAnsi="Calibri" w:cs="Calibri"/>
          <w:sz w:val="24"/>
          <w:szCs w:val="24"/>
        </w:rPr>
        <w:t>The Court Grants the motion.</w:t>
      </w:r>
    </w:p>
    <w:p w14:paraId="25BE7A51" w14:textId="77777777" w:rsidR="00173439" w:rsidRPr="00173439" w:rsidRDefault="00173439" w:rsidP="00173439">
      <w:pPr>
        <w:kinsoku w:val="0"/>
        <w:overflowPunct w:val="0"/>
        <w:autoSpaceDE w:val="0"/>
        <w:autoSpaceDN w:val="0"/>
        <w:adjustRightInd w:val="0"/>
        <w:spacing w:before="1"/>
        <w:rPr>
          <w:rFonts w:ascii="Calibri" w:hAnsi="Calibri" w:cs="Calibri"/>
          <w:sz w:val="24"/>
          <w:szCs w:val="24"/>
        </w:rPr>
      </w:pPr>
    </w:p>
    <w:p w14:paraId="17673C76" w14:textId="77777777" w:rsidR="00173439" w:rsidRPr="00173439" w:rsidRDefault="00173439" w:rsidP="00173439">
      <w:pPr>
        <w:kinsoku w:val="0"/>
        <w:overflowPunct w:val="0"/>
        <w:autoSpaceDE w:val="0"/>
        <w:autoSpaceDN w:val="0"/>
        <w:adjustRightInd w:val="0"/>
        <w:ind w:left="40"/>
        <w:rPr>
          <w:rFonts w:ascii="Calibri" w:hAnsi="Calibri" w:cs="Calibri"/>
          <w:sz w:val="24"/>
          <w:szCs w:val="24"/>
        </w:rPr>
      </w:pPr>
      <w:r w:rsidRPr="00173439">
        <w:rPr>
          <w:rFonts w:ascii="Calibri" w:hAnsi="Calibri" w:cs="Calibri"/>
          <w:sz w:val="24"/>
          <w:szCs w:val="24"/>
        </w:rPr>
        <w:t>It is Ordered that Defendant may propound on Plaintiff the Discovery Request attached as Exhibit “A” to Defendant’s Motion to Conduct Discovery and that Plaintiff shall respond to Defendant’s Discovery Request in compliance with the Texas Rules of Civil Procedure.</w:t>
      </w:r>
    </w:p>
    <w:p w14:paraId="6E8735D5" w14:textId="77777777" w:rsidR="00173439" w:rsidRPr="00173439" w:rsidRDefault="00173439" w:rsidP="00173439">
      <w:pPr>
        <w:kinsoku w:val="0"/>
        <w:overflowPunct w:val="0"/>
        <w:autoSpaceDE w:val="0"/>
        <w:autoSpaceDN w:val="0"/>
        <w:adjustRightInd w:val="0"/>
        <w:spacing w:before="1"/>
        <w:rPr>
          <w:rFonts w:ascii="Calibri" w:hAnsi="Calibri" w:cs="Calibri"/>
          <w:sz w:val="24"/>
          <w:szCs w:val="24"/>
        </w:rPr>
      </w:pPr>
    </w:p>
    <w:p w14:paraId="54292AB5" w14:textId="77777777" w:rsidR="00173439" w:rsidRPr="00173439" w:rsidRDefault="00173439" w:rsidP="00173439">
      <w:pPr>
        <w:kinsoku w:val="0"/>
        <w:overflowPunct w:val="0"/>
        <w:autoSpaceDE w:val="0"/>
        <w:autoSpaceDN w:val="0"/>
        <w:adjustRightInd w:val="0"/>
        <w:ind w:left="40" w:right="165"/>
        <w:rPr>
          <w:rFonts w:ascii="Calibri" w:hAnsi="Calibri" w:cs="Calibri"/>
          <w:sz w:val="24"/>
          <w:szCs w:val="24"/>
        </w:rPr>
      </w:pPr>
      <w:r w:rsidRPr="00173439">
        <w:rPr>
          <w:rFonts w:ascii="Calibri" w:hAnsi="Calibri" w:cs="Calibri"/>
          <w:sz w:val="24"/>
          <w:szCs w:val="24"/>
        </w:rPr>
        <w:t>It is further Ordered that Plaintiff may not introduce any evidence at trial that falls within the scope of Defendant’s Discovery Request but was not provided to Defendant in response to Defendant’s Discovery Request.</w:t>
      </w:r>
    </w:p>
    <w:p w14:paraId="6031843B" w14:textId="77777777" w:rsidR="00173439" w:rsidRPr="00173439" w:rsidRDefault="00173439" w:rsidP="00173439">
      <w:pPr>
        <w:kinsoku w:val="0"/>
        <w:overflowPunct w:val="0"/>
        <w:autoSpaceDE w:val="0"/>
        <w:autoSpaceDN w:val="0"/>
        <w:adjustRightInd w:val="0"/>
        <w:ind w:left="40" w:right="165"/>
        <w:rPr>
          <w:rFonts w:ascii="Calibri" w:hAnsi="Calibri" w:cs="Calibri"/>
          <w:sz w:val="24"/>
          <w:szCs w:val="24"/>
        </w:rPr>
      </w:pPr>
    </w:p>
    <w:p w14:paraId="4A58452F" w14:textId="77777777" w:rsidR="00173439" w:rsidRPr="00173439" w:rsidRDefault="00173439" w:rsidP="00173439">
      <w:pPr>
        <w:kinsoku w:val="0"/>
        <w:overflowPunct w:val="0"/>
        <w:autoSpaceDE w:val="0"/>
        <w:autoSpaceDN w:val="0"/>
        <w:adjustRightInd w:val="0"/>
        <w:spacing w:before="57"/>
        <w:ind w:left="40"/>
        <w:rPr>
          <w:rFonts w:ascii="Calibri" w:hAnsi="Calibri" w:cs="Calibri"/>
          <w:sz w:val="24"/>
          <w:szCs w:val="24"/>
        </w:rPr>
      </w:pPr>
      <w:r w:rsidRPr="00173439">
        <w:rPr>
          <w:rFonts w:ascii="Calibri" w:hAnsi="Calibri" w:cs="Calibri"/>
          <w:sz w:val="24"/>
          <w:szCs w:val="24"/>
        </w:rPr>
        <w:t>It is further Ordered that the Texas Rules of Evidence shall apply in this matter.</w:t>
      </w:r>
    </w:p>
    <w:p w14:paraId="3762F756" w14:textId="77777777" w:rsidR="00173439" w:rsidRPr="00173439" w:rsidRDefault="00173439" w:rsidP="00173439">
      <w:pPr>
        <w:kinsoku w:val="0"/>
        <w:overflowPunct w:val="0"/>
        <w:autoSpaceDE w:val="0"/>
        <w:autoSpaceDN w:val="0"/>
        <w:adjustRightInd w:val="0"/>
        <w:rPr>
          <w:rFonts w:ascii="Calibri" w:hAnsi="Calibri" w:cs="Calibri"/>
          <w:sz w:val="24"/>
          <w:szCs w:val="24"/>
        </w:rPr>
      </w:pPr>
    </w:p>
    <w:p w14:paraId="6AB78138" w14:textId="77777777" w:rsidR="00173439" w:rsidRPr="00173439" w:rsidRDefault="00173439" w:rsidP="00173439">
      <w:pPr>
        <w:kinsoku w:val="0"/>
        <w:overflowPunct w:val="0"/>
        <w:autoSpaceDE w:val="0"/>
        <w:autoSpaceDN w:val="0"/>
        <w:adjustRightInd w:val="0"/>
        <w:spacing w:before="1"/>
        <w:ind w:left="636"/>
        <w:rPr>
          <w:rFonts w:ascii="Calibri" w:hAnsi="Calibri" w:cs="Calibri"/>
          <w:sz w:val="24"/>
          <w:szCs w:val="24"/>
        </w:rPr>
      </w:pPr>
      <w:r w:rsidRPr="00173439">
        <w:rPr>
          <w:rFonts w:ascii="Calibri" w:hAnsi="Calibri" w:cs="Calibri"/>
          <w:sz w:val="24"/>
          <w:szCs w:val="24"/>
        </w:rPr>
        <w:t xml:space="preserve">SIGNED on this </w:t>
      </w:r>
      <w:r w:rsidRPr="00173439">
        <w:rPr>
          <w:rFonts w:ascii="Times New Roman" w:hAnsi="Times New Roman" w:cs="Times New Roman"/>
          <w:spacing w:val="76"/>
          <w:w w:val="150"/>
          <w:sz w:val="24"/>
          <w:szCs w:val="24"/>
          <w:u w:val="single"/>
        </w:rPr>
        <w:t xml:space="preserve">     </w:t>
      </w:r>
      <w:r w:rsidRPr="00173439">
        <w:rPr>
          <w:rFonts w:ascii="Calibri" w:hAnsi="Calibri" w:cs="Calibri"/>
          <w:sz w:val="24"/>
          <w:szCs w:val="24"/>
        </w:rPr>
        <w:t xml:space="preserve">day of </w:t>
      </w:r>
      <w:r w:rsidRPr="00173439">
        <w:rPr>
          <w:rFonts w:ascii="Times New Roman" w:hAnsi="Times New Roman" w:cs="Times New Roman"/>
          <w:spacing w:val="80"/>
          <w:w w:val="150"/>
          <w:sz w:val="24"/>
          <w:szCs w:val="24"/>
          <w:u w:val="single"/>
        </w:rPr>
        <w:t xml:space="preserve">               </w:t>
      </w:r>
      <w:r w:rsidRPr="00173439">
        <w:rPr>
          <w:rFonts w:ascii="Calibri" w:hAnsi="Calibri" w:cs="Calibri"/>
          <w:sz w:val="24"/>
          <w:szCs w:val="24"/>
        </w:rPr>
        <w:t>, 20</w:t>
      </w:r>
      <w:r w:rsidRPr="00173439">
        <w:rPr>
          <w:rFonts w:ascii="Times New Roman" w:hAnsi="Times New Roman" w:cs="Times New Roman"/>
          <w:spacing w:val="69"/>
          <w:w w:val="150"/>
          <w:sz w:val="24"/>
          <w:szCs w:val="24"/>
          <w:u w:val="single"/>
        </w:rPr>
        <w:t xml:space="preserve">   </w:t>
      </w:r>
      <w:r w:rsidRPr="00173439">
        <w:rPr>
          <w:rFonts w:ascii="Calibri" w:hAnsi="Calibri" w:cs="Calibri"/>
          <w:sz w:val="24"/>
          <w:szCs w:val="24"/>
        </w:rPr>
        <w:t>.</w:t>
      </w:r>
    </w:p>
    <w:p w14:paraId="1CE53F87" w14:textId="77777777" w:rsidR="00173439" w:rsidRPr="00173439" w:rsidRDefault="00173439" w:rsidP="00173439">
      <w:pPr>
        <w:kinsoku w:val="0"/>
        <w:overflowPunct w:val="0"/>
        <w:autoSpaceDE w:val="0"/>
        <w:autoSpaceDN w:val="0"/>
        <w:adjustRightInd w:val="0"/>
        <w:spacing w:before="20"/>
        <w:rPr>
          <w:rFonts w:ascii="Calibri" w:hAnsi="Calibri" w:cs="Calibri"/>
          <w:sz w:val="24"/>
          <w:szCs w:val="24"/>
        </w:rPr>
      </w:pPr>
    </w:p>
    <w:p w14:paraId="6FC41F02" w14:textId="77777777" w:rsidR="00173439" w:rsidRPr="00173439" w:rsidRDefault="00173439" w:rsidP="00173439">
      <w:pPr>
        <w:kinsoku w:val="0"/>
        <w:overflowPunct w:val="0"/>
        <w:autoSpaceDE w:val="0"/>
        <w:autoSpaceDN w:val="0"/>
        <w:adjustRightInd w:val="0"/>
        <w:spacing w:before="61"/>
        <w:ind w:right="117"/>
        <w:jc w:val="right"/>
        <w:rPr>
          <w:rFonts w:ascii="Calibri" w:hAnsi="Calibri" w:cs="Calibri"/>
          <w:sz w:val="24"/>
          <w:szCs w:val="24"/>
        </w:rPr>
      </w:pPr>
    </w:p>
    <w:p w14:paraId="1221722F" w14:textId="684D7873" w:rsidR="00173439" w:rsidRPr="00173439" w:rsidRDefault="00173439" w:rsidP="00173439">
      <w:pPr>
        <w:kinsoku w:val="0"/>
        <w:overflowPunct w:val="0"/>
        <w:autoSpaceDE w:val="0"/>
        <w:autoSpaceDN w:val="0"/>
        <w:adjustRightInd w:val="0"/>
        <w:spacing w:before="61"/>
        <w:ind w:right="117"/>
        <w:jc w:val="right"/>
        <w:rPr>
          <w:rFonts w:ascii="Calibri" w:hAnsi="Calibri" w:cs="Calibri"/>
          <w:sz w:val="24"/>
          <w:szCs w:val="24"/>
        </w:rPr>
      </w:pPr>
      <w:r w:rsidRPr="00173439">
        <w:rPr>
          <w:rFonts w:ascii="Calibri" w:hAnsi="Calibri" w:cs="Calibri"/>
          <w:sz w:val="24"/>
          <w:szCs w:val="24"/>
        </w:rPr>
        <w:t>_______________</w:t>
      </w:r>
    </w:p>
    <w:p w14:paraId="21C2CD06" w14:textId="51E67B9F" w:rsidR="00173439" w:rsidRPr="00173439" w:rsidRDefault="00173439" w:rsidP="00173439">
      <w:pPr>
        <w:kinsoku w:val="0"/>
        <w:overflowPunct w:val="0"/>
        <w:autoSpaceDE w:val="0"/>
        <w:autoSpaceDN w:val="0"/>
        <w:adjustRightInd w:val="0"/>
        <w:spacing w:before="61"/>
        <w:ind w:right="117"/>
        <w:jc w:val="right"/>
        <w:rPr>
          <w:rFonts w:ascii="Calibri" w:hAnsi="Calibri" w:cs="Calibri"/>
          <w:sz w:val="24"/>
          <w:szCs w:val="24"/>
        </w:rPr>
      </w:pPr>
      <w:r w:rsidRPr="00173439">
        <w:rPr>
          <w:rFonts w:ascii="Calibri" w:hAnsi="Calibri" w:cs="Calibri"/>
          <w:sz w:val="24"/>
          <w:szCs w:val="24"/>
        </w:rPr>
        <w:t>Judge Presiding</w:t>
      </w:r>
    </w:p>
    <w:p w14:paraId="494034BF" w14:textId="77777777" w:rsidR="00173439" w:rsidRPr="00173439" w:rsidRDefault="00173439" w:rsidP="00173439">
      <w:pPr>
        <w:kinsoku w:val="0"/>
        <w:overflowPunct w:val="0"/>
        <w:autoSpaceDE w:val="0"/>
        <w:autoSpaceDN w:val="0"/>
        <w:adjustRightInd w:val="0"/>
        <w:ind w:left="39"/>
        <w:rPr>
          <w:rFonts w:ascii="Calibri" w:hAnsi="Calibri" w:cs="Calibri"/>
          <w:b/>
          <w:bCs/>
          <w:sz w:val="24"/>
          <w:szCs w:val="24"/>
        </w:rPr>
      </w:pPr>
      <w:r w:rsidRPr="00173439">
        <w:rPr>
          <w:rFonts w:ascii="Calibri" w:hAnsi="Calibri" w:cs="Calibri"/>
          <w:b/>
          <w:bCs/>
          <w:sz w:val="24"/>
          <w:szCs w:val="24"/>
          <w:u w:val="single"/>
        </w:rPr>
        <w:t>APPROVED AND ENTRY REQUESTED</w:t>
      </w:r>
      <w:r w:rsidRPr="00173439">
        <w:rPr>
          <w:rFonts w:ascii="Calibri" w:hAnsi="Calibri" w:cs="Calibri"/>
          <w:b/>
          <w:bCs/>
          <w:sz w:val="24"/>
          <w:szCs w:val="24"/>
        </w:rPr>
        <w:t>:</w:t>
      </w:r>
    </w:p>
    <w:p w14:paraId="3F346DDC" w14:textId="1C9DCAE2" w:rsidR="00173439" w:rsidRPr="00173439" w:rsidRDefault="00173439" w:rsidP="00173439">
      <w:pPr>
        <w:kinsoku w:val="0"/>
        <w:overflowPunct w:val="0"/>
        <w:autoSpaceDE w:val="0"/>
        <w:autoSpaceDN w:val="0"/>
        <w:adjustRightInd w:val="0"/>
        <w:spacing w:before="1"/>
        <w:ind w:left="40"/>
        <w:rPr>
          <w:rFonts w:ascii="Calibri" w:hAnsi="Calibri" w:cs="Calibri"/>
          <w:sz w:val="24"/>
          <w:szCs w:val="24"/>
        </w:rPr>
      </w:pPr>
      <w:r w:rsidRPr="00173439">
        <w:rPr>
          <w:rFonts w:ascii="Calibri" w:hAnsi="Calibri" w:cs="Calibri"/>
          <w:sz w:val="24"/>
          <w:szCs w:val="24"/>
        </w:rPr>
        <w:t xml:space="preserve">The </w:t>
      </w:r>
      <w:r>
        <w:rPr>
          <w:rFonts w:ascii="Calibri" w:hAnsi="Calibri" w:cs="Calibri"/>
          <w:sz w:val="24"/>
          <w:szCs w:val="24"/>
        </w:rPr>
        <w:t>Lackey</w:t>
      </w:r>
      <w:r w:rsidRPr="00173439">
        <w:rPr>
          <w:rFonts w:ascii="Calibri" w:hAnsi="Calibri" w:cs="Calibri"/>
          <w:sz w:val="24"/>
          <w:szCs w:val="24"/>
        </w:rPr>
        <w:t xml:space="preserve"> Law Firm, PLLC</w:t>
      </w:r>
    </w:p>
    <w:p w14:paraId="59676F08" w14:textId="67775EEA" w:rsidR="00173439" w:rsidRPr="00173439" w:rsidRDefault="00173439" w:rsidP="00173439">
      <w:pPr>
        <w:kinsoku w:val="0"/>
        <w:overflowPunct w:val="0"/>
        <w:autoSpaceDE w:val="0"/>
        <w:autoSpaceDN w:val="0"/>
        <w:adjustRightInd w:val="0"/>
        <w:ind w:left="40"/>
        <w:rPr>
          <w:rFonts w:ascii="Calibri" w:hAnsi="Calibri" w:cs="Calibri"/>
          <w:sz w:val="24"/>
          <w:szCs w:val="24"/>
        </w:rPr>
      </w:pPr>
      <w:r w:rsidRPr="00173439">
        <w:rPr>
          <w:rFonts w:ascii="Calibri" w:hAnsi="Calibri" w:cs="Calibri"/>
          <w:sz w:val="24"/>
          <w:szCs w:val="24"/>
        </w:rPr>
        <w:t xml:space="preserve">P.O. Box </w:t>
      </w:r>
      <w:r>
        <w:rPr>
          <w:rFonts w:ascii="Calibri" w:hAnsi="Calibri" w:cs="Calibri"/>
          <w:sz w:val="24"/>
          <w:szCs w:val="24"/>
        </w:rPr>
        <w:t>9874</w:t>
      </w:r>
    </w:p>
    <w:p w14:paraId="701B6523" w14:textId="2025768F" w:rsidR="00173439" w:rsidRPr="00173439" w:rsidRDefault="00173439" w:rsidP="00173439">
      <w:pPr>
        <w:kinsoku w:val="0"/>
        <w:overflowPunct w:val="0"/>
        <w:autoSpaceDE w:val="0"/>
        <w:autoSpaceDN w:val="0"/>
        <w:adjustRightInd w:val="0"/>
        <w:ind w:left="40"/>
        <w:rPr>
          <w:rFonts w:ascii="Calibri" w:hAnsi="Calibri" w:cs="Calibri"/>
          <w:sz w:val="24"/>
          <w:szCs w:val="24"/>
        </w:rPr>
      </w:pPr>
      <w:r>
        <w:rPr>
          <w:rFonts w:ascii="Calibri" w:hAnsi="Calibri" w:cs="Calibri"/>
          <w:sz w:val="24"/>
          <w:szCs w:val="24"/>
        </w:rPr>
        <w:t>Lubbock</w:t>
      </w:r>
      <w:r w:rsidRPr="00173439">
        <w:rPr>
          <w:rFonts w:ascii="Calibri" w:hAnsi="Calibri" w:cs="Calibri"/>
          <w:sz w:val="24"/>
          <w:szCs w:val="24"/>
        </w:rPr>
        <w:t xml:space="preserve">, TX </w:t>
      </w:r>
      <w:r>
        <w:rPr>
          <w:rFonts w:ascii="Calibri" w:hAnsi="Calibri" w:cs="Calibri"/>
          <w:sz w:val="24"/>
          <w:szCs w:val="24"/>
        </w:rPr>
        <w:t>79423</w:t>
      </w:r>
    </w:p>
    <w:p w14:paraId="6603EABF" w14:textId="77777777" w:rsidR="00173439" w:rsidRPr="00173439" w:rsidRDefault="00173439" w:rsidP="00173439">
      <w:pPr>
        <w:kinsoku w:val="0"/>
        <w:overflowPunct w:val="0"/>
        <w:autoSpaceDE w:val="0"/>
        <w:autoSpaceDN w:val="0"/>
        <w:adjustRightInd w:val="0"/>
        <w:rPr>
          <w:rFonts w:ascii="Calibri" w:hAnsi="Calibri" w:cs="Calibri"/>
          <w:sz w:val="24"/>
          <w:szCs w:val="24"/>
        </w:rPr>
      </w:pPr>
    </w:p>
    <w:p w14:paraId="3F51851E" w14:textId="4C1288D7" w:rsidR="00173439" w:rsidRPr="00173439" w:rsidRDefault="00173439" w:rsidP="00173439">
      <w:pPr>
        <w:kinsoku w:val="0"/>
        <w:overflowPunct w:val="0"/>
        <w:autoSpaceDE w:val="0"/>
        <w:autoSpaceDN w:val="0"/>
        <w:adjustRightInd w:val="0"/>
        <w:spacing w:before="1"/>
        <w:ind w:left="40"/>
        <w:rPr>
          <w:rFonts w:ascii="Calibri" w:hAnsi="Calibri" w:cs="Calibri"/>
          <w:b/>
          <w:bCs/>
          <w:i/>
          <w:iCs/>
          <w:sz w:val="24"/>
          <w:szCs w:val="24"/>
        </w:rPr>
      </w:pPr>
      <w:r w:rsidRPr="00173439">
        <w:rPr>
          <w:rFonts w:ascii="Calibri" w:hAnsi="Calibri" w:cs="Calibri"/>
          <w:b/>
          <w:bCs/>
          <w:i/>
          <w:iCs/>
          <w:sz w:val="24"/>
          <w:szCs w:val="24"/>
        </w:rPr>
        <w:t xml:space="preserve">/s/ </w:t>
      </w:r>
      <w:r>
        <w:rPr>
          <w:rFonts w:ascii="Calibri" w:hAnsi="Calibri" w:cs="Calibri"/>
          <w:b/>
          <w:bCs/>
          <w:i/>
          <w:iCs/>
          <w:sz w:val="24"/>
          <w:szCs w:val="24"/>
        </w:rPr>
        <w:t>Adam Firstman</w:t>
      </w:r>
    </w:p>
    <w:p w14:paraId="34708F2E" w14:textId="28306510" w:rsidR="005D6A81" w:rsidRPr="00173439" w:rsidRDefault="00173439" w:rsidP="00173439">
      <w:pPr>
        <w:kinsoku w:val="0"/>
        <w:overflowPunct w:val="0"/>
        <w:autoSpaceDE w:val="0"/>
        <w:autoSpaceDN w:val="0"/>
        <w:adjustRightInd w:val="0"/>
        <w:ind w:left="39"/>
        <w:rPr>
          <w:rFonts w:ascii="Calibri" w:hAnsi="Calibri" w:cs="Calibri"/>
          <w:sz w:val="24"/>
          <w:szCs w:val="24"/>
        </w:rPr>
      </w:pPr>
      <w:r>
        <w:rPr>
          <w:rFonts w:ascii="Calibri" w:hAnsi="Calibri" w:cs="Calibri"/>
          <w:sz w:val="24"/>
          <w:szCs w:val="24"/>
        </w:rPr>
        <w:t>Adam Firstman</w:t>
      </w:r>
    </w:p>
    <w:sectPr w:rsidR="005D6A81" w:rsidRPr="00173439" w:rsidSect="008814C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D5D2C" w14:textId="77777777" w:rsidR="00D355AB" w:rsidRDefault="00D355AB">
      <w:r>
        <w:separator/>
      </w:r>
    </w:p>
  </w:endnote>
  <w:endnote w:type="continuationSeparator" w:id="0">
    <w:p w14:paraId="11D6051F" w14:textId="77777777" w:rsidR="00D355AB" w:rsidRDefault="00D3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7F3B7" w14:textId="77777777" w:rsidR="00E11C2D" w:rsidRDefault="00E11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244FF" w14:textId="77777777" w:rsidR="005862BC" w:rsidRDefault="005862BC" w:rsidP="00486F2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B868C" w14:textId="77777777" w:rsidR="00E11C2D" w:rsidRDefault="00E11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1C88E" w14:textId="77777777" w:rsidR="00D355AB" w:rsidRDefault="00D355AB">
      <w:r>
        <w:separator/>
      </w:r>
    </w:p>
  </w:footnote>
  <w:footnote w:type="continuationSeparator" w:id="0">
    <w:p w14:paraId="0B459A5B" w14:textId="77777777" w:rsidR="00D355AB" w:rsidRDefault="00D35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02B88" w14:textId="77777777" w:rsidR="00E11C2D" w:rsidRDefault="00E11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A60D7" w14:textId="77777777" w:rsidR="005862BC" w:rsidRDefault="005862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8E890" w14:textId="77777777" w:rsidR="00E11C2D" w:rsidRDefault="00E11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054F83"/>
    <w:multiLevelType w:val="hybridMultilevel"/>
    <w:tmpl w:val="542C8D54"/>
    <w:lvl w:ilvl="0" w:tplc="247E65E2">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6FC07B39"/>
    <w:multiLevelType w:val="hybridMultilevel"/>
    <w:tmpl w:val="3C060666"/>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583697">
    <w:abstractNumId w:val="1"/>
  </w:num>
  <w:num w:numId="2" w16cid:durableId="2144618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4B7"/>
    <w:rsid w:val="00092412"/>
    <w:rsid w:val="000B0974"/>
    <w:rsid w:val="000B3202"/>
    <w:rsid w:val="000C56BC"/>
    <w:rsid w:val="000D7171"/>
    <w:rsid w:val="000E69D1"/>
    <w:rsid w:val="000E72F1"/>
    <w:rsid w:val="00106550"/>
    <w:rsid w:val="001167A4"/>
    <w:rsid w:val="001558F6"/>
    <w:rsid w:val="00173439"/>
    <w:rsid w:val="0023363A"/>
    <w:rsid w:val="002441E3"/>
    <w:rsid w:val="00326F64"/>
    <w:rsid w:val="00360445"/>
    <w:rsid w:val="00377D59"/>
    <w:rsid w:val="004531BC"/>
    <w:rsid w:val="00457D9F"/>
    <w:rsid w:val="00486F2C"/>
    <w:rsid w:val="004D7BFE"/>
    <w:rsid w:val="004E51FA"/>
    <w:rsid w:val="00544CE6"/>
    <w:rsid w:val="00577370"/>
    <w:rsid w:val="005862BC"/>
    <w:rsid w:val="005926E9"/>
    <w:rsid w:val="0059704C"/>
    <w:rsid w:val="005D6A81"/>
    <w:rsid w:val="006179CD"/>
    <w:rsid w:val="00620056"/>
    <w:rsid w:val="006623B6"/>
    <w:rsid w:val="0067365D"/>
    <w:rsid w:val="00685570"/>
    <w:rsid w:val="006A44B7"/>
    <w:rsid w:val="00713802"/>
    <w:rsid w:val="00722308"/>
    <w:rsid w:val="00872450"/>
    <w:rsid w:val="008814C4"/>
    <w:rsid w:val="00904BC2"/>
    <w:rsid w:val="00905312"/>
    <w:rsid w:val="00946769"/>
    <w:rsid w:val="00955EFC"/>
    <w:rsid w:val="009F23DD"/>
    <w:rsid w:val="00A23F93"/>
    <w:rsid w:val="00A348A9"/>
    <w:rsid w:val="00A4476E"/>
    <w:rsid w:val="00A64376"/>
    <w:rsid w:val="00AB6D20"/>
    <w:rsid w:val="00B4318A"/>
    <w:rsid w:val="00B569DC"/>
    <w:rsid w:val="00BD03E3"/>
    <w:rsid w:val="00BD58BD"/>
    <w:rsid w:val="00C72FE9"/>
    <w:rsid w:val="00CA3623"/>
    <w:rsid w:val="00CB55D6"/>
    <w:rsid w:val="00CC1623"/>
    <w:rsid w:val="00D355AB"/>
    <w:rsid w:val="00E11C2D"/>
    <w:rsid w:val="00ED0529"/>
    <w:rsid w:val="00EE2EED"/>
    <w:rsid w:val="00EE3BA1"/>
    <w:rsid w:val="00F22199"/>
    <w:rsid w:val="00F31DDD"/>
    <w:rsid w:val="00F34A8F"/>
    <w:rsid w:val="00F602DC"/>
    <w:rsid w:val="00F7279A"/>
    <w:rsid w:val="00FB79DD"/>
    <w:rsid w:val="00FC61A9"/>
    <w:rsid w:val="00FD5505"/>
    <w:rsid w:val="00FF0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FD82C"/>
  <w15:chartTrackingRefBased/>
  <w15:docId w15:val="{D7D7C16C-7668-4D7A-916E-CDD1282C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4B7"/>
    <w:rPr>
      <w:rFonts w:ascii="Arial" w:hAnsi="Arial" w:cs="Arial"/>
      <w:sz w:val="22"/>
      <w:szCs w:val="22"/>
    </w:rPr>
  </w:style>
  <w:style w:type="paragraph" w:styleId="Heading6">
    <w:name w:val="heading 6"/>
    <w:basedOn w:val="Normal"/>
    <w:next w:val="Normal"/>
    <w:link w:val="Heading6Char"/>
    <w:qFormat/>
    <w:rsid w:val="006A44B7"/>
    <w:pPr>
      <w:tabs>
        <w:tab w:val="left" w:pos="1080"/>
      </w:tabs>
      <w:spacing w:after="60"/>
      <w:outlineLvl w:val="5"/>
    </w:pPr>
    <w:rPr>
      <w:b/>
      <w:bCs/>
      <w:small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6A44B7"/>
    <w:rPr>
      <w:rFonts w:ascii="Arial" w:hAnsi="Arial" w:cs="Arial"/>
      <w:b/>
      <w:bCs/>
      <w:smallCaps/>
      <w:sz w:val="22"/>
      <w:lang w:val="en-US" w:eastAsia="en-US" w:bidi="ar-SA"/>
    </w:rPr>
  </w:style>
  <w:style w:type="paragraph" w:styleId="Header">
    <w:name w:val="header"/>
    <w:basedOn w:val="Normal"/>
    <w:rsid w:val="00486F2C"/>
    <w:pPr>
      <w:tabs>
        <w:tab w:val="center" w:pos="4320"/>
        <w:tab w:val="right" w:pos="8640"/>
      </w:tabs>
    </w:pPr>
  </w:style>
  <w:style w:type="paragraph" w:styleId="Footer">
    <w:name w:val="footer"/>
    <w:basedOn w:val="Normal"/>
    <w:rsid w:val="00486F2C"/>
    <w:pPr>
      <w:tabs>
        <w:tab w:val="center" w:pos="4320"/>
        <w:tab w:val="right" w:pos="8640"/>
      </w:tabs>
    </w:pPr>
  </w:style>
  <w:style w:type="paragraph" w:styleId="ListParagraph">
    <w:name w:val="List Paragraph"/>
    <w:basedOn w:val="Normal"/>
    <w:uiPriority w:val="34"/>
    <w:qFormat/>
    <w:rsid w:val="00722308"/>
    <w:pPr>
      <w:ind w:left="720"/>
      <w:contextualSpacing/>
    </w:pPr>
  </w:style>
  <w:style w:type="paragraph" w:styleId="BalloonText">
    <w:name w:val="Balloon Text"/>
    <w:basedOn w:val="Normal"/>
    <w:link w:val="BalloonTextChar"/>
    <w:semiHidden/>
    <w:unhideWhenUsed/>
    <w:rsid w:val="009F23DD"/>
    <w:rPr>
      <w:rFonts w:ascii="Segoe UI" w:hAnsi="Segoe UI" w:cs="Segoe UI"/>
      <w:sz w:val="18"/>
      <w:szCs w:val="18"/>
    </w:rPr>
  </w:style>
  <w:style w:type="character" w:customStyle="1" w:styleId="BalloonTextChar">
    <w:name w:val="Balloon Text Char"/>
    <w:basedOn w:val="DefaultParagraphFont"/>
    <w:link w:val="BalloonText"/>
    <w:semiHidden/>
    <w:rsid w:val="009F23DD"/>
    <w:rPr>
      <w:rFonts w:ascii="Segoe UI" w:hAnsi="Segoe UI" w:cs="Segoe UI"/>
      <w:sz w:val="18"/>
      <w:szCs w:val="18"/>
    </w:rPr>
  </w:style>
  <w:style w:type="character" w:styleId="CommentReference">
    <w:name w:val="annotation reference"/>
    <w:basedOn w:val="DefaultParagraphFont"/>
    <w:rsid w:val="00B4318A"/>
    <w:rPr>
      <w:sz w:val="16"/>
      <w:szCs w:val="16"/>
    </w:rPr>
  </w:style>
  <w:style w:type="paragraph" w:styleId="CommentText">
    <w:name w:val="annotation text"/>
    <w:basedOn w:val="Normal"/>
    <w:link w:val="CommentTextChar"/>
    <w:rsid w:val="00B4318A"/>
    <w:rPr>
      <w:sz w:val="20"/>
      <w:szCs w:val="20"/>
    </w:rPr>
  </w:style>
  <w:style w:type="character" w:customStyle="1" w:styleId="CommentTextChar">
    <w:name w:val="Comment Text Char"/>
    <w:basedOn w:val="DefaultParagraphFont"/>
    <w:link w:val="CommentText"/>
    <w:rsid w:val="00B4318A"/>
    <w:rPr>
      <w:rFonts w:ascii="Arial" w:hAnsi="Arial" w:cs="Arial"/>
    </w:rPr>
  </w:style>
  <w:style w:type="paragraph" w:styleId="CommentSubject">
    <w:name w:val="annotation subject"/>
    <w:basedOn w:val="CommentText"/>
    <w:next w:val="CommentText"/>
    <w:link w:val="CommentSubjectChar"/>
    <w:semiHidden/>
    <w:unhideWhenUsed/>
    <w:rsid w:val="00B4318A"/>
    <w:rPr>
      <w:b/>
      <w:bCs/>
    </w:rPr>
  </w:style>
  <w:style w:type="character" w:customStyle="1" w:styleId="CommentSubjectChar">
    <w:name w:val="Comment Subject Char"/>
    <w:basedOn w:val="CommentTextChar"/>
    <w:link w:val="CommentSubject"/>
    <w:semiHidden/>
    <w:rsid w:val="00B4318A"/>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169</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Order on Motion for New Trial</vt:lpstr>
    </vt:vector>
  </TitlesOfParts>
  <Company>TJCTC</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on Motion for New Trial</dc:title>
  <dc:subject/>
  <dc:creator>http://nolo.tjctc.org/exchange/</dc:creator>
  <cp:keywords>FORM 91</cp:keywords>
  <dc:description/>
  <cp:lastModifiedBy>Lackey, John W</cp:lastModifiedBy>
  <cp:revision>3</cp:revision>
  <dcterms:created xsi:type="dcterms:W3CDTF">2025-02-06T20:57:00Z</dcterms:created>
  <dcterms:modified xsi:type="dcterms:W3CDTF">2025-02-06T21:02:00Z</dcterms:modified>
  <cp:category>Civil</cp:category>
</cp:coreProperties>
</file>