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6860" w14:textId="6B1A4C9A" w:rsidR="00DA2036" w:rsidRDefault="00793DC5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Fa</w:t>
      </w:r>
      <w:r w:rsidR="00DA2036">
        <w:rPr>
          <w:rStyle w:val="normaltextrun"/>
          <w:rFonts w:eastAsiaTheme="majorEastAsia"/>
          <w:b/>
          <w:bCs/>
        </w:rPr>
        <w:t xml:space="preserve">culty Senate </w:t>
      </w:r>
      <w:r w:rsidR="007A5551">
        <w:rPr>
          <w:rStyle w:val="normaltextrun"/>
          <w:rFonts w:eastAsiaTheme="majorEastAsia"/>
          <w:b/>
          <w:bCs/>
        </w:rPr>
        <w:t>with PAAG</w:t>
      </w:r>
      <w:r w:rsidR="003E1495">
        <w:rPr>
          <w:rStyle w:val="normaltextrun"/>
          <w:rFonts w:eastAsiaTheme="majorEastAsia"/>
          <w:b/>
          <w:bCs/>
        </w:rPr>
        <w:t xml:space="preserve"> </w:t>
      </w:r>
      <w:r>
        <w:rPr>
          <w:rStyle w:val="normaltextrun"/>
          <w:rFonts w:eastAsiaTheme="majorEastAsia"/>
          <w:b/>
          <w:bCs/>
        </w:rPr>
        <w:t xml:space="preserve">Meeting </w:t>
      </w:r>
      <w:r w:rsidR="007C6489">
        <w:rPr>
          <w:rStyle w:val="normaltextrun"/>
          <w:rFonts w:eastAsiaTheme="majorEastAsia"/>
          <w:b/>
          <w:bCs/>
        </w:rPr>
        <w:t>Minutes</w:t>
      </w:r>
    </w:p>
    <w:p w14:paraId="7B20F6F8" w14:textId="312F98D2" w:rsidR="00DA2036" w:rsidRDefault="00DA7657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April </w:t>
      </w:r>
      <w:r w:rsidR="007A5551">
        <w:rPr>
          <w:rStyle w:val="normaltextrun"/>
          <w:rFonts w:eastAsiaTheme="majorEastAsia"/>
          <w:b/>
          <w:bCs/>
        </w:rPr>
        <w:t>9</w:t>
      </w:r>
      <w:r w:rsidR="00DA2036">
        <w:rPr>
          <w:rStyle w:val="normaltextrun"/>
          <w:rFonts w:eastAsiaTheme="majorEastAsia"/>
          <w:b/>
          <w:bCs/>
        </w:rPr>
        <w:t>, 202</w:t>
      </w:r>
      <w:r w:rsidR="002313F9">
        <w:rPr>
          <w:rStyle w:val="normaltextrun"/>
          <w:rFonts w:eastAsiaTheme="majorEastAsia"/>
          <w:b/>
          <w:bCs/>
        </w:rPr>
        <w:t>5</w:t>
      </w:r>
    </w:p>
    <w:p w14:paraId="77AE4427" w14:textId="27260442" w:rsidR="00DA2036" w:rsidRPr="00AF4C46" w:rsidRDefault="00DA2036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4</w:t>
      </w:r>
      <w:r w:rsidRPr="3C796105">
        <w:rPr>
          <w:rStyle w:val="normaltextrun"/>
          <w:rFonts w:eastAsiaTheme="majorEastAsia"/>
          <w:b/>
          <w:bCs/>
        </w:rPr>
        <w:t>:00-</w:t>
      </w:r>
      <w:r>
        <w:rPr>
          <w:rStyle w:val="normaltextrun"/>
          <w:rFonts w:eastAsiaTheme="majorEastAsia"/>
          <w:b/>
          <w:bCs/>
        </w:rPr>
        <w:t>6</w:t>
      </w:r>
      <w:r w:rsidRPr="3C796105">
        <w:rPr>
          <w:rStyle w:val="normaltextrun"/>
          <w:rFonts w:eastAsiaTheme="majorEastAsia"/>
          <w:b/>
          <w:bCs/>
        </w:rPr>
        <w:t>:00 pm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4E24AE">
        <w:rPr>
          <w:rStyle w:val="normaltextrun"/>
          <w:rFonts w:eastAsiaTheme="majorEastAsia"/>
          <w:b/>
          <w:bCs/>
        </w:rPr>
        <w:t>–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E85A03">
        <w:rPr>
          <w:rStyle w:val="normaltextrun"/>
          <w:rFonts w:eastAsiaTheme="majorEastAsia"/>
          <w:b/>
          <w:bCs/>
        </w:rPr>
        <w:t>JCK 880 and via Zoom</w:t>
      </w:r>
    </w:p>
    <w:p w14:paraId="37CED611" w14:textId="77777777" w:rsidR="00DA2036" w:rsidRDefault="00DA2036" w:rsidP="00DA2036">
      <w:pPr>
        <w:pStyle w:val="NormalWeb"/>
        <w:rPr>
          <w:b/>
          <w:bCs/>
          <w:color w:val="000000" w:themeColor="text1"/>
        </w:rPr>
      </w:pPr>
    </w:p>
    <w:p w14:paraId="33F17B5C" w14:textId="77777777" w:rsidR="00DA7657" w:rsidRDefault="006A7463" w:rsidP="0067786F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Members Present: </w:t>
      </w:r>
      <w:r w:rsidRPr="007E374E">
        <w:rPr>
          <w:b/>
          <w:bCs/>
          <w:color w:val="000000" w:themeColor="text1"/>
        </w:rPr>
        <w:tab/>
      </w:r>
      <w:r w:rsidRPr="007E374E">
        <w:rPr>
          <w:color w:val="000000" w:themeColor="text1"/>
        </w:rPr>
        <w:t xml:space="preserve">Stacey Bender, Dale Blasingame, </w:t>
      </w:r>
      <w:r w:rsidR="00DA7657">
        <w:rPr>
          <w:color w:val="000000" w:themeColor="text1"/>
        </w:rPr>
        <w:t xml:space="preserve">Peter Dedek, </w:t>
      </w:r>
      <w:r w:rsidRPr="007E374E">
        <w:rPr>
          <w:color w:val="000000" w:themeColor="text1"/>
        </w:rPr>
        <w:t>Dave Donnelly,</w:t>
      </w:r>
    </w:p>
    <w:p w14:paraId="787B3C2E" w14:textId="437D8079" w:rsidR="006A7463" w:rsidRDefault="006A7463" w:rsidP="00AF4CF7">
      <w:pPr>
        <w:pStyle w:val="NormalWeb"/>
        <w:ind w:left="2160"/>
        <w:rPr>
          <w:color w:val="000000" w:themeColor="text1"/>
        </w:rPr>
      </w:pPr>
      <w:r w:rsidRPr="007E374E">
        <w:rPr>
          <w:color w:val="000000" w:themeColor="text1"/>
        </w:rPr>
        <w:t xml:space="preserve">Valentina Glajar, </w:t>
      </w:r>
      <w:r w:rsidR="00DA7657">
        <w:rPr>
          <w:color w:val="000000" w:themeColor="text1"/>
        </w:rPr>
        <w:t xml:space="preserve">Kevin Jetton, </w:t>
      </w:r>
      <w:r w:rsidRPr="007E374E">
        <w:rPr>
          <w:color w:val="000000" w:themeColor="text1"/>
        </w:rPr>
        <w:t xml:space="preserve">William Kelemen, </w:t>
      </w:r>
      <w:r w:rsidR="00AF4CF7" w:rsidRPr="00E85A03">
        <w:rPr>
          <w:color w:val="000000" w:themeColor="text1"/>
        </w:rPr>
        <w:t>Lynn Ledbetter</w:t>
      </w:r>
      <w:r w:rsidR="00AF4CF7">
        <w:rPr>
          <w:color w:val="000000" w:themeColor="text1"/>
        </w:rPr>
        <w:t>,</w:t>
      </w:r>
      <w:r w:rsidR="00797730">
        <w:rPr>
          <w:color w:val="000000" w:themeColor="text1"/>
        </w:rPr>
        <w:t xml:space="preserve"> Noland Martin,</w:t>
      </w:r>
      <w:r w:rsidR="00DA7657">
        <w:rPr>
          <w:color w:val="000000" w:themeColor="text1"/>
        </w:rPr>
        <w:t xml:space="preserve"> </w:t>
      </w:r>
      <w:r w:rsidR="0083593A" w:rsidRPr="007E374E">
        <w:rPr>
          <w:color w:val="000000" w:themeColor="text1"/>
        </w:rPr>
        <w:t xml:space="preserve">Adetty Pérez de Miles, </w:t>
      </w:r>
      <w:r w:rsidRPr="007E374E">
        <w:rPr>
          <w:color w:val="000000" w:themeColor="text1"/>
        </w:rPr>
        <w:t xml:space="preserve">Piyush Shroff, </w:t>
      </w:r>
      <w:r w:rsidR="00797730">
        <w:rPr>
          <w:color w:val="000000" w:themeColor="text1"/>
        </w:rPr>
        <w:t xml:space="preserve">Lois Stickley, </w:t>
      </w:r>
      <w:r w:rsidR="00A32A88">
        <w:rPr>
          <w:color w:val="000000" w:themeColor="text1"/>
        </w:rPr>
        <w:t>M</w:t>
      </w:r>
      <w:r w:rsidRPr="007E374E">
        <w:rPr>
          <w:color w:val="000000" w:themeColor="text1"/>
        </w:rPr>
        <w:t>ichael Supancic, Steve Wilson</w:t>
      </w:r>
    </w:p>
    <w:p w14:paraId="60CAD7B5" w14:textId="28F8D478" w:rsidR="0083593A" w:rsidRDefault="006A7463" w:rsidP="009F573F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>Members Absent:</w:t>
      </w:r>
      <w:r w:rsidRPr="007E374E">
        <w:rPr>
          <w:b/>
          <w:bCs/>
          <w:color w:val="000000" w:themeColor="text1"/>
        </w:rPr>
        <w:tab/>
      </w:r>
      <w:r w:rsidR="00096AC4">
        <w:rPr>
          <w:color w:val="000000" w:themeColor="text1"/>
        </w:rPr>
        <w:t>Russ Lang</w:t>
      </w:r>
    </w:p>
    <w:p w14:paraId="5A10A399" w14:textId="2911B67A" w:rsidR="007A5551" w:rsidRDefault="007A5551" w:rsidP="00E6596F">
      <w:pPr>
        <w:pStyle w:val="NormalWeb"/>
        <w:ind w:left="2160" w:hanging="2160"/>
        <w:rPr>
          <w:color w:val="000000" w:themeColor="text1"/>
        </w:rPr>
      </w:pPr>
      <w:r>
        <w:rPr>
          <w:b/>
          <w:bCs/>
          <w:color w:val="000000" w:themeColor="text1"/>
        </w:rPr>
        <w:t>PAAG Guests:</w:t>
      </w:r>
      <w:r>
        <w:rPr>
          <w:color w:val="000000" w:themeColor="text1"/>
        </w:rPr>
        <w:tab/>
      </w:r>
      <w:r w:rsidR="00E6596F" w:rsidRPr="00E6596F">
        <w:rPr>
          <w:color w:val="000000" w:themeColor="text1"/>
        </w:rPr>
        <w:t>Kelly</w:t>
      </w:r>
      <w:r w:rsidR="00E6596F">
        <w:rPr>
          <w:color w:val="000000" w:themeColor="text1"/>
        </w:rPr>
        <w:t xml:space="preserve"> </w:t>
      </w:r>
      <w:r w:rsidR="00E6596F" w:rsidRPr="00E6596F">
        <w:rPr>
          <w:color w:val="000000" w:themeColor="text1"/>
        </w:rPr>
        <w:t>Damphousse</w:t>
      </w:r>
      <w:r w:rsidR="00E6596F">
        <w:rPr>
          <w:color w:val="000000" w:themeColor="text1"/>
        </w:rPr>
        <w:t xml:space="preserve">, </w:t>
      </w:r>
      <w:proofErr w:type="spellStart"/>
      <w:r w:rsidR="00E6596F" w:rsidRPr="00E6596F">
        <w:rPr>
          <w:color w:val="000000" w:themeColor="text1"/>
        </w:rPr>
        <w:t>Vederaman</w:t>
      </w:r>
      <w:proofErr w:type="spellEnd"/>
      <w:r w:rsidR="00E6596F">
        <w:rPr>
          <w:color w:val="000000" w:themeColor="text1"/>
        </w:rPr>
        <w:t xml:space="preserve"> </w:t>
      </w:r>
      <w:r w:rsidR="00E6596F" w:rsidRPr="00E6596F">
        <w:rPr>
          <w:color w:val="000000" w:themeColor="text1"/>
        </w:rPr>
        <w:t>Sriraman</w:t>
      </w:r>
      <w:r w:rsidR="00E6596F">
        <w:rPr>
          <w:color w:val="000000" w:themeColor="text1"/>
        </w:rPr>
        <w:t xml:space="preserve">, </w:t>
      </w:r>
      <w:r w:rsidR="00E6596F" w:rsidRPr="00E6596F">
        <w:rPr>
          <w:color w:val="000000" w:themeColor="text1"/>
        </w:rPr>
        <w:t>Brendan</w:t>
      </w:r>
      <w:r w:rsidR="00E6596F">
        <w:rPr>
          <w:color w:val="000000" w:themeColor="text1"/>
        </w:rPr>
        <w:t xml:space="preserve"> </w:t>
      </w:r>
      <w:r w:rsidR="00E6596F" w:rsidRPr="00E6596F">
        <w:rPr>
          <w:color w:val="000000" w:themeColor="text1"/>
        </w:rPr>
        <w:t>Scott</w:t>
      </w:r>
      <w:r w:rsidR="00E6596F">
        <w:rPr>
          <w:color w:val="000000" w:themeColor="text1"/>
        </w:rPr>
        <w:t xml:space="preserve">, </w:t>
      </w:r>
      <w:r w:rsidR="00E6596F" w:rsidRPr="00E6596F">
        <w:rPr>
          <w:color w:val="000000" w:themeColor="text1"/>
        </w:rPr>
        <w:t>Matt</w:t>
      </w:r>
      <w:r w:rsidR="00E6596F">
        <w:rPr>
          <w:color w:val="000000" w:themeColor="text1"/>
        </w:rPr>
        <w:t xml:space="preserve"> </w:t>
      </w:r>
      <w:r w:rsidR="00E6596F" w:rsidRPr="00E6596F">
        <w:rPr>
          <w:color w:val="000000" w:themeColor="text1"/>
        </w:rPr>
        <w:t>Brooks</w:t>
      </w:r>
    </w:p>
    <w:p w14:paraId="0FB66CE5" w14:textId="461DE91A" w:rsidR="00E6596F" w:rsidRDefault="003C62BB" w:rsidP="00E6596F">
      <w:pPr>
        <w:pStyle w:val="NormalWeb"/>
        <w:ind w:left="2160" w:hanging="2160"/>
        <w:rPr>
          <w:color w:val="000000" w:themeColor="text1"/>
        </w:rPr>
      </w:pPr>
      <w:r>
        <w:rPr>
          <w:b/>
          <w:bCs/>
          <w:color w:val="000000" w:themeColor="text1"/>
        </w:rPr>
        <w:t>Guests:</w:t>
      </w:r>
      <w:r>
        <w:rPr>
          <w:b/>
          <w:bCs/>
          <w:color w:val="000000" w:themeColor="text1"/>
        </w:rPr>
        <w:tab/>
      </w:r>
      <w:r w:rsidR="00E6596F" w:rsidRPr="00E6596F">
        <w:rPr>
          <w:color w:val="000000" w:themeColor="text1"/>
        </w:rPr>
        <w:t>Ryan</w:t>
      </w:r>
      <w:r w:rsidR="00E6596F">
        <w:rPr>
          <w:color w:val="000000" w:themeColor="text1"/>
        </w:rPr>
        <w:t xml:space="preserve"> </w:t>
      </w:r>
      <w:r w:rsidR="00E6596F" w:rsidRPr="00E6596F">
        <w:rPr>
          <w:color w:val="000000" w:themeColor="text1"/>
        </w:rPr>
        <w:t>Anderson</w:t>
      </w:r>
      <w:r w:rsidR="00E6596F">
        <w:rPr>
          <w:color w:val="000000" w:themeColor="text1"/>
        </w:rPr>
        <w:t xml:space="preserve">, </w:t>
      </w:r>
      <w:r w:rsidR="00E6596F" w:rsidRPr="00E6596F">
        <w:rPr>
          <w:color w:val="000000" w:themeColor="text1"/>
        </w:rPr>
        <w:t>Arzu</w:t>
      </w:r>
      <w:r w:rsidR="00E6596F" w:rsidRPr="00E6596F">
        <w:rPr>
          <w:color w:val="000000" w:themeColor="text1"/>
        </w:rPr>
        <w:tab/>
        <w:t>Ari</w:t>
      </w:r>
      <w:r w:rsidR="00E6596F">
        <w:rPr>
          <w:color w:val="000000" w:themeColor="text1"/>
        </w:rPr>
        <w:t xml:space="preserve">, </w:t>
      </w:r>
      <w:r w:rsidR="00E6596F" w:rsidRPr="00E6596F">
        <w:rPr>
          <w:color w:val="000000" w:themeColor="text1"/>
        </w:rPr>
        <w:t>Angela</w:t>
      </w:r>
      <w:r w:rsidR="00E6596F">
        <w:rPr>
          <w:color w:val="000000" w:themeColor="text1"/>
        </w:rPr>
        <w:t xml:space="preserve"> </w:t>
      </w:r>
      <w:r w:rsidR="00E6596F" w:rsidRPr="00E6596F">
        <w:rPr>
          <w:color w:val="000000" w:themeColor="text1"/>
        </w:rPr>
        <w:t>Ausbrooks</w:t>
      </w:r>
      <w:r w:rsidR="00E6596F">
        <w:rPr>
          <w:color w:val="000000" w:themeColor="text1"/>
        </w:rPr>
        <w:t xml:space="preserve">, </w:t>
      </w:r>
      <w:r w:rsidR="00E6596F">
        <w:rPr>
          <w:color w:val="000000" w:themeColor="text1"/>
        </w:rPr>
        <w:br/>
      </w:r>
      <w:r w:rsidR="00E6596F" w:rsidRPr="00E6596F">
        <w:rPr>
          <w:color w:val="000000" w:themeColor="text1"/>
        </w:rPr>
        <w:t>Yasmine</w:t>
      </w:r>
      <w:r w:rsidR="00E6596F">
        <w:rPr>
          <w:color w:val="000000" w:themeColor="text1"/>
        </w:rPr>
        <w:t xml:space="preserve"> </w:t>
      </w:r>
      <w:r w:rsidR="00E6596F" w:rsidRPr="00E6596F">
        <w:rPr>
          <w:color w:val="000000" w:themeColor="text1"/>
        </w:rPr>
        <w:t>Beale-Rosano-</w:t>
      </w:r>
      <w:proofErr w:type="spellStart"/>
      <w:r w:rsidR="00E6596F" w:rsidRPr="00E6596F">
        <w:rPr>
          <w:color w:val="000000" w:themeColor="text1"/>
        </w:rPr>
        <w:t>Rivaya</w:t>
      </w:r>
      <w:proofErr w:type="spellEnd"/>
      <w:r w:rsidR="00E6596F">
        <w:rPr>
          <w:color w:val="000000" w:themeColor="text1"/>
        </w:rPr>
        <w:t xml:space="preserve">, </w:t>
      </w:r>
      <w:r w:rsidR="00E6596F" w:rsidRPr="00E6596F">
        <w:rPr>
          <w:color w:val="000000" w:themeColor="text1"/>
        </w:rPr>
        <w:t>Alex</w:t>
      </w:r>
      <w:r w:rsidR="00E6596F">
        <w:rPr>
          <w:color w:val="000000" w:themeColor="text1"/>
        </w:rPr>
        <w:t xml:space="preserve"> </w:t>
      </w:r>
      <w:r w:rsidR="00E6596F" w:rsidRPr="00E6596F">
        <w:rPr>
          <w:color w:val="000000" w:themeColor="text1"/>
        </w:rPr>
        <w:t>Burnett-Hayes</w:t>
      </w:r>
      <w:r w:rsidR="00E6596F">
        <w:rPr>
          <w:color w:val="000000" w:themeColor="text1"/>
        </w:rPr>
        <w:t xml:space="preserve">, </w:t>
      </w:r>
      <w:r w:rsidR="00E6596F" w:rsidRPr="00E6596F">
        <w:rPr>
          <w:color w:val="000000" w:themeColor="text1"/>
        </w:rPr>
        <w:t>Cathy</w:t>
      </w:r>
      <w:r w:rsidR="00E6596F">
        <w:rPr>
          <w:color w:val="000000" w:themeColor="text1"/>
        </w:rPr>
        <w:t xml:space="preserve"> </w:t>
      </w:r>
      <w:proofErr w:type="spellStart"/>
      <w:r w:rsidR="00E6596F" w:rsidRPr="00E6596F">
        <w:rPr>
          <w:color w:val="000000" w:themeColor="text1"/>
        </w:rPr>
        <w:t>Cherrstrom</w:t>
      </w:r>
      <w:proofErr w:type="spellEnd"/>
      <w:r w:rsidR="00E6596F">
        <w:rPr>
          <w:color w:val="000000" w:themeColor="text1"/>
        </w:rPr>
        <w:t>,</w:t>
      </w:r>
    </w:p>
    <w:p w14:paraId="41ED6E70" w14:textId="57BF3FC1" w:rsidR="00E6596F" w:rsidRPr="00E6596F" w:rsidRDefault="00E6596F" w:rsidP="00E6596F">
      <w:pPr>
        <w:pStyle w:val="NormalWeb"/>
        <w:ind w:left="2160" w:hanging="2160"/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 w:rsidRPr="00E6596F">
        <w:rPr>
          <w:color w:val="000000" w:themeColor="text1"/>
        </w:rPr>
        <w:t>Tracy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Chiles</w:t>
      </w:r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Craig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Damin</w:t>
      </w:r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Kimberlee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Davis</w:t>
      </w:r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Arabella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DiChristina</w:t>
      </w:r>
      <w:r>
        <w:rPr>
          <w:color w:val="000000" w:themeColor="text1"/>
        </w:rPr>
        <w:t>,</w:t>
      </w:r>
      <w:r>
        <w:rPr>
          <w:color w:val="000000" w:themeColor="text1"/>
        </w:rPr>
        <w:br/>
      </w:r>
      <w:r w:rsidRPr="00E6596F">
        <w:rPr>
          <w:color w:val="000000" w:themeColor="text1"/>
        </w:rPr>
        <w:t>Trina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Dillard</w:t>
      </w:r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Erin K.</w:t>
      </w:r>
      <w:r w:rsidRPr="00E6596F">
        <w:rPr>
          <w:color w:val="000000" w:themeColor="text1"/>
        </w:rPr>
        <w:tab/>
        <w:t>Dorrell</w:t>
      </w:r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Shannon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Duffy</w:t>
      </w:r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Lauren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Dungan</w:t>
      </w:r>
      <w:r>
        <w:rPr>
          <w:color w:val="000000" w:themeColor="text1"/>
        </w:rPr>
        <w:t>,</w:t>
      </w:r>
      <w:r>
        <w:rPr>
          <w:color w:val="000000" w:themeColor="text1"/>
        </w:rPr>
        <w:br/>
      </w:r>
      <w:r w:rsidRPr="00E6596F">
        <w:rPr>
          <w:color w:val="000000" w:themeColor="text1"/>
        </w:rPr>
        <w:t>Melissa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Garcia</w:t>
      </w:r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David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Gibbs</w:t>
      </w:r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Karen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Gibbs</w:t>
      </w:r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Eric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Gilbertson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br/>
      </w:r>
      <w:r w:rsidRPr="00E6596F">
        <w:rPr>
          <w:color w:val="000000" w:themeColor="text1"/>
        </w:rPr>
        <w:t>Lauren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Goodley</w:t>
      </w:r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Maria</w:t>
      </w:r>
      <w:r>
        <w:rPr>
          <w:color w:val="000000" w:themeColor="text1"/>
        </w:rPr>
        <w:t xml:space="preserve"> </w:t>
      </w:r>
      <w:proofErr w:type="spellStart"/>
      <w:r w:rsidRPr="00E6596F">
        <w:rPr>
          <w:color w:val="000000" w:themeColor="text1"/>
        </w:rPr>
        <w:t>Haiyasoso</w:t>
      </w:r>
      <w:proofErr w:type="spellEnd"/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Stacy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Hunter</w:t>
      </w:r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Farzan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Irani</w:t>
      </w:r>
      <w:r>
        <w:rPr>
          <w:color w:val="000000" w:themeColor="text1"/>
        </w:rPr>
        <w:t>,</w:t>
      </w:r>
      <w:r>
        <w:rPr>
          <w:color w:val="000000" w:themeColor="text1"/>
        </w:rPr>
        <w:br/>
      </w:r>
      <w:r w:rsidRPr="00E6596F">
        <w:rPr>
          <w:color w:val="000000" w:themeColor="text1"/>
        </w:rPr>
        <w:t>Jennifer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Jensen</w:t>
      </w:r>
      <w:r>
        <w:rPr>
          <w:color w:val="000000" w:themeColor="text1"/>
        </w:rPr>
        <w:t xml:space="preserve">, </w:t>
      </w:r>
      <w:proofErr w:type="spellStart"/>
      <w:r w:rsidRPr="00E6596F">
        <w:rPr>
          <w:color w:val="000000" w:themeColor="text1"/>
        </w:rPr>
        <w:t>Injeong</w:t>
      </w:r>
      <w:proofErr w:type="spellEnd"/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Jo</w:t>
      </w:r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Samantha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Krause</w:t>
      </w:r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Arnob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Kumar Saha</w:t>
      </w:r>
      <w:r>
        <w:rPr>
          <w:color w:val="000000" w:themeColor="text1"/>
        </w:rPr>
        <w:t>,</w:t>
      </w:r>
      <w:r>
        <w:rPr>
          <w:color w:val="000000" w:themeColor="text1"/>
        </w:rPr>
        <w:br/>
      </w:r>
      <w:r w:rsidRPr="00E6596F">
        <w:rPr>
          <w:color w:val="000000" w:themeColor="text1"/>
        </w:rPr>
        <w:t>Rachel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Leavitt</w:t>
      </w:r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Kim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Lee</w:t>
      </w:r>
      <w:r>
        <w:rPr>
          <w:color w:val="000000" w:themeColor="text1"/>
        </w:rPr>
        <w:t xml:space="preserve">, </w:t>
      </w:r>
      <w:proofErr w:type="spellStart"/>
      <w:r w:rsidRPr="00E6596F">
        <w:rPr>
          <w:color w:val="000000" w:themeColor="text1"/>
        </w:rPr>
        <w:t>Ny'Nika</w:t>
      </w:r>
      <w:proofErr w:type="spellEnd"/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McFadden</w:t>
      </w:r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Russell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Moses</w:t>
      </w:r>
      <w:r>
        <w:rPr>
          <w:color w:val="000000" w:themeColor="text1"/>
        </w:rPr>
        <w:t>,</w:t>
      </w:r>
    </w:p>
    <w:p w14:paraId="575EC299" w14:textId="6CFBBB02" w:rsidR="007A0251" w:rsidRPr="00E6596F" w:rsidRDefault="00E6596F" w:rsidP="00E6596F">
      <w:pPr>
        <w:pStyle w:val="NormalWeb"/>
        <w:ind w:left="2160"/>
        <w:rPr>
          <w:color w:val="000000" w:themeColor="text1"/>
        </w:rPr>
      </w:pPr>
      <w:r w:rsidRPr="00E6596F">
        <w:rPr>
          <w:color w:val="000000" w:themeColor="text1"/>
        </w:rPr>
        <w:t>Saeed</w:t>
      </w:r>
      <w:r>
        <w:rPr>
          <w:color w:val="000000" w:themeColor="text1"/>
        </w:rPr>
        <w:t xml:space="preserve"> </w:t>
      </w:r>
      <w:proofErr w:type="spellStart"/>
      <w:r w:rsidRPr="00E6596F">
        <w:rPr>
          <w:color w:val="000000" w:themeColor="text1"/>
        </w:rPr>
        <w:t>Moshfeghyeganeh</w:t>
      </w:r>
      <w:proofErr w:type="spellEnd"/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Pradeep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Ramanathan</w:t>
      </w:r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Anadelia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Romo</w:t>
      </w:r>
      <w:r>
        <w:rPr>
          <w:color w:val="000000" w:themeColor="text1"/>
        </w:rPr>
        <w:t>,</w:t>
      </w:r>
      <w:r>
        <w:rPr>
          <w:color w:val="000000" w:themeColor="text1"/>
        </w:rPr>
        <w:br/>
      </w:r>
      <w:r w:rsidRPr="00E6596F">
        <w:rPr>
          <w:color w:val="000000" w:themeColor="text1"/>
        </w:rPr>
        <w:t>Chris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Russian</w:t>
      </w:r>
      <w:r>
        <w:rPr>
          <w:color w:val="000000" w:themeColor="text1"/>
        </w:rPr>
        <w:t xml:space="preserve">, </w:t>
      </w:r>
      <w:proofErr w:type="spellStart"/>
      <w:r w:rsidRPr="00E6596F">
        <w:rPr>
          <w:color w:val="000000" w:themeColor="text1"/>
        </w:rPr>
        <w:t>Eunjin</w:t>
      </w:r>
      <w:proofErr w:type="spellEnd"/>
      <w:r w:rsidRPr="00E6596F">
        <w:rPr>
          <w:color w:val="000000" w:themeColor="text1"/>
        </w:rPr>
        <w:t xml:space="preserve"> Jin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Seo</w:t>
      </w:r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Karen</w:t>
      </w:r>
      <w:r w:rsidRPr="00E6596F">
        <w:rPr>
          <w:color w:val="000000" w:themeColor="text1"/>
        </w:rPr>
        <w:tab/>
        <w:t>Sigler</w:t>
      </w:r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Ewa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Siwak</w:t>
      </w:r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Dimitry</w:t>
      </w:r>
      <w:r>
        <w:rPr>
          <w:color w:val="000000" w:themeColor="text1"/>
        </w:rPr>
        <w:t xml:space="preserve"> </w:t>
      </w:r>
      <w:proofErr w:type="spellStart"/>
      <w:r w:rsidRPr="00E6596F">
        <w:rPr>
          <w:color w:val="000000" w:themeColor="text1"/>
        </w:rPr>
        <w:t>Tetin</w:t>
      </w:r>
      <w:proofErr w:type="spellEnd"/>
      <w:r>
        <w:rPr>
          <w:color w:val="000000" w:themeColor="text1"/>
        </w:rPr>
        <w:t>,</w:t>
      </w:r>
      <w:r>
        <w:rPr>
          <w:color w:val="000000" w:themeColor="text1"/>
        </w:rPr>
        <w:br/>
      </w:r>
      <w:r w:rsidRPr="00E6596F">
        <w:rPr>
          <w:color w:val="000000" w:themeColor="text1"/>
        </w:rPr>
        <w:t>Kristen</w:t>
      </w:r>
      <w:r w:rsidR="00096AC4"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Tooley</w:t>
      </w:r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Bob E.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Vásquez</w:t>
      </w:r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Kelly</w:t>
      </w:r>
      <w:r>
        <w:rPr>
          <w:color w:val="000000" w:themeColor="text1"/>
        </w:rPr>
        <w:t xml:space="preserve"> </w:t>
      </w:r>
      <w:proofErr w:type="spellStart"/>
      <w:r w:rsidRPr="00E6596F">
        <w:rPr>
          <w:color w:val="000000" w:themeColor="text1"/>
        </w:rPr>
        <w:t>Visnak</w:t>
      </w:r>
      <w:proofErr w:type="spellEnd"/>
      <w:r>
        <w:rPr>
          <w:color w:val="000000" w:themeColor="text1"/>
        </w:rPr>
        <w:t xml:space="preserve">, </w:t>
      </w:r>
      <w:r w:rsidRPr="00E6596F">
        <w:rPr>
          <w:color w:val="000000" w:themeColor="text1"/>
        </w:rPr>
        <w:t>Nicholas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Weimer</w:t>
      </w:r>
      <w:r>
        <w:rPr>
          <w:color w:val="000000" w:themeColor="text1"/>
        </w:rPr>
        <w:t>,</w:t>
      </w:r>
      <w:r>
        <w:rPr>
          <w:color w:val="000000" w:themeColor="text1"/>
        </w:rPr>
        <w:br/>
      </w:r>
      <w:r w:rsidRPr="00E6596F">
        <w:rPr>
          <w:color w:val="000000" w:themeColor="text1"/>
        </w:rPr>
        <w:t>Julie</w:t>
      </w:r>
      <w:r>
        <w:rPr>
          <w:color w:val="000000" w:themeColor="text1"/>
        </w:rPr>
        <w:t xml:space="preserve"> </w:t>
      </w:r>
      <w:r w:rsidRPr="00E6596F">
        <w:rPr>
          <w:color w:val="000000" w:themeColor="text1"/>
        </w:rPr>
        <w:t>Weng</w:t>
      </w:r>
    </w:p>
    <w:p w14:paraId="7667D302" w14:textId="5F53F2C0" w:rsidR="00E64867" w:rsidRPr="007E374E" w:rsidRDefault="00E6596F" w:rsidP="00E64867">
      <w:pPr>
        <w:pStyle w:val="NormalWeb"/>
        <w:rPr>
          <w:b/>
          <w:bCs/>
          <w:color w:val="000000" w:themeColor="text1"/>
        </w:rPr>
      </w:pPr>
      <w:r>
        <w:rPr>
          <w:color w:val="000000" w:themeColor="text1"/>
        </w:rPr>
        <w:br/>
      </w:r>
      <w:r w:rsidR="00E64867" w:rsidRPr="007E374E">
        <w:rPr>
          <w:b/>
          <w:bCs/>
          <w:color w:val="000000" w:themeColor="text1"/>
        </w:rPr>
        <w:t xml:space="preserve">Chair </w:t>
      </w:r>
      <w:r w:rsidR="00797730">
        <w:rPr>
          <w:b/>
          <w:bCs/>
          <w:color w:val="000000" w:themeColor="text1"/>
        </w:rPr>
        <w:t xml:space="preserve">Ledbetter </w:t>
      </w:r>
      <w:r w:rsidR="00E64867" w:rsidRPr="007E374E">
        <w:rPr>
          <w:b/>
          <w:bCs/>
          <w:color w:val="000000" w:themeColor="text1"/>
        </w:rPr>
        <w:t>the meeting at 4:00 p.m. with remarks and comments</w:t>
      </w:r>
    </w:p>
    <w:p w14:paraId="0816FE0C" w14:textId="77777777" w:rsidR="00E64867" w:rsidRPr="007E374E" w:rsidRDefault="00E64867" w:rsidP="00E64867">
      <w:pPr>
        <w:pStyle w:val="NormalWeb"/>
        <w:rPr>
          <w:b/>
          <w:bCs/>
          <w:color w:val="000000" w:themeColor="text1"/>
        </w:rPr>
      </w:pPr>
    </w:p>
    <w:p w14:paraId="751CD1D2" w14:textId="2F0465B7" w:rsidR="00E64867" w:rsidRPr="007E374E" w:rsidRDefault="00E64867" w:rsidP="00E6486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Wel</w:t>
      </w:r>
      <w:r w:rsidR="00E10C72" w:rsidRPr="007E374E">
        <w:rPr>
          <w:b/>
          <w:bCs/>
          <w:color w:val="000000" w:themeColor="text1"/>
        </w:rPr>
        <w:t>come Comments</w:t>
      </w:r>
      <w:r w:rsidR="00E85A03">
        <w:rPr>
          <w:b/>
          <w:bCs/>
          <w:color w:val="000000" w:themeColor="text1"/>
        </w:rPr>
        <w:t xml:space="preserve"> and </w:t>
      </w:r>
      <w:r w:rsidR="003D10A8">
        <w:rPr>
          <w:b/>
          <w:bCs/>
          <w:color w:val="000000" w:themeColor="text1"/>
        </w:rPr>
        <w:t>Announcements</w:t>
      </w:r>
      <w:r w:rsidR="0056307A">
        <w:rPr>
          <w:b/>
          <w:bCs/>
          <w:color w:val="000000" w:themeColor="text1"/>
        </w:rPr>
        <w:t xml:space="preserve"> </w:t>
      </w:r>
    </w:p>
    <w:p w14:paraId="4CCDBD92" w14:textId="5C578BB1" w:rsidR="00F90479" w:rsidRDefault="00CF7523" w:rsidP="00216B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5519B06D">
        <w:rPr>
          <w:rFonts w:ascii="Times New Roman" w:hAnsi="Times New Roman" w:cs="Times New Roman"/>
          <w:color w:val="000000" w:themeColor="text1"/>
        </w:rPr>
        <w:t>Chair</w:t>
      </w:r>
      <w:r w:rsidR="00CC2238" w:rsidRPr="5519B06D">
        <w:rPr>
          <w:rFonts w:ascii="Times New Roman" w:hAnsi="Times New Roman" w:cs="Times New Roman"/>
          <w:color w:val="000000" w:themeColor="text1"/>
        </w:rPr>
        <w:t xml:space="preserve"> </w:t>
      </w:r>
      <w:r w:rsidR="00797730" w:rsidRPr="5519B06D">
        <w:rPr>
          <w:rFonts w:ascii="Times New Roman" w:hAnsi="Times New Roman" w:cs="Times New Roman"/>
          <w:color w:val="000000" w:themeColor="text1"/>
        </w:rPr>
        <w:t xml:space="preserve">Ledbetter </w:t>
      </w:r>
      <w:r w:rsidRPr="5519B06D">
        <w:rPr>
          <w:rFonts w:ascii="Times New Roman" w:hAnsi="Times New Roman" w:cs="Times New Roman"/>
          <w:color w:val="000000" w:themeColor="text1"/>
        </w:rPr>
        <w:t xml:space="preserve">welcomed everyone to the </w:t>
      </w:r>
      <w:r w:rsidR="00BF01FC" w:rsidRPr="5519B06D">
        <w:rPr>
          <w:rFonts w:ascii="Times New Roman" w:hAnsi="Times New Roman" w:cs="Times New Roman"/>
          <w:color w:val="000000" w:themeColor="text1"/>
        </w:rPr>
        <w:t>meeting</w:t>
      </w:r>
      <w:r w:rsidR="003E5754" w:rsidRPr="5519B06D">
        <w:rPr>
          <w:rFonts w:ascii="Times New Roman" w:hAnsi="Times New Roman" w:cs="Times New Roman"/>
          <w:color w:val="000000" w:themeColor="text1"/>
        </w:rPr>
        <w:t xml:space="preserve">, </w:t>
      </w:r>
      <w:r w:rsidR="00F90479" w:rsidRPr="5519B06D">
        <w:rPr>
          <w:rFonts w:ascii="Times New Roman" w:hAnsi="Times New Roman" w:cs="Times New Roman"/>
          <w:color w:val="000000" w:themeColor="text1"/>
        </w:rPr>
        <w:t xml:space="preserve">introduced the Senate </w:t>
      </w:r>
      <w:r w:rsidR="00096AC4" w:rsidRPr="5519B06D">
        <w:rPr>
          <w:rFonts w:ascii="Times New Roman" w:hAnsi="Times New Roman" w:cs="Times New Roman"/>
          <w:color w:val="000000" w:themeColor="text1"/>
        </w:rPr>
        <w:t>officers</w:t>
      </w:r>
      <w:r w:rsidR="00096AC4">
        <w:rPr>
          <w:rFonts w:ascii="Times New Roman" w:hAnsi="Times New Roman" w:cs="Times New Roman"/>
          <w:color w:val="000000" w:themeColor="text1"/>
        </w:rPr>
        <w:t xml:space="preserve"> and senators-elect present.</w:t>
      </w:r>
    </w:p>
    <w:p w14:paraId="02BB5B7E" w14:textId="77777777" w:rsidR="00BF01FC" w:rsidRPr="007E374E" w:rsidRDefault="00BF01FC" w:rsidP="00BF01FC">
      <w:pPr>
        <w:rPr>
          <w:color w:val="000000" w:themeColor="text1"/>
        </w:rPr>
      </w:pPr>
    </w:p>
    <w:p w14:paraId="3ACB2898" w14:textId="6A553610" w:rsidR="00B444AF" w:rsidRPr="007A5551" w:rsidRDefault="00DA7657" w:rsidP="00B444AF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A5551">
        <w:rPr>
          <w:b/>
          <w:bCs/>
          <w:color w:val="000000" w:themeColor="text1"/>
        </w:rPr>
        <w:t>P</w:t>
      </w:r>
      <w:r w:rsidR="007A5551" w:rsidRPr="007A5551">
        <w:rPr>
          <w:b/>
          <w:bCs/>
          <w:color w:val="000000" w:themeColor="text1"/>
        </w:rPr>
        <w:t>residential Academic Advisory Group (PAAG) Q</w:t>
      </w:r>
      <w:r w:rsidRPr="007A5551">
        <w:rPr>
          <w:b/>
          <w:bCs/>
          <w:color w:val="000000" w:themeColor="text1"/>
        </w:rPr>
        <w:t>uestion</w:t>
      </w:r>
      <w:r w:rsidR="007A5551" w:rsidRPr="007A5551">
        <w:rPr>
          <w:b/>
          <w:bCs/>
          <w:color w:val="000000" w:themeColor="text1"/>
        </w:rPr>
        <w:t>s</w:t>
      </w:r>
    </w:p>
    <w:p w14:paraId="150DC534" w14:textId="77777777" w:rsidR="007A5551" w:rsidRPr="007A5551" w:rsidRDefault="007A5551" w:rsidP="007A5551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A5551">
        <w:rPr>
          <w:color w:val="000000" w:themeColor="text1"/>
        </w:rPr>
        <w:t xml:space="preserve">    Faculty Summer Salaries</w:t>
      </w:r>
    </w:p>
    <w:p w14:paraId="0E9D58FA" w14:textId="0CA65CD3" w:rsidR="007A5551" w:rsidRDefault="00844DB6" w:rsidP="007A5551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Summer classes </w:t>
      </w:r>
      <w:r w:rsidR="00E6596F">
        <w:rPr>
          <w:color w:val="000000" w:themeColor="text1"/>
        </w:rPr>
        <w:t xml:space="preserve">are </w:t>
      </w:r>
      <w:r>
        <w:rPr>
          <w:color w:val="000000" w:themeColor="text1"/>
        </w:rPr>
        <w:t xml:space="preserve">a revenue source for all parties and </w:t>
      </w:r>
      <w:r w:rsidR="00E6596F">
        <w:rPr>
          <w:color w:val="000000" w:themeColor="text1"/>
        </w:rPr>
        <w:t xml:space="preserve">are </w:t>
      </w:r>
      <w:r>
        <w:rPr>
          <w:color w:val="000000" w:themeColor="text1"/>
        </w:rPr>
        <w:t xml:space="preserve">not </w:t>
      </w:r>
      <w:r w:rsidR="00E6596F">
        <w:rPr>
          <w:color w:val="000000" w:themeColor="text1"/>
        </w:rPr>
        <w:t xml:space="preserve">being </w:t>
      </w:r>
      <w:r>
        <w:rPr>
          <w:color w:val="000000" w:themeColor="text1"/>
        </w:rPr>
        <w:t>discouraged or discontinued</w:t>
      </w:r>
      <w:r w:rsidR="00E6596F">
        <w:rPr>
          <w:color w:val="000000" w:themeColor="text1"/>
        </w:rPr>
        <w:t>.  T</w:t>
      </w:r>
      <w:r>
        <w:rPr>
          <w:color w:val="000000" w:themeColor="text1"/>
        </w:rPr>
        <w:t>he goal is to grow summer enrollment</w:t>
      </w:r>
      <w:r w:rsidR="00C40EF7">
        <w:rPr>
          <w:color w:val="000000" w:themeColor="text1"/>
        </w:rPr>
        <w:t xml:space="preserve"> and reverse the declining enrollment trends</w:t>
      </w:r>
    </w:p>
    <w:p w14:paraId="627EEE00" w14:textId="3A7EF718" w:rsidR="00844DB6" w:rsidRDefault="00844DB6" w:rsidP="007A5551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 recent </w:t>
      </w:r>
      <w:r w:rsidR="00E6596F">
        <w:rPr>
          <w:color w:val="000000" w:themeColor="text1"/>
        </w:rPr>
        <w:t xml:space="preserve">pay </w:t>
      </w:r>
      <w:r>
        <w:rPr>
          <w:color w:val="000000" w:themeColor="text1"/>
        </w:rPr>
        <w:t>change was to shift to something that is more sustainable given the continued decline in summer enrollments</w:t>
      </w:r>
      <w:r w:rsidR="00E6596F">
        <w:rPr>
          <w:color w:val="000000" w:themeColor="text1"/>
        </w:rPr>
        <w:t xml:space="preserve"> paired with the increasing number of sections offered and faculty teaching them</w:t>
      </w:r>
      <w:r>
        <w:rPr>
          <w:color w:val="000000" w:themeColor="text1"/>
        </w:rPr>
        <w:t xml:space="preserve"> </w:t>
      </w:r>
    </w:p>
    <w:p w14:paraId="366E0291" w14:textId="6A2EB718" w:rsidR="00844DB6" w:rsidRDefault="00844DB6" w:rsidP="007A5551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Students </w:t>
      </w:r>
      <w:r w:rsidR="00E6596F">
        <w:rPr>
          <w:color w:val="000000" w:themeColor="text1"/>
        </w:rPr>
        <w:t xml:space="preserve">striving </w:t>
      </w:r>
      <w:r>
        <w:rPr>
          <w:color w:val="000000" w:themeColor="text1"/>
        </w:rPr>
        <w:t xml:space="preserve">to graduate with </w:t>
      </w:r>
      <w:r w:rsidR="00E6596F">
        <w:rPr>
          <w:color w:val="000000" w:themeColor="text1"/>
        </w:rPr>
        <w:t>low-enrollment s</w:t>
      </w:r>
      <w:r>
        <w:rPr>
          <w:color w:val="000000" w:themeColor="text1"/>
        </w:rPr>
        <w:t>ummer course sections will be handled on a case-by-case basis with the college deans</w:t>
      </w:r>
    </w:p>
    <w:p w14:paraId="516318ED" w14:textId="01B6590E" w:rsidR="00844DB6" w:rsidRDefault="00844DB6" w:rsidP="007A5551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5519B06D">
        <w:rPr>
          <w:color w:val="000000" w:themeColor="text1"/>
        </w:rPr>
        <w:t>12-month degree plans are exempt from the new summer teaching policy along</w:t>
      </w:r>
      <w:r w:rsidR="1C7A8BD3" w:rsidRPr="5519B06D">
        <w:rPr>
          <w:color w:val="000000" w:themeColor="text1"/>
        </w:rPr>
        <w:t xml:space="preserve"> with </w:t>
      </w:r>
      <w:r w:rsidRPr="5519B06D">
        <w:rPr>
          <w:color w:val="000000" w:themeColor="text1"/>
        </w:rPr>
        <w:t xml:space="preserve">other non-traditional courses </w:t>
      </w:r>
      <w:r w:rsidR="00C40EF7" w:rsidRPr="5519B06D">
        <w:rPr>
          <w:color w:val="000000" w:themeColor="text1"/>
        </w:rPr>
        <w:t>with prior approval</w:t>
      </w:r>
      <w:r w:rsidR="00E6596F" w:rsidRPr="5519B06D">
        <w:rPr>
          <w:color w:val="000000" w:themeColor="text1"/>
        </w:rPr>
        <w:t xml:space="preserve"> (</w:t>
      </w:r>
      <w:r w:rsidR="00C40EF7" w:rsidRPr="5519B06D">
        <w:rPr>
          <w:color w:val="000000" w:themeColor="text1"/>
        </w:rPr>
        <w:t>like internship</w:t>
      </w:r>
      <w:r w:rsidR="00E6596F" w:rsidRPr="5519B06D">
        <w:rPr>
          <w:color w:val="000000" w:themeColor="text1"/>
        </w:rPr>
        <w:t>s)</w:t>
      </w:r>
      <w:r w:rsidR="00C40EF7" w:rsidRPr="5519B06D">
        <w:rPr>
          <w:color w:val="000000" w:themeColor="text1"/>
        </w:rPr>
        <w:t>.</w:t>
      </w:r>
    </w:p>
    <w:p w14:paraId="35A08205" w14:textId="5D57A5AA" w:rsidR="00844DB6" w:rsidRPr="007A5551" w:rsidRDefault="00823CFE" w:rsidP="007A5551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15FEF313">
        <w:rPr>
          <w:color w:val="000000" w:themeColor="text1"/>
        </w:rPr>
        <w:t xml:space="preserve">The timing of the decision to the affected faculty is concerning but the discussions and efforts have been </w:t>
      </w:r>
      <w:r w:rsidR="201611AE" w:rsidRPr="15FEF313">
        <w:rPr>
          <w:color w:val="000000" w:themeColor="text1"/>
        </w:rPr>
        <w:t>on</w:t>
      </w:r>
      <w:r w:rsidRPr="15FEF313">
        <w:rPr>
          <w:color w:val="000000" w:themeColor="text1"/>
        </w:rPr>
        <w:t>going with the deans</w:t>
      </w:r>
    </w:p>
    <w:p w14:paraId="4C530780" w14:textId="77777777" w:rsidR="007A5551" w:rsidRPr="007A5551" w:rsidRDefault="007A5551" w:rsidP="007A5551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A5551">
        <w:rPr>
          <w:color w:val="000000" w:themeColor="text1"/>
        </w:rPr>
        <w:t xml:space="preserve">    Faculty staffing for projected incoming 2025 freshmen class.</w:t>
      </w:r>
    </w:p>
    <w:p w14:paraId="58F4B799" w14:textId="085293D8" w:rsidR="007A5551" w:rsidRDefault="00F7120C" w:rsidP="007A5551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Chairs need to evaluate their enrollments and work with the deans to request new 1-</w:t>
      </w:r>
      <w:proofErr w:type="gramStart"/>
      <w:r>
        <w:rPr>
          <w:color w:val="000000" w:themeColor="text1"/>
        </w:rPr>
        <w:t>year,</w:t>
      </w:r>
      <w:proofErr w:type="gramEnd"/>
      <w:r>
        <w:rPr>
          <w:color w:val="000000" w:themeColor="text1"/>
        </w:rPr>
        <w:t xml:space="preserve"> per course or new faculty lines to handle the load</w:t>
      </w:r>
    </w:p>
    <w:p w14:paraId="775629AA" w14:textId="7AC47F48" w:rsidR="00F7120C" w:rsidRPr="00FB612F" w:rsidRDefault="00F7120C" w:rsidP="00B65C74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00FB612F">
        <w:rPr>
          <w:color w:val="000000" w:themeColor="text1"/>
        </w:rPr>
        <w:t>Non-TSI compliant students in the fall that need developmental level courses are hard-pressed to find open and available course sections</w:t>
      </w:r>
      <w:r w:rsidR="00E6596F" w:rsidRPr="00FB612F">
        <w:rPr>
          <w:color w:val="000000" w:themeColor="text1"/>
        </w:rPr>
        <w:t xml:space="preserve"> and</w:t>
      </w:r>
      <w:r w:rsidR="48AB4A24" w:rsidRPr="00FB612F">
        <w:rPr>
          <w:color w:val="000000" w:themeColor="text1"/>
        </w:rPr>
        <w:t xml:space="preserve"> this</w:t>
      </w:r>
      <w:r w:rsidR="00E6596F" w:rsidRPr="00FB612F">
        <w:rPr>
          <w:color w:val="000000" w:themeColor="text1"/>
        </w:rPr>
        <w:t xml:space="preserve"> is being addressed</w:t>
      </w:r>
    </w:p>
    <w:p w14:paraId="28538867" w14:textId="77777777" w:rsidR="007A5551" w:rsidRPr="007A5551" w:rsidRDefault="007A5551" w:rsidP="007A5551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A5551">
        <w:rPr>
          <w:color w:val="000000" w:themeColor="text1"/>
        </w:rPr>
        <w:t xml:space="preserve">    Merit Raises</w:t>
      </w:r>
    </w:p>
    <w:p w14:paraId="5A580B86" w14:textId="122B50ED" w:rsidR="007A5551" w:rsidRDefault="005A1838" w:rsidP="007A5551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5519B06D">
        <w:rPr>
          <w:color w:val="000000" w:themeColor="text1"/>
        </w:rPr>
        <w:lastRenderedPageBreak/>
        <w:t xml:space="preserve">3% was </w:t>
      </w:r>
      <w:r w:rsidR="00E6596F" w:rsidRPr="5519B06D">
        <w:rPr>
          <w:color w:val="000000" w:themeColor="text1"/>
        </w:rPr>
        <w:t xml:space="preserve">originally </w:t>
      </w:r>
      <w:r w:rsidRPr="5519B06D">
        <w:rPr>
          <w:color w:val="000000" w:themeColor="text1"/>
        </w:rPr>
        <w:t xml:space="preserve">budgeted </w:t>
      </w:r>
      <w:r w:rsidR="00E6596F" w:rsidRPr="5519B06D">
        <w:rPr>
          <w:color w:val="000000" w:themeColor="text1"/>
        </w:rPr>
        <w:t xml:space="preserve">for </w:t>
      </w:r>
      <w:r w:rsidRPr="5519B06D">
        <w:rPr>
          <w:color w:val="000000" w:themeColor="text1"/>
        </w:rPr>
        <w:t xml:space="preserve">but later </w:t>
      </w:r>
      <w:r w:rsidR="2448D3AC" w:rsidRPr="5519B06D">
        <w:rPr>
          <w:color w:val="000000" w:themeColor="text1"/>
        </w:rPr>
        <w:t xml:space="preserve">we were </w:t>
      </w:r>
      <w:r w:rsidRPr="5519B06D">
        <w:rPr>
          <w:color w:val="000000" w:themeColor="text1"/>
        </w:rPr>
        <w:t>told that we can’t increase tuition</w:t>
      </w:r>
      <w:r w:rsidR="397A0CAB" w:rsidRPr="5519B06D">
        <w:rPr>
          <w:color w:val="000000" w:themeColor="text1"/>
        </w:rPr>
        <w:t>,</w:t>
      </w:r>
      <w:r w:rsidRPr="5519B06D">
        <w:rPr>
          <w:color w:val="000000" w:themeColor="text1"/>
        </w:rPr>
        <w:t xml:space="preserve"> so it is being re-evaluated</w:t>
      </w:r>
    </w:p>
    <w:p w14:paraId="6853803D" w14:textId="24512904" w:rsidR="005A1838" w:rsidRDefault="005A1838" w:rsidP="007A5551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Saving dollars during summer sessions by being more efficient will make </w:t>
      </w:r>
      <w:r w:rsidR="00E6596F">
        <w:rPr>
          <w:color w:val="000000" w:themeColor="text1"/>
        </w:rPr>
        <w:t xml:space="preserve">more </w:t>
      </w:r>
      <w:r>
        <w:rPr>
          <w:color w:val="000000" w:themeColor="text1"/>
        </w:rPr>
        <w:t>funds available for faculty and staff raises/merit</w:t>
      </w:r>
    </w:p>
    <w:p w14:paraId="5E9B9FED" w14:textId="7F8A55D1" w:rsidR="005A1838" w:rsidRPr="007A5551" w:rsidRDefault="005A1838" w:rsidP="007A5551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All revenue sources are being evaluated </w:t>
      </w:r>
    </w:p>
    <w:p w14:paraId="27A49529" w14:textId="77777777" w:rsidR="007A5551" w:rsidRPr="007A5551" w:rsidRDefault="007A5551" w:rsidP="007A5551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A5551">
        <w:rPr>
          <w:color w:val="000000" w:themeColor="text1"/>
        </w:rPr>
        <w:t xml:space="preserve">    Response to requests for salary adjustments / retention offers.</w:t>
      </w:r>
    </w:p>
    <w:p w14:paraId="552041B6" w14:textId="7F370EBD" w:rsidR="007A5551" w:rsidRPr="007A5551" w:rsidRDefault="009F7EE2" w:rsidP="007A5551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A workflow exists for such cases from the chair to the dean to the provost office and a thorough analysis is conducted considering many factors</w:t>
      </w:r>
    </w:p>
    <w:p w14:paraId="6FFB1325" w14:textId="00EF535C" w:rsidR="007A5551" w:rsidRPr="007A5551" w:rsidRDefault="007A5551" w:rsidP="007A5551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A5551">
        <w:rPr>
          <w:color w:val="000000" w:themeColor="text1"/>
        </w:rPr>
        <w:t xml:space="preserve">    Department of Education discussions and effects on R1</w:t>
      </w:r>
      <w:r w:rsidRPr="007A5551">
        <w:rPr>
          <w:color w:val="000000" w:themeColor="text1"/>
        </w:rPr>
        <w:tab/>
      </w:r>
    </w:p>
    <w:p w14:paraId="25E63D75" w14:textId="2088BD77" w:rsidR="005A1838" w:rsidRDefault="005A1838" w:rsidP="007A5551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Indirect </w:t>
      </w:r>
      <w:proofErr w:type="gramStart"/>
      <w:r>
        <w:rPr>
          <w:color w:val="000000" w:themeColor="text1"/>
        </w:rPr>
        <w:t>costs</w:t>
      </w:r>
      <w:proofErr w:type="gramEnd"/>
      <w:r>
        <w:rPr>
          <w:color w:val="000000" w:themeColor="text1"/>
        </w:rPr>
        <w:t xml:space="preserve"> adjustments are being evaluated </w:t>
      </w:r>
      <w:r w:rsidR="00E6596F">
        <w:rPr>
          <w:color w:val="000000" w:themeColor="text1"/>
        </w:rPr>
        <w:t xml:space="preserve">by </w:t>
      </w:r>
      <w:r>
        <w:rPr>
          <w:color w:val="000000" w:themeColor="text1"/>
        </w:rPr>
        <w:t>all institutions</w:t>
      </w:r>
    </w:p>
    <w:p w14:paraId="39D8D213" w14:textId="2B65EAFC" w:rsidR="007A5551" w:rsidRDefault="00E6596F" w:rsidP="007A5551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We, </w:t>
      </w:r>
      <w:proofErr w:type="spellStart"/>
      <w:r>
        <w:rPr>
          <w:color w:val="000000" w:themeColor="text1"/>
        </w:rPr>
        <w:t>TxSt</w:t>
      </w:r>
      <w:r w:rsidR="00096AC4">
        <w:rPr>
          <w:color w:val="000000" w:themeColor="text1"/>
        </w:rPr>
        <w:t>ate</w:t>
      </w:r>
      <w:proofErr w:type="spellEnd"/>
      <w:r>
        <w:rPr>
          <w:color w:val="000000" w:themeColor="text1"/>
        </w:rPr>
        <w:t xml:space="preserve">, </w:t>
      </w:r>
      <w:r w:rsidR="005A1838">
        <w:rPr>
          <w:color w:val="000000" w:themeColor="text1"/>
        </w:rPr>
        <w:t xml:space="preserve">are </w:t>
      </w:r>
      <w:r>
        <w:rPr>
          <w:color w:val="000000" w:themeColor="text1"/>
        </w:rPr>
        <w:t>i</w:t>
      </w:r>
      <w:r w:rsidR="005A1838">
        <w:rPr>
          <w:color w:val="000000" w:themeColor="text1"/>
        </w:rPr>
        <w:t>n pretty good shape compared to other heavy research institutions</w:t>
      </w:r>
    </w:p>
    <w:p w14:paraId="34DCBCE7" w14:textId="7481B30A" w:rsidR="005A1838" w:rsidRPr="007A5551" w:rsidRDefault="005A1838" w:rsidP="007A5551">
      <w:pPr>
        <w:pStyle w:val="NormalWeb"/>
        <w:numPr>
          <w:ilvl w:val="2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TxState</w:t>
      </w:r>
      <w:proofErr w:type="spellEnd"/>
      <w:r>
        <w:rPr>
          <w:color w:val="000000" w:themeColor="text1"/>
        </w:rPr>
        <w:t xml:space="preserve"> is working to diversify our research </w:t>
      </w:r>
      <w:r w:rsidR="00687D61">
        <w:rPr>
          <w:color w:val="000000" w:themeColor="text1"/>
        </w:rPr>
        <w:t>portfolio,</w:t>
      </w:r>
      <w:r>
        <w:rPr>
          <w:color w:val="000000" w:themeColor="text1"/>
        </w:rPr>
        <w:t xml:space="preserve"> taking advantage of NSF, DOD and NIH </w:t>
      </w:r>
      <w:r w:rsidR="00793DC5">
        <w:rPr>
          <w:color w:val="000000" w:themeColor="text1"/>
        </w:rPr>
        <w:t>funding sources</w:t>
      </w:r>
    </w:p>
    <w:p w14:paraId="11F7BD3D" w14:textId="77777777" w:rsidR="00B444AF" w:rsidRPr="007A5551" w:rsidRDefault="00B444AF" w:rsidP="00B444AF">
      <w:pPr>
        <w:pStyle w:val="NormalWeb"/>
        <w:rPr>
          <w:b/>
          <w:bCs/>
          <w:color w:val="000000" w:themeColor="text1"/>
        </w:rPr>
      </w:pPr>
    </w:p>
    <w:p w14:paraId="03432C22" w14:textId="568BAB58" w:rsidR="007A5551" w:rsidRDefault="007A5551" w:rsidP="007A55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7A5551">
        <w:rPr>
          <w:rFonts w:ascii="Times New Roman" w:hAnsi="Times New Roman" w:cs="Times New Roman"/>
          <w:b/>
          <w:bCs/>
          <w:color w:val="000000" w:themeColor="text1"/>
        </w:rPr>
        <w:t>PAAG Debrief</w:t>
      </w:r>
    </w:p>
    <w:p w14:paraId="2743B2CB" w14:textId="379C6DFC" w:rsidR="00793DC5" w:rsidRDefault="00A46F2E" w:rsidP="007A5551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 communication breakdown continues to happen </w:t>
      </w:r>
      <w:r w:rsidR="00793DC5">
        <w:rPr>
          <w:color w:val="000000" w:themeColor="text1"/>
        </w:rPr>
        <w:t xml:space="preserve">between the </w:t>
      </w:r>
      <w:proofErr w:type="gramStart"/>
      <w:r w:rsidR="00793DC5">
        <w:rPr>
          <w:color w:val="000000" w:themeColor="text1"/>
        </w:rPr>
        <w:t>Provost</w:t>
      </w:r>
      <w:proofErr w:type="gramEnd"/>
      <w:r w:rsidR="00793DC5">
        <w:rPr>
          <w:color w:val="000000" w:themeColor="text1"/>
        </w:rPr>
        <w:t xml:space="preserve"> office with the deans, chairs and ultimately the affected parties and needs clearer more timely communication and details for how exceptions will be handled</w:t>
      </w:r>
    </w:p>
    <w:p w14:paraId="70B87025" w14:textId="77777777" w:rsidR="00B444AF" w:rsidRPr="007A5551" w:rsidRDefault="00B444AF" w:rsidP="00B444AF">
      <w:pPr>
        <w:pStyle w:val="NormalWeb"/>
        <w:rPr>
          <w:b/>
          <w:bCs/>
          <w:color w:val="000000" w:themeColor="text1"/>
        </w:rPr>
      </w:pPr>
    </w:p>
    <w:p w14:paraId="44EA75AF" w14:textId="77777777" w:rsidR="00A33280" w:rsidRDefault="00A33280" w:rsidP="00A33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Announcements</w:t>
      </w:r>
    </w:p>
    <w:p w14:paraId="71B1923D" w14:textId="77777777" w:rsidR="00A33280" w:rsidRDefault="00A33280" w:rsidP="00A332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Pr="007C7DB5">
        <w:rPr>
          <w:rFonts w:ascii="Times New Roman" w:hAnsi="Times New Roman" w:cs="Times New Roman"/>
          <w:color w:val="000000" w:themeColor="text1"/>
        </w:rPr>
        <w:t xml:space="preserve">ewly elected senators not previously introduced were given the opportunity to do so </w:t>
      </w:r>
    </w:p>
    <w:p w14:paraId="44441BEE" w14:textId="4361C78E" w:rsidR="00A33280" w:rsidRDefault="00A33280" w:rsidP="00A332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5519B06D">
        <w:rPr>
          <w:rFonts w:ascii="Times New Roman" w:hAnsi="Times New Roman" w:cs="Times New Roman"/>
          <w:color w:val="000000" w:themeColor="text1"/>
        </w:rPr>
        <w:t>April 17, 2024 11am-1pm Round Rock Nontenure</w:t>
      </w:r>
      <w:r w:rsidR="5DD9C136" w:rsidRPr="5519B06D">
        <w:rPr>
          <w:rFonts w:ascii="Times New Roman" w:hAnsi="Times New Roman" w:cs="Times New Roman"/>
          <w:color w:val="000000" w:themeColor="text1"/>
        </w:rPr>
        <w:t xml:space="preserve"> L</w:t>
      </w:r>
      <w:r w:rsidRPr="5519B06D">
        <w:rPr>
          <w:rFonts w:ascii="Times New Roman" w:hAnsi="Times New Roman" w:cs="Times New Roman"/>
          <w:color w:val="000000" w:themeColor="text1"/>
        </w:rPr>
        <w:t>ine Faculty reception event and all senators are invited</w:t>
      </w:r>
    </w:p>
    <w:p w14:paraId="3653BBA9" w14:textId="4CAB3FD1" w:rsidR="00A33280" w:rsidRDefault="00A33280" w:rsidP="00A332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Faculty Senate amendment voting (opting-in as a candidate) is underway</w:t>
      </w:r>
    </w:p>
    <w:p w14:paraId="4F791BA9" w14:textId="77777777" w:rsidR="00A33280" w:rsidRDefault="00A33280" w:rsidP="00A33280">
      <w:pPr>
        <w:rPr>
          <w:color w:val="000000" w:themeColor="text1"/>
        </w:rPr>
      </w:pPr>
    </w:p>
    <w:p w14:paraId="32D4B81F" w14:textId="1B9ECB21" w:rsidR="00F73023" w:rsidRPr="007A5551" w:rsidRDefault="00F73023" w:rsidP="00F73023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A5551">
        <w:rPr>
          <w:b/>
          <w:bCs/>
          <w:color w:val="000000" w:themeColor="text1"/>
        </w:rPr>
        <w:t>Approval of the Faculty Senate Meeting Minutes</w:t>
      </w:r>
    </w:p>
    <w:p w14:paraId="411B13E7" w14:textId="431A531A" w:rsidR="00F73023" w:rsidRPr="007A5551" w:rsidRDefault="007A5551" w:rsidP="00FF2665">
      <w:pPr>
        <w:pStyle w:val="NormalWeb"/>
        <w:numPr>
          <w:ilvl w:val="1"/>
          <w:numId w:val="1"/>
        </w:numPr>
        <w:rPr>
          <w:b/>
          <w:bCs/>
          <w:color w:val="000000" w:themeColor="text1"/>
        </w:rPr>
      </w:pPr>
      <w:r w:rsidRPr="007A5551">
        <w:rPr>
          <w:color w:val="000000" w:themeColor="text1"/>
        </w:rPr>
        <w:t>April 2</w:t>
      </w:r>
      <w:r w:rsidR="00F73023" w:rsidRPr="007A5551">
        <w:rPr>
          <w:color w:val="000000" w:themeColor="text1"/>
        </w:rPr>
        <w:t>, 202</w:t>
      </w:r>
      <w:r w:rsidR="00E126B9" w:rsidRPr="007A5551">
        <w:rPr>
          <w:color w:val="000000" w:themeColor="text1"/>
        </w:rPr>
        <w:t>5</w:t>
      </w:r>
      <w:r w:rsidR="00F73023" w:rsidRPr="007A5551">
        <w:rPr>
          <w:color w:val="000000" w:themeColor="text1"/>
        </w:rPr>
        <w:t xml:space="preserve"> minutes were approved</w:t>
      </w:r>
    </w:p>
    <w:p w14:paraId="5BEC2719" w14:textId="77777777" w:rsidR="002E053E" w:rsidRPr="007A5551" w:rsidRDefault="002E053E" w:rsidP="002E053E">
      <w:pPr>
        <w:pStyle w:val="NormalWeb"/>
        <w:rPr>
          <w:b/>
          <w:bCs/>
          <w:color w:val="000000" w:themeColor="text1"/>
        </w:rPr>
      </w:pPr>
    </w:p>
    <w:p w14:paraId="6920F6B9" w14:textId="2BB2A477" w:rsidR="003503A2" w:rsidRPr="007A5551" w:rsidRDefault="003503A2" w:rsidP="003503A2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A5551">
        <w:rPr>
          <w:b/>
          <w:bCs/>
          <w:color w:val="000000" w:themeColor="text1"/>
        </w:rPr>
        <w:t>The Faculty Senate moved into an Executive Session to discuss:</w:t>
      </w:r>
    </w:p>
    <w:p w14:paraId="26751C32" w14:textId="33EBC55A" w:rsidR="00732AA5" w:rsidRDefault="00A33280" w:rsidP="00343F26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NLFC donation to the Alex White Memorial fund process</w:t>
      </w:r>
    </w:p>
    <w:p w14:paraId="29B51F16" w14:textId="1A2CBC74" w:rsidR="00A33280" w:rsidRDefault="00A33280" w:rsidP="00343F26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New IT Governance Committee faculty senate representative</w:t>
      </w:r>
    </w:p>
    <w:p w14:paraId="45B9A973" w14:textId="293F05B6" w:rsidR="00A33280" w:rsidRDefault="00793DC5" w:rsidP="00343F26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Current </w:t>
      </w:r>
      <w:r w:rsidR="00A33280">
        <w:rPr>
          <w:color w:val="000000" w:themeColor="text1"/>
        </w:rPr>
        <w:t>Faculty Senate Fellow p</w:t>
      </w:r>
      <w:r w:rsidR="00EF74CC">
        <w:rPr>
          <w:color w:val="000000" w:themeColor="text1"/>
        </w:rPr>
        <w:t>roject</w:t>
      </w:r>
    </w:p>
    <w:p w14:paraId="4A415F9C" w14:textId="0839195D" w:rsidR="003D4DBD" w:rsidRPr="007A5551" w:rsidRDefault="003D4DBD" w:rsidP="00343F26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Current state of TX legislative initiatives </w:t>
      </w:r>
      <w:r w:rsidR="00C676AC">
        <w:rPr>
          <w:color w:val="000000" w:themeColor="text1"/>
        </w:rPr>
        <w:t>as they relate to faculty senates</w:t>
      </w:r>
    </w:p>
    <w:p w14:paraId="47F8B17C" w14:textId="05DC8278" w:rsidR="00732AA5" w:rsidRPr="007A5551" w:rsidRDefault="00732AA5">
      <w:pPr>
        <w:rPr>
          <w:b/>
          <w:bCs/>
          <w:color w:val="000000" w:themeColor="text1"/>
        </w:rPr>
      </w:pPr>
    </w:p>
    <w:p w14:paraId="24FE7475" w14:textId="7785E445" w:rsidR="007C6489" w:rsidRPr="007A5551" w:rsidRDefault="007C6489" w:rsidP="007C6489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A5551">
        <w:rPr>
          <w:b/>
          <w:bCs/>
          <w:color w:val="000000" w:themeColor="text1"/>
        </w:rPr>
        <w:t>Meeting Adjourned</w:t>
      </w:r>
      <w:r w:rsidRPr="007A5551">
        <w:rPr>
          <w:b/>
          <w:bCs/>
          <w:color w:val="000000" w:themeColor="text1"/>
        </w:rPr>
        <w:tab/>
      </w:r>
    </w:p>
    <w:p w14:paraId="50C66440" w14:textId="3981F68B" w:rsidR="007C6489" w:rsidRPr="007E374E" w:rsidRDefault="007C6489" w:rsidP="007C6489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A5551">
        <w:rPr>
          <w:color w:val="000000" w:themeColor="text1"/>
        </w:rPr>
        <w:t>Chair</w:t>
      </w:r>
      <w:r w:rsidR="006772DA" w:rsidRPr="007A5551">
        <w:rPr>
          <w:color w:val="000000" w:themeColor="text1"/>
        </w:rPr>
        <w:t xml:space="preserve"> </w:t>
      </w:r>
      <w:r w:rsidR="00CC2238" w:rsidRPr="007A5551">
        <w:rPr>
          <w:color w:val="000000" w:themeColor="text1"/>
        </w:rPr>
        <w:t xml:space="preserve">Ledbetter </w:t>
      </w:r>
      <w:r w:rsidRPr="007A5551">
        <w:rPr>
          <w:color w:val="000000" w:themeColor="text1"/>
        </w:rPr>
        <w:t xml:space="preserve">adjourned the meeting at </w:t>
      </w:r>
      <w:r w:rsidR="009A72B0" w:rsidRPr="007A5551">
        <w:rPr>
          <w:color w:val="000000" w:themeColor="text1"/>
        </w:rPr>
        <w:t>6</w:t>
      </w:r>
      <w:r w:rsidR="00A32A88" w:rsidRPr="007A5551">
        <w:rPr>
          <w:color w:val="000000" w:themeColor="text1"/>
        </w:rPr>
        <w:t>:</w:t>
      </w:r>
      <w:r w:rsidR="003D4DBD">
        <w:rPr>
          <w:color w:val="000000" w:themeColor="text1"/>
        </w:rPr>
        <w:t>09</w:t>
      </w:r>
      <w:r w:rsidRPr="007A5551">
        <w:rPr>
          <w:color w:val="000000" w:themeColor="text1"/>
        </w:rPr>
        <w:t xml:space="preserve"> p.m.</w:t>
      </w:r>
      <w:r w:rsidRPr="007E374E">
        <w:rPr>
          <w:color w:val="000000" w:themeColor="text1"/>
        </w:rPr>
        <w:tab/>
      </w:r>
    </w:p>
    <w:p w14:paraId="6600CA7B" w14:textId="77777777" w:rsidR="007C6489" w:rsidRPr="007E374E" w:rsidRDefault="007C6489" w:rsidP="007C6489">
      <w:pPr>
        <w:ind w:left="1440" w:hanging="1440"/>
        <w:rPr>
          <w:b/>
          <w:bCs/>
          <w:color w:val="000000" w:themeColor="text1"/>
        </w:rPr>
      </w:pPr>
    </w:p>
    <w:p w14:paraId="4764CBB7" w14:textId="77777777" w:rsidR="007C6489" w:rsidRPr="007E374E" w:rsidRDefault="007C6489" w:rsidP="007C6489">
      <w:pPr>
        <w:jc w:val="center"/>
        <w:rPr>
          <w:b/>
          <w:bCs/>
          <w:color w:val="000000" w:themeColor="text1"/>
        </w:rPr>
      </w:pPr>
    </w:p>
    <w:p w14:paraId="61969BA6" w14:textId="0E5600D5" w:rsidR="007C6489" w:rsidRPr="007E374E" w:rsidRDefault="007C6489" w:rsidP="007C6489">
      <w:pPr>
        <w:ind w:left="1440" w:hanging="1440"/>
        <w:jc w:val="center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The next </w:t>
      </w:r>
      <w:r w:rsidR="00B77FBA">
        <w:rPr>
          <w:b/>
          <w:bCs/>
          <w:color w:val="000000" w:themeColor="text1"/>
        </w:rPr>
        <w:t>F</w:t>
      </w:r>
      <w:r w:rsidRPr="007E374E">
        <w:rPr>
          <w:b/>
          <w:bCs/>
          <w:color w:val="000000" w:themeColor="text1"/>
        </w:rPr>
        <w:t>aculty Senate Meeting</w:t>
      </w:r>
      <w:r w:rsidR="007A5551">
        <w:rPr>
          <w:b/>
          <w:bCs/>
          <w:color w:val="000000" w:themeColor="text1"/>
        </w:rPr>
        <w:t xml:space="preserve"> </w:t>
      </w:r>
      <w:r w:rsidRPr="007E374E">
        <w:rPr>
          <w:b/>
          <w:bCs/>
          <w:color w:val="000000" w:themeColor="text1"/>
        </w:rPr>
        <w:t>will be:</w:t>
      </w:r>
    </w:p>
    <w:p w14:paraId="77848E7B" w14:textId="4F336587" w:rsidR="001C1BC9" w:rsidRDefault="00F43804" w:rsidP="00DA6592">
      <w:pPr>
        <w:jc w:val="center"/>
        <w:rPr>
          <w:color w:val="000000" w:themeColor="text1"/>
        </w:rPr>
      </w:pPr>
      <w:r w:rsidRPr="007E374E">
        <w:rPr>
          <w:color w:val="000000" w:themeColor="text1"/>
        </w:rPr>
        <w:t xml:space="preserve">Wednesday, </w:t>
      </w:r>
      <w:r w:rsidR="00797730">
        <w:rPr>
          <w:color w:val="000000" w:themeColor="text1"/>
        </w:rPr>
        <w:t xml:space="preserve">April </w:t>
      </w:r>
      <w:r w:rsidR="007A5551">
        <w:rPr>
          <w:color w:val="000000" w:themeColor="text1"/>
        </w:rPr>
        <w:t>16</w:t>
      </w:r>
      <w:r w:rsidR="0083593A" w:rsidRPr="007E374E">
        <w:rPr>
          <w:color w:val="000000" w:themeColor="text1"/>
        </w:rPr>
        <w:t xml:space="preserve">, </w:t>
      </w:r>
      <w:r w:rsidR="007C6489" w:rsidRPr="007E374E">
        <w:rPr>
          <w:color w:val="000000" w:themeColor="text1"/>
        </w:rPr>
        <w:t>202</w:t>
      </w:r>
      <w:r w:rsidR="006772DA" w:rsidRPr="007E374E">
        <w:rPr>
          <w:color w:val="000000" w:themeColor="text1"/>
        </w:rPr>
        <w:t>5</w:t>
      </w:r>
      <w:r w:rsidR="007C6489" w:rsidRPr="007E374E">
        <w:rPr>
          <w:color w:val="000000" w:themeColor="text1"/>
        </w:rPr>
        <w:t xml:space="preserve"> from 4:00 – 6:00 </w:t>
      </w:r>
      <w:r w:rsidR="00290ACE" w:rsidRPr="007E374E">
        <w:rPr>
          <w:color w:val="000000" w:themeColor="text1"/>
        </w:rPr>
        <w:t>p.m.</w:t>
      </w:r>
      <w:r w:rsidR="00577513" w:rsidRPr="007E374E">
        <w:rPr>
          <w:color w:val="000000" w:themeColor="text1"/>
        </w:rPr>
        <w:t xml:space="preserve"> in </w:t>
      </w:r>
      <w:r w:rsidR="004E24AE" w:rsidRPr="007E374E">
        <w:rPr>
          <w:color w:val="000000" w:themeColor="text1"/>
        </w:rPr>
        <w:t xml:space="preserve">JCK 880 and </w:t>
      </w:r>
      <w:r w:rsidR="00577513" w:rsidRPr="007E374E">
        <w:rPr>
          <w:color w:val="000000" w:themeColor="text1"/>
        </w:rPr>
        <w:t xml:space="preserve">via </w:t>
      </w:r>
      <w:r w:rsidR="007C6489" w:rsidRPr="007E374E">
        <w:rPr>
          <w:color w:val="000000" w:themeColor="text1"/>
        </w:rPr>
        <w:t>Zoo</w:t>
      </w:r>
      <w:r w:rsidR="001D045C" w:rsidRPr="007E374E">
        <w:rPr>
          <w:color w:val="000000" w:themeColor="text1"/>
        </w:rPr>
        <w:t>m</w:t>
      </w:r>
    </w:p>
    <w:sectPr w:rsidR="001C1BC9" w:rsidSect="0059433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F0553"/>
    <w:multiLevelType w:val="hybridMultilevel"/>
    <w:tmpl w:val="E2AC6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1F4F13"/>
    <w:multiLevelType w:val="hybridMultilevel"/>
    <w:tmpl w:val="DA6C1EA0"/>
    <w:lvl w:ilvl="0" w:tplc="BA9A1F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23094D4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B7973"/>
    <w:multiLevelType w:val="hybridMultilevel"/>
    <w:tmpl w:val="3912D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AE4658"/>
    <w:multiLevelType w:val="multilevel"/>
    <w:tmpl w:val="C1CC46B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7C755A"/>
    <w:multiLevelType w:val="hybridMultilevel"/>
    <w:tmpl w:val="8466D65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916B1F"/>
    <w:multiLevelType w:val="hybridMultilevel"/>
    <w:tmpl w:val="2092E79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361556"/>
    <w:multiLevelType w:val="hybridMultilevel"/>
    <w:tmpl w:val="4F6E9F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E40326"/>
    <w:multiLevelType w:val="hybridMultilevel"/>
    <w:tmpl w:val="FC48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B0643"/>
    <w:multiLevelType w:val="hybridMultilevel"/>
    <w:tmpl w:val="754E8D7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77527"/>
    <w:multiLevelType w:val="hybridMultilevel"/>
    <w:tmpl w:val="72A833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96432048">
    <w:abstractNumId w:val="1"/>
  </w:num>
  <w:num w:numId="2" w16cid:durableId="1526864428">
    <w:abstractNumId w:val="6"/>
  </w:num>
  <w:num w:numId="3" w16cid:durableId="1422263454">
    <w:abstractNumId w:val="4"/>
  </w:num>
  <w:num w:numId="4" w16cid:durableId="768812296">
    <w:abstractNumId w:val="9"/>
  </w:num>
  <w:num w:numId="5" w16cid:durableId="1693606269">
    <w:abstractNumId w:val="8"/>
  </w:num>
  <w:num w:numId="6" w16cid:durableId="1416701847">
    <w:abstractNumId w:val="5"/>
  </w:num>
  <w:num w:numId="7" w16cid:durableId="985739025">
    <w:abstractNumId w:val="7"/>
  </w:num>
  <w:num w:numId="8" w16cid:durableId="2114864011">
    <w:abstractNumId w:val="3"/>
  </w:num>
  <w:num w:numId="9" w16cid:durableId="575674176">
    <w:abstractNumId w:val="2"/>
  </w:num>
  <w:num w:numId="10" w16cid:durableId="51689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6"/>
    <w:rsid w:val="00010DC2"/>
    <w:rsid w:val="00012467"/>
    <w:rsid w:val="00012979"/>
    <w:rsid w:val="00054BE9"/>
    <w:rsid w:val="00055B35"/>
    <w:rsid w:val="0006492A"/>
    <w:rsid w:val="00066C22"/>
    <w:rsid w:val="00072A9D"/>
    <w:rsid w:val="000758F4"/>
    <w:rsid w:val="000851EF"/>
    <w:rsid w:val="00096AC4"/>
    <w:rsid w:val="000B2B49"/>
    <w:rsid w:val="000B307D"/>
    <w:rsid w:val="000B76DB"/>
    <w:rsid w:val="000C7BF1"/>
    <w:rsid w:val="000D36B0"/>
    <w:rsid w:val="000F3157"/>
    <w:rsid w:val="001002E3"/>
    <w:rsid w:val="00102808"/>
    <w:rsid w:val="001110D8"/>
    <w:rsid w:val="00117A47"/>
    <w:rsid w:val="00130CA0"/>
    <w:rsid w:val="001316D0"/>
    <w:rsid w:val="00165E09"/>
    <w:rsid w:val="00182032"/>
    <w:rsid w:val="001851C1"/>
    <w:rsid w:val="00185EC3"/>
    <w:rsid w:val="00192398"/>
    <w:rsid w:val="001A50F3"/>
    <w:rsid w:val="001B1D1B"/>
    <w:rsid w:val="001B621D"/>
    <w:rsid w:val="001C1627"/>
    <w:rsid w:val="001C1BC9"/>
    <w:rsid w:val="001C2592"/>
    <w:rsid w:val="001C5575"/>
    <w:rsid w:val="001C6972"/>
    <w:rsid w:val="001D045C"/>
    <w:rsid w:val="001F109C"/>
    <w:rsid w:val="001F1607"/>
    <w:rsid w:val="00202E98"/>
    <w:rsid w:val="00204832"/>
    <w:rsid w:val="00216BA1"/>
    <w:rsid w:val="00222CF5"/>
    <w:rsid w:val="002313F9"/>
    <w:rsid w:val="002401B6"/>
    <w:rsid w:val="00245C24"/>
    <w:rsid w:val="00251F92"/>
    <w:rsid w:val="0025435D"/>
    <w:rsid w:val="00261A75"/>
    <w:rsid w:val="00274552"/>
    <w:rsid w:val="00285ED9"/>
    <w:rsid w:val="00286055"/>
    <w:rsid w:val="00290ACE"/>
    <w:rsid w:val="00291F30"/>
    <w:rsid w:val="00295791"/>
    <w:rsid w:val="002A2CCB"/>
    <w:rsid w:val="002A2FB3"/>
    <w:rsid w:val="002D1769"/>
    <w:rsid w:val="002E053E"/>
    <w:rsid w:val="002F0A6C"/>
    <w:rsid w:val="00301ACB"/>
    <w:rsid w:val="003026D5"/>
    <w:rsid w:val="00310BBC"/>
    <w:rsid w:val="003164AF"/>
    <w:rsid w:val="00336E3C"/>
    <w:rsid w:val="00343F26"/>
    <w:rsid w:val="003503A2"/>
    <w:rsid w:val="00354702"/>
    <w:rsid w:val="00365570"/>
    <w:rsid w:val="003657B8"/>
    <w:rsid w:val="00390370"/>
    <w:rsid w:val="00397301"/>
    <w:rsid w:val="003B590B"/>
    <w:rsid w:val="003C0B8F"/>
    <w:rsid w:val="003C62BB"/>
    <w:rsid w:val="003D10A8"/>
    <w:rsid w:val="003D30FD"/>
    <w:rsid w:val="003D4DBD"/>
    <w:rsid w:val="003E1495"/>
    <w:rsid w:val="003E18DF"/>
    <w:rsid w:val="003E5754"/>
    <w:rsid w:val="003F2AA7"/>
    <w:rsid w:val="003F5BA3"/>
    <w:rsid w:val="00400D25"/>
    <w:rsid w:val="0040385A"/>
    <w:rsid w:val="004062E9"/>
    <w:rsid w:val="00407D17"/>
    <w:rsid w:val="00410EEE"/>
    <w:rsid w:val="004124E4"/>
    <w:rsid w:val="00423639"/>
    <w:rsid w:val="00425439"/>
    <w:rsid w:val="00435A64"/>
    <w:rsid w:val="0045319F"/>
    <w:rsid w:val="004637B3"/>
    <w:rsid w:val="00466170"/>
    <w:rsid w:val="00466C5D"/>
    <w:rsid w:val="004735FC"/>
    <w:rsid w:val="004A5AA6"/>
    <w:rsid w:val="004C22D9"/>
    <w:rsid w:val="004C2B9B"/>
    <w:rsid w:val="004C7944"/>
    <w:rsid w:val="004D711C"/>
    <w:rsid w:val="004E24AE"/>
    <w:rsid w:val="004E3298"/>
    <w:rsid w:val="004F21D9"/>
    <w:rsid w:val="004F5FCB"/>
    <w:rsid w:val="004F657D"/>
    <w:rsid w:val="0051102F"/>
    <w:rsid w:val="00513286"/>
    <w:rsid w:val="0052188C"/>
    <w:rsid w:val="0053169D"/>
    <w:rsid w:val="005337BF"/>
    <w:rsid w:val="0056079B"/>
    <w:rsid w:val="0056307A"/>
    <w:rsid w:val="00570779"/>
    <w:rsid w:val="005708D5"/>
    <w:rsid w:val="00576C3A"/>
    <w:rsid w:val="00577513"/>
    <w:rsid w:val="00577633"/>
    <w:rsid w:val="0058256C"/>
    <w:rsid w:val="005869D4"/>
    <w:rsid w:val="005902C1"/>
    <w:rsid w:val="005913C4"/>
    <w:rsid w:val="00594334"/>
    <w:rsid w:val="005A1838"/>
    <w:rsid w:val="005A77BF"/>
    <w:rsid w:val="005B7E6F"/>
    <w:rsid w:val="005C4FFD"/>
    <w:rsid w:val="005E1220"/>
    <w:rsid w:val="005E486E"/>
    <w:rsid w:val="005E502A"/>
    <w:rsid w:val="005E72B5"/>
    <w:rsid w:val="005F4923"/>
    <w:rsid w:val="006168D5"/>
    <w:rsid w:val="006219B5"/>
    <w:rsid w:val="006433E0"/>
    <w:rsid w:val="00646A60"/>
    <w:rsid w:val="00660708"/>
    <w:rsid w:val="00670D7E"/>
    <w:rsid w:val="006772DA"/>
    <w:rsid w:val="0067786F"/>
    <w:rsid w:val="00687D61"/>
    <w:rsid w:val="006A38A7"/>
    <w:rsid w:val="006A7463"/>
    <w:rsid w:val="006B225F"/>
    <w:rsid w:val="006B6D94"/>
    <w:rsid w:val="006E0FBD"/>
    <w:rsid w:val="006E5376"/>
    <w:rsid w:val="006F3065"/>
    <w:rsid w:val="006F56E0"/>
    <w:rsid w:val="00706EE3"/>
    <w:rsid w:val="0071055F"/>
    <w:rsid w:val="00716D52"/>
    <w:rsid w:val="00723041"/>
    <w:rsid w:val="00726E8A"/>
    <w:rsid w:val="00727708"/>
    <w:rsid w:val="00732AA5"/>
    <w:rsid w:val="00734501"/>
    <w:rsid w:val="00734623"/>
    <w:rsid w:val="00737554"/>
    <w:rsid w:val="0074149B"/>
    <w:rsid w:val="00752C41"/>
    <w:rsid w:val="00763ABF"/>
    <w:rsid w:val="00771A88"/>
    <w:rsid w:val="0077474E"/>
    <w:rsid w:val="00775CDB"/>
    <w:rsid w:val="00782D78"/>
    <w:rsid w:val="00793DC5"/>
    <w:rsid w:val="00794ECE"/>
    <w:rsid w:val="00797730"/>
    <w:rsid w:val="00797894"/>
    <w:rsid w:val="007A0251"/>
    <w:rsid w:val="007A160E"/>
    <w:rsid w:val="007A1A00"/>
    <w:rsid w:val="007A4CD9"/>
    <w:rsid w:val="007A5551"/>
    <w:rsid w:val="007A7E30"/>
    <w:rsid w:val="007B2B90"/>
    <w:rsid w:val="007B50C4"/>
    <w:rsid w:val="007C564C"/>
    <w:rsid w:val="007C6489"/>
    <w:rsid w:val="007C7DB5"/>
    <w:rsid w:val="007D3377"/>
    <w:rsid w:val="007D5462"/>
    <w:rsid w:val="007D7C8C"/>
    <w:rsid w:val="007E374E"/>
    <w:rsid w:val="007F15B2"/>
    <w:rsid w:val="007F3EE4"/>
    <w:rsid w:val="0080141E"/>
    <w:rsid w:val="0081066C"/>
    <w:rsid w:val="0081323F"/>
    <w:rsid w:val="00820110"/>
    <w:rsid w:val="00823CFE"/>
    <w:rsid w:val="008242D7"/>
    <w:rsid w:val="008279F5"/>
    <w:rsid w:val="008301F8"/>
    <w:rsid w:val="00830B5E"/>
    <w:rsid w:val="0083593A"/>
    <w:rsid w:val="008403F0"/>
    <w:rsid w:val="00844DB6"/>
    <w:rsid w:val="008829BA"/>
    <w:rsid w:val="00897DB9"/>
    <w:rsid w:val="008A7145"/>
    <w:rsid w:val="008B5676"/>
    <w:rsid w:val="008B59A9"/>
    <w:rsid w:val="008D7C76"/>
    <w:rsid w:val="008E02C8"/>
    <w:rsid w:val="008E4DC1"/>
    <w:rsid w:val="008E6B26"/>
    <w:rsid w:val="00901495"/>
    <w:rsid w:val="00903751"/>
    <w:rsid w:val="009046A3"/>
    <w:rsid w:val="00907C9F"/>
    <w:rsid w:val="0091195E"/>
    <w:rsid w:val="00914CC4"/>
    <w:rsid w:val="00925050"/>
    <w:rsid w:val="00970158"/>
    <w:rsid w:val="0097562F"/>
    <w:rsid w:val="009807A4"/>
    <w:rsid w:val="00986356"/>
    <w:rsid w:val="009A2E7C"/>
    <w:rsid w:val="009A4434"/>
    <w:rsid w:val="009A4E75"/>
    <w:rsid w:val="009A72B0"/>
    <w:rsid w:val="009B149A"/>
    <w:rsid w:val="009B3B2E"/>
    <w:rsid w:val="009B7F5B"/>
    <w:rsid w:val="009C08AD"/>
    <w:rsid w:val="009C4FAE"/>
    <w:rsid w:val="009E5B38"/>
    <w:rsid w:val="009F573F"/>
    <w:rsid w:val="009F7EE2"/>
    <w:rsid w:val="00A10D37"/>
    <w:rsid w:val="00A243B2"/>
    <w:rsid w:val="00A32911"/>
    <w:rsid w:val="00A32A88"/>
    <w:rsid w:val="00A33280"/>
    <w:rsid w:val="00A3598D"/>
    <w:rsid w:val="00A436BB"/>
    <w:rsid w:val="00A46F2E"/>
    <w:rsid w:val="00A61AAC"/>
    <w:rsid w:val="00A6531D"/>
    <w:rsid w:val="00A714D0"/>
    <w:rsid w:val="00A76664"/>
    <w:rsid w:val="00A80C81"/>
    <w:rsid w:val="00A936C1"/>
    <w:rsid w:val="00AB2B4A"/>
    <w:rsid w:val="00AB7E58"/>
    <w:rsid w:val="00AC110A"/>
    <w:rsid w:val="00AD06D7"/>
    <w:rsid w:val="00AE3D23"/>
    <w:rsid w:val="00AF0F58"/>
    <w:rsid w:val="00AF2122"/>
    <w:rsid w:val="00AF2D93"/>
    <w:rsid w:val="00AF4CF7"/>
    <w:rsid w:val="00AF4D48"/>
    <w:rsid w:val="00AF4E1E"/>
    <w:rsid w:val="00AF770F"/>
    <w:rsid w:val="00B0324E"/>
    <w:rsid w:val="00B209EA"/>
    <w:rsid w:val="00B2155C"/>
    <w:rsid w:val="00B22689"/>
    <w:rsid w:val="00B32B3F"/>
    <w:rsid w:val="00B43081"/>
    <w:rsid w:val="00B444AF"/>
    <w:rsid w:val="00B62D2A"/>
    <w:rsid w:val="00B637CE"/>
    <w:rsid w:val="00B77FBA"/>
    <w:rsid w:val="00B812B5"/>
    <w:rsid w:val="00B96059"/>
    <w:rsid w:val="00B963C6"/>
    <w:rsid w:val="00BA660D"/>
    <w:rsid w:val="00BB5696"/>
    <w:rsid w:val="00BE38E8"/>
    <w:rsid w:val="00BE3D8C"/>
    <w:rsid w:val="00BE3E83"/>
    <w:rsid w:val="00BF01FC"/>
    <w:rsid w:val="00BF1F54"/>
    <w:rsid w:val="00C1170D"/>
    <w:rsid w:val="00C175BA"/>
    <w:rsid w:val="00C31655"/>
    <w:rsid w:val="00C376E1"/>
    <w:rsid w:val="00C40EF7"/>
    <w:rsid w:val="00C54ACE"/>
    <w:rsid w:val="00C63417"/>
    <w:rsid w:val="00C676AC"/>
    <w:rsid w:val="00C80E86"/>
    <w:rsid w:val="00C80F72"/>
    <w:rsid w:val="00C9280B"/>
    <w:rsid w:val="00C95956"/>
    <w:rsid w:val="00CA361D"/>
    <w:rsid w:val="00CB4E58"/>
    <w:rsid w:val="00CC098C"/>
    <w:rsid w:val="00CC20AD"/>
    <w:rsid w:val="00CC2238"/>
    <w:rsid w:val="00CE23EE"/>
    <w:rsid w:val="00CF0F9C"/>
    <w:rsid w:val="00CF50AE"/>
    <w:rsid w:val="00CF7523"/>
    <w:rsid w:val="00D061C1"/>
    <w:rsid w:val="00D378CC"/>
    <w:rsid w:val="00D42124"/>
    <w:rsid w:val="00D46213"/>
    <w:rsid w:val="00D57CF8"/>
    <w:rsid w:val="00D74A27"/>
    <w:rsid w:val="00D76FA4"/>
    <w:rsid w:val="00D80393"/>
    <w:rsid w:val="00D84F3A"/>
    <w:rsid w:val="00D8670D"/>
    <w:rsid w:val="00D908BE"/>
    <w:rsid w:val="00DA2036"/>
    <w:rsid w:val="00DA6592"/>
    <w:rsid w:val="00DA7657"/>
    <w:rsid w:val="00DB1773"/>
    <w:rsid w:val="00DB526A"/>
    <w:rsid w:val="00DB556C"/>
    <w:rsid w:val="00DC7DB4"/>
    <w:rsid w:val="00DD63DC"/>
    <w:rsid w:val="00DE7C61"/>
    <w:rsid w:val="00DF5F57"/>
    <w:rsid w:val="00E10C72"/>
    <w:rsid w:val="00E112E4"/>
    <w:rsid w:val="00E126B9"/>
    <w:rsid w:val="00E21769"/>
    <w:rsid w:val="00E21BDA"/>
    <w:rsid w:val="00E321DB"/>
    <w:rsid w:val="00E40F8C"/>
    <w:rsid w:val="00E46146"/>
    <w:rsid w:val="00E64867"/>
    <w:rsid w:val="00E65354"/>
    <w:rsid w:val="00E6596F"/>
    <w:rsid w:val="00E77F48"/>
    <w:rsid w:val="00E843F1"/>
    <w:rsid w:val="00E85619"/>
    <w:rsid w:val="00E85A03"/>
    <w:rsid w:val="00E87C23"/>
    <w:rsid w:val="00E95628"/>
    <w:rsid w:val="00E95B91"/>
    <w:rsid w:val="00EA324A"/>
    <w:rsid w:val="00EB134E"/>
    <w:rsid w:val="00EC0FD3"/>
    <w:rsid w:val="00EC34B9"/>
    <w:rsid w:val="00EE699F"/>
    <w:rsid w:val="00EE6B21"/>
    <w:rsid w:val="00EF74CC"/>
    <w:rsid w:val="00F055F7"/>
    <w:rsid w:val="00F07408"/>
    <w:rsid w:val="00F218E6"/>
    <w:rsid w:val="00F25947"/>
    <w:rsid w:val="00F30EAB"/>
    <w:rsid w:val="00F34E25"/>
    <w:rsid w:val="00F4014F"/>
    <w:rsid w:val="00F4306A"/>
    <w:rsid w:val="00F43804"/>
    <w:rsid w:val="00F612CA"/>
    <w:rsid w:val="00F62C33"/>
    <w:rsid w:val="00F63304"/>
    <w:rsid w:val="00F634FB"/>
    <w:rsid w:val="00F6508A"/>
    <w:rsid w:val="00F7120C"/>
    <w:rsid w:val="00F73023"/>
    <w:rsid w:val="00F90479"/>
    <w:rsid w:val="00F9344A"/>
    <w:rsid w:val="00FA1055"/>
    <w:rsid w:val="00FB612F"/>
    <w:rsid w:val="00FC6F7C"/>
    <w:rsid w:val="00FD0675"/>
    <w:rsid w:val="00FD58B2"/>
    <w:rsid w:val="00FE6AB4"/>
    <w:rsid w:val="00FE7DC6"/>
    <w:rsid w:val="00FF2E5B"/>
    <w:rsid w:val="00FF5E6D"/>
    <w:rsid w:val="00FF7B43"/>
    <w:rsid w:val="093708DD"/>
    <w:rsid w:val="15FEF313"/>
    <w:rsid w:val="1C7A8BD3"/>
    <w:rsid w:val="201611AE"/>
    <w:rsid w:val="2448D3AC"/>
    <w:rsid w:val="397A0CAB"/>
    <w:rsid w:val="3BECD796"/>
    <w:rsid w:val="3D2581B8"/>
    <w:rsid w:val="444BD18F"/>
    <w:rsid w:val="48AB4A24"/>
    <w:rsid w:val="5519B06D"/>
    <w:rsid w:val="58AD44BE"/>
    <w:rsid w:val="5DD9C136"/>
    <w:rsid w:val="7195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2936"/>
  <w15:chartTrackingRefBased/>
  <w15:docId w15:val="{07199482-A209-874A-8E36-E1F4821B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3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0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0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0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0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0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03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03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0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0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0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0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03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2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03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2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0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A2036"/>
  </w:style>
  <w:style w:type="paragraph" w:customStyle="1" w:styleId="paragraph">
    <w:name w:val="paragraph"/>
    <w:basedOn w:val="Normal"/>
    <w:rsid w:val="00DA2036"/>
  </w:style>
  <w:style w:type="character" w:customStyle="1" w:styleId="normaltextrun">
    <w:name w:val="normaltextrun"/>
    <w:basedOn w:val="DefaultParagraphFont"/>
    <w:rsid w:val="00DA2036"/>
  </w:style>
  <w:style w:type="character" w:customStyle="1" w:styleId="tabchar">
    <w:name w:val="tabchar"/>
    <w:basedOn w:val="DefaultParagraphFont"/>
    <w:rsid w:val="00DA2036"/>
  </w:style>
  <w:style w:type="paragraph" w:customStyle="1" w:styleId="xxmsonormal">
    <w:name w:val="x_x_msonormal"/>
    <w:basedOn w:val="Normal"/>
    <w:rsid w:val="00DA20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B14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49A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2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1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1D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1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1D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96AC4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CF1CA0CDE5340B0EC0C564EC5EFE0" ma:contentTypeVersion="18" ma:contentTypeDescription="Create a new document." ma:contentTypeScope="" ma:versionID="05dc07a9e5ea85af058c98ece71fabd5">
  <xsd:schema xmlns:xsd="http://www.w3.org/2001/XMLSchema" xmlns:xs="http://www.w3.org/2001/XMLSchema" xmlns:p="http://schemas.microsoft.com/office/2006/metadata/properties" xmlns:ns2="a9772b23-d022-4c15-b003-e11f85096fca" xmlns:ns3="3a34a71c-bec4-4567-ab98-60311833cee5" targetNamespace="http://schemas.microsoft.com/office/2006/metadata/properties" ma:root="true" ma:fieldsID="b85eea5b3cb5985046559c50a92ebc2f" ns2:_="" ns3:_="">
    <xsd:import namespace="a9772b23-d022-4c15-b003-e11f85096fca"/>
    <xsd:import namespace="3a34a71c-bec4-4567-ab98-6031183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2b23-d022-4c15-b003-e11f850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a71c-bec4-4567-ab98-6031183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8b5e2-20c9-4eb1-a3e7-5233730f245d}" ma:internalName="TaxCatchAll" ma:showField="CatchAllData" ma:web="3a34a71c-bec4-4567-ab98-60311833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2b23-d022-4c15-b003-e11f85096fca">
      <Terms xmlns="http://schemas.microsoft.com/office/infopath/2007/PartnerControls"/>
    </lcf76f155ced4ddcb4097134ff3c332f>
    <TaxCatchAll xmlns="3a34a71c-bec4-4567-ab98-60311833ce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2CA7A-ECDD-476A-928B-11221DC55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2b23-d022-4c15-b003-e11f85096fca"/>
    <ds:schemaRef ds:uri="3a34a71c-bec4-4567-ab98-60311833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1C96C-140A-4C50-8319-54F50D4AB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95D46-6DE5-425E-8B0F-9C6427C7EF02}">
  <ds:schemaRefs>
    <ds:schemaRef ds:uri="http://schemas.microsoft.com/office/2006/metadata/properties"/>
    <ds:schemaRef ds:uri="http://schemas.microsoft.com/office/infopath/2007/PartnerControls"/>
    <ds:schemaRef ds:uri="a9772b23-d022-4c15-b003-e11f85096fca"/>
    <ds:schemaRef ds:uri="3a34a71c-bec4-4567-ab98-60311833cee5"/>
  </ds:schemaRefs>
</ds:datastoreItem>
</file>

<file path=customXml/itemProps4.xml><?xml version="1.0" encoding="utf-8"?>
<ds:datastoreItem xmlns:ds="http://schemas.openxmlformats.org/officeDocument/2006/customXml" ds:itemID="{03453988-0B50-4B95-8280-5F148C1E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Ledbetter, Lynn</dc:creator>
  <cp:keywords/>
  <dc:description/>
  <cp:lastModifiedBy>GG MORTENSON</cp:lastModifiedBy>
  <cp:revision>2</cp:revision>
  <cp:lastPrinted>2025-04-05T08:45:00Z</cp:lastPrinted>
  <dcterms:created xsi:type="dcterms:W3CDTF">2025-04-17T18:30:00Z</dcterms:created>
  <dcterms:modified xsi:type="dcterms:W3CDTF">2025-04-17T18:30:00Z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0x01010085FCF1CA0CDE5340B0EC0C564EC5EFE0</vt:lpwstr>
  </property>
  <property fmtid="{D5CDD505-2E9C-101B-9397-08002B2CF9AE}" pid="3" name="MediaServiceImageTags">
    <vt:lpwstr/>
  </property>
</Properties>
</file>