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9EA1" w14:textId="77777777" w:rsidR="00C45E5F" w:rsidRPr="0000450F" w:rsidRDefault="00C45E5F" w:rsidP="0000450F"/>
    <w:p w14:paraId="2C3C8828" w14:textId="77777777" w:rsidR="00C45E5F" w:rsidRPr="0000450F" w:rsidRDefault="00C45E5F" w:rsidP="0000450F"/>
    <w:p w14:paraId="352D448E" w14:textId="77777777" w:rsidR="00C45E5F" w:rsidRPr="0000450F" w:rsidRDefault="00C45E5F" w:rsidP="0000450F"/>
    <w:p w14:paraId="69592536" w14:textId="77777777" w:rsidR="00B435EA" w:rsidRPr="00FE3D09" w:rsidRDefault="00EB48D8" w:rsidP="00B435EA">
      <w:pPr>
        <w:spacing w:after="0" w:line="240" w:lineRule="auto"/>
        <w:rPr>
          <w:rFonts w:ascii="Arial" w:hAnsi="Arial" w:cs="Arial"/>
          <w:b/>
          <w:bCs/>
          <w:sz w:val="24"/>
          <w:szCs w:val="24"/>
        </w:rPr>
      </w:pPr>
      <w:r w:rsidRPr="00FE3D09">
        <w:rPr>
          <w:rFonts w:ascii="Arial" w:hAnsi="Arial" w:cs="Arial"/>
          <w:b/>
          <w:bCs/>
          <w:sz w:val="24"/>
          <w:szCs w:val="24"/>
        </w:rPr>
        <w:t>Annual Performance Evaluation and Merit</w:t>
      </w:r>
      <w:r w:rsidR="002A06CA" w:rsidRPr="00FE3D09">
        <w:rPr>
          <w:rFonts w:ascii="Arial" w:hAnsi="Arial" w:cs="Arial"/>
          <w:b/>
          <w:bCs/>
          <w:sz w:val="24"/>
          <w:szCs w:val="24"/>
        </w:rPr>
        <w:tab/>
      </w:r>
      <w:r w:rsidRPr="00FE3D09">
        <w:rPr>
          <w:rFonts w:ascii="Arial" w:hAnsi="Arial" w:cs="Arial"/>
          <w:b/>
          <w:bCs/>
          <w:sz w:val="24"/>
          <w:szCs w:val="24"/>
        </w:rPr>
        <w:t>RTT</w:t>
      </w:r>
      <w:r w:rsidR="002A06CA" w:rsidRPr="00FE3D09">
        <w:rPr>
          <w:rFonts w:ascii="Arial" w:hAnsi="Arial" w:cs="Arial"/>
          <w:b/>
          <w:bCs/>
          <w:sz w:val="24"/>
          <w:szCs w:val="24"/>
        </w:rPr>
        <w:t xml:space="preserve">/PPS </w:t>
      </w:r>
      <w:r w:rsidR="00C45E5F" w:rsidRPr="00FE3D09">
        <w:rPr>
          <w:rFonts w:ascii="Arial" w:hAnsi="Arial" w:cs="Arial"/>
          <w:b/>
          <w:bCs/>
          <w:sz w:val="24"/>
          <w:szCs w:val="24"/>
        </w:rPr>
        <w:t xml:space="preserve">No. </w:t>
      </w:r>
      <w:r w:rsidRPr="00FE3D09">
        <w:rPr>
          <w:rFonts w:ascii="Arial" w:hAnsi="Arial" w:cs="Arial"/>
          <w:b/>
          <w:bCs/>
          <w:sz w:val="24"/>
          <w:szCs w:val="24"/>
        </w:rPr>
        <w:t>04.02.01</w:t>
      </w:r>
    </w:p>
    <w:p w14:paraId="578E68D9" w14:textId="4781E966" w:rsidR="002A06CA" w:rsidRPr="00FE3D09" w:rsidRDefault="00B435EA" w:rsidP="00B435EA">
      <w:pPr>
        <w:spacing w:after="0" w:line="240" w:lineRule="auto"/>
        <w:rPr>
          <w:rFonts w:ascii="Arial" w:hAnsi="Arial" w:cs="Arial"/>
          <w:b/>
          <w:bCs/>
          <w:sz w:val="24"/>
          <w:szCs w:val="24"/>
        </w:rPr>
      </w:pPr>
      <w:r w:rsidRPr="00FE3D09">
        <w:rPr>
          <w:rFonts w:ascii="Arial" w:hAnsi="Arial" w:cs="Arial"/>
          <w:b/>
          <w:bCs/>
          <w:sz w:val="24"/>
          <w:szCs w:val="24"/>
        </w:rPr>
        <w:t xml:space="preserve">                                                </w:t>
      </w:r>
      <w:r w:rsidR="002A06CA" w:rsidRPr="00FE3D09">
        <w:rPr>
          <w:rFonts w:ascii="Arial" w:hAnsi="Arial" w:cs="Arial"/>
          <w:b/>
          <w:bCs/>
          <w:sz w:val="24"/>
          <w:szCs w:val="24"/>
        </w:rPr>
        <w:tab/>
      </w:r>
      <w:r w:rsidR="002A06CA" w:rsidRPr="00FE3D09">
        <w:rPr>
          <w:rFonts w:ascii="Arial" w:hAnsi="Arial" w:cs="Arial"/>
          <w:b/>
          <w:bCs/>
          <w:sz w:val="24"/>
          <w:szCs w:val="24"/>
        </w:rPr>
        <w:tab/>
      </w:r>
      <w:r w:rsidR="002A06CA" w:rsidRPr="00FE3D09">
        <w:rPr>
          <w:rFonts w:ascii="Arial" w:hAnsi="Arial" w:cs="Arial"/>
          <w:b/>
          <w:bCs/>
          <w:sz w:val="24"/>
          <w:szCs w:val="24"/>
        </w:rPr>
        <w:tab/>
        <w:t xml:space="preserve">Effective Date: </w:t>
      </w:r>
      <w:r w:rsidR="00EB48D8" w:rsidRPr="00FE3D09">
        <w:rPr>
          <w:rFonts w:ascii="Arial" w:hAnsi="Arial" w:cs="Arial"/>
          <w:b/>
          <w:bCs/>
          <w:sz w:val="24"/>
          <w:szCs w:val="24"/>
        </w:rPr>
        <w:t>06/01/2022</w:t>
      </w:r>
    </w:p>
    <w:p w14:paraId="0D592E18" w14:textId="7E70DD9C" w:rsidR="002A06CA" w:rsidRPr="00FE3D09" w:rsidRDefault="002A06CA" w:rsidP="00B435EA">
      <w:pPr>
        <w:spacing w:after="0" w:line="240" w:lineRule="auto"/>
        <w:rPr>
          <w:rFonts w:ascii="Arial" w:hAnsi="Arial" w:cs="Arial"/>
          <w:b/>
          <w:bCs/>
          <w:sz w:val="24"/>
          <w:szCs w:val="24"/>
        </w:rPr>
      </w:pPr>
      <w:r w:rsidRPr="00FE3D09">
        <w:rPr>
          <w:rFonts w:ascii="Arial" w:hAnsi="Arial" w:cs="Arial"/>
          <w:b/>
          <w:bCs/>
          <w:sz w:val="24"/>
          <w:szCs w:val="24"/>
        </w:rPr>
        <w:tab/>
      </w:r>
      <w:r w:rsidR="00B435EA" w:rsidRPr="00FE3D09">
        <w:rPr>
          <w:rFonts w:ascii="Arial" w:hAnsi="Arial" w:cs="Arial"/>
          <w:b/>
          <w:bCs/>
          <w:sz w:val="24"/>
          <w:szCs w:val="24"/>
        </w:rPr>
        <w:t xml:space="preserve">                                                                 </w:t>
      </w:r>
      <w:r w:rsidRPr="00FE3D09">
        <w:rPr>
          <w:rFonts w:ascii="Arial" w:hAnsi="Arial" w:cs="Arial"/>
          <w:b/>
          <w:bCs/>
          <w:sz w:val="24"/>
          <w:szCs w:val="24"/>
        </w:rPr>
        <w:t>Next Review Date: 0</w:t>
      </w:r>
      <w:r w:rsidR="00EB48D8" w:rsidRPr="00FE3D09">
        <w:rPr>
          <w:rFonts w:ascii="Arial" w:hAnsi="Arial" w:cs="Arial"/>
          <w:b/>
          <w:bCs/>
          <w:sz w:val="24"/>
          <w:szCs w:val="24"/>
        </w:rPr>
        <w:t>6</w:t>
      </w:r>
      <w:r w:rsidRPr="00FE3D09">
        <w:rPr>
          <w:rFonts w:ascii="Arial" w:hAnsi="Arial" w:cs="Arial"/>
          <w:b/>
          <w:bCs/>
          <w:sz w:val="24"/>
          <w:szCs w:val="24"/>
        </w:rPr>
        <w:t>/</w:t>
      </w:r>
      <w:r w:rsidR="00C45E5F" w:rsidRPr="00FE3D09">
        <w:rPr>
          <w:rFonts w:ascii="Arial" w:hAnsi="Arial" w:cs="Arial"/>
          <w:b/>
          <w:bCs/>
          <w:sz w:val="24"/>
          <w:szCs w:val="24"/>
        </w:rPr>
        <w:t>0</w:t>
      </w:r>
      <w:r w:rsidRPr="00FE3D09">
        <w:rPr>
          <w:rFonts w:ascii="Arial" w:hAnsi="Arial" w:cs="Arial"/>
          <w:b/>
          <w:bCs/>
          <w:sz w:val="24"/>
          <w:szCs w:val="24"/>
        </w:rPr>
        <w:t>1/20</w:t>
      </w:r>
      <w:r w:rsidR="00EB48D8" w:rsidRPr="00FE3D09">
        <w:rPr>
          <w:rFonts w:ascii="Arial" w:hAnsi="Arial" w:cs="Arial"/>
          <w:b/>
          <w:bCs/>
          <w:sz w:val="24"/>
          <w:szCs w:val="24"/>
        </w:rPr>
        <w:t>24</w:t>
      </w:r>
      <w:r w:rsidR="00C45E5F" w:rsidRPr="00FE3D09">
        <w:rPr>
          <w:rFonts w:ascii="Arial" w:hAnsi="Arial" w:cs="Arial"/>
          <w:b/>
          <w:bCs/>
          <w:sz w:val="24"/>
          <w:szCs w:val="24"/>
        </w:rPr>
        <w:t xml:space="preserve"> (E2Y)</w:t>
      </w:r>
    </w:p>
    <w:p w14:paraId="3149F95B" w14:textId="47744015" w:rsidR="002A06CA" w:rsidRPr="00FE3D09" w:rsidRDefault="002A06CA" w:rsidP="00B435EA">
      <w:pPr>
        <w:spacing w:after="0" w:line="240" w:lineRule="auto"/>
        <w:rPr>
          <w:rFonts w:ascii="Arial" w:hAnsi="Arial" w:cs="Arial"/>
          <w:b/>
          <w:bCs/>
          <w:sz w:val="24"/>
          <w:szCs w:val="24"/>
        </w:rPr>
      </w:pPr>
      <w:r w:rsidRPr="00FE3D09">
        <w:rPr>
          <w:rFonts w:ascii="Arial" w:hAnsi="Arial" w:cs="Arial"/>
          <w:b/>
          <w:bCs/>
          <w:sz w:val="24"/>
          <w:szCs w:val="24"/>
        </w:rPr>
        <w:tab/>
      </w:r>
      <w:r w:rsidRPr="00FE3D09">
        <w:rPr>
          <w:rFonts w:ascii="Arial" w:hAnsi="Arial" w:cs="Arial"/>
          <w:b/>
          <w:bCs/>
          <w:sz w:val="24"/>
          <w:szCs w:val="24"/>
        </w:rPr>
        <w:tab/>
      </w:r>
      <w:r w:rsidRPr="00FE3D09">
        <w:rPr>
          <w:rFonts w:ascii="Arial" w:hAnsi="Arial" w:cs="Arial"/>
          <w:b/>
          <w:bCs/>
          <w:sz w:val="24"/>
          <w:szCs w:val="24"/>
        </w:rPr>
        <w:tab/>
      </w:r>
      <w:r w:rsidRPr="00FE3D09">
        <w:rPr>
          <w:rFonts w:ascii="Arial" w:hAnsi="Arial" w:cs="Arial"/>
          <w:b/>
          <w:bCs/>
          <w:sz w:val="24"/>
          <w:szCs w:val="24"/>
        </w:rPr>
        <w:tab/>
      </w:r>
      <w:r w:rsidRPr="00FE3D09">
        <w:rPr>
          <w:rFonts w:ascii="Arial" w:hAnsi="Arial" w:cs="Arial"/>
          <w:b/>
          <w:bCs/>
          <w:sz w:val="24"/>
          <w:szCs w:val="24"/>
        </w:rPr>
        <w:tab/>
      </w:r>
      <w:r w:rsidRPr="00FE3D09">
        <w:rPr>
          <w:rFonts w:ascii="Arial" w:hAnsi="Arial" w:cs="Arial"/>
          <w:b/>
          <w:bCs/>
          <w:sz w:val="24"/>
          <w:szCs w:val="24"/>
        </w:rPr>
        <w:tab/>
      </w:r>
      <w:r w:rsidR="00FE3D09">
        <w:rPr>
          <w:rFonts w:ascii="Arial" w:hAnsi="Arial" w:cs="Arial"/>
          <w:b/>
          <w:bCs/>
          <w:sz w:val="24"/>
          <w:szCs w:val="24"/>
        </w:rPr>
        <w:t xml:space="preserve">           </w:t>
      </w:r>
      <w:r w:rsidRPr="00FE3D09">
        <w:rPr>
          <w:rFonts w:ascii="Arial" w:hAnsi="Arial" w:cs="Arial"/>
          <w:b/>
          <w:bCs/>
          <w:sz w:val="24"/>
          <w:szCs w:val="24"/>
        </w:rPr>
        <w:t xml:space="preserve">Sr. Reviewer: </w:t>
      </w:r>
      <w:r w:rsidR="00EB48D8" w:rsidRPr="00FE3D09">
        <w:rPr>
          <w:rFonts w:ascii="Arial" w:hAnsi="Arial" w:cs="Arial"/>
          <w:b/>
          <w:bCs/>
          <w:sz w:val="24"/>
          <w:szCs w:val="24"/>
        </w:rPr>
        <w:t>CHP</w:t>
      </w:r>
      <w:r w:rsidRPr="00FE3D09">
        <w:rPr>
          <w:rFonts w:ascii="Arial" w:hAnsi="Arial" w:cs="Arial"/>
          <w:b/>
          <w:bCs/>
          <w:sz w:val="24"/>
          <w:szCs w:val="24"/>
        </w:rPr>
        <w:t xml:space="preserve"> Dean</w:t>
      </w:r>
    </w:p>
    <w:p w14:paraId="7DEFD918" w14:textId="77777777" w:rsidR="002A06CA" w:rsidRPr="0000450F" w:rsidRDefault="002A06CA" w:rsidP="0000450F"/>
    <w:p w14:paraId="75686108" w14:textId="77777777" w:rsidR="002A06CA" w:rsidRPr="003D2D70" w:rsidRDefault="002A06CA" w:rsidP="0000450F">
      <w:pPr>
        <w:rPr>
          <w:rFonts w:ascii="Arial" w:hAnsi="Arial" w:cs="Arial"/>
          <w:b/>
          <w:bCs/>
          <w:sz w:val="24"/>
          <w:szCs w:val="24"/>
        </w:rPr>
      </w:pPr>
      <w:r w:rsidRPr="003D2D70">
        <w:rPr>
          <w:rFonts w:ascii="Arial" w:hAnsi="Arial" w:cs="Arial"/>
          <w:b/>
          <w:bCs/>
          <w:sz w:val="24"/>
          <w:szCs w:val="24"/>
        </w:rPr>
        <w:t xml:space="preserve">POLICY STATEMENT </w:t>
      </w:r>
    </w:p>
    <w:p w14:paraId="155D888C" w14:textId="4E7F964F" w:rsidR="00C45E5F" w:rsidRPr="003D2D70" w:rsidRDefault="002A06CA" w:rsidP="0000450F">
      <w:pPr>
        <w:rPr>
          <w:rFonts w:ascii="Arial" w:hAnsi="Arial" w:cs="Arial"/>
          <w:i/>
          <w:iCs/>
          <w:sz w:val="24"/>
          <w:szCs w:val="24"/>
        </w:rPr>
      </w:pPr>
      <w:r w:rsidRPr="003D2D70">
        <w:rPr>
          <w:rFonts w:ascii="Arial" w:hAnsi="Arial" w:cs="Arial"/>
          <w:i/>
          <w:iCs/>
          <w:sz w:val="24"/>
          <w:szCs w:val="24"/>
        </w:rPr>
        <w:t>Texas State University is committed to</w:t>
      </w:r>
      <w:r w:rsidR="00A2536A" w:rsidRPr="003D2D70">
        <w:rPr>
          <w:rFonts w:ascii="Arial" w:hAnsi="Arial" w:cs="Arial"/>
          <w:i/>
          <w:iCs/>
          <w:sz w:val="24"/>
          <w:szCs w:val="24"/>
        </w:rPr>
        <w:t xml:space="preserve"> providing fair evaluations on individual performance, and we will tie annual evaluation to merit awards.  </w:t>
      </w:r>
    </w:p>
    <w:p w14:paraId="405F5EBA" w14:textId="01D82740" w:rsidR="002A06CA" w:rsidRPr="0000450F" w:rsidRDefault="002A06CA" w:rsidP="0000450F"/>
    <w:p w14:paraId="25C1D1ED" w14:textId="77777777" w:rsidR="002A06CA" w:rsidRPr="003D2D70" w:rsidRDefault="002A06CA" w:rsidP="0000450F">
      <w:pPr>
        <w:rPr>
          <w:rFonts w:ascii="Arial" w:hAnsi="Arial" w:cs="Arial"/>
          <w:b/>
          <w:bCs/>
          <w:sz w:val="24"/>
          <w:szCs w:val="24"/>
        </w:rPr>
      </w:pPr>
      <w:r w:rsidRPr="003D2D70">
        <w:rPr>
          <w:rFonts w:ascii="Arial" w:hAnsi="Arial" w:cs="Arial"/>
          <w:b/>
          <w:bCs/>
          <w:sz w:val="24"/>
          <w:szCs w:val="24"/>
        </w:rPr>
        <w:t xml:space="preserve">01. </w:t>
      </w:r>
      <w:r w:rsidRPr="003D2D70">
        <w:rPr>
          <w:rFonts w:ascii="Arial" w:hAnsi="Arial" w:cs="Arial"/>
          <w:b/>
          <w:bCs/>
          <w:sz w:val="24"/>
          <w:szCs w:val="24"/>
        </w:rPr>
        <w:tab/>
        <w:t>SCOPE</w:t>
      </w:r>
    </w:p>
    <w:p w14:paraId="179F2819" w14:textId="1ADE24D7" w:rsidR="002A06CA" w:rsidRPr="003D2D70" w:rsidRDefault="002A06CA" w:rsidP="003D2D70">
      <w:pPr>
        <w:ind w:left="720"/>
        <w:rPr>
          <w:rFonts w:ascii="Arial" w:hAnsi="Arial" w:cs="Arial"/>
          <w:sz w:val="24"/>
          <w:szCs w:val="24"/>
        </w:rPr>
      </w:pPr>
      <w:r w:rsidRPr="003D2D70">
        <w:rPr>
          <w:rFonts w:ascii="Arial" w:hAnsi="Arial" w:cs="Arial"/>
          <w:sz w:val="24"/>
          <w:szCs w:val="24"/>
        </w:rPr>
        <w:t xml:space="preserve">01.01 </w:t>
      </w:r>
      <w:r w:rsidRPr="003D2D70">
        <w:rPr>
          <w:rFonts w:ascii="Arial" w:hAnsi="Arial" w:cs="Arial"/>
          <w:sz w:val="24"/>
          <w:szCs w:val="24"/>
        </w:rPr>
        <w:tab/>
      </w:r>
      <w:r w:rsidR="00ED067E" w:rsidRPr="003D2D70">
        <w:rPr>
          <w:rFonts w:ascii="Arial" w:hAnsi="Arial" w:cs="Arial"/>
          <w:sz w:val="24"/>
          <w:szCs w:val="24"/>
        </w:rPr>
        <w:t>It is the policy of this University and the RTT program that all faculty will be evaluated annually.  The evaluation period covers the preceding calendar year and must be completed by March 1.</w:t>
      </w:r>
    </w:p>
    <w:p w14:paraId="18E44439" w14:textId="74768919" w:rsidR="00ED067E" w:rsidRPr="003D2D70" w:rsidRDefault="00092BAB" w:rsidP="003D2D70">
      <w:pPr>
        <w:ind w:left="720"/>
        <w:rPr>
          <w:rFonts w:ascii="Arial" w:hAnsi="Arial" w:cs="Arial"/>
          <w:sz w:val="24"/>
          <w:szCs w:val="24"/>
        </w:rPr>
      </w:pPr>
      <w:r w:rsidRPr="003D2D70">
        <w:rPr>
          <w:rFonts w:ascii="Arial" w:hAnsi="Arial" w:cs="Arial"/>
          <w:sz w:val="24"/>
          <w:szCs w:val="24"/>
        </w:rPr>
        <w:t>01.02  Annual</w:t>
      </w:r>
      <w:r w:rsidR="00ED067E" w:rsidRPr="003D2D70">
        <w:rPr>
          <w:rFonts w:ascii="Arial" w:hAnsi="Arial" w:cs="Arial"/>
          <w:sz w:val="24"/>
          <w:szCs w:val="24"/>
        </w:rPr>
        <w:t xml:space="preserve"> faculty </w:t>
      </w:r>
      <w:r w:rsidRPr="003D2D70">
        <w:rPr>
          <w:rFonts w:ascii="Arial" w:hAnsi="Arial" w:cs="Arial"/>
          <w:sz w:val="24"/>
          <w:szCs w:val="24"/>
        </w:rPr>
        <w:t>evaluations</w:t>
      </w:r>
      <w:r w:rsidR="00ED067E" w:rsidRPr="003D2D70">
        <w:rPr>
          <w:rFonts w:ascii="Arial" w:hAnsi="Arial" w:cs="Arial"/>
          <w:sz w:val="24"/>
          <w:szCs w:val="24"/>
        </w:rPr>
        <w:t xml:space="preserve"> are to </w:t>
      </w:r>
      <w:r w:rsidRPr="003D2D70">
        <w:rPr>
          <w:rFonts w:ascii="Arial" w:hAnsi="Arial" w:cs="Arial"/>
          <w:sz w:val="24"/>
          <w:szCs w:val="24"/>
        </w:rPr>
        <w:t>provide</w:t>
      </w:r>
      <w:r w:rsidR="00ED067E" w:rsidRPr="003D2D70">
        <w:rPr>
          <w:rFonts w:ascii="Arial" w:hAnsi="Arial" w:cs="Arial"/>
          <w:sz w:val="24"/>
          <w:szCs w:val="24"/>
        </w:rPr>
        <w:t xml:space="preserve"> for self-development; to identify, </w:t>
      </w:r>
      <w:r w:rsidRPr="003D2D70">
        <w:rPr>
          <w:rFonts w:ascii="Arial" w:hAnsi="Arial" w:cs="Arial"/>
          <w:sz w:val="24"/>
          <w:szCs w:val="24"/>
        </w:rPr>
        <w:t xml:space="preserve">  </w:t>
      </w:r>
      <w:r w:rsidR="00ED067E" w:rsidRPr="003D2D70">
        <w:rPr>
          <w:rFonts w:ascii="Arial" w:hAnsi="Arial" w:cs="Arial"/>
          <w:sz w:val="24"/>
          <w:szCs w:val="24"/>
        </w:rPr>
        <w:t xml:space="preserve">reinforce, and share the strengths of </w:t>
      </w:r>
      <w:r w:rsidRPr="003D2D70">
        <w:rPr>
          <w:rFonts w:ascii="Arial" w:hAnsi="Arial" w:cs="Arial"/>
          <w:sz w:val="24"/>
          <w:szCs w:val="24"/>
        </w:rPr>
        <w:t>faculty;</w:t>
      </w:r>
      <w:r w:rsidR="00ED067E" w:rsidRPr="003D2D70">
        <w:rPr>
          <w:rFonts w:ascii="Arial" w:hAnsi="Arial" w:cs="Arial"/>
          <w:sz w:val="24"/>
          <w:szCs w:val="24"/>
        </w:rPr>
        <w:t xml:space="preserve"> to </w:t>
      </w:r>
      <w:r w:rsidRPr="003D2D70">
        <w:rPr>
          <w:rFonts w:ascii="Arial" w:hAnsi="Arial" w:cs="Arial"/>
          <w:sz w:val="24"/>
          <w:szCs w:val="24"/>
        </w:rPr>
        <w:t>extend</w:t>
      </w:r>
      <w:r w:rsidR="00ED067E" w:rsidRPr="003D2D70">
        <w:rPr>
          <w:rFonts w:ascii="Arial" w:hAnsi="Arial" w:cs="Arial"/>
          <w:sz w:val="24"/>
          <w:szCs w:val="24"/>
        </w:rPr>
        <w:t xml:space="preserve"> opportunities for continuous professional development’ and to provide for identifying and strengthening the role of </w:t>
      </w:r>
      <w:r w:rsidRPr="003D2D70">
        <w:rPr>
          <w:rFonts w:ascii="Arial" w:hAnsi="Arial" w:cs="Arial"/>
          <w:sz w:val="24"/>
          <w:szCs w:val="24"/>
        </w:rPr>
        <w:t>faculty</w:t>
      </w:r>
      <w:r w:rsidR="00ED067E" w:rsidRPr="003D2D70">
        <w:rPr>
          <w:rFonts w:ascii="Arial" w:hAnsi="Arial" w:cs="Arial"/>
          <w:sz w:val="24"/>
          <w:szCs w:val="24"/>
        </w:rPr>
        <w:t xml:space="preserve"> members within their academic units.  </w:t>
      </w:r>
    </w:p>
    <w:p w14:paraId="163693FA" w14:textId="209E3B76" w:rsidR="00092BAB" w:rsidRPr="003D2D70" w:rsidRDefault="00092BAB" w:rsidP="003D2D70">
      <w:pPr>
        <w:ind w:left="720"/>
        <w:rPr>
          <w:rFonts w:ascii="Arial" w:hAnsi="Arial" w:cs="Arial"/>
          <w:sz w:val="24"/>
          <w:szCs w:val="24"/>
        </w:rPr>
      </w:pPr>
      <w:r w:rsidRPr="003D2D70">
        <w:rPr>
          <w:rFonts w:ascii="Arial" w:hAnsi="Arial" w:cs="Arial"/>
          <w:sz w:val="24"/>
          <w:szCs w:val="24"/>
        </w:rPr>
        <w:t xml:space="preserve">01.03   This </w:t>
      </w:r>
      <w:r w:rsidR="001A69CA" w:rsidRPr="003D2D70">
        <w:rPr>
          <w:rFonts w:ascii="Arial" w:hAnsi="Arial" w:cs="Arial"/>
          <w:sz w:val="24"/>
          <w:szCs w:val="24"/>
        </w:rPr>
        <w:t xml:space="preserve">annual evaluation of continuing faculty is the responsibility of faculty governance, a duty shared by the chairs/directors and personnel committees. </w:t>
      </w:r>
      <w:r w:rsidRPr="003D2D70">
        <w:rPr>
          <w:rFonts w:ascii="Arial" w:hAnsi="Arial" w:cs="Arial"/>
          <w:sz w:val="24"/>
          <w:szCs w:val="24"/>
        </w:rPr>
        <w:t xml:space="preserve"> </w:t>
      </w:r>
    </w:p>
    <w:p w14:paraId="7B561B4B" w14:textId="62958FCC" w:rsidR="001A69CA" w:rsidRPr="003D2D70" w:rsidRDefault="001A69CA" w:rsidP="003D2D70">
      <w:pPr>
        <w:ind w:left="720"/>
        <w:rPr>
          <w:rFonts w:ascii="Arial" w:hAnsi="Arial" w:cs="Arial"/>
          <w:sz w:val="24"/>
          <w:szCs w:val="24"/>
        </w:rPr>
      </w:pPr>
      <w:r w:rsidRPr="003D2D70">
        <w:rPr>
          <w:rFonts w:ascii="Arial" w:hAnsi="Arial" w:cs="Arial"/>
          <w:sz w:val="24"/>
          <w:szCs w:val="24"/>
        </w:rPr>
        <w:t>01.04  In order to receive an award for merit, a faculty member must meet the minimal criterial in all three areas of teaching, scholarly/creative, and service, and exceed the criteria in at least one area.</w:t>
      </w:r>
    </w:p>
    <w:p w14:paraId="4FD206FF" w14:textId="347025C3" w:rsidR="002A06CA" w:rsidRPr="00DA429B" w:rsidRDefault="002A06CA" w:rsidP="0000450F">
      <w:pPr>
        <w:rPr>
          <w:rFonts w:ascii="Arial" w:hAnsi="Arial" w:cs="Arial"/>
          <w:b/>
          <w:bCs/>
          <w:sz w:val="24"/>
          <w:szCs w:val="24"/>
        </w:rPr>
      </w:pPr>
      <w:r w:rsidRPr="00DA429B">
        <w:rPr>
          <w:rFonts w:ascii="Arial" w:hAnsi="Arial" w:cs="Arial"/>
          <w:b/>
          <w:bCs/>
          <w:sz w:val="24"/>
          <w:szCs w:val="24"/>
        </w:rPr>
        <w:t xml:space="preserve">02. </w:t>
      </w:r>
      <w:r w:rsidRPr="00DA429B">
        <w:rPr>
          <w:rFonts w:ascii="Arial" w:hAnsi="Arial" w:cs="Arial"/>
          <w:b/>
          <w:bCs/>
          <w:sz w:val="24"/>
          <w:szCs w:val="24"/>
        </w:rPr>
        <w:tab/>
        <w:t xml:space="preserve">RELATED UNIVERSITY </w:t>
      </w:r>
      <w:r w:rsidR="00C45E5F" w:rsidRPr="00DA429B">
        <w:rPr>
          <w:rFonts w:ascii="Arial" w:hAnsi="Arial" w:cs="Arial"/>
          <w:b/>
          <w:bCs/>
          <w:sz w:val="24"/>
          <w:szCs w:val="24"/>
        </w:rPr>
        <w:t>POLIC</w:t>
      </w:r>
      <w:r w:rsidR="00C93391" w:rsidRPr="00DA429B">
        <w:rPr>
          <w:rFonts w:ascii="Arial" w:hAnsi="Arial" w:cs="Arial"/>
          <w:b/>
          <w:bCs/>
          <w:sz w:val="24"/>
          <w:szCs w:val="24"/>
        </w:rPr>
        <w:t>IES/DOCUMENTS</w:t>
      </w:r>
    </w:p>
    <w:p w14:paraId="45078400" w14:textId="5646C8A6" w:rsidR="002A06CA" w:rsidRPr="00AA5E82" w:rsidRDefault="002A06CA" w:rsidP="00AA5E82">
      <w:pPr>
        <w:ind w:left="720"/>
        <w:rPr>
          <w:rFonts w:ascii="Arial" w:hAnsi="Arial" w:cs="Arial"/>
          <w:sz w:val="24"/>
          <w:szCs w:val="24"/>
        </w:rPr>
      </w:pPr>
      <w:r w:rsidRPr="00AA5E82">
        <w:rPr>
          <w:rFonts w:ascii="Arial" w:hAnsi="Arial" w:cs="Arial"/>
          <w:sz w:val="24"/>
          <w:szCs w:val="24"/>
        </w:rPr>
        <w:t xml:space="preserve">02.01 </w:t>
      </w:r>
      <w:r w:rsidR="009650D1" w:rsidRPr="00AA5E82">
        <w:rPr>
          <w:rFonts w:ascii="Arial" w:hAnsi="Arial" w:cs="Arial"/>
          <w:sz w:val="24"/>
          <w:szCs w:val="24"/>
        </w:rPr>
        <w:tab/>
      </w:r>
      <w:r w:rsidR="00795A72" w:rsidRPr="00AA5E82">
        <w:rPr>
          <w:rFonts w:ascii="Arial" w:hAnsi="Arial" w:cs="Arial"/>
          <w:sz w:val="24"/>
          <w:szCs w:val="24"/>
        </w:rPr>
        <w:t>College of Health Professions 04.01.50</w:t>
      </w:r>
    </w:p>
    <w:p w14:paraId="748C74B9" w14:textId="39B24B62" w:rsidR="002475B1" w:rsidRPr="00AA5E82" w:rsidRDefault="002475B1" w:rsidP="00AA5E82">
      <w:pPr>
        <w:ind w:left="720"/>
        <w:rPr>
          <w:rFonts w:ascii="Arial" w:hAnsi="Arial" w:cs="Arial"/>
          <w:sz w:val="24"/>
          <w:szCs w:val="24"/>
        </w:rPr>
      </w:pPr>
      <w:r w:rsidRPr="00AA5E82">
        <w:rPr>
          <w:rFonts w:ascii="Arial" w:hAnsi="Arial" w:cs="Arial"/>
          <w:sz w:val="24"/>
          <w:szCs w:val="24"/>
        </w:rPr>
        <w:t xml:space="preserve">02.02  </w:t>
      </w:r>
      <w:r w:rsidR="0005460C" w:rsidRPr="00AA5E82">
        <w:rPr>
          <w:rFonts w:ascii="Arial" w:hAnsi="Arial" w:cs="Arial"/>
          <w:sz w:val="24"/>
          <w:szCs w:val="24"/>
        </w:rPr>
        <w:t xml:space="preserve">AA/PPS 04.01.01: Faculty Hiring </w:t>
      </w:r>
    </w:p>
    <w:p w14:paraId="4074003C" w14:textId="3274FEE3" w:rsidR="0005460C" w:rsidRPr="00AA5E82" w:rsidRDefault="0005460C" w:rsidP="00AA5E82">
      <w:pPr>
        <w:ind w:left="720"/>
        <w:rPr>
          <w:rFonts w:ascii="Arial" w:hAnsi="Arial" w:cs="Arial"/>
          <w:sz w:val="24"/>
          <w:szCs w:val="24"/>
        </w:rPr>
      </w:pPr>
      <w:r w:rsidRPr="00AA5E82">
        <w:rPr>
          <w:rFonts w:ascii="Arial" w:hAnsi="Arial" w:cs="Arial"/>
          <w:sz w:val="24"/>
          <w:szCs w:val="24"/>
        </w:rPr>
        <w:t>02.03  AA/PPS 04.01.22: Clinical Faculty Appointments</w:t>
      </w:r>
    </w:p>
    <w:p w14:paraId="3B70EBA7" w14:textId="6EDF4DDC" w:rsidR="0005460C" w:rsidRPr="00AA5E82" w:rsidRDefault="0005460C" w:rsidP="00AA5E82">
      <w:pPr>
        <w:ind w:left="720"/>
        <w:rPr>
          <w:rFonts w:ascii="Arial" w:hAnsi="Arial" w:cs="Arial"/>
          <w:sz w:val="24"/>
          <w:szCs w:val="24"/>
        </w:rPr>
      </w:pPr>
      <w:r w:rsidRPr="00AA5E82">
        <w:rPr>
          <w:rFonts w:ascii="Arial" w:hAnsi="Arial" w:cs="Arial"/>
          <w:sz w:val="24"/>
          <w:szCs w:val="24"/>
        </w:rPr>
        <w:t>02.04  AA/PPS 04.02.01: Development/ Evaluation of Tenure-Track Faculty</w:t>
      </w:r>
    </w:p>
    <w:p w14:paraId="34872686" w14:textId="4945749E" w:rsidR="0005460C" w:rsidRPr="00AA5E82" w:rsidRDefault="0005460C" w:rsidP="00AA5E82">
      <w:pPr>
        <w:ind w:left="720"/>
        <w:rPr>
          <w:rFonts w:ascii="Arial" w:hAnsi="Arial" w:cs="Arial"/>
          <w:sz w:val="24"/>
          <w:szCs w:val="24"/>
        </w:rPr>
      </w:pPr>
      <w:r w:rsidRPr="00AA5E82">
        <w:rPr>
          <w:rFonts w:ascii="Arial" w:hAnsi="Arial" w:cs="Arial"/>
          <w:sz w:val="24"/>
          <w:szCs w:val="24"/>
        </w:rPr>
        <w:t>02.05  AA/PPS 04.02.20</w:t>
      </w:r>
      <w:r w:rsidR="001A65A8" w:rsidRPr="00AA5E82">
        <w:rPr>
          <w:rFonts w:ascii="Arial" w:hAnsi="Arial" w:cs="Arial"/>
          <w:sz w:val="24"/>
          <w:szCs w:val="24"/>
        </w:rPr>
        <w:t xml:space="preserve"> and CHP 04.02.20</w:t>
      </w:r>
      <w:r w:rsidRPr="00AA5E82">
        <w:rPr>
          <w:rFonts w:ascii="Arial" w:hAnsi="Arial" w:cs="Arial"/>
          <w:sz w:val="24"/>
          <w:szCs w:val="24"/>
        </w:rPr>
        <w:t xml:space="preserve">: Tenure and Promotion </w:t>
      </w:r>
    </w:p>
    <w:p w14:paraId="6E050602" w14:textId="11FB53A5" w:rsidR="001A65A8" w:rsidRPr="00AA5E82" w:rsidRDefault="001A65A8" w:rsidP="00AA5E82">
      <w:pPr>
        <w:ind w:left="720"/>
        <w:rPr>
          <w:rFonts w:ascii="Arial" w:hAnsi="Arial" w:cs="Arial"/>
          <w:sz w:val="24"/>
          <w:szCs w:val="24"/>
        </w:rPr>
      </w:pPr>
      <w:r w:rsidRPr="00AA5E82">
        <w:rPr>
          <w:rFonts w:ascii="Arial" w:hAnsi="Arial" w:cs="Arial"/>
          <w:sz w:val="24"/>
          <w:szCs w:val="24"/>
        </w:rPr>
        <w:t xml:space="preserve">02.06  AA/PPS 04.01.50 (7.10) and CHP 04.01.50 Awarding Merit and Performance Raises to Texas State Faculty Members.  </w:t>
      </w:r>
    </w:p>
    <w:p w14:paraId="4C5FDA0D" w14:textId="272004E9" w:rsidR="002A06CA" w:rsidRPr="001410F5" w:rsidRDefault="002A06CA" w:rsidP="0000450F">
      <w:pPr>
        <w:rPr>
          <w:rFonts w:ascii="Arial" w:hAnsi="Arial" w:cs="Arial"/>
          <w:b/>
          <w:bCs/>
          <w:sz w:val="24"/>
          <w:szCs w:val="24"/>
        </w:rPr>
      </w:pPr>
      <w:r w:rsidRPr="001410F5">
        <w:rPr>
          <w:rFonts w:ascii="Arial" w:hAnsi="Arial" w:cs="Arial"/>
          <w:b/>
          <w:bCs/>
          <w:sz w:val="24"/>
          <w:szCs w:val="24"/>
        </w:rPr>
        <w:lastRenderedPageBreak/>
        <w:t xml:space="preserve">03. </w:t>
      </w:r>
      <w:r w:rsidRPr="001410F5">
        <w:rPr>
          <w:rFonts w:ascii="Arial" w:hAnsi="Arial" w:cs="Arial"/>
          <w:b/>
          <w:bCs/>
          <w:sz w:val="24"/>
          <w:szCs w:val="24"/>
        </w:rPr>
        <w:tab/>
        <w:t>PROCEDURES</w:t>
      </w:r>
      <w:r w:rsidR="0069057E" w:rsidRPr="001410F5">
        <w:rPr>
          <w:rFonts w:ascii="Arial" w:hAnsi="Arial" w:cs="Arial"/>
          <w:b/>
          <w:bCs/>
          <w:sz w:val="24"/>
          <w:szCs w:val="24"/>
        </w:rPr>
        <w:t xml:space="preserve"> FOR ANNUAL MERIT EVALUATION</w:t>
      </w:r>
    </w:p>
    <w:p w14:paraId="1A0799C4" w14:textId="6EDC5820" w:rsidR="00EB797F" w:rsidRPr="001410F5" w:rsidRDefault="002A06CA" w:rsidP="001410F5">
      <w:pPr>
        <w:ind w:left="720"/>
        <w:rPr>
          <w:rFonts w:ascii="Arial" w:hAnsi="Arial" w:cs="Arial"/>
          <w:sz w:val="24"/>
          <w:szCs w:val="24"/>
        </w:rPr>
      </w:pPr>
      <w:r w:rsidRPr="001410F5">
        <w:rPr>
          <w:rFonts w:ascii="Arial" w:hAnsi="Arial" w:cs="Arial"/>
          <w:sz w:val="24"/>
          <w:szCs w:val="24"/>
        </w:rPr>
        <w:t xml:space="preserve">03.01 </w:t>
      </w:r>
      <w:r w:rsidRPr="001410F5">
        <w:rPr>
          <w:rFonts w:ascii="Arial" w:hAnsi="Arial" w:cs="Arial"/>
          <w:sz w:val="24"/>
          <w:szCs w:val="24"/>
        </w:rPr>
        <w:tab/>
      </w:r>
      <w:r w:rsidR="00872FC0" w:rsidRPr="001410F5">
        <w:rPr>
          <w:rFonts w:ascii="Arial" w:hAnsi="Arial" w:cs="Arial"/>
          <w:sz w:val="24"/>
          <w:szCs w:val="24"/>
        </w:rPr>
        <w:t>All RTT faculty will be evaluated annually by the RTT program.</w:t>
      </w:r>
      <w:r w:rsidR="00417D85" w:rsidRPr="001410F5">
        <w:rPr>
          <w:rFonts w:ascii="Arial" w:hAnsi="Arial" w:cs="Arial"/>
          <w:sz w:val="24"/>
          <w:szCs w:val="24"/>
        </w:rPr>
        <w:t xml:space="preserve">  </w:t>
      </w:r>
      <w:r w:rsidR="00872FC0" w:rsidRPr="001410F5">
        <w:rPr>
          <w:rFonts w:ascii="Arial" w:hAnsi="Arial" w:cs="Arial"/>
          <w:sz w:val="24"/>
          <w:szCs w:val="24"/>
        </w:rPr>
        <w:t xml:space="preserve">These </w:t>
      </w:r>
      <w:r w:rsidR="00D82859">
        <w:rPr>
          <w:rFonts w:ascii="Arial" w:hAnsi="Arial" w:cs="Arial"/>
          <w:sz w:val="24"/>
          <w:szCs w:val="24"/>
        </w:rPr>
        <w:tab/>
      </w:r>
      <w:r w:rsidR="00872FC0" w:rsidRPr="001410F5">
        <w:rPr>
          <w:rFonts w:ascii="Arial" w:hAnsi="Arial" w:cs="Arial"/>
          <w:sz w:val="24"/>
          <w:szCs w:val="24"/>
        </w:rPr>
        <w:t>include:</w:t>
      </w:r>
    </w:p>
    <w:p w14:paraId="686F5A9C" w14:textId="77777777" w:rsidR="00622362" w:rsidRPr="001410F5" w:rsidRDefault="00872FC0" w:rsidP="001410F5">
      <w:pPr>
        <w:ind w:left="720"/>
        <w:rPr>
          <w:rFonts w:ascii="Arial" w:hAnsi="Arial" w:cs="Arial"/>
          <w:sz w:val="24"/>
          <w:szCs w:val="24"/>
        </w:rPr>
      </w:pPr>
      <w:r w:rsidRPr="001410F5">
        <w:rPr>
          <w:rFonts w:ascii="Arial" w:hAnsi="Arial" w:cs="Arial"/>
          <w:sz w:val="24"/>
          <w:szCs w:val="24"/>
        </w:rPr>
        <w:tab/>
        <w:t>Tenured Faculty</w:t>
      </w:r>
    </w:p>
    <w:p w14:paraId="04501707" w14:textId="069049E4" w:rsidR="00872FC0" w:rsidRPr="001410F5" w:rsidRDefault="00872FC0" w:rsidP="001410F5">
      <w:pPr>
        <w:ind w:left="720"/>
        <w:rPr>
          <w:rFonts w:ascii="Arial" w:hAnsi="Arial" w:cs="Arial"/>
          <w:sz w:val="24"/>
          <w:szCs w:val="24"/>
        </w:rPr>
      </w:pPr>
      <w:r w:rsidRPr="001410F5">
        <w:rPr>
          <w:rFonts w:ascii="Arial" w:hAnsi="Arial" w:cs="Arial"/>
          <w:sz w:val="24"/>
          <w:szCs w:val="24"/>
        </w:rPr>
        <w:tab/>
        <w:t xml:space="preserve">Tenure-track Faculty </w:t>
      </w:r>
    </w:p>
    <w:p w14:paraId="079E7354" w14:textId="162DB6A5" w:rsidR="00872FC0" w:rsidRPr="001410F5" w:rsidRDefault="00872FC0" w:rsidP="001410F5">
      <w:pPr>
        <w:ind w:left="720"/>
        <w:rPr>
          <w:rFonts w:ascii="Arial" w:hAnsi="Arial" w:cs="Arial"/>
          <w:sz w:val="24"/>
          <w:szCs w:val="24"/>
        </w:rPr>
      </w:pPr>
      <w:r w:rsidRPr="001410F5">
        <w:rPr>
          <w:rFonts w:ascii="Arial" w:hAnsi="Arial" w:cs="Arial"/>
          <w:sz w:val="24"/>
          <w:szCs w:val="24"/>
        </w:rPr>
        <w:tab/>
      </w:r>
      <w:r w:rsidR="002E224B" w:rsidRPr="001410F5">
        <w:rPr>
          <w:rFonts w:ascii="Arial" w:hAnsi="Arial" w:cs="Arial"/>
          <w:sz w:val="24"/>
          <w:szCs w:val="24"/>
        </w:rPr>
        <w:t xml:space="preserve">Continuing Faculty on a term appointment (senior lecturer, clinical, </w:t>
      </w:r>
      <w:r w:rsidR="00D82859">
        <w:rPr>
          <w:rFonts w:ascii="Arial" w:hAnsi="Arial" w:cs="Arial"/>
          <w:sz w:val="24"/>
          <w:szCs w:val="24"/>
        </w:rPr>
        <w:tab/>
      </w:r>
      <w:r w:rsidR="002E224B" w:rsidRPr="001410F5">
        <w:rPr>
          <w:rFonts w:ascii="Arial" w:hAnsi="Arial" w:cs="Arial"/>
          <w:sz w:val="24"/>
          <w:szCs w:val="24"/>
        </w:rPr>
        <w:t>research, et al.)</w:t>
      </w:r>
    </w:p>
    <w:p w14:paraId="61DD9DE9" w14:textId="72C48485" w:rsidR="002E224B" w:rsidRPr="001410F5" w:rsidRDefault="002E224B" w:rsidP="001410F5">
      <w:pPr>
        <w:ind w:left="720"/>
        <w:rPr>
          <w:rFonts w:ascii="Arial" w:hAnsi="Arial" w:cs="Arial"/>
          <w:sz w:val="24"/>
          <w:szCs w:val="24"/>
        </w:rPr>
      </w:pPr>
      <w:r w:rsidRPr="001410F5">
        <w:rPr>
          <w:rFonts w:ascii="Arial" w:hAnsi="Arial" w:cs="Arial"/>
          <w:sz w:val="24"/>
          <w:szCs w:val="24"/>
        </w:rPr>
        <w:tab/>
        <w:t xml:space="preserve">Non-continuing </w:t>
      </w:r>
      <w:r w:rsidR="00622362" w:rsidRPr="001410F5">
        <w:rPr>
          <w:rFonts w:ascii="Arial" w:hAnsi="Arial" w:cs="Arial"/>
          <w:sz w:val="24"/>
          <w:szCs w:val="24"/>
        </w:rPr>
        <w:t>faculty</w:t>
      </w:r>
      <w:r w:rsidRPr="001410F5">
        <w:rPr>
          <w:rFonts w:ascii="Arial" w:hAnsi="Arial" w:cs="Arial"/>
          <w:sz w:val="24"/>
          <w:szCs w:val="24"/>
        </w:rPr>
        <w:t xml:space="preserve"> on a per-course or FTE </w:t>
      </w:r>
      <w:r w:rsidR="00622362" w:rsidRPr="001410F5">
        <w:rPr>
          <w:rFonts w:ascii="Arial" w:hAnsi="Arial" w:cs="Arial"/>
          <w:sz w:val="24"/>
          <w:szCs w:val="24"/>
        </w:rPr>
        <w:t xml:space="preserve">appointment for one </w:t>
      </w:r>
      <w:r w:rsidR="00D82859">
        <w:rPr>
          <w:rFonts w:ascii="Arial" w:hAnsi="Arial" w:cs="Arial"/>
          <w:sz w:val="24"/>
          <w:szCs w:val="24"/>
        </w:rPr>
        <w:tab/>
      </w:r>
      <w:r w:rsidR="00622362" w:rsidRPr="001410F5">
        <w:rPr>
          <w:rFonts w:ascii="Arial" w:hAnsi="Arial" w:cs="Arial"/>
          <w:sz w:val="24"/>
          <w:szCs w:val="24"/>
        </w:rPr>
        <w:t>semester or one year</w:t>
      </w:r>
    </w:p>
    <w:p w14:paraId="4E17001B" w14:textId="1B2205CD" w:rsidR="00622362" w:rsidRPr="001410F5" w:rsidRDefault="00622362" w:rsidP="001410F5">
      <w:pPr>
        <w:ind w:left="720"/>
        <w:rPr>
          <w:rFonts w:ascii="Arial" w:hAnsi="Arial" w:cs="Arial"/>
          <w:sz w:val="24"/>
          <w:szCs w:val="24"/>
        </w:rPr>
      </w:pPr>
      <w:r w:rsidRPr="001410F5">
        <w:rPr>
          <w:rFonts w:ascii="Arial" w:hAnsi="Arial" w:cs="Arial"/>
          <w:sz w:val="24"/>
          <w:szCs w:val="24"/>
        </w:rPr>
        <w:tab/>
        <w:t>Graduate teaching assistants</w:t>
      </w:r>
    </w:p>
    <w:p w14:paraId="3F5E6124" w14:textId="079AF519" w:rsidR="00EB797F" w:rsidRPr="001410F5" w:rsidRDefault="00EB797F" w:rsidP="001410F5">
      <w:pPr>
        <w:ind w:left="720"/>
        <w:rPr>
          <w:rFonts w:ascii="Arial" w:hAnsi="Arial" w:cs="Arial"/>
          <w:sz w:val="24"/>
          <w:szCs w:val="24"/>
        </w:rPr>
      </w:pPr>
      <w:r w:rsidRPr="001410F5">
        <w:rPr>
          <w:rFonts w:ascii="Arial" w:hAnsi="Arial" w:cs="Arial"/>
          <w:sz w:val="24"/>
          <w:szCs w:val="24"/>
        </w:rPr>
        <w:t xml:space="preserve">03.02 </w:t>
      </w:r>
      <w:r w:rsidR="00C45E5F" w:rsidRPr="001410F5">
        <w:rPr>
          <w:rFonts w:ascii="Arial" w:hAnsi="Arial" w:cs="Arial"/>
          <w:sz w:val="24"/>
          <w:szCs w:val="24"/>
        </w:rPr>
        <w:tab/>
      </w:r>
      <w:r w:rsidRPr="001410F5">
        <w:rPr>
          <w:rFonts w:ascii="Arial" w:hAnsi="Arial" w:cs="Arial"/>
          <w:sz w:val="24"/>
          <w:szCs w:val="24"/>
        </w:rPr>
        <w:t xml:space="preserve"> </w:t>
      </w:r>
      <w:r w:rsidR="0061520A" w:rsidRPr="001410F5">
        <w:rPr>
          <w:rFonts w:ascii="Arial" w:hAnsi="Arial" w:cs="Arial"/>
          <w:sz w:val="24"/>
          <w:szCs w:val="24"/>
        </w:rPr>
        <w:t xml:space="preserve">The evaluation, which covers the preceding calendar year, must be </w:t>
      </w:r>
      <w:r w:rsidR="00D82859">
        <w:rPr>
          <w:rFonts w:ascii="Arial" w:hAnsi="Arial" w:cs="Arial"/>
          <w:sz w:val="24"/>
          <w:szCs w:val="24"/>
        </w:rPr>
        <w:tab/>
      </w:r>
      <w:r w:rsidR="0061520A" w:rsidRPr="001410F5">
        <w:rPr>
          <w:rFonts w:ascii="Arial" w:hAnsi="Arial" w:cs="Arial"/>
          <w:sz w:val="24"/>
          <w:szCs w:val="24"/>
        </w:rPr>
        <w:t xml:space="preserve">completed by March 1 </w:t>
      </w:r>
      <w:r w:rsidR="00826A9F" w:rsidRPr="001410F5">
        <w:rPr>
          <w:rFonts w:ascii="Arial" w:hAnsi="Arial" w:cs="Arial"/>
          <w:sz w:val="24"/>
          <w:szCs w:val="24"/>
        </w:rPr>
        <w:t xml:space="preserve">and follow the below due dates for submission of </w:t>
      </w:r>
      <w:r w:rsidR="00D82859">
        <w:rPr>
          <w:rFonts w:ascii="Arial" w:hAnsi="Arial" w:cs="Arial"/>
          <w:sz w:val="24"/>
          <w:szCs w:val="24"/>
        </w:rPr>
        <w:tab/>
      </w:r>
      <w:r w:rsidR="00826A9F" w:rsidRPr="001410F5">
        <w:rPr>
          <w:rFonts w:ascii="Arial" w:hAnsi="Arial" w:cs="Arial"/>
          <w:sz w:val="24"/>
          <w:szCs w:val="24"/>
        </w:rPr>
        <w:t xml:space="preserve">material, reviews, and </w:t>
      </w:r>
      <w:r w:rsidR="00F44053" w:rsidRPr="001410F5">
        <w:rPr>
          <w:rFonts w:ascii="Arial" w:hAnsi="Arial" w:cs="Arial"/>
          <w:sz w:val="24"/>
          <w:szCs w:val="24"/>
        </w:rPr>
        <w:t>reports</w:t>
      </w:r>
      <w:r w:rsidR="00826A9F" w:rsidRPr="001410F5">
        <w:rPr>
          <w:rFonts w:ascii="Arial" w:hAnsi="Arial" w:cs="Arial"/>
          <w:sz w:val="24"/>
          <w:szCs w:val="24"/>
        </w:rPr>
        <w:t>:</w:t>
      </w:r>
    </w:p>
    <w:p w14:paraId="12101D9C" w14:textId="518C99F7" w:rsidR="00826A9F" w:rsidRPr="001410F5" w:rsidRDefault="00826A9F" w:rsidP="001410F5">
      <w:pPr>
        <w:ind w:left="720"/>
        <w:rPr>
          <w:rFonts w:ascii="Arial" w:hAnsi="Arial" w:cs="Arial"/>
          <w:sz w:val="24"/>
          <w:szCs w:val="24"/>
        </w:rPr>
      </w:pPr>
      <w:r w:rsidRPr="001410F5">
        <w:rPr>
          <w:rFonts w:ascii="Arial" w:hAnsi="Arial" w:cs="Arial"/>
          <w:sz w:val="24"/>
          <w:szCs w:val="24"/>
        </w:rPr>
        <w:tab/>
        <w:t xml:space="preserve">January </w:t>
      </w:r>
      <w:r w:rsidR="00E55E5A" w:rsidRPr="001410F5">
        <w:rPr>
          <w:rFonts w:ascii="Arial" w:hAnsi="Arial" w:cs="Arial"/>
          <w:sz w:val="24"/>
          <w:szCs w:val="24"/>
        </w:rPr>
        <w:t xml:space="preserve">31:  Faculty submit current Texas State Vita, Summary Form for </w:t>
      </w:r>
      <w:r w:rsidR="00D82859">
        <w:rPr>
          <w:rFonts w:ascii="Arial" w:hAnsi="Arial" w:cs="Arial"/>
          <w:sz w:val="24"/>
          <w:szCs w:val="24"/>
        </w:rPr>
        <w:tab/>
      </w:r>
      <w:r w:rsidR="00E55E5A" w:rsidRPr="001410F5">
        <w:rPr>
          <w:rFonts w:ascii="Arial" w:hAnsi="Arial" w:cs="Arial"/>
          <w:sz w:val="24"/>
          <w:szCs w:val="24"/>
        </w:rPr>
        <w:t xml:space="preserve">Annual Performance Evaluation, Self-Evaluation Form, plus required </w:t>
      </w:r>
      <w:r w:rsidR="00D82859">
        <w:rPr>
          <w:rFonts w:ascii="Arial" w:hAnsi="Arial" w:cs="Arial"/>
          <w:sz w:val="24"/>
          <w:szCs w:val="24"/>
        </w:rPr>
        <w:tab/>
      </w:r>
      <w:r w:rsidR="00E55E5A" w:rsidRPr="001410F5">
        <w:rPr>
          <w:rFonts w:ascii="Arial" w:hAnsi="Arial" w:cs="Arial"/>
          <w:sz w:val="24"/>
          <w:szCs w:val="24"/>
        </w:rPr>
        <w:t xml:space="preserve">supporting documents (see Summary Form for Annual Performance </w:t>
      </w:r>
      <w:r w:rsidR="00D82859">
        <w:rPr>
          <w:rFonts w:ascii="Arial" w:hAnsi="Arial" w:cs="Arial"/>
          <w:sz w:val="24"/>
          <w:szCs w:val="24"/>
        </w:rPr>
        <w:tab/>
      </w:r>
      <w:r w:rsidR="00E55E5A" w:rsidRPr="001410F5">
        <w:rPr>
          <w:rFonts w:ascii="Arial" w:hAnsi="Arial" w:cs="Arial"/>
          <w:sz w:val="24"/>
          <w:szCs w:val="24"/>
        </w:rPr>
        <w:t>Evaluation)</w:t>
      </w:r>
      <w:r w:rsidR="00417D85" w:rsidRPr="001410F5">
        <w:rPr>
          <w:rFonts w:ascii="Arial" w:hAnsi="Arial" w:cs="Arial"/>
          <w:sz w:val="24"/>
          <w:szCs w:val="24"/>
        </w:rPr>
        <w:t xml:space="preserve"> via faculty qualifications.</w:t>
      </w:r>
    </w:p>
    <w:p w14:paraId="3A743080" w14:textId="6160DA70" w:rsidR="00E55E5A" w:rsidRPr="001410F5" w:rsidRDefault="00E55E5A" w:rsidP="001410F5">
      <w:pPr>
        <w:ind w:left="720"/>
        <w:rPr>
          <w:rFonts w:ascii="Arial" w:hAnsi="Arial" w:cs="Arial"/>
          <w:sz w:val="24"/>
          <w:szCs w:val="24"/>
        </w:rPr>
      </w:pPr>
      <w:r w:rsidRPr="001410F5">
        <w:rPr>
          <w:rFonts w:ascii="Arial" w:hAnsi="Arial" w:cs="Arial"/>
          <w:sz w:val="24"/>
          <w:szCs w:val="24"/>
        </w:rPr>
        <w:tab/>
        <w:t xml:space="preserve">February 15:  Personnel Committee to submit completed RTT Personnel </w:t>
      </w:r>
      <w:r w:rsidR="00D82859">
        <w:rPr>
          <w:rFonts w:ascii="Arial" w:hAnsi="Arial" w:cs="Arial"/>
          <w:sz w:val="24"/>
          <w:szCs w:val="24"/>
        </w:rPr>
        <w:tab/>
      </w:r>
      <w:r w:rsidRPr="001410F5">
        <w:rPr>
          <w:rFonts w:ascii="Arial" w:hAnsi="Arial" w:cs="Arial"/>
          <w:sz w:val="24"/>
          <w:szCs w:val="24"/>
        </w:rPr>
        <w:t xml:space="preserve">Committee’s Annual Evaluation of Faculty form for each faculty member </w:t>
      </w:r>
      <w:r w:rsidR="00D82859">
        <w:rPr>
          <w:rFonts w:ascii="Arial" w:hAnsi="Arial" w:cs="Arial"/>
          <w:sz w:val="24"/>
          <w:szCs w:val="24"/>
        </w:rPr>
        <w:tab/>
      </w:r>
      <w:r w:rsidRPr="001410F5">
        <w:rPr>
          <w:rFonts w:ascii="Arial" w:hAnsi="Arial" w:cs="Arial"/>
          <w:sz w:val="24"/>
          <w:szCs w:val="24"/>
        </w:rPr>
        <w:t xml:space="preserve">following </w:t>
      </w:r>
      <w:r w:rsidR="00F44053" w:rsidRPr="001410F5">
        <w:rPr>
          <w:rFonts w:ascii="Arial" w:hAnsi="Arial" w:cs="Arial"/>
          <w:sz w:val="24"/>
          <w:szCs w:val="24"/>
        </w:rPr>
        <w:t xml:space="preserve">review of submitted materials and meet to discuss.  </w:t>
      </w:r>
    </w:p>
    <w:p w14:paraId="0569FB54" w14:textId="79ED8E2E" w:rsidR="00FB6BBC" w:rsidRPr="001410F5" w:rsidRDefault="00FB6BBC" w:rsidP="001410F5">
      <w:pPr>
        <w:ind w:left="720"/>
        <w:rPr>
          <w:rFonts w:ascii="Arial" w:hAnsi="Arial" w:cs="Arial"/>
          <w:sz w:val="24"/>
          <w:szCs w:val="24"/>
        </w:rPr>
      </w:pPr>
      <w:r w:rsidRPr="001410F5">
        <w:rPr>
          <w:rFonts w:ascii="Arial" w:hAnsi="Arial" w:cs="Arial"/>
          <w:sz w:val="24"/>
          <w:szCs w:val="24"/>
        </w:rPr>
        <w:tab/>
        <w:t>March 1:  Program Chair to submit to the Dean the completed RTT</w:t>
      </w:r>
      <w:r w:rsidR="0005175F" w:rsidRPr="001410F5">
        <w:rPr>
          <w:rFonts w:ascii="Arial" w:hAnsi="Arial" w:cs="Arial"/>
          <w:sz w:val="24"/>
          <w:szCs w:val="24"/>
        </w:rPr>
        <w:t xml:space="preserve"> Chair </w:t>
      </w:r>
      <w:r w:rsidR="00D82859">
        <w:rPr>
          <w:rFonts w:ascii="Arial" w:hAnsi="Arial" w:cs="Arial"/>
          <w:sz w:val="24"/>
          <w:szCs w:val="24"/>
        </w:rPr>
        <w:tab/>
      </w:r>
      <w:r w:rsidR="0005175F" w:rsidRPr="001410F5">
        <w:rPr>
          <w:rFonts w:ascii="Arial" w:hAnsi="Arial" w:cs="Arial"/>
          <w:sz w:val="24"/>
          <w:szCs w:val="24"/>
        </w:rPr>
        <w:t>Annual Evaluation of Faculty form fo</w:t>
      </w:r>
      <w:r w:rsidR="00084335" w:rsidRPr="001410F5">
        <w:rPr>
          <w:rFonts w:ascii="Arial" w:hAnsi="Arial" w:cs="Arial"/>
          <w:sz w:val="24"/>
          <w:szCs w:val="24"/>
        </w:rPr>
        <w:t>r</w:t>
      </w:r>
      <w:r w:rsidR="0005175F" w:rsidRPr="001410F5">
        <w:rPr>
          <w:rFonts w:ascii="Arial" w:hAnsi="Arial" w:cs="Arial"/>
          <w:sz w:val="24"/>
          <w:szCs w:val="24"/>
        </w:rPr>
        <w:t xml:space="preserve"> each </w:t>
      </w:r>
      <w:r w:rsidR="00084335" w:rsidRPr="001410F5">
        <w:rPr>
          <w:rFonts w:ascii="Arial" w:hAnsi="Arial" w:cs="Arial"/>
          <w:sz w:val="24"/>
          <w:szCs w:val="24"/>
        </w:rPr>
        <w:t>faculty</w:t>
      </w:r>
      <w:r w:rsidR="0005175F" w:rsidRPr="001410F5">
        <w:rPr>
          <w:rFonts w:ascii="Arial" w:hAnsi="Arial" w:cs="Arial"/>
          <w:sz w:val="24"/>
          <w:szCs w:val="24"/>
        </w:rPr>
        <w:t xml:space="preserve"> member based on </w:t>
      </w:r>
      <w:r w:rsidR="00D82859">
        <w:rPr>
          <w:rFonts w:ascii="Arial" w:hAnsi="Arial" w:cs="Arial"/>
          <w:sz w:val="24"/>
          <w:szCs w:val="24"/>
        </w:rPr>
        <w:tab/>
      </w:r>
      <w:r w:rsidR="0005175F" w:rsidRPr="001410F5">
        <w:rPr>
          <w:rFonts w:ascii="Arial" w:hAnsi="Arial" w:cs="Arial"/>
          <w:sz w:val="24"/>
          <w:szCs w:val="24"/>
        </w:rPr>
        <w:t xml:space="preserve">submitted materials and the Personnel Committee feedback.  </w:t>
      </w:r>
    </w:p>
    <w:p w14:paraId="22C1795F" w14:textId="7225A227" w:rsidR="00EB797F" w:rsidRPr="001410F5" w:rsidRDefault="00EB797F" w:rsidP="001410F5">
      <w:pPr>
        <w:ind w:left="720"/>
        <w:rPr>
          <w:rFonts w:ascii="Arial" w:hAnsi="Arial" w:cs="Arial"/>
          <w:sz w:val="24"/>
          <w:szCs w:val="24"/>
        </w:rPr>
      </w:pPr>
      <w:r w:rsidRPr="001410F5">
        <w:rPr>
          <w:rFonts w:ascii="Arial" w:hAnsi="Arial" w:cs="Arial"/>
          <w:sz w:val="24"/>
          <w:szCs w:val="24"/>
        </w:rPr>
        <w:t xml:space="preserve">03.04 </w:t>
      </w:r>
      <w:r w:rsidR="00C45E5F" w:rsidRPr="001410F5">
        <w:rPr>
          <w:rFonts w:ascii="Arial" w:hAnsi="Arial" w:cs="Arial"/>
          <w:sz w:val="24"/>
          <w:szCs w:val="24"/>
        </w:rPr>
        <w:tab/>
      </w:r>
      <w:r w:rsidR="008B37D8" w:rsidRPr="00A24D1C">
        <w:rPr>
          <w:rFonts w:ascii="Arial" w:hAnsi="Arial" w:cs="Arial"/>
          <w:b/>
          <w:bCs/>
          <w:sz w:val="24"/>
          <w:szCs w:val="24"/>
        </w:rPr>
        <w:t xml:space="preserve">Performance </w:t>
      </w:r>
      <w:r w:rsidR="00E07D74" w:rsidRPr="00A24D1C">
        <w:rPr>
          <w:rFonts w:ascii="Arial" w:hAnsi="Arial" w:cs="Arial"/>
          <w:b/>
          <w:bCs/>
          <w:sz w:val="24"/>
          <w:szCs w:val="24"/>
        </w:rPr>
        <w:t>Evaluations</w:t>
      </w:r>
      <w:r w:rsidR="008B37D8" w:rsidRPr="001410F5">
        <w:rPr>
          <w:rFonts w:ascii="Arial" w:hAnsi="Arial" w:cs="Arial"/>
          <w:sz w:val="24"/>
          <w:szCs w:val="24"/>
        </w:rPr>
        <w:t xml:space="preserve"> will be conducted according to AA/PPS </w:t>
      </w:r>
      <w:r w:rsidR="00D82859">
        <w:rPr>
          <w:rFonts w:ascii="Arial" w:hAnsi="Arial" w:cs="Arial"/>
          <w:sz w:val="24"/>
          <w:szCs w:val="24"/>
        </w:rPr>
        <w:tab/>
      </w:r>
      <w:r w:rsidR="008B37D8" w:rsidRPr="001410F5">
        <w:rPr>
          <w:rFonts w:ascii="Arial" w:hAnsi="Arial" w:cs="Arial"/>
          <w:sz w:val="24"/>
          <w:szCs w:val="24"/>
        </w:rPr>
        <w:t xml:space="preserve">04.01.50.  The evaluation will cover the previous calendar year </w:t>
      </w:r>
      <w:r w:rsidR="00D82859">
        <w:rPr>
          <w:rFonts w:ascii="Arial" w:hAnsi="Arial" w:cs="Arial"/>
          <w:sz w:val="24"/>
          <w:szCs w:val="24"/>
        </w:rPr>
        <w:tab/>
      </w:r>
      <w:r w:rsidR="008B37D8" w:rsidRPr="001410F5">
        <w:rPr>
          <w:rFonts w:ascii="Arial" w:hAnsi="Arial" w:cs="Arial"/>
          <w:sz w:val="24"/>
          <w:szCs w:val="24"/>
        </w:rPr>
        <w:t xml:space="preserve">immediately before the evaluation. Members of the </w:t>
      </w:r>
      <w:r w:rsidR="00E07D74" w:rsidRPr="001410F5">
        <w:rPr>
          <w:rFonts w:ascii="Arial" w:hAnsi="Arial" w:cs="Arial"/>
          <w:sz w:val="24"/>
          <w:szCs w:val="24"/>
        </w:rPr>
        <w:t xml:space="preserve">Personnel Committee </w:t>
      </w:r>
      <w:r w:rsidR="00D82859">
        <w:rPr>
          <w:rFonts w:ascii="Arial" w:hAnsi="Arial" w:cs="Arial"/>
          <w:sz w:val="24"/>
          <w:szCs w:val="24"/>
        </w:rPr>
        <w:tab/>
      </w:r>
      <w:r w:rsidR="00E07D74" w:rsidRPr="001410F5">
        <w:rPr>
          <w:rFonts w:ascii="Arial" w:hAnsi="Arial" w:cs="Arial"/>
          <w:sz w:val="24"/>
          <w:szCs w:val="24"/>
        </w:rPr>
        <w:t xml:space="preserve">will rate submitted material for each of the three areas (teaching, </w:t>
      </w:r>
      <w:r w:rsidR="00D82859">
        <w:rPr>
          <w:rFonts w:ascii="Arial" w:hAnsi="Arial" w:cs="Arial"/>
          <w:sz w:val="24"/>
          <w:szCs w:val="24"/>
        </w:rPr>
        <w:tab/>
      </w:r>
      <w:r w:rsidR="00E07D74" w:rsidRPr="001410F5">
        <w:rPr>
          <w:rFonts w:ascii="Arial" w:hAnsi="Arial" w:cs="Arial"/>
          <w:sz w:val="24"/>
          <w:szCs w:val="24"/>
        </w:rPr>
        <w:t xml:space="preserve">scholarship, and service). </w:t>
      </w:r>
    </w:p>
    <w:p w14:paraId="0CB547F7" w14:textId="64EC6964" w:rsidR="00613429" w:rsidRPr="001410F5" w:rsidRDefault="00EB797F" w:rsidP="001410F5">
      <w:pPr>
        <w:ind w:left="720"/>
        <w:rPr>
          <w:rFonts w:ascii="Arial" w:hAnsi="Arial" w:cs="Arial"/>
          <w:sz w:val="24"/>
          <w:szCs w:val="24"/>
        </w:rPr>
      </w:pPr>
      <w:r w:rsidRPr="001410F5">
        <w:rPr>
          <w:rFonts w:ascii="Arial" w:hAnsi="Arial" w:cs="Arial"/>
          <w:sz w:val="24"/>
          <w:szCs w:val="24"/>
        </w:rPr>
        <w:t xml:space="preserve">03.05 </w:t>
      </w:r>
      <w:r w:rsidR="00C45E5F" w:rsidRPr="001410F5">
        <w:rPr>
          <w:rFonts w:ascii="Arial" w:hAnsi="Arial" w:cs="Arial"/>
          <w:sz w:val="24"/>
          <w:szCs w:val="24"/>
        </w:rPr>
        <w:tab/>
      </w:r>
      <w:r w:rsidR="007E3BDB" w:rsidRPr="00A24D1C">
        <w:rPr>
          <w:rFonts w:ascii="Arial" w:hAnsi="Arial" w:cs="Arial"/>
          <w:b/>
          <w:bCs/>
          <w:sz w:val="24"/>
          <w:szCs w:val="24"/>
        </w:rPr>
        <w:t>Merit Evaluations</w:t>
      </w:r>
      <w:r w:rsidR="007E3BDB" w:rsidRPr="001410F5">
        <w:rPr>
          <w:rFonts w:ascii="Arial" w:hAnsi="Arial" w:cs="Arial"/>
          <w:sz w:val="24"/>
          <w:szCs w:val="24"/>
        </w:rPr>
        <w:t xml:space="preserve"> will be conducted according to AA/PPS 04.01.50.  The </w:t>
      </w:r>
      <w:r w:rsidR="00D82859">
        <w:rPr>
          <w:rFonts w:ascii="Arial" w:hAnsi="Arial" w:cs="Arial"/>
          <w:sz w:val="24"/>
          <w:szCs w:val="24"/>
        </w:rPr>
        <w:tab/>
      </w:r>
      <w:r w:rsidR="007E3BDB" w:rsidRPr="001410F5">
        <w:rPr>
          <w:rFonts w:ascii="Arial" w:hAnsi="Arial" w:cs="Arial"/>
          <w:sz w:val="24"/>
          <w:szCs w:val="24"/>
        </w:rPr>
        <w:t>eval</w:t>
      </w:r>
      <w:r w:rsidR="003E539E" w:rsidRPr="001410F5">
        <w:rPr>
          <w:rFonts w:ascii="Arial" w:hAnsi="Arial" w:cs="Arial"/>
          <w:sz w:val="24"/>
          <w:szCs w:val="24"/>
        </w:rPr>
        <w:t>ua</w:t>
      </w:r>
      <w:r w:rsidR="007E3BDB" w:rsidRPr="001410F5">
        <w:rPr>
          <w:rFonts w:ascii="Arial" w:hAnsi="Arial" w:cs="Arial"/>
          <w:sz w:val="24"/>
          <w:szCs w:val="24"/>
        </w:rPr>
        <w:t>ti</w:t>
      </w:r>
      <w:r w:rsidR="003E539E" w:rsidRPr="001410F5">
        <w:rPr>
          <w:rFonts w:ascii="Arial" w:hAnsi="Arial" w:cs="Arial"/>
          <w:sz w:val="24"/>
          <w:szCs w:val="24"/>
        </w:rPr>
        <w:t>o</w:t>
      </w:r>
      <w:r w:rsidR="007E3BDB" w:rsidRPr="001410F5">
        <w:rPr>
          <w:rFonts w:ascii="Arial" w:hAnsi="Arial" w:cs="Arial"/>
          <w:sz w:val="24"/>
          <w:szCs w:val="24"/>
        </w:rPr>
        <w:t xml:space="preserve">n will cover the previous 3 calendar years </w:t>
      </w:r>
      <w:r w:rsidR="003E539E" w:rsidRPr="001410F5">
        <w:rPr>
          <w:rFonts w:ascii="Arial" w:hAnsi="Arial" w:cs="Arial"/>
          <w:sz w:val="24"/>
          <w:szCs w:val="24"/>
        </w:rPr>
        <w:t xml:space="preserve">completed immediately </w:t>
      </w:r>
      <w:r w:rsidR="00D82859">
        <w:rPr>
          <w:rFonts w:ascii="Arial" w:hAnsi="Arial" w:cs="Arial"/>
          <w:sz w:val="24"/>
          <w:szCs w:val="24"/>
        </w:rPr>
        <w:tab/>
      </w:r>
      <w:r w:rsidR="003E539E" w:rsidRPr="001410F5">
        <w:rPr>
          <w:rFonts w:ascii="Arial" w:hAnsi="Arial" w:cs="Arial"/>
          <w:sz w:val="24"/>
          <w:szCs w:val="24"/>
        </w:rPr>
        <w:t xml:space="preserve">before the evaluation.  </w:t>
      </w:r>
    </w:p>
    <w:p w14:paraId="2374BA19" w14:textId="28320A59" w:rsidR="00AD515A" w:rsidRPr="001410F5" w:rsidRDefault="003E539E" w:rsidP="001410F5">
      <w:pPr>
        <w:ind w:left="720"/>
        <w:rPr>
          <w:rFonts w:ascii="Arial" w:hAnsi="Arial" w:cs="Arial"/>
          <w:sz w:val="24"/>
          <w:szCs w:val="24"/>
        </w:rPr>
      </w:pPr>
      <w:r w:rsidRPr="001410F5">
        <w:rPr>
          <w:rFonts w:ascii="Arial" w:hAnsi="Arial" w:cs="Arial"/>
          <w:sz w:val="24"/>
          <w:szCs w:val="24"/>
        </w:rPr>
        <w:t xml:space="preserve">03.06  </w:t>
      </w:r>
      <w:r w:rsidR="007944DC" w:rsidRPr="00A24D1C">
        <w:rPr>
          <w:rFonts w:ascii="Arial" w:hAnsi="Arial" w:cs="Arial"/>
          <w:b/>
          <w:bCs/>
          <w:sz w:val="24"/>
          <w:szCs w:val="24"/>
        </w:rPr>
        <w:t>Communication of Evaluation Completion</w:t>
      </w:r>
      <w:r w:rsidR="007944DC" w:rsidRPr="001410F5">
        <w:rPr>
          <w:rFonts w:ascii="Arial" w:hAnsi="Arial" w:cs="Arial"/>
          <w:sz w:val="24"/>
          <w:szCs w:val="24"/>
        </w:rPr>
        <w:t xml:space="preserve"> will be </w:t>
      </w:r>
      <w:r w:rsidR="001671CE" w:rsidRPr="001410F5">
        <w:rPr>
          <w:rFonts w:ascii="Arial" w:hAnsi="Arial" w:cs="Arial"/>
          <w:sz w:val="24"/>
          <w:szCs w:val="24"/>
        </w:rPr>
        <w:t xml:space="preserve">provided through </w:t>
      </w:r>
      <w:r w:rsidR="00A24D1C">
        <w:rPr>
          <w:rFonts w:ascii="Arial" w:hAnsi="Arial" w:cs="Arial"/>
          <w:sz w:val="24"/>
          <w:szCs w:val="24"/>
        </w:rPr>
        <w:tab/>
      </w:r>
      <w:r w:rsidR="001671CE" w:rsidRPr="001410F5">
        <w:rPr>
          <w:rFonts w:ascii="Arial" w:hAnsi="Arial" w:cs="Arial"/>
          <w:sz w:val="24"/>
          <w:szCs w:val="24"/>
        </w:rPr>
        <w:t xml:space="preserve">digital </w:t>
      </w:r>
      <w:r w:rsidR="00D82859">
        <w:rPr>
          <w:rFonts w:ascii="Arial" w:hAnsi="Arial" w:cs="Arial"/>
          <w:sz w:val="24"/>
          <w:szCs w:val="24"/>
        </w:rPr>
        <w:tab/>
      </w:r>
      <w:r w:rsidR="001671CE" w:rsidRPr="001410F5">
        <w:rPr>
          <w:rFonts w:ascii="Arial" w:hAnsi="Arial" w:cs="Arial"/>
          <w:sz w:val="24"/>
          <w:szCs w:val="24"/>
        </w:rPr>
        <w:t xml:space="preserve">measures.  </w:t>
      </w:r>
      <w:r w:rsidR="00200E38" w:rsidRPr="001410F5">
        <w:rPr>
          <w:rFonts w:ascii="Arial" w:hAnsi="Arial" w:cs="Arial"/>
          <w:sz w:val="24"/>
          <w:szCs w:val="24"/>
        </w:rPr>
        <w:t xml:space="preserve">Faculty will be able to read all comments from Chair </w:t>
      </w:r>
      <w:r w:rsidR="00A24D1C">
        <w:rPr>
          <w:rFonts w:ascii="Arial" w:hAnsi="Arial" w:cs="Arial"/>
          <w:sz w:val="24"/>
          <w:szCs w:val="24"/>
        </w:rPr>
        <w:tab/>
      </w:r>
      <w:r w:rsidR="00200E38" w:rsidRPr="001410F5">
        <w:rPr>
          <w:rFonts w:ascii="Arial" w:hAnsi="Arial" w:cs="Arial"/>
          <w:sz w:val="24"/>
          <w:szCs w:val="24"/>
        </w:rPr>
        <w:t xml:space="preserve">and Personnel Committee.  </w:t>
      </w:r>
      <w:r w:rsidR="001D3868" w:rsidRPr="001410F5">
        <w:rPr>
          <w:rFonts w:ascii="Arial" w:hAnsi="Arial" w:cs="Arial"/>
          <w:sz w:val="24"/>
          <w:szCs w:val="24"/>
        </w:rPr>
        <w:t xml:space="preserve">They may also request a meeting with the </w:t>
      </w:r>
      <w:r w:rsidR="00A24D1C">
        <w:rPr>
          <w:rFonts w:ascii="Arial" w:hAnsi="Arial" w:cs="Arial"/>
          <w:sz w:val="24"/>
          <w:szCs w:val="24"/>
        </w:rPr>
        <w:tab/>
      </w:r>
      <w:r w:rsidR="001D3868" w:rsidRPr="001410F5">
        <w:rPr>
          <w:rFonts w:ascii="Arial" w:hAnsi="Arial" w:cs="Arial"/>
          <w:sz w:val="24"/>
          <w:szCs w:val="24"/>
        </w:rPr>
        <w:t xml:space="preserve">chair to discuss.  </w:t>
      </w:r>
      <w:r w:rsidR="00200E38" w:rsidRPr="001410F5">
        <w:rPr>
          <w:rFonts w:ascii="Arial" w:hAnsi="Arial" w:cs="Arial"/>
          <w:sz w:val="24"/>
          <w:szCs w:val="24"/>
        </w:rPr>
        <w:t xml:space="preserve">If they agree with the </w:t>
      </w:r>
      <w:r w:rsidR="00AA7C8B" w:rsidRPr="001410F5">
        <w:rPr>
          <w:rFonts w:ascii="Arial" w:hAnsi="Arial" w:cs="Arial"/>
          <w:sz w:val="24"/>
          <w:szCs w:val="24"/>
        </w:rPr>
        <w:t>decision,</w:t>
      </w:r>
      <w:r w:rsidR="00200E38" w:rsidRPr="001410F5">
        <w:rPr>
          <w:rFonts w:ascii="Arial" w:hAnsi="Arial" w:cs="Arial"/>
          <w:sz w:val="24"/>
          <w:szCs w:val="24"/>
        </w:rPr>
        <w:t xml:space="preserve"> they will electronically </w:t>
      </w:r>
      <w:r w:rsidR="00A24D1C">
        <w:rPr>
          <w:rFonts w:ascii="Arial" w:hAnsi="Arial" w:cs="Arial"/>
          <w:sz w:val="24"/>
          <w:szCs w:val="24"/>
        </w:rPr>
        <w:lastRenderedPageBreak/>
        <w:tab/>
      </w:r>
      <w:r w:rsidR="00200E38" w:rsidRPr="001410F5">
        <w:rPr>
          <w:rFonts w:ascii="Arial" w:hAnsi="Arial" w:cs="Arial"/>
          <w:sz w:val="24"/>
          <w:szCs w:val="24"/>
        </w:rPr>
        <w:t xml:space="preserve">sign and submit </w:t>
      </w:r>
      <w:r w:rsidR="00E75DA1" w:rsidRPr="001410F5">
        <w:rPr>
          <w:rFonts w:ascii="Arial" w:hAnsi="Arial" w:cs="Arial"/>
          <w:sz w:val="24"/>
          <w:szCs w:val="24"/>
        </w:rPr>
        <w:t xml:space="preserve">to next level in </w:t>
      </w:r>
      <w:r w:rsidR="00AA7C8B" w:rsidRPr="001410F5">
        <w:rPr>
          <w:rFonts w:ascii="Arial" w:hAnsi="Arial" w:cs="Arial"/>
          <w:sz w:val="24"/>
          <w:szCs w:val="24"/>
        </w:rPr>
        <w:t>faculty qualifications.</w:t>
      </w:r>
      <w:r w:rsidR="00E75DA1" w:rsidRPr="001410F5">
        <w:rPr>
          <w:rFonts w:ascii="Arial" w:hAnsi="Arial" w:cs="Arial"/>
          <w:sz w:val="24"/>
          <w:szCs w:val="24"/>
        </w:rPr>
        <w:t xml:space="preserve">  If they do not agree, </w:t>
      </w:r>
      <w:r w:rsidR="00A24D1C">
        <w:rPr>
          <w:rFonts w:ascii="Arial" w:hAnsi="Arial" w:cs="Arial"/>
          <w:sz w:val="24"/>
          <w:szCs w:val="24"/>
        </w:rPr>
        <w:tab/>
      </w:r>
      <w:r w:rsidR="00E75DA1" w:rsidRPr="001410F5">
        <w:rPr>
          <w:rFonts w:ascii="Arial" w:hAnsi="Arial" w:cs="Arial"/>
          <w:sz w:val="24"/>
          <w:szCs w:val="24"/>
        </w:rPr>
        <w:t xml:space="preserve">they may request a meeting </w:t>
      </w:r>
      <w:r w:rsidR="001D3868" w:rsidRPr="001410F5">
        <w:rPr>
          <w:rFonts w:ascii="Arial" w:hAnsi="Arial" w:cs="Arial"/>
          <w:sz w:val="24"/>
          <w:szCs w:val="24"/>
        </w:rPr>
        <w:t>with the Chair to discuss the evaluation.</w:t>
      </w:r>
    </w:p>
    <w:p w14:paraId="2C1E6042" w14:textId="390538BB" w:rsidR="00365724" w:rsidRPr="001410F5" w:rsidRDefault="00AD515A" w:rsidP="001410F5">
      <w:pPr>
        <w:ind w:left="720"/>
        <w:rPr>
          <w:rFonts w:ascii="Arial" w:hAnsi="Arial" w:cs="Arial"/>
          <w:sz w:val="24"/>
          <w:szCs w:val="24"/>
        </w:rPr>
      </w:pPr>
      <w:r w:rsidRPr="001410F5">
        <w:rPr>
          <w:rFonts w:ascii="Arial" w:hAnsi="Arial" w:cs="Arial"/>
          <w:sz w:val="24"/>
          <w:szCs w:val="24"/>
        </w:rPr>
        <w:t>03.07</w:t>
      </w:r>
      <w:r w:rsidR="0010614A" w:rsidRPr="001410F5">
        <w:rPr>
          <w:rFonts w:ascii="Arial" w:hAnsi="Arial" w:cs="Arial"/>
          <w:sz w:val="24"/>
          <w:szCs w:val="24"/>
        </w:rPr>
        <w:t xml:space="preserve">  </w:t>
      </w:r>
      <w:r w:rsidR="0010614A" w:rsidRPr="00A24D1C">
        <w:rPr>
          <w:rFonts w:ascii="Arial" w:hAnsi="Arial" w:cs="Arial"/>
          <w:b/>
          <w:bCs/>
          <w:sz w:val="24"/>
          <w:szCs w:val="24"/>
        </w:rPr>
        <w:t xml:space="preserve">Failure of Nontenured </w:t>
      </w:r>
      <w:r w:rsidR="0054137A" w:rsidRPr="00A24D1C">
        <w:rPr>
          <w:rFonts w:ascii="Arial" w:hAnsi="Arial" w:cs="Arial"/>
          <w:b/>
          <w:bCs/>
          <w:sz w:val="24"/>
          <w:szCs w:val="24"/>
        </w:rPr>
        <w:t>Faculty</w:t>
      </w:r>
      <w:r w:rsidR="0010614A" w:rsidRPr="00A24D1C">
        <w:rPr>
          <w:rFonts w:ascii="Arial" w:hAnsi="Arial" w:cs="Arial"/>
          <w:b/>
          <w:bCs/>
          <w:sz w:val="24"/>
          <w:szCs w:val="24"/>
        </w:rPr>
        <w:t xml:space="preserve"> to Meet Expectations</w:t>
      </w:r>
      <w:r w:rsidR="0054137A" w:rsidRPr="00A24D1C">
        <w:rPr>
          <w:rFonts w:ascii="Arial" w:hAnsi="Arial" w:cs="Arial"/>
          <w:b/>
          <w:bCs/>
          <w:sz w:val="24"/>
          <w:szCs w:val="24"/>
        </w:rPr>
        <w:t>.</w:t>
      </w:r>
      <w:r w:rsidR="001D3868" w:rsidRPr="001410F5">
        <w:rPr>
          <w:rFonts w:ascii="Arial" w:hAnsi="Arial" w:cs="Arial"/>
          <w:sz w:val="24"/>
          <w:szCs w:val="24"/>
        </w:rPr>
        <w:t xml:space="preserve"> </w:t>
      </w:r>
      <w:r w:rsidR="003E539E" w:rsidRPr="001410F5">
        <w:rPr>
          <w:rFonts w:ascii="Arial" w:hAnsi="Arial" w:cs="Arial"/>
          <w:sz w:val="24"/>
          <w:szCs w:val="24"/>
        </w:rPr>
        <w:t xml:space="preserve"> </w:t>
      </w:r>
      <w:r w:rsidR="00365724" w:rsidRPr="001410F5">
        <w:rPr>
          <w:rFonts w:ascii="Arial" w:hAnsi="Arial" w:cs="Arial"/>
          <w:sz w:val="24"/>
          <w:szCs w:val="24"/>
        </w:rPr>
        <w:t xml:space="preserve">If the department </w:t>
      </w:r>
      <w:r w:rsidR="00D82859">
        <w:rPr>
          <w:rFonts w:ascii="Arial" w:hAnsi="Arial" w:cs="Arial"/>
          <w:sz w:val="24"/>
          <w:szCs w:val="24"/>
        </w:rPr>
        <w:tab/>
      </w:r>
      <w:r w:rsidR="00365724" w:rsidRPr="001410F5">
        <w:rPr>
          <w:rFonts w:ascii="Arial" w:hAnsi="Arial" w:cs="Arial"/>
          <w:sz w:val="24"/>
          <w:szCs w:val="24"/>
        </w:rPr>
        <w:t xml:space="preserve">determines that a nontenured </w:t>
      </w:r>
      <w:r w:rsidR="0054137A" w:rsidRPr="001410F5">
        <w:rPr>
          <w:rFonts w:ascii="Arial" w:hAnsi="Arial" w:cs="Arial"/>
          <w:sz w:val="24"/>
          <w:szCs w:val="24"/>
        </w:rPr>
        <w:t>faculty</w:t>
      </w:r>
      <w:r w:rsidR="00365724" w:rsidRPr="001410F5">
        <w:rPr>
          <w:rFonts w:ascii="Arial" w:hAnsi="Arial" w:cs="Arial"/>
          <w:sz w:val="24"/>
          <w:szCs w:val="24"/>
        </w:rPr>
        <w:t xml:space="preserve"> member is not </w:t>
      </w:r>
      <w:r w:rsidR="0054137A" w:rsidRPr="001410F5">
        <w:rPr>
          <w:rFonts w:ascii="Arial" w:hAnsi="Arial" w:cs="Arial"/>
          <w:sz w:val="24"/>
          <w:szCs w:val="24"/>
        </w:rPr>
        <w:t xml:space="preserve">to be retained, it will </w:t>
      </w:r>
      <w:r w:rsidR="00D82859">
        <w:rPr>
          <w:rFonts w:ascii="Arial" w:hAnsi="Arial" w:cs="Arial"/>
          <w:sz w:val="24"/>
          <w:szCs w:val="24"/>
        </w:rPr>
        <w:tab/>
      </w:r>
      <w:r w:rsidR="0054137A" w:rsidRPr="001410F5">
        <w:rPr>
          <w:rFonts w:ascii="Arial" w:hAnsi="Arial" w:cs="Arial"/>
          <w:sz w:val="24"/>
          <w:szCs w:val="24"/>
        </w:rPr>
        <w:t xml:space="preserve">give appropriate notice to the faculty member.  If the faculty member is to </w:t>
      </w:r>
      <w:r w:rsidR="00D82859">
        <w:rPr>
          <w:rFonts w:ascii="Arial" w:hAnsi="Arial" w:cs="Arial"/>
          <w:sz w:val="24"/>
          <w:szCs w:val="24"/>
        </w:rPr>
        <w:tab/>
      </w:r>
      <w:r w:rsidR="0054137A" w:rsidRPr="001410F5">
        <w:rPr>
          <w:rFonts w:ascii="Arial" w:hAnsi="Arial" w:cs="Arial"/>
          <w:sz w:val="24"/>
          <w:szCs w:val="24"/>
        </w:rPr>
        <w:t xml:space="preserve">be retained, the chair will provide the faculty member with specific </w:t>
      </w:r>
      <w:r w:rsidR="00D82859">
        <w:rPr>
          <w:rFonts w:ascii="Arial" w:hAnsi="Arial" w:cs="Arial"/>
          <w:sz w:val="24"/>
          <w:szCs w:val="24"/>
        </w:rPr>
        <w:tab/>
      </w:r>
      <w:r w:rsidR="0054137A" w:rsidRPr="001410F5">
        <w:rPr>
          <w:rFonts w:ascii="Arial" w:hAnsi="Arial" w:cs="Arial"/>
          <w:sz w:val="24"/>
          <w:szCs w:val="24"/>
        </w:rPr>
        <w:t xml:space="preserve">suggestions for improvement.  </w:t>
      </w:r>
    </w:p>
    <w:p w14:paraId="5C5FADCF" w14:textId="28060E70" w:rsidR="00243CEE" w:rsidRPr="001410F5" w:rsidRDefault="006B4555" w:rsidP="001410F5">
      <w:pPr>
        <w:ind w:left="720"/>
        <w:rPr>
          <w:rFonts w:ascii="Arial" w:hAnsi="Arial" w:cs="Arial"/>
          <w:sz w:val="24"/>
          <w:szCs w:val="24"/>
        </w:rPr>
      </w:pPr>
      <w:r w:rsidRPr="001410F5">
        <w:rPr>
          <w:rFonts w:ascii="Arial" w:hAnsi="Arial" w:cs="Arial"/>
          <w:sz w:val="24"/>
          <w:szCs w:val="24"/>
        </w:rPr>
        <w:t xml:space="preserve">03.08  </w:t>
      </w:r>
      <w:r w:rsidR="00243CEE" w:rsidRPr="0062708A">
        <w:rPr>
          <w:rFonts w:ascii="Arial" w:hAnsi="Arial" w:cs="Arial"/>
          <w:b/>
          <w:bCs/>
          <w:sz w:val="24"/>
          <w:szCs w:val="24"/>
        </w:rPr>
        <w:t>Failure of Tenured Faculty to Meet Expectations</w:t>
      </w:r>
      <w:r w:rsidR="00243CEE" w:rsidRPr="001410F5">
        <w:rPr>
          <w:rFonts w:ascii="Arial" w:hAnsi="Arial" w:cs="Arial"/>
          <w:sz w:val="24"/>
          <w:szCs w:val="24"/>
        </w:rPr>
        <w:t>.  After the regular</w:t>
      </w:r>
      <w:r w:rsidR="00D82859">
        <w:rPr>
          <w:rFonts w:ascii="Arial" w:hAnsi="Arial" w:cs="Arial"/>
          <w:sz w:val="24"/>
          <w:szCs w:val="24"/>
        </w:rPr>
        <w:t xml:space="preserve"> </w:t>
      </w:r>
      <w:r w:rsidR="0062708A">
        <w:rPr>
          <w:rFonts w:ascii="Arial" w:hAnsi="Arial" w:cs="Arial"/>
          <w:sz w:val="24"/>
          <w:szCs w:val="24"/>
        </w:rPr>
        <w:tab/>
      </w:r>
      <w:r w:rsidR="00243CEE" w:rsidRPr="001410F5">
        <w:rPr>
          <w:rFonts w:ascii="Arial" w:hAnsi="Arial" w:cs="Arial"/>
          <w:sz w:val="24"/>
          <w:szCs w:val="24"/>
        </w:rPr>
        <w:t xml:space="preserve">annual evaluation of faculty is complete, if the department process finds </w:t>
      </w:r>
      <w:r w:rsidR="0062708A">
        <w:rPr>
          <w:rFonts w:ascii="Arial" w:hAnsi="Arial" w:cs="Arial"/>
          <w:sz w:val="24"/>
          <w:szCs w:val="24"/>
        </w:rPr>
        <w:tab/>
      </w:r>
      <w:r w:rsidR="00243CEE" w:rsidRPr="001410F5">
        <w:rPr>
          <w:rFonts w:ascii="Arial" w:hAnsi="Arial" w:cs="Arial"/>
          <w:sz w:val="24"/>
          <w:szCs w:val="24"/>
        </w:rPr>
        <w:t xml:space="preserve">that a </w:t>
      </w:r>
      <w:r w:rsidR="00D82859">
        <w:rPr>
          <w:rFonts w:ascii="Arial" w:hAnsi="Arial" w:cs="Arial"/>
          <w:sz w:val="24"/>
          <w:szCs w:val="24"/>
        </w:rPr>
        <w:tab/>
      </w:r>
      <w:r w:rsidR="00243CEE" w:rsidRPr="001410F5">
        <w:rPr>
          <w:rFonts w:ascii="Arial" w:hAnsi="Arial" w:cs="Arial"/>
          <w:sz w:val="24"/>
          <w:szCs w:val="24"/>
        </w:rPr>
        <w:t xml:space="preserve">faculty member may have failed to meet departmental </w:t>
      </w:r>
      <w:r w:rsidR="0062708A">
        <w:rPr>
          <w:rFonts w:ascii="Arial" w:hAnsi="Arial" w:cs="Arial"/>
          <w:sz w:val="24"/>
          <w:szCs w:val="24"/>
        </w:rPr>
        <w:tab/>
      </w:r>
      <w:r w:rsidR="00243CEE" w:rsidRPr="001410F5">
        <w:rPr>
          <w:rFonts w:ascii="Arial" w:hAnsi="Arial" w:cs="Arial"/>
          <w:sz w:val="24"/>
          <w:szCs w:val="24"/>
        </w:rPr>
        <w:t>expectations, the</w:t>
      </w:r>
      <w:r w:rsidR="0062708A">
        <w:rPr>
          <w:rFonts w:ascii="Arial" w:hAnsi="Arial" w:cs="Arial"/>
          <w:sz w:val="24"/>
          <w:szCs w:val="24"/>
        </w:rPr>
        <w:t xml:space="preserve"> </w:t>
      </w:r>
      <w:r w:rsidR="00243CEE" w:rsidRPr="001410F5">
        <w:rPr>
          <w:rFonts w:ascii="Arial" w:hAnsi="Arial" w:cs="Arial"/>
          <w:sz w:val="24"/>
          <w:szCs w:val="24"/>
        </w:rPr>
        <w:t xml:space="preserve">chair will inform the affected faculty member in writing </w:t>
      </w:r>
      <w:r w:rsidR="0062708A">
        <w:rPr>
          <w:rFonts w:ascii="Arial" w:hAnsi="Arial" w:cs="Arial"/>
          <w:sz w:val="24"/>
          <w:szCs w:val="24"/>
        </w:rPr>
        <w:tab/>
      </w:r>
      <w:r w:rsidR="00243CEE" w:rsidRPr="001410F5">
        <w:rPr>
          <w:rFonts w:ascii="Arial" w:hAnsi="Arial" w:cs="Arial"/>
          <w:sz w:val="24"/>
          <w:szCs w:val="24"/>
        </w:rPr>
        <w:t>and invite the</w:t>
      </w:r>
      <w:r w:rsidR="0062708A">
        <w:rPr>
          <w:rFonts w:ascii="Arial" w:hAnsi="Arial" w:cs="Arial"/>
          <w:sz w:val="24"/>
          <w:szCs w:val="24"/>
        </w:rPr>
        <w:t xml:space="preserve"> </w:t>
      </w:r>
      <w:r w:rsidR="00243CEE" w:rsidRPr="001410F5">
        <w:rPr>
          <w:rFonts w:ascii="Arial" w:hAnsi="Arial" w:cs="Arial"/>
          <w:sz w:val="24"/>
          <w:szCs w:val="24"/>
        </w:rPr>
        <w:t>faculty member to meet and discuss the evaluation.</w:t>
      </w:r>
      <w:r w:rsidR="0062708A">
        <w:rPr>
          <w:rFonts w:ascii="Arial" w:hAnsi="Arial" w:cs="Arial"/>
          <w:sz w:val="24"/>
          <w:szCs w:val="24"/>
        </w:rPr>
        <w:t xml:space="preserve"> </w:t>
      </w:r>
      <w:r w:rsidR="00243CEE" w:rsidRPr="001410F5">
        <w:rPr>
          <w:rFonts w:ascii="Arial" w:hAnsi="Arial" w:cs="Arial"/>
          <w:sz w:val="24"/>
          <w:szCs w:val="24"/>
        </w:rPr>
        <w:t xml:space="preserve">This </w:t>
      </w:r>
      <w:r w:rsidR="0062708A">
        <w:rPr>
          <w:rFonts w:ascii="Arial" w:hAnsi="Arial" w:cs="Arial"/>
          <w:sz w:val="24"/>
          <w:szCs w:val="24"/>
        </w:rPr>
        <w:tab/>
      </w:r>
      <w:r w:rsidR="00243CEE" w:rsidRPr="001410F5">
        <w:rPr>
          <w:rFonts w:ascii="Arial" w:hAnsi="Arial" w:cs="Arial"/>
          <w:sz w:val="24"/>
          <w:szCs w:val="24"/>
        </w:rPr>
        <w:t>notice should be</w:t>
      </w:r>
      <w:r w:rsidR="0062708A">
        <w:rPr>
          <w:rFonts w:ascii="Arial" w:hAnsi="Arial" w:cs="Arial"/>
          <w:sz w:val="24"/>
          <w:szCs w:val="24"/>
        </w:rPr>
        <w:t xml:space="preserve"> </w:t>
      </w:r>
      <w:r w:rsidR="00243CEE" w:rsidRPr="001410F5">
        <w:rPr>
          <w:rFonts w:ascii="Arial" w:hAnsi="Arial" w:cs="Arial"/>
          <w:sz w:val="24"/>
          <w:szCs w:val="24"/>
        </w:rPr>
        <w:t xml:space="preserve">given within 2 class days from completion of the </w:t>
      </w:r>
      <w:r w:rsidR="0062708A">
        <w:rPr>
          <w:rFonts w:ascii="Arial" w:hAnsi="Arial" w:cs="Arial"/>
          <w:sz w:val="24"/>
          <w:szCs w:val="24"/>
        </w:rPr>
        <w:tab/>
      </w:r>
      <w:r w:rsidR="00243CEE" w:rsidRPr="001410F5">
        <w:rPr>
          <w:rFonts w:ascii="Arial" w:hAnsi="Arial" w:cs="Arial"/>
          <w:sz w:val="24"/>
          <w:szCs w:val="24"/>
        </w:rPr>
        <w:t>annual evaluation.  The</w:t>
      </w:r>
      <w:r w:rsidR="0062708A">
        <w:rPr>
          <w:rFonts w:ascii="Arial" w:hAnsi="Arial" w:cs="Arial"/>
          <w:sz w:val="24"/>
          <w:szCs w:val="24"/>
        </w:rPr>
        <w:t xml:space="preserve"> </w:t>
      </w:r>
      <w:r w:rsidR="00243CEE" w:rsidRPr="001410F5">
        <w:rPr>
          <w:rFonts w:ascii="Arial" w:hAnsi="Arial" w:cs="Arial"/>
          <w:sz w:val="24"/>
          <w:szCs w:val="24"/>
        </w:rPr>
        <w:t xml:space="preserve">meeting between the chair and the faculty </w:t>
      </w:r>
      <w:r w:rsidR="0062708A">
        <w:rPr>
          <w:rFonts w:ascii="Arial" w:hAnsi="Arial" w:cs="Arial"/>
          <w:sz w:val="24"/>
          <w:szCs w:val="24"/>
        </w:rPr>
        <w:tab/>
      </w:r>
      <w:r w:rsidR="00243CEE" w:rsidRPr="001410F5">
        <w:rPr>
          <w:rFonts w:ascii="Arial" w:hAnsi="Arial" w:cs="Arial"/>
          <w:sz w:val="24"/>
          <w:szCs w:val="24"/>
        </w:rPr>
        <w:t xml:space="preserve">member should be conducted within 6 class days after the faculty </w:t>
      </w:r>
      <w:r w:rsidR="0062708A">
        <w:rPr>
          <w:rFonts w:ascii="Arial" w:hAnsi="Arial" w:cs="Arial"/>
          <w:sz w:val="24"/>
          <w:szCs w:val="24"/>
        </w:rPr>
        <w:tab/>
      </w:r>
      <w:r w:rsidR="00243CEE" w:rsidRPr="001410F5">
        <w:rPr>
          <w:rFonts w:ascii="Arial" w:hAnsi="Arial" w:cs="Arial"/>
          <w:sz w:val="24"/>
          <w:szCs w:val="24"/>
        </w:rPr>
        <w:t xml:space="preserve">member receives the chair’s written notification.  If the faculty member </w:t>
      </w:r>
      <w:r w:rsidR="0062708A">
        <w:rPr>
          <w:rFonts w:ascii="Arial" w:hAnsi="Arial" w:cs="Arial"/>
          <w:sz w:val="24"/>
          <w:szCs w:val="24"/>
        </w:rPr>
        <w:tab/>
      </w:r>
      <w:r w:rsidR="00243CEE" w:rsidRPr="001410F5">
        <w:rPr>
          <w:rFonts w:ascii="Arial" w:hAnsi="Arial" w:cs="Arial"/>
          <w:sz w:val="24"/>
          <w:szCs w:val="24"/>
        </w:rPr>
        <w:t xml:space="preserve">chooses not to meet with the chair, the faculty member should notify the </w:t>
      </w:r>
      <w:r w:rsidR="0062708A">
        <w:rPr>
          <w:rFonts w:ascii="Arial" w:hAnsi="Arial" w:cs="Arial"/>
          <w:sz w:val="24"/>
          <w:szCs w:val="24"/>
        </w:rPr>
        <w:tab/>
      </w:r>
      <w:r w:rsidR="00243CEE" w:rsidRPr="001410F5">
        <w:rPr>
          <w:rFonts w:ascii="Arial" w:hAnsi="Arial" w:cs="Arial"/>
          <w:sz w:val="24"/>
          <w:szCs w:val="24"/>
        </w:rPr>
        <w:t xml:space="preserve">chair in writing within the </w:t>
      </w:r>
      <w:r w:rsidR="00970FFB" w:rsidRPr="001410F5">
        <w:rPr>
          <w:rFonts w:ascii="Arial" w:hAnsi="Arial" w:cs="Arial"/>
          <w:sz w:val="24"/>
          <w:szCs w:val="24"/>
        </w:rPr>
        <w:t>6-day</w:t>
      </w:r>
      <w:r w:rsidR="00243CEE" w:rsidRPr="001410F5">
        <w:rPr>
          <w:rFonts w:ascii="Arial" w:hAnsi="Arial" w:cs="Arial"/>
          <w:sz w:val="24"/>
          <w:szCs w:val="24"/>
        </w:rPr>
        <w:t xml:space="preserve"> period.</w:t>
      </w:r>
      <w:r w:rsidR="0062708A">
        <w:rPr>
          <w:rFonts w:ascii="Arial" w:hAnsi="Arial" w:cs="Arial"/>
          <w:sz w:val="24"/>
          <w:szCs w:val="24"/>
        </w:rPr>
        <w:t xml:space="preserve"> </w:t>
      </w:r>
      <w:r w:rsidR="00243CEE" w:rsidRPr="001410F5">
        <w:rPr>
          <w:rFonts w:ascii="Arial" w:hAnsi="Arial" w:cs="Arial"/>
          <w:sz w:val="24"/>
          <w:szCs w:val="24"/>
        </w:rPr>
        <w:t xml:space="preserve">The faculty member’s failure to </w:t>
      </w:r>
      <w:r w:rsidR="0062708A">
        <w:rPr>
          <w:rFonts w:ascii="Arial" w:hAnsi="Arial" w:cs="Arial"/>
          <w:sz w:val="24"/>
          <w:szCs w:val="24"/>
        </w:rPr>
        <w:tab/>
      </w:r>
      <w:r w:rsidR="00243CEE" w:rsidRPr="001410F5">
        <w:rPr>
          <w:rFonts w:ascii="Arial" w:hAnsi="Arial" w:cs="Arial"/>
          <w:sz w:val="24"/>
          <w:szCs w:val="24"/>
        </w:rPr>
        <w:t>respond does not prevent the process from moving forward.</w:t>
      </w:r>
    </w:p>
    <w:p w14:paraId="40A5F08F" w14:textId="58789C3D" w:rsidR="00B902A2" w:rsidRPr="001410F5" w:rsidRDefault="00B902A2" w:rsidP="0062708A">
      <w:pPr>
        <w:ind w:left="1440"/>
        <w:rPr>
          <w:rFonts w:ascii="Arial" w:hAnsi="Arial" w:cs="Arial"/>
          <w:sz w:val="24"/>
          <w:szCs w:val="24"/>
        </w:rPr>
      </w:pPr>
      <w:r w:rsidRPr="001410F5">
        <w:rPr>
          <w:rFonts w:ascii="Arial" w:hAnsi="Arial" w:cs="Arial"/>
          <w:sz w:val="24"/>
          <w:szCs w:val="24"/>
        </w:rPr>
        <w:t xml:space="preserve">Discussion of evaluation results with the faculty member, Personnel Committee proceedings, the formulation of a Professional Development Plan, and annual evaluations and proceedings under the Professional Development Plan will be pursuant </w:t>
      </w:r>
      <w:r w:rsidRPr="001410F5">
        <w:rPr>
          <w:rFonts w:ascii="Arial" w:hAnsi="Arial" w:cs="Arial"/>
          <w:b/>
          <w:bCs/>
          <w:sz w:val="24"/>
          <w:szCs w:val="24"/>
        </w:rPr>
        <w:t>AA/PPS No. 04.02.01.</w:t>
      </w:r>
    </w:p>
    <w:p w14:paraId="260EBF5B" w14:textId="77777777" w:rsidR="007C683F" w:rsidRPr="001410F5" w:rsidRDefault="007C683F" w:rsidP="0000450F">
      <w:pPr>
        <w:rPr>
          <w:rFonts w:ascii="Arial" w:hAnsi="Arial" w:cs="Arial"/>
          <w:sz w:val="24"/>
          <w:szCs w:val="24"/>
        </w:rPr>
      </w:pPr>
    </w:p>
    <w:p w14:paraId="72C817DC" w14:textId="42450CA5" w:rsidR="007C683F" w:rsidRPr="001410F5" w:rsidRDefault="00E76443" w:rsidP="0062708A">
      <w:pPr>
        <w:ind w:left="720"/>
        <w:rPr>
          <w:rFonts w:ascii="Arial" w:hAnsi="Arial" w:cs="Arial"/>
          <w:b/>
          <w:bCs/>
          <w:sz w:val="24"/>
          <w:szCs w:val="24"/>
        </w:rPr>
      </w:pPr>
      <w:r w:rsidRPr="0062708A">
        <w:rPr>
          <w:rFonts w:ascii="Arial" w:hAnsi="Arial" w:cs="Arial"/>
          <w:sz w:val="24"/>
          <w:szCs w:val="24"/>
        </w:rPr>
        <w:t>03.09</w:t>
      </w:r>
      <w:r w:rsidR="007C683F" w:rsidRPr="001410F5">
        <w:rPr>
          <w:rFonts w:ascii="Arial" w:hAnsi="Arial" w:cs="Arial"/>
          <w:b/>
          <w:bCs/>
          <w:sz w:val="24"/>
          <w:szCs w:val="24"/>
        </w:rPr>
        <w:t xml:space="preserve">  Documentation for Faculty Evaluation</w:t>
      </w:r>
      <w:r w:rsidR="007C683F" w:rsidRPr="001410F5">
        <w:rPr>
          <w:rFonts w:ascii="Arial" w:hAnsi="Arial" w:cs="Arial"/>
          <w:b/>
          <w:bCs/>
          <w:sz w:val="24"/>
          <w:szCs w:val="24"/>
        </w:rPr>
        <w:tab/>
      </w:r>
    </w:p>
    <w:p w14:paraId="0148591F" w14:textId="77F8352A" w:rsidR="007C683F" w:rsidRPr="001410F5" w:rsidRDefault="007C683F" w:rsidP="0000450F">
      <w:pPr>
        <w:rPr>
          <w:rFonts w:ascii="Arial" w:hAnsi="Arial" w:cs="Arial"/>
          <w:b/>
          <w:bCs/>
          <w:sz w:val="24"/>
          <w:szCs w:val="24"/>
        </w:rPr>
      </w:pPr>
      <w:r w:rsidRPr="001410F5">
        <w:rPr>
          <w:rFonts w:ascii="Arial" w:hAnsi="Arial" w:cs="Arial"/>
          <w:sz w:val="24"/>
          <w:szCs w:val="24"/>
        </w:rPr>
        <w:tab/>
      </w:r>
      <w:r w:rsidR="00015E14">
        <w:rPr>
          <w:rFonts w:ascii="Arial" w:hAnsi="Arial" w:cs="Arial"/>
          <w:sz w:val="24"/>
          <w:szCs w:val="24"/>
        </w:rPr>
        <w:tab/>
      </w:r>
      <w:r w:rsidRPr="001410F5">
        <w:rPr>
          <w:rFonts w:ascii="Arial" w:hAnsi="Arial" w:cs="Arial"/>
          <w:b/>
          <w:bCs/>
          <w:sz w:val="24"/>
          <w:szCs w:val="24"/>
        </w:rPr>
        <w:t>For Performance: (1</w:t>
      </w:r>
      <w:r w:rsidR="00970FFB" w:rsidRPr="001410F5">
        <w:rPr>
          <w:rFonts w:ascii="Arial" w:hAnsi="Arial" w:cs="Arial"/>
          <w:b/>
          <w:bCs/>
          <w:sz w:val="24"/>
          <w:szCs w:val="24"/>
        </w:rPr>
        <w:t>-</w:t>
      </w:r>
      <w:r w:rsidRPr="001410F5">
        <w:rPr>
          <w:rFonts w:ascii="Arial" w:hAnsi="Arial" w:cs="Arial"/>
          <w:b/>
          <w:bCs/>
          <w:sz w:val="24"/>
          <w:szCs w:val="24"/>
        </w:rPr>
        <w:t>year assessment)</w:t>
      </w:r>
    </w:p>
    <w:p w14:paraId="4F8FBA06" w14:textId="081C7FCD" w:rsidR="007C683F" w:rsidRPr="001410F5" w:rsidRDefault="00015E14" w:rsidP="001410F5">
      <w:pPr>
        <w:ind w:left="720"/>
        <w:rPr>
          <w:rFonts w:ascii="Arial" w:hAnsi="Arial" w:cs="Arial"/>
          <w:sz w:val="24"/>
          <w:szCs w:val="24"/>
        </w:rPr>
      </w:pPr>
      <w:r>
        <w:rPr>
          <w:rFonts w:ascii="Arial" w:hAnsi="Arial" w:cs="Arial"/>
          <w:sz w:val="24"/>
          <w:szCs w:val="24"/>
        </w:rPr>
        <w:tab/>
      </w:r>
      <w:r w:rsidR="007C683F" w:rsidRPr="001410F5">
        <w:rPr>
          <w:rFonts w:ascii="Arial" w:hAnsi="Arial" w:cs="Arial"/>
          <w:sz w:val="24"/>
          <w:szCs w:val="24"/>
        </w:rPr>
        <w:t>All faculty members must submit to the Chair</w:t>
      </w:r>
      <w:r w:rsidR="009F257B" w:rsidRPr="001410F5">
        <w:rPr>
          <w:rFonts w:ascii="Arial" w:hAnsi="Arial" w:cs="Arial"/>
          <w:sz w:val="24"/>
          <w:szCs w:val="24"/>
        </w:rPr>
        <w:t xml:space="preserve"> via </w:t>
      </w:r>
      <w:r w:rsidR="008441C5" w:rsidRPr="001410F5">
        <w:rPr>
          <w:rFonts w:ascii="Arial" w:hAnsi="Arial" w:cs="Arial"/>
          <w:sz w:val="24"/>
          <w:szCs w:val="24"/>
        </w:rPr>
        <w:t>faculty qualifications</w:t>
      </w:r>
      <w:r w:rsidR="007C683F" w:rsidRPr="001410F5">
        <w:rPr>
          <w:rFonts w:ascii="Arial" w:hAnsi="Arial" w:cs="Arial"/>
          <w:sz w:val="24"/>
          <w:szCs w:val="24"/>
        </w:rPr>
        <w:t>:</w:t>
      </w:r>
    </w:p>
    <w:p w14:paraId="57E0681F" w14:textId="1B148250" w:rsidR="007C683F" w:rsidRPr="001410F5" w:rsidRDefault="007C683F" w:rsidP="00015E14">
      <w:pPr>
        <w:ind w:left="1440"/>
        <w:rPr>
          <w:rFonts w:ascii="Arial" w:hAnsi="Arial" w:cs="Arial"/>
          <w:sz w:val="24"/>
          <w:szCs w:val="24"/>
        </w:rPr>
      </w:pPr>
      <w:r w:rsidRPr="001410F5">
        <w:rPr>
          <w:rFonts w:ascii="Arial" w:hAnsi="Arial" w:cs="Arial"/>
          <w:sz w:val="24"/>
          <w:szCs w:val="24"/>
        </w:rPr>
        <w:t>1.</w:t>
      </w:r>
      <w:r w:rsidRPr="001410F5">
        <w:rPr>
          <w:rFonts w:ascii="Arial" w:hAnsi="Arial" w:cs="Arial"/>
          <w:sz w:val="24"/>
          <w:szCs w:val="24"/>
        </w:rPr>
        <w:tab/>
        <w:t>An updated copy of the standard Texas State University vita</w:t>
      </w:r>
      <w:r w:rsidR="00A126E7" w:rsidRPr="001410F5">
        <w:rPr>
          <w:rFonts w:ascii="Arial" w:hAnsi="Arial" w:cs="Arial"/>
          <w:sz w:val="24"/>
          <w:szCs w:val="24"/>
        </w:rPr>
        <w:t>.</w:t>
      </w:r>
    </w:p>
    <w:p w14:paraId="570760CD" w14:textId="43A9A96A" w:rsidR="007C683F" w:rsidRPr="001410F5" w:rsidRDefault="007C683F" w:rsidP="00015E14">
      <w:pPr>
        <w:ind w:left="1440"/>
        <w:rPr>
          <w:rFonts w:ascii="Arial" w:hAnsi="Arial" w:cs="Arial"/>
          <w:sz w:val="24"/>
          <w:szCs w:val="24"/>
        </w:rPr>
      </w:pPr>
      <w:r w:rsidRPr="001410F5">
        <w:rPr>
          <w:rFonts w:ascii="Arial" w:hAnsi="Arial" w:cs="Arial"/>
          <w:sz w:val="24"/>
          <w:szCs w:val="24"/>
        </w:rPr>
        <w:t xml:space="preserve">2. </w:t>
      </w:r>
      <w:r w:rsidRPr="001410F5">
        <w:rPr>
          <w:rFonts w:ascii="Arial" w:hAnsi="Arial" w:cs="Arial"/>
          <w:sz w:val="24"/>
          <w:szCs w:val="24"/>
        </w:rPr>
        <w:tab/>
        <w:t xml:space="preserve">A completed College of Health Professions Summary Form for </w:t>
      </w:r>
      <w:r w:rsidR="00015E14">
        <w:rPr>
          <w:rFonts w:ascii="Arial" w:hAnsi="Arial" w:cs="Arial"/>
          <w:sz w:val="24"/>
          <w:szCs w:val="24"/>
        </w:rPr>
        <w:tab/>
      </w:r>
      <w:r w:rsidRPr="001410F5">
        <w:rPr>
          <w:rFonts w:ascii="Arial" w:hAnsi="Arial" w:cs="Arial"/>
          <w:sz w:val="24"/>
          <w:szCs w:val="24"/>
        </w:rPr>
        <w:t xml:space="preserve">Annual Evaluation listing activities during the previous calendar </w:t>
      </w:r>
      <w:r w:rsidR="00015E14">
        <w:rPr>
          <w:rFonts w:ascii="Arial" w:hAnsi="Arial" w:cs="Arial"/>
          <w:sz w:val="24"/>
          <w:szCs w:val="24"/>
        </w:rPr>
        <w:tab/>
      </w:r>
      <w:r w:rsidRPr="001410F5">
        <w:rPr>
          <w:rFonts w:ascii="Arial" w:hAnsi="Arial" w:cs="Arial"/>
          <w:sz w:val="24"/>
          <w:szCs w:val="24"/>
        </w:rPr>
        <w:t xml:space="preserve">year.  </w:t>
      </w:r>
    </w:p>
    <w:p w14:paraId="511975C2" w14:textId="32BA9601" w:rsidR="007C683F" w:rsidRPr="001410F5" w:rsidRDefault="007C683F" w:rsidP="00015E14">
      <w:pPr>
        <w:ind w:left="1440"/>
        <w:rPr>
          <w:rFonts w:ascii="Arial" w:hAnsi="Arial" w:cs="Arial"/>
          <w:sz w:val="24"/>
          <w:szCs w:val="24"/>
        </w:rPr>
      </w:pPr>
      <w:r w:rsidRPr="001410F5">
        <w:rPr>
          <w:rFonts w:ascii="Arial" w:hAnsi="Arial" w:cs="Arial"/>
          <w:sz w:val="24"/>
          <w:szCs w:val="24"/>
        </w:rPr>
        <w:t>3.</w:t>
      </w:r>
      <w:r w:rsidRPr="001410F5">
        <w:rPr>
          <w:rFonts w:ascii="Arial" w:hAnsi="Arial" w:cs="Arial"/>
          <w:sz w:val="24"/>
          <w:szCs w:val="24"/>
        </w:rPr>
        <w:tab/>
        <w:t xml:space="preserve">A completed Faculty Self Evaluation Level Rating Form for the </w:t>
      </w:r>
      <w:r w:rsidR="00015E14">
        <w:rPr>
          <w:rFonts w:ascii="Arial" w:hAnsi="Arial" w:cs="Arial"/>
          <w:sz w:val="24"/>
          <w:szCs w:val="24"/>
        </w:rPr>
        <w:tab/>
      </w:r>
      <w:r w:rsidRPr="001410F5">
        <w:rPr>
          <w:rFonts w:ascii="Arial" w:hAnsi="Arial" w:cs="Arial"/>
          <w:sz w:val="24"/>
          <w:szCs w:val="24"/>
        </w:rPr>
        <w:t>previous calendar year.</w:t>
      </w:r>
    </w:p>
    <w:p w14:paraId="58C772C9" w14:textId="7D40EE28" w:rsidR="007C683F" w:rsidRPr="001410F5" w:rsidRDefault="007C683F" w:rsidP="00015E14">
      <w:pPr>
        <w:ind w:left="1440"/>
        <w:rPr>
          <w:rFonts w:ascii="Arial" w:hAnsi="Arial" w:cs="Arial"/>
          <w:sz w:val="24"/>
          <w:szCs w:val="24"/>
        </w:rPr>
      </w:pPr>
      <w:r w:rsidRPr="001410F5">
        <w:rPr>
          <w:rFonts w:ascii="Arial" w:hAnsi="Arial" w:cs="Arial"/>
          <w:sz w:val="24"/>
          <w:szCs w:val="24"/>
        </w:rPr>
        <w:t>4.</w:t>
      </w:r>
      <w:r w:rsidRPr="001410F5">
        <w:rPr>
          <w:rFonts w:ascii="Arial" w:hAnsi="Arial" w:cs="Arial"/>
          <w:sz w:val="24"/>
          <w:szCs w:val="24"/>
        </w:rPr>
        <w:tab/>
        <w:t xml:space="preserve">A Chair’s Evaluation will be completed using the criteria stipulated </w:t>
      </w:r>
      <w:r w:rsidR="00015E14">
        <w:rPr>
          <w:rFonts w:ascii="Arial" w:hAnsi="Arial" w:cs="Arial"/>
          <w:sz w:val="24"/>
          <w:szCs w:val="24"/>
        </w:rPr>
        <w:tab/>
      </w:r>
      <w:r w:rsidRPr="001410F5">
        <w:rPr>
          <w:rFonts w:ascii="Arial" w:hAnsi="Arial" w:cs="Arial"/>
          <w:sz w:val="24"/>
          <w:szCs w:val="24"/>
        </w:rPr>
        <w:t xml:space="preserve">in the </w:t>
      </w:r>
      <w:r w:rsidR="00015E14">
        <w:rPr>
          <w:rFonts w:ascii="Arial" w:hAnsi="Arial" w:cs="Arial"/>
          <w:sz w:val="24"/>
          <w:szCs w:val="24"/>
        </w:rPr>
        <w:tab/>
      </w:r>
      <w:r w:rsidRPr="001410F5">
        <w:rPr>
          <w:rFonts w:ascii="Arial" w:hAnsi="Arial" w:cs="Arial"/>
          <w:sz w:val="24"/>
          <w:szCs w:val="24"/>
        </w:rPr>
        <w:t xml:space="preserve">Radiation Therapy Program Evaluation of Performance </w:t>
      </w:r>
      <w:r w:rsidR="00015E14">
        <w:rPr>
          <w:rFonts w:ascii="Arial" w:hAnsi="Arial" w:cs="Arial"/>
          <w:sz w:val="24"/>
          <w:szCs w:val="24"/>
        </w:rPr>
        <w:tab/>
      </w:r>
      <w:r w:rsidRPr="001410F5">
        <w:rPr>
          <w:rFonts w:ascii="Arial" w:hAnsi="Arial" w:cs="Arial"/>
          <w:sz w:val="24"/>
          <w:szCs w:val="24"/>
        </w:rPr>
        <w:t>Levels and Evaluation Criteria Policy</w:t>
      </w:r>
      <w:r w:rsidR="00A126E7" w:rsidRPr="001410F5">
        <w:rPr>
          <w:rFonts w:ascii="Arial" w:hAnsi="Arial" w:cs="Arial"/>
          <w:sz w:val="24"/>
          <w:szCs w:val="24"/>
        </w:rPr>
        <w:t>.</w:t>
      </w:r>
    </w:p>
    <w:p w14:paraId="768B64A7" w14:textId="2BCDC9BA" w:rsidR="007C683F" w:rsidRPr="001410F5" w:rsidRDefault="007C683F" w:rsidP="00015E14">
      <w:pPr>
        <w:ind w:left="1440"/>
        <w:rPr>
          <w:rFonts w:ascii="Arial" w:hAnsi="Arial" w:cs="Arial"/>
          <w:sz w:val="24"/>
          <w:szCs w:val="24"/>
        </w:rPr>
      </w:pPr>
      <w:r w:rsidRPr="001410F5">
        <w:rPr>
          <w:rFonts w:ascii="Arial" w:hAnsi="Arial" w:cs="Arial"/>
          <w:sz w:val="24"/>
          <w:szCs w:val="24"/>
        </w:rPr>
        <w:lastRenderedPageBreak/>
        <w:t>5.</w:t>
      </w:r>
      <w:r w:rsidRPr="001410F5">
        <w:rPr>
          <w:rFonts w:ascii="Arial" w:hAnsi="Arial" w:cs="Arial"/>
          <w:sz w:val="24"/>
          <w:szCs w:val="24"/>
        </w:rPr>
        <w:tab/>
        <w:t xml:space="preserve">Written recommendation to the Dean of the college by the </w:t>
      </w:r>
      <w:r w:rsidR="00015E14">
        <w:rPr>
          <w:rFonts w:ascii="Arial" w:hAnsi="Arial" w:cs="Arial"/>
          <w:sz w:val="24"/>
          <w:szCs w:val="24"/>
        </w:rPr>
        <w:tab/>
      </w:r>
      <w:r w:rsidRPr="001410F5">
        <w:rPr>
          <w:rFonts w:ascii="Arial" w:hAnsi="Arial" w:cs="Arial"/>
          <w:sz w:val="24"/>
          <w:szCs w:val="24"/>
        </w:rPr>
        <w:t xml:space="preserve">Personnel Committee upon review of the faculty file for </w:t>
      </w:r>
      <w:r w:rsidR="00015E14">
        <w:rPr>
          <w:rFonts w:ascii="Arial" w:hAnsi="Arial" w:cs="Arial"/>
          <w:sz w:val="24"/>
          <w:szCs w:val="24"/>
        </w:rPr>
        <w:tab/>
      </w:r>
      <w:r w:rsidRPr="001410F5">
        <w:rPr>
          <w:rFonts w:ascii="Arial" w:hAnsi="Arial" w:cs="Arial"/>
          <w:sz w:val="24"/>
          <w:szCs w:val="24"/>
        </w:rPr>
        <w:t>Performance Award considerations.</w:t>
      </w:r>
    </w:p>
    <w:p w14:paraId="0195703E" w14:textId="77777777" w:rsidR="00DC216E" w:rsidRDefault="0030729E" w:rsidP="0000450F">
      <w:pPr>
        <w:rPr>
          <w:rFonts w:ascii="Arial" w:hAnsi="Arial" w:cs="Arial"/>
          <w:sz w:val="24"/>
          <w:szCs w:val="24"/>
        </w:rPr>
      </w:pPr>
      <w:r w:rsidRPr="001410F5">
        <w:rPr>
          <w:rFonts w:ascii="Arial" w:hAnsi="Arial" w:cs="Arial"/>
          <w:sz w:val="24"/>
          <w:szCs w:val="24"/>
        </w:rPr>
        <w:t xml:space="preserve">       </w:t>
      </w:r>
    </w:p>
    <w:p w14:paraId="44EC3DF6" w14:textId="40117393" w:rsidR="0014553A" w:rsidRPr="00DC216E" w:rsidRDefault="00EA3EC5" w:rsidP="0000450F">
      <w:pPr>
        <w:rPr>
          <w:rFonts w:ascii="Arial" w:hAnsi="Arial" w:cs="Arial"/>
          <w:b/>
          <w:bCs/>
          <w:sz w:val="24"/>
          <w:szCs w:val="24"/>
        </w:rPr>
      </w:pPr>
      <w:r>
        <w:rPr>
          <w:rFonts w:ascii="Arial" w:hAnsi="Arial" w:cs="Arial"/>
          <w:sz w:val="24"/>
          <w:szCs w:val="24"/>
        </w:rPr>
        <w:tab/>
      </w:r>
      <w:r w:rsidR="0030729E" w:rsidRPr="00EA3EC5">
        <w:rPr>
          <w:rFonts w:ascii="Arial" w:hAnsi="Arial" w:cs="Arial"/>
          <w:sz w:val="24"/>
          <w:szCs w:val="24"/>
        </w:rPr>
        <w:t>03. 10</w:t>
      </w:r>
      <w:r w:rsidR="0030729E" w:rsidRPr="00DC216E">
        <w:rPr>
          <w:rFonts w:ascii="Arial" w:hAnsi="Arial" w:cs="Arial"/>
          <w:b/>
          <w:bCs/>
          <w:sz w:val="24"/>
          <w:szCs w:val="24"/>
        </w:rPr>
        <w:t xml:space="preserve">  </w:t>
      </w:r>
      <w:r w:rsidR="0014553A" w:rsidRPr="00DC216E">
        <w:rPr>
          <w:rFonts w:ascii="Arial" w:hAnsi="Arial" w:cs="Arial"/>
          <w:b/>
          <w:bCs/>
          <w:sz w:val="24"/>
          <w:szCs w:val="24"/>
        </w:rPr>
        <w:t>For Merit: (</w:t>
      </w:r>
      <w:r w:rsidR="00970FFB" w:rsidRPr="00DC216E">
        <w:rPr>
          <w:rFonts w:ascii="Arial" w:hAnsi="Arial" w:cs="Arial"/>
          <w:b/>
          <w:bCs/>
          <w:sz w:val="24"/>
          <w:szCs w:val="24"/>
        </w:rPr>
        <w:t>3-year</w:t>
      </w:r>
      <w:r w:rsidR="0014553A" w:rsidRPr="00DC216E">
        <w:rPr>
          <w:rFonts w:ascii="Arial" w:hAnsi="Arial" w:cs="Arial"/>
          <w:b/>
          <w:bCs/>
          <w:sz w:val="24"/>
          <w:szCs w:val="24"/>
        </w:rPr>
        <w:t xml:space="preserve"> assessment)</w:t>
      </w:r>
    </w:p>
    <w:p w14:paraId="3611D3C5" w14:textId="0BA2EF3A" w:rsidR="0014553A" w:rsidRPr="001410F5" w:rsidRDefault="0014553A" w:rsidP="00EA3EC5">
      <w:pPr>
        <w:ind w:left="1440"/>
        <w:rPr>
          <w:rFonts w:ascii="Arial" w:hAnsi="Arial" w:cs="Arial"/>
          <w:sz w:val="24"/>
          <w:szCs w:val="24"/>
        </w:rPr>
      </w:pPr>
      <w:r w:rsidRPr="001410F5">
        <w:rPr>
          <w:rFonts w:ascii="Arial" w:hAnsi="Arial" w:cs="Arial"/>
          <w:sz w:val="24"/>
          <w:szCs w:val="24"/>
        </w:rPr>
        <w:t>The following faculty member’s material will be compiled and used for evaluation by the Chair:</w:t>
      </w:r>
    </w:p>
    <w:p w14:paraId="64F5F864" w14:textId="788B9967" w:rsidR="0014553A" w:rsidRPr="001410F5" w:rsidRDefault="0014553A" w:rsidP="00EA3EC5">
      <w:pPr>
        <w:ind w:left="1440"/>
        <w:rPr>
          <w:rFonts w:ascii="Arial" w:hAnsi="Arial" w:cs="Arial"/>
          <w:sz w:val="24"/>
          <w:szCs w:val="24"/>
        </w:rPr>
      </w:pPr>
      <w:r w:rsidRPr="001410F5">
        <w:rPr>
          <w:rFonts w:ascii="Arial" w:hAnsi="Arial" w:cs="Arial"/>
          <w:sz w:val="24"/>
          <w:szCs w:val="24"/>
        </w:rPr>
        <w:t>1.</w:t>
      </w:r>
      <w:r w:rsidRPr="001410F5">
        <w:rPr>
          <w:rFonts w:ascii="Arial" w:hAnsi="Arial" w:cs="Arial"/>
          <w:sz w:val="24"/>
          <w:szCs w:val="24"/>
        </w:rPr>
        <w:tab/>
        <w:t xml:space="preserve">An updated copy of the standard Texas State University vita in </w:t>
      </w:r>
      <w:r w:rsidR="00EA3EC5">
        <w:rPr>
          <w:rFonts w:ascii="Arial" w:hAnsi="Arial" w:cs="Arial"/>
          <w:sz w:val="24"/>
          <w:szCs w:val="24"/>
        </w:rPr>
        <w:tab/>
      </w:r>
      <w:r w:rsidRPr="001410F5">
        <w:rPr>
          <w:rFonts w:ascii="Arial" w:hAnsi="Arial" w:cs="Arial"/>
          <w:sz w:val="24"/>
          <w:szCs w:val="24"/>
        </w:rPr>
        <w:t>addition to:</w:t>
      </w:r>
    </w:p>
    <w:p w14:paraId="4B470DA3" w14:textId="2034EDAF" w:rsidR="0014553A" w:rsidRPr="001410F5" w:rsidRDefault="0014553A" w:rsidP="00EA3EC5">
      <w:pPr>
        <w:ind w:left="1440"/>
        <w:rPr>
          <w:rFonts w:ascii="Arial" w:hAnsi="Arial" w:cs="Arial"/>
          <w:sz w:val="24"/>
          <w:szCs w:val="24"/>
        </w:rPr>
      </w:pPr>
      <w:r w:rsidRPr="001410F5">
        <w:rPr>
          <w:rFonts w:ascii="Arial" w:hAnsi="Arial" w:cs="Arial"/>
          <w:sz w:val="24"/>
          <w:szCs w:val="24"/>
        </w:rPr>
        <w:t>2.</w:t>
      </w:r>
      <w:r w:rsidRPr="001410F5">
        <w:rPr>
          <w:rFonts w:ascii="Arial" w:hAnsi="Arial" w:cs="Arial"/>
          <w:sz w:val="24"/>
          <w:szCs w:val="24"/>
        </w:rPr>
        <w:tab/>
        <w:t xml:space="preserve">Completed College of Health Professions Summary Form for </w:t>
      </w:r>
      <w:r w:rsidR="00EA3EC5">
        <w:rPr>
          <w:rFonts w:ascii="Arial" w:hAnsi="Arial" w:cs="Arial"/>
          <w:sz w:val="24"/>
          <w:szCs w:val="24"/>
        </w:rPr>
        <w:tab/>
      </w:r>
      <w:r w:rsidRPr="001410F5">
        <w:rPr>
          <w:rFonts w:ascii="Arial" w:hAnsi="Arial" w:cs="Arial"/>
          <w:sz w:val="24"/>
          <w:szCs w:val="24"/>
        </w:rPr>
        <w:t xml:space="preserve">Annual Evaluation listing activities over the previous 3 calendar </w:t>
      </w:r>
      <w:r w:rsidR="00EA3EC5">
        <w:rPr>
          <w:rFonts w:ascii="Arial" w:hAnsi="Arial" w:cs="Arial"/>
          <w:sz w:val="24"/>
          <w:szCs w:val="24"/>
        </w:rPr>
        <w:tab/>
      </w:r>
      <w:r w:rsidRPr="001410F5">
        <w:rPr>
          <w:rFonts w:ascii="Arial" w:hAnsi="Arial" w:cs="Arial"/>
          <w:sz w:val="24"/>
          <w:szCs w:val="24"/>
        </w:rPr>
        <w:t>years.</w:t>
      </w:r>
    </w:p>
    <w:p w14:paraId="7FE302F9" w14:textId="742C15BD" w:rsidR="0014553A" w:rsidRPr="001410F5" w:rsidRDefault="0014553A" w:rsidP="00EA3EC5">
      <w:pPr>
        <w:ind w:left="1440"/>
        <w:rPr>
          <w:rFonts w:ascii="Arial" w:hAnsi="Arial" w:cs="Arial"/>
          <w:sz w:val="24"/>
          <w:szCs w:val="24"/>
        </w:rPr>
      </w:pPr>
      <w:r w:rsidRPr="001410F5">
        <w:rPr>
          <w:rFonts w:ascii="Arial" w:hAnsi="Arial" w:cs="Arial"/>
          <w:sz w:val="24"/>
          <w:szCs w:val="24"/>
        </w:rPr>
        <w:t>3.</w:t>
      </w:r>
      <w:r w:rsidRPr="001410F5">
        <w:rPr>
          <w:rFonts w:ascii="Arial" w:hAnsi="Arial" w:cs="Arial"/>
          <w:sz w:val="24"/>
          <w:szCs w:val="24"/>
        </w:rPr>
        <w:tab/>
        <w:t xml:space="preserve">Completed Faculty Self Evaluation Form for the previous 3 </w:t>
      </w:r>
      <w:r w:rsidR="00EA3EC5">
        <w:rPr>
          <w:rFonts w:ascii="Arial" w:hAnsi="Arial" w:cs="Arial"/>
          <w:sz w:val="24"/>
          <w:szCs w:val="24"/>
        </w:rPr>
        <w:tab/>
      </w:r>
      <w:r w:rsidRPr="001410F5">
        <w:rPr>
          <w:rFonts w:ascii="Arial" w:hAnsi="Arial" w:cs="Arial"/>
          <w:sz w:val="24"/>
          <w:szCs w:val="24"/>
        </w:rPr>
        <w:t>calendar years.</w:t>
      </w:r>
    </w:p>
    <w:p w14:paraId="42F605B7" w14:textId="593B96BB" w:rsidR="0014553A" w:rsidRPr="001410F5" w:rsidRDefault="0014553A" w:rsidP="00EA3EC5">
      <w:pPr>
        <w:ind w:left="1440"/>
        <w:rPr>
          <w:rFonts w:ascii="Arial" w:hAnsi="Arial" w:cs="Arial"/>
          <w:sz w:val="24"/>
          <w:szCs w:val="24"/>
        </w:rPr>
      </w:pPr>
      <w:r w:rsidRPr="001410F5">
        <w:rPr>
          <w:rFonts w:ascii="Arial" w:hAnsi="Arial" w:cs="Arial"/>
          <w:sz w:val="24"/>
          <w:szCs w:val="24"/>
        </w:rPr>
        <w:t>4.</w:t>
      </w:r>
      <w:r w:rsidRPr="001410F5">
        <w:rPr>
          <w:rFonts w:ascii="Arial" w:hAnsi="Arial" w:cs="Arial"/>
          <w:sz w:val="24"/>
          <w:szCs w:val="24"/>
        </w:rPr>
        <w:tab/>
        <w:t>The Chair’s Evaluations over the previous 3 calendar years.</w:t>
      </w:r>
    </w:p>
    <w:p w14:paraId="73460FAD" w14:textId="0638711B" w:rsidR="0014553A" w:rsidRPr="001410F5" w:rsidRDefault="0014553A" w:rsidP="00EA3EC5">
      <w:pPr>
        <w:ind w:left="1440"/>
        <w:rPr>
          <w:rFonts w:ascii="Arial" w:hAnsi="Arial" w:cs="Arial"/>
          <w:sz w:val="24"/>
          <w:szCs w:val="24"/>
        </w:rPr>
      </w:pPr>
      <w:r w:rsidRPr="001410F5">
        <w:rPr>
          <w:rFonts w:ascii="Arial" w:hAnsi="Arial" w:cs="Arial"/>
          <w:sz w:val="24"/>
          <w:szCs w:val="24"/>
        </w:rPr>
        <w:t>5.</w:t>
      </w:r>
      <w:r w:rsidRPr="001410F5">
        <w:rPr>
          <w:rFonts w:ascii="Arial" w:hAnsi="Arial" w:cs="Arial"/>
          <w:sz w:val="24"/>
          <w:szCs w:val="24"/>
        </w:rPr>
        <w:tab/>
        <w:t xml:space="preserve">Written recommendations to the Dean of the college by the </w:t>
      </w:r>
      <w:r w:rsidR="00EA3EC5">
        <w:rPr>
          <w:rFonts w:ascii="Arial" w:hAnsi="Arial" w:cs="Arial"/>
          <w:sz w:val="24"/>
          <w:szCs w:val="24"/>
        </w:rPr>
        <w:tab/>
      </w:r>
      <w:r w:rsidRPr="001410F5">
        <w:rPr>
          <w:rFonts w:ascii="Arial" w:hAnsi="Arial" w:cs="Arial"/>
          <w:sz w:val="24"/>
          <w:szCs w:val="24"/>
        </w:rPr>
        <w:t>Personnel Committee over the 3 calendar years being assessed.</w:t>
      </w:r>
    </w:p>
    <w:p w14:paraId="2A675D51" w14:textId="2CF13002" w:rsidR="00F84031" w:rsidRPr="004D1E93" w:rsidRDefault="000A3F22" w:rsidP="0000450F">
      <w:pPr>
        <w:rPr>
          <w:rFonts w:ascii="Arial" w:hAnsi="Arial" w:cs="Arial"/>
          <w:b/>
          <w:bCs/>
          <w:sz w:val="24"/>
          <w:szCs w:val="24"/>
        </w:rPr>
      </w:pPr>
      <w:r>
        <w:rPr>
          <w:rFonts w:ascii="Arial" w:hAnsi="Arial" w:cs="Arial"/>
          <w:sz w:val="24"/>
          <w:szCs w:val="24"/>
        </w:rPr>
        <w:tab/>
      </w:r>
      <w:r w:rsidR="00F84031" w:rsidRPr="000A3F22">
        <w:rPr>
          <w:rFonts w:ascii="Arial" w:hAnsi="Arial" w:cs="Arial"/>
          <w:sz w:val="24"/>
          <w:szCs w:val="24"/>
        </w:rPr>
        <w:t>03.11</w:t>
      </w:r>
      <w:r w:rsidR="006E18EC" w:rsidRPr="004D1E93">
        <w:rPr>
          <w:rFonts w:ascii="Arial" w:hAnsi="Arial" w:cs="Arial"/>
          <w:b/>
          <w:bCs/>
          <w:sz w:val="24"/>
          <w:szCs w:val="24"/>
        </w:rPr>
        <w:t xml:space="preserve">  Basis for Recommendations</w:t>
      </w:r>
    </w:p>
    <w:p w14:paraId="2C9BDD5B" w14:textId="460FC810" w:rsidR="007B6E56" w:rsidRPr="001410F5" w:rsidRDefault="007B6E56" w:rsidP="000A3F22">
      <w:pPr>
        <w:ind w:left="1440"/>
        <w:rPr>
          <w:rFonts w:ascii="Arial" w:hAnsi="Arial" w:cs="Arial"/>
          <w:sz w:val="24"/>
          <w:szCs w:val="24"/>
        </w:rPr>
      </w:pPr>
      <w:r w:rsidRPr="001410F5">
        <w:rPr>
          <w:rFonts w:ascii="Arial" w:hAnsi="Arial" w:cs="Arial"/>
          <w:sz w:val="24"/>
          <w:szCs w:val="24"/>
        </w:rPr>
        <w:t xml:space="preserve">Recommendations for Performance and Merit awards are based on the faculty’s contributions and performance in: 1) Teaching, 2) Scholarly and/or Creative Activity, and 3) Service to the Program, Department, College, University, </w:t>
      </w:r>
      <w:r w:rsidR="00603E38" w:rsidRPr="001410F5">
        <w:rPr>
          <w:rFonts w:ascii="Arial" w:hAnsi="Arial" w:cs="Arial"/>
          <w:sz w:val="24"/>
          <w:szCs w:val="24"/>
        </w:rPr>
        <w:t>Profession,</w:t>
      </w:r>
      <w:r w:rsidRPr="001410F5">
        <w:rPr>
          <w:rFonts w:ascii="Arial" w:hAnsi="Arial" w:cs="Arial"/>
          <w:sz w:val="24"/>
          <w:szCs w:val="24"/>
        </w:rPr>
        <w:t xml:space="preserve"> and the Community.  Attainment of minimal required levels of performance only </w:t>
      </w:r>
      <w:r w:rsidR="007A4966" w:rsidRPr="001410F5">
        <w:rPr>
          <w:rFonts w:ascii="Arial" w:hAnsi="Arial" w:cs="Arial"/>
          <w:sz w:val="24"/>
          <w:szCs w:val="24"/>
        </w:rPr>
        <w:t>allows but</w:t>
      </w:r>
      <w:r w:rsidRPr="001410F5">
        <w:rPr>
          <w:rFonts w:ascii="Arial" w:hAnsi="Arial" w:cs="Arial"/>
          <w:sz w:val="24"/>
          <w:szCs w:val="24"/>
        </w:rPr>
        <w:t xml:space="preserve"> does not obligate the reviewers to recommend awards or promotions.  All recommendations are based on professional judgments and the criteria are designed to inform those judgments.  Additional considerations for awards are dependent on college budget allowances as well as the pleasure of the Dean of the College of Health Professions and the Provost of the University.  A faculty member who meets or exceeds these expectations is in no way assured of award, reappointment, promotion, or tenure.</w:t>
      </w:r>
    </w:p>
    <w:p w14:paraId="5CA06728" w14:textId="3BCB8BDA" w:rsidR="007B6E56" w:rsidRDefault="007B6E56" w:rsidP="000A3F22">
      <w:pPr>
        <w:ind w:left="1440"/>
        <w:rPr>
          <w:rFonts w:ascii="Arial" w:hAnsi="Arial" w:cs="Arial"/>
          <w:sz w:val="24"/>
          <w:szCs w:val="24"/>
        </w:rPr>
      </w:pPr>
      <w:r w:rsidRPr="001410F5">
        <w:rPr>
          <w:rFonts w:ascii="Arial" w:hAnsi="Arial" w:cs="Arial"/>
          <w:sz w:val="24"/>
          <w:szCs w:val="24"/>
        </w:rPr>
        <w:t>Each faculty member being considered for award will be reviewed using the criteria and performance levels defined in the section titled, “Required Performance Levels for Reappointment, Performance, and Merit of this document.</w:t>
      </w:r>
    </w:p>
    <w:p w14:paraId="0AC0FCD8" w14:textId="28B0AB5C" w:rsidR="000A3F22" w:rsidRDefault="000A3F22" w:rsidP="000A3F22">
      <w:pPr>
        <w:ind w:left="1440"/>
        <w:rPr>
          <w:rFonts w:ascii="Arial" w:hAnsi="Arial" w:cs="Arial"/>
          <w:sz w:val="24"/>
          <w:szCs w:val="24"/>
        </w:rPr>
      </w:pPr>
    </w:p>
    <w:p w14:paraId="1CAAA770" w14:textId="77777777" w:rsidR="000A3F22" w:rsidRPr="001410F5" w:rsidRDefault="000A3F22" w:rsidP="000A3F22">
      <w:pPr>
        <w:ind w:left="1440"/>
        <w:rPr>
          <w:rFonts w:ascii="Arial" w:hAnsi="Arial" w:cs="Arial"/>
          <w:sz w:val="24"/>
          <w:szCs w:val="24"/>
        </w:rPr>
      </w:pPr>
    </w:p>
    <w:p w14:paraId="4038348F" w14:textId="336D57D7" w:rsidR="007B6E56" w:rsidRPr="004D1E93" w:rsidRDefault="007B6E56" w:rsidP="000A3F22">
      <w:pPr>
        <w:ind w:left="720"/>
        <w:rPr>
          <w:rFonts w:ascii="Arial" w:hAnsi="Arial" w:cs="Arial"/>
          <w:b/>
          <w:bCs/>
          <w:sz w:val="24"/>
          <w:szCs w:val="24"/>
        </w:rPr>
      </w:pPr>
      <w:r w:rsidRPr="001410F5">
        <w:rPr>
          <w:rFonts w:ascii="Arial" w:hAnsi="Arial" w:cs="Arial"/>
          <w:sz w:val="24"/>
          <w:szCs w:val="24"/>
        </w:rPr>
        <w:lastRenderedPageBreak/>
        <w:tab/>
      </w:r>
      <w:r w:rsidRPr="004D1E93">
        <w:rPr>
          <w:rFonts w:ascii="Arial" w:hAnsi="Arial" w:cs="Arial"/>
          <w:b/>
          <w:bCs/>
          <w:sz w:val="24"/>
          <w:szCs w:val="24"/>
        </w:rPr>
        <w:t>For Performance: (1</w:t>
      </w:r>
      <w:r w:rsidR="00BC2B0B" w:rsidRPr="004D1E93">
        <w:rPr>
          <w:rFonts w:ascii="Arial" w:hAnsi="Arial" w:cs="Arial"/>
          <w:b/>
          <w:bCs/>
          <w:sz w:val="24"/>
          <w:szCs w:val="24"/>
        </w:rPr>
        <w:t>-</w:t>
      </w:r>
      <w:r w:rsidRPr="004D1E93">
        <w:rPr>
          <w:rFonts w:ascii="Arial" w:hAnsi="Arial" w:cs="Arial"/>
          <w:b/>
          <w:bCs/>
          <w:sz w:val="24"/>
          <w:szCs w:val="24"/>
        </w:rPr>
        <w:t>year assessment)</w:t>
      </w:r>
    </w:p>
    <w:p w14:paraId="2EDED545" w14:textId="71C83651" w:rsidR="004D1E93" w:rsidRDefault="007B6E56" w:rsidP="000A3F22">
      <w:pPr>
        <w:ind w:left="1440"/>
        <w:rPr>
          <w:rFonts w:ascii="Arial" w:hAnsi="Arial" w:cs="Arial"/>
          <w:sz w:val="24"/>
          <w:szCs w:val="24"/>
        </w:rPr>
      </w:pPr>
      <w:r w:rsidRPr="001410F5">
        <w:rPr>
          <w:rFonts w:ascii="Arial" w:hAnsi="Arial" w:cs="Arial"/>
          <w:sz w:val="24"/>
          <w:szCs w:val="24"/>
        </w:rPr>
        <w:t>Recommendation for Performance will be based on the culmination of ratings, reviews, and recommendations using the material and documentation identified above.  The Personnel Committee will rate faculty members according to the Levels of Expectations, as defined in the section titled, “Required Performance Levels for Reappointment, Performance, and Merit of this document in each of three areas identified previously.</w:t>
      </w:r>
    </w:p>
    <w:p w14:paraId="3D84DB00" w14:textId="35A88BEA" w:rsidR="007B6E56" w:rsidRPr="004D1E93" w:rsidRDefault="004D1E93" w:rsidP="000A3F22">
      <w:pPr>
        <w:ind w:left="720"/>
        <w:rPr>
          <w:rFonts w:ascii="Arial" w:hAnsi="Arial" w:cs="Arial"/>
          <w:b/>
          <w:bCs/>
          <w:sz w:val="24"/>
          <w:szCs w:val="24"/>
        </w:rPr>
      </w:pPr>
      <w:r>
        <w:rPr>
          <w:rFonts w:ascii="Arial" w:hAnsi="Arial" w:cs="Arial"/>
          <w:sz w:val="24"/>
          <w:szCs w:val="24"/>
        </w:rPr>
        <w:tab/>
      </w:r>
      <w:r w:rsidR="007B6E56" w:rsidRPr="004D1E93">
        <w:rPr>
          <w:rFonts w:ascii="Arial" w:hAnsi="Arial" w:cs="Arial"/>
          <w:b/>
          <w:bCs/>
          <w:sz w:val="24"/>
          <w:szCs w:val="24"/>
        </w:rPr>
        <w:t>For Merit: (</w:t>
      </w:r>
      <w:r w:rsidR="00BC2B0B" w:rsidRPr="004D1E93">
        <w:rPr>
          <w:rFonts w:ascii="Arial" w:hAnsi="Arial" w:cs="Arial"/>
          <w:b/>
          <w:bCs/>
          <w:sz w:val="24"/>
          <w:szCs w:val="24"/>
        </w:rPr>
        <w:t>3-year</w:t>
      </w:r>
      <w:r w:rsidR="007B6E56" w:rsidRPr="004D1E93">
        <w:rPr>
          <w:rFonts w:ascii="Arial" w:hAnsi="Arial" w:cs="Arial"/>
          <w:b/>
          <w:bCs/>
          <w:sz w:val="24"/>
          <w:szCs w:val="24"/>
        </w:rPr>
        <w:t xml:space="preserve"> assessment)</w:t>
      </w:r>
    </w:p>
    <w:p w14:paraId="2CD25CC7" w14:textId="1E0C4D4D" w:rsidR="007B6E56" w:rsidRPr="001410F5" w:rsidRDefault="007B6E56" w:rsidP="000A3F22">
      <w:pPr>
        <w:ind w:left="1440"/>
        <w:rPr>
          <w:rFonts w:ascii="Arial" w:hAnsi="Arial" w:cs="Arial"/>
          <w:sz w:val="24"/>
          <w:szCs w:val="24"/>
        </w:rPr>
      </w:pPr>
      <w:r w:rsidRPr="001410F5">
        <w:rPr>
          <w:rFonts w:ascii="Arial" w:hAnsi="Arial" w:cs="Arial"/>
          <w:sz w:val="24"/>
          <w:szCs w:val="24"/>
        </w:rPr>
        <w:t>Basis for recommendation for merit award will be the performance evaluation.  No faculty member who has been determined to be non-performing in any category during any of the years covered will be eligible for a merit award.</w:t>
      </w:r>
    </w:p>
    <w:p w14:paraId="31F9B3FC" w14:textId="1E2D8C79" w:rsidR="007B6E56" w:rsidRPr="001410F5" w:rsidRDefault="007B6E56" w:rsidP="000A3F22">
      <w:pPr>
        <w:ind w:left="1440"/>
        <w:rPr>
          <w:rFonts w:ascii="Arial" w:hAnsi="Arial" w:cs="Arial"/>
          <w:sz w:val="24"/>
          <w:szCs w:val="24"/>
        </w:rPr>
      </w:pPr>
      <w:r w:rsidRPr="001410F5">
        <w:rPr>
          <w:rFonts w:ascii="Arial" w:hAnsi="Arial" w:cs="Arial"/>
          <w:sz w:val="24"/>
          <w:szCs w:val="24"/>
        </w:rPr>
        <w:t>The Chair will award meritorious performance using the merit funds available to the department distributing the funds equally to eligible faculty members.  Merit pay is intended to reward those who consistently exceed the minimal standards for a rating of Performing.  Merit should also be used to award those who exercise leadership and contribute positively to the overall missions of the Program, College, and University.</w:t>
      </w:r>
    </w:p>
    <w:p w14:paraId="537A9D44" w14:textId="2D1CC56F" w:rsidR="007B6E56" w:rsidRPr="001410F5" w:rsidRDefault="007B6E56" w:rsidP="000A3F22">
      <w:pPr>
        <w:ind w:left="1440"/>
        <w:rPr>
          <w:rFonts w:ascii="Arial" w:hAnsi="Arial" w:cs="Arial"/>
          <w:sz w:val="24"/>
          <w:szCs w:val="24"/>
        </w:rPr>
      </w:pPr>
      <w:r w:rsidRPr="001410F5">
        <w:rPr>
          <w:rFonts w:ascii="Arial" w:hAnsi="Arial" w:cs="Arial"/>
          <w:sz w:val="24"/>
          <w:szCs w:val="24"/>
        </w:rPr>
        <w:t>Guideline:  If an individual is meeting but not exceeding performance criteria in one or more of the three areas, then the merit rating should not reflect an award.</w:t>
      </w:r>
    </w:p>
    <w:p w14:paraId="21F027ED" w14:textId="3A1ACC5E" w:rsidR="007B6E56" w:rsidRPr="001410F5" w:rsidRDefault="007B6E56" w:rsidP="000A3F22">
      <w:pPr>
        <w:ind w:left="1440"/>
        <w:rPr>
          <w:rFonts w:ascii="Arial" w:hAnsi="Arial" w:cs="Arial"/>
          <w:sz w:val="24"/>
          <w:szCs w:val="24"/>
        </w:rPr>
      </w:pPr>
      <w:r w:rsidRPr="001410F5">
        <w:rPr>
          <w:rFonts w:ascii="Arial" w:hAnsi="Arial" w:cs="Arial"/>
          <w:sz w:val="24"/>
          <w:szCs w:val="24"/>
        </w:rPr>
        <w:t>Members of the Personnel Committee will review and notify the Chair of recommended changes in merit distribution.</w:t>
      </w:r>
    </w:p>
    <w:p w14:paraId="6FA50CBC" w14:textId="1F73F9F9" w:rsidR="00E319AA" w:rsidRPr="00CF54A6" w:rsidRDefault="00E319AA" w:rsidP="0000450F">
      <w:pPr>
        <w:rPr>
          <w:rFonts w:ascii="Arial" w:hAnsi="Arial" w:cs="Arial"/>
          <w:b/>
          <w:bCs/>
          <w:sz w:val="24"/>
          <w:szCs w:val="24"/>
        </w:rPr>
      </w:pPr>
      <w:r w:rsidRPr="00CF54A6">
        <w:rPr>
          <w:rFonts w:ascii="Arial" w:hAnsi="Arial" w:cs="Arial"/>
          <w:b/>
          <w:bCs/>
          <w:sz w:val="24"/>
          <w:szCs w:val="24"/>
        </w:rPr>
        <w:t>0</w:t>
      </w:r>
      <w:r w:rsidR="00512694" w:rsidRPr="00CF54A6">
        <w:rPr>
          <w:rFonts w:ascii="Arial" w:hAnsi="Arial" w:cs="Arial"/>
          <w:b/>
          <w:bCs/>
          <w:sz w:val="24"/>
          <w:szCs w:val="24"/>
        </w:rPr>
        <w:t>4</w:t>
      </w:r>
      <w:r w:rsidRPr="00CF54A6">
        <w:rPr>
          <w:rFonts w:ascii="Arial" w:hAnsi="Arial" w:cs="Arial"/>
          <w:b/>
          <w:bCs/>
          <w:sz w:val="24"/>
          <w:szCs w:val="24"/>
        </w:rPr>
        <w:t xml:space="preserve">. </w:t>
      </w:r>
      <w:r w:rsidRPr="00CF54A6">
        <w:rPr>
          <w:rFonts w:ascii="Arial" w:hAnsi="Arial" w:cs="Arial"/>
          <w:b/>
          <w:bCs/>
          <w:sz w:val="24"/>
          <w:szCs w:val="24"/>
        </w:rPr>
        <w:tab/>
      </w:r>
      <w:r w:rsidR="00512694" w:rsidRPr="00CF54A6">
        <w:rPr>
          <w:rFonts w:ascii="Arial" w:hAnsi="Arial" w:cs="Arial"/>
          <w:b/>
          <w:bCs/>
          <w:sz w:val="24"/>
          <w:szCs w:val="24"/>
        </w:rPr>
        <w:t>Radiation Therapy Merit</w:t>
      </w:r>
    </w:p>
    <w:p w14:paraId="7F5D5425" w14:textId="515A2B6D" w:rsidR="00E319AA" w:rsidRPr="001410F5" w:rsidRDefault="00E319AA" w:rsidP="00CF54A6">
      <w:pPr>
        <w:ind w:left="720"/>
        <w:rPr>
          <w:rFonts w:ascii="Arial" w:hAnsi="Arial" w:cs="Arial"/>
          <w:sz w:val="24"/>
          <w:szCs w:val="24"/>
        </w:rPr>
      </w:pPr>
      <w:r w:rsidRPr="001410F5">
        <w:rPr>
          <w:rFonts w:ascii="Arial" w:hAnsi="Arial" w:cs="Arial"/>
          <w:sz w:val="24"/>
          <w:szCs w:val="24"/>
        </w:rPr>
        <w:t>0</w:t>
      </w:r>
      <w:r w:rsidR="00512694" w:rsidRPr="001410F5">
        <w:rPr>
          <w:rFonts w:ascii="Arial" w:hAnsi="Arial" w:cs="Arial"/>
          <w:sz w:val="24"/>
          <w:szCs w:val="24"/>
        </w:rPr>
        <w:t>4</w:t>
      </w:r>
      <w:r w:rsidRPr="001410F5">
        <w:rPr>
          <w:rFonts w:ascii="Arial" w:hAnsi="Arial" w:cs="Arial"/>
          <w:sz w:val="24"/>
          <w:szCs w:val="24"/>
        </w:rPr>
        <w:t xml:space="preserve">.01 </w:t>
      </w:r>
      <w:r w:rsidRPr="001410F5">
        <w:rPr>
          <w:rFonts w:ascii="Arial" w:hAnsi="Arial" w:cs="Arial"/>
          <w:sz w:val="24"/>
          <w:szCs w:val="24"/>
        </w:rPr>
        <w:tab/>
      </w:r>
      <w:r w:rsidR="00FF2A95" w:rsidRPr="001410F5">
        <w:rPr>
          <w:rFonts w:ascii="Arial" w:hAnsi="Arial" w:cs="Arial"/>
          <w:sz w:val="24"/>
          <w:szCs w:val="24"/>
        </w:rPr>
        <w:t xml:space="preserve">Merit is a category which is used when the President deems it appropriate.  </w:t>
      </w:r>
      <w:r w:rsidR="008E53F0">
        <w:rPr>
          <w:rFonts w:ascii="Arial" w:hAnsi="Arial" w:cs="Arial"/>
          <w:sz w:val="24"/>
          <w:szCs w:val="24"/>
        </w:rPr>
        <w:tab/>
      </w:r>
      <w:r w:rsidR="00FF2A95" w:rsidRPr="001410F5">
        <w:rPr>
          <w:rFonts w:ascii="Arial" w:hAnsi="Arial" w:cs="Arial"/>
          <w:sz w:val="24"/>
          <w:szCs w:val="24"/>
        </w:rPr>
        <w:t xml:space="preserve">Under the current university administration, a </w:t>
      </w:r>
      <w:r w:rsidR="00911A23" w:rsidRPr="001410F5">
        <w:rPr>
          <w:rFonts w:ascii="Arial" w:hAnsi="Arial" w:cs="Arial"/>
          <w:sz w:val="24"/>
          <w:szCs w:val="24"/>
        </w:rPr>
        <w:t>faculty</w:t>
      </w:r>
      <w:r w:rsidR="00FF2A95" w:rsidRPr="001410F5">
        <w:rPr>
          <w:rFonts w:ascii="Arial" w:hAnsi="Arial" w:cs="Arial"/>
          <w:sz w:val="24"/>
          <w:szCs w:val="24"/>
        </w:rPr>
        <w:t xml:space="preserve"> member is eligible for </w:t>
      </w:r>
      <w:r w:rsidR="008E53F0">
        <w:rPr>
          <w:rFonts w:ascii="Arial" w:hAnsi="Arial" w:cs="Arial"/>
          <w:sz w:val="24"/>
          <w:szCs w:val="24"/>
        </w:rPr>
        <w:tab/>
      </w:r>
      <w:r w:rsidR="00FF2A95" w:rsidRPr="001410F5">
        <w:rPr>
          <w:rFonts w:ascii="Arial" w:hAnsi="Arial" w:cs="Arial"/>
          <w:sz w:val="24"/>
          <w:szCs w:val="24"/>
        </w:rPr>
        <w:t xml:space="preserve">merit only when his/her activities can be demonstrated as truly meritorious </w:t>
      </w:r>
      <w:r w:rsidR="008E53F0">
        <w:rPr>
          <w:rFonts w:ascii="Arial" w:hAnsi="Arial" w:cs="Arial"/>
          <w:sz w:val="24"/>
          <w:szCs w:val="24"/>
        </w:rPr>
        <w:tab/>
      </w:r>
      <w:r w:rsidR="00FF2A95" w:rsidRPr="001410F5">
        <w:rPr>
          <w:rFonts w:ascii="Arial" w:hAnsi="Arial" w:cs="Arial"/>
          <w:sz w:val="24"/>
          <w:szCs w:val="24"/>
        </w:rPr>
        <w:t xml:space="preserve">or outstanding as defined by the Program policy.  Achieving a meritorious </w:t>
      </w:r>
      <w:r w:rsidR="008E53F0">
        <w:rPr>
          <w:rFonts w:ascii="Arial" w:hAnsi="Arial" w:cs="Arial"/>
          <w:sz w:val="24"/>
          <w:szCs w:val="24"/>
        </w:rPr>
        <w:tab/>
      </w:r>
      <w:r w:rsidR="00FF2A95" w:rsidRPr="001410F5">
        <w:rPr>
          <w:rFonts w:ascii="Arial" w:hAnsi="Arial" w:cs="Arial"/>
          <w:sz w:val="24"/>
          <w:szCs w:val="24"/>
        </w:rPr>
        <w:t>rating, mean</w:t>
      </w:r>
      <w:r w:rsidR="00B22D3A" w:rsidRPr="001410F5">
        <w:rPr>
          <w:rFonts w:ascii="Arial" w:hAnsi="Arial" w:cs="Arial"/>
          <w:sz w:val="24"/>
          <w:szCs w:val="24"/>
        </w:rPr>
        <w:t>s</w:t>
      </w:r>
      <w:r w:rsidR="00FF2A95" w:rsidRPr="001410F5">
        <w:rPr>
          <w:rFonts w:ascii="Arial" w:hAnsi="Arial" w:cs="Arial"/>
          <w:sz w:val="24"/>
          <w:szCs w:val="24"/>
        </w:rPr>
        <w:t xml:space="preserve"> that a faculty person is eligible to be considered for a merit </w:t>
      </w:r>
      <w:r w:rsidR="008E53F0">
        <w:rPr>
          <w:rFonts w:ascii="Arial" w:hAnsi="Arial" w:cs="Arial"/>
          <w:sz w:val="24"/>
          <w:szCs w:val="24"/>
        </w:rPr>
        <w:tab/>
      </w:r>
      <w:r w:rsidR="00FF2A95" w:rsidRPr="001410F5">
        <w:rPr>
          <w:rFonts w:ascii="Arial" w:hAnsi="Arial" w:cs="Arial"/>
          <w:sz w:val="24"/>
          <w:szCs w:val="24"/>
        </w:rPr>
        <w:t>raise (if merit raise money is available).  It does not guar</w:t>
      </w:r>
      <w:r w:rsidR="00911A23" w:rsidRPr="001410F5">
        <w:rPr>
          <w:rFonts w:ascii="Arial" w:hAnsi="Arial" w:cs="Arial"/>
          <w:sz w:val="24"/>
          <w:szCs w:val="24"/>
        </w:rPr>
        <w:t xml:space="preserve">antee or imply </w:t>
      </w:r>
      <w:r w:rsidR="008E53F0">
        <w:rPr>
          <w:rFonts w:ascii="Arial" w:hAnsi="Arial" w:cs="Arial"/>
          <w:sz w:val="24"/>
          <w:szCs w:val="24"/>
        </w:rPr>
        <w:tab/>
      </w:r>
      <w:r w:rsidR="00911A23" w:rsidRPr="001410F5">
        <w:rPr>
          <w:rFonts w:ascii="Arial" w:hAnsi="Arial" w:cs="Arial"/>
          <w:sz w:val="24"/>
          <w:szCs w:val="24"/>
        </w:rPr>
        <w:t xml:space="preserve">that a merit raise will be awarded.  </w:t>
      </w:r>
    </w:p>
    <w:p w14:paraId="40C63C61" w14:textId="4FC695A9" w:rsidR="00174D10" w:rsidRPr="001410F5" w:rsidRDefault="00301E76" w:rsidP="008E53F0">
      <w:pPr>
        <w:ind w:left="720"/>
        <w:rPr>
          <w:rFonts w:ascii="Arial" w:hAnsi="Arial" w:cs="Arial"/>
          <w:sz w:val="24"/>
          <w:szCs w:val="24"/>
        </w:rPr>
      </w:pPr>
      <w:bookmarkStart w:id="0" w:name="_Hlk107396910"/>
      <w:r w:rsidRPr="001410F5">
        <w:rPr>
          <w:rFonts w:ascii="Arial" w:hAnsi="Arial" w:cs="Arial"/>
          <w:sz w:val="24"/>
          <w:szCs w:val="24"/>
        </w:rPr>
        <w:t xml:space="preserve">04.02  The Radiation Therapy Program is guided by HP/PPS 04.02.50 </w:t>
      </w:r>
      <w:r w:rsidR="00D45242" w:rsidRPr="001410F5">
        <w:rPr>
          <w:rFonts w:ascii="Arial" w:hAnsi="Arial" w:cs="Arial"/>
          <w:sz w:val="24"/>
          <w:szCs w:val="24"/>
        </w:rPr>
        <w:t xml:space="preserve">and </w:t>
      </w:r>
      <w:r w:rsidR="008E53F0">
        <w:rPr>
          <w:rFonts w:ascii="Arial" w:hAnsi="Arial" w:cs="Arial"/>
          <w:sz w:val="24"/>
          <w:szCs w:val="24"/>
        </w:rPr>
        <w:tab/>
      </w:r>
      <w:r w:rsidR="00D45242" w:rsidRPr="001410F5">
        <w:rPr>
          <w:rFonts w:ascii="Arial" w:hAnsi="Arial" w:cs="Arial"/>
          <w:sz w:val="24"/>
          <w:szCs w:val="24"/>
        </w:rPr>
        <w:t xml:space="preserve">AA/PPS 04.01.50.  </w:t>
      </w:r>
    </w:p>
    <w:p w14:paraId="3F671369" w14:textId="24EFB64B" w:rsidR="00553346" w:rsidRPr="001410F5" w:rsidRDefault="008D7E42" w:rsidP="00CF54A6">
      <w:pPr>
        <w:spacing w:after="0" w:line="240" w:lineRule="auto"/>
        <w:ind w:left="1440"/>
        <w:rPr>
          <w:rFonts w:ascii="Arial" w:hAnsi="Arial" w:cs="Arial"/>
          <w:sz w:val="24"/>
          <w:szCs w:val="24"/>
        </w:rPr>
      </w:pPr>
      <w:r w:rsidRPr="001410F5">
        <w:rPr>
          <w:rFonts w:ascii="Arial" w:hAnsi="Arial" w:cs="Arial"/>
          <w:sz w:val="24"/>
          <w:szCs w:val="24"/>
        </w:rPr>
        <w:t xml:space="preserve">1. </w:t>
      </w:r>
      <w:r w:rsidR="00462142" w:rsidRPr="001410F5">
        <w:rPr>
          <w:rFonts w:ascii="Arial" w:hAnsi="Arial" w:cs="Arial"/>
          <w:sz w:val="24"/>
          <w:szCs w:val="24"/>
        </w:rPr>
        <w:t xml:space="preserve"> </w:t>
      </w:r>
      <w:r w:rsidRPr="001410F5">
        <w:rPr>
          <w:rFonts w:ascii="Arial" w:hAnsi="Arial" w:cs="Arial"/>
          <w:sz w:val="24"/>
          <w:szCs w:val="24"/>
        </w:rPr>
        <w:t xml:space="preserve">A merit raise shall be defined as additional salary to be awarded to </w:t>
      </w:r>
    </w:p>
    <w:p w14:paraId="6308CC43" w14:textId="3FDAFDEF" w:rsidR="00B22D3A"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462142" w:rsidRPr="001410F5">
        <w:rPr>
          <w:rFonts w:ascii="Arial" w:hAnsi="Arial" w:cs="Arial"/>
          <w:sz w:val="24"/>
          <w:szCs w:val="24"/>
        </w:rPr>
        <w:t xml:space="preserve"> </w:t>
      </w:r>
      <w:r w:rsidR="005A3314" w:rsidRPr="001410F5">
        <w:rPr>
          <w:rFonts w:ascii="Arial" w:hAnsi="Arial" w:cs="Arial"/>
          <w:sz w:val="24"/>
          <w:szCs w:val="24"/>
        </w:rPr>
        <w:t xml:space="preserve">   </w:t>
      </w:r>
      <w:r w:rsidR="008D7E42" w:rsidRPr="001410F5">
        <w:rPr>
          <w:rFonts w:ascii="Arial" w:hAnsi="Arial" w:cs="Arial"/>
          <w:sz w:val="24"/>
          <w:szCs w:val="24"/>
        </w:rPr>
        <w:t xml:space="preserve">faculty whose performance was clearly exceptional during the </w:t>
      </w:r>
      <w:r w:rsidRPr="001410F5">
        <w:rPr>
          <w:rFonts w:ascii="Arial" w:hAnsi="Arial" w:cs="Arial"/>
          <w:sz w:val="24"/>
          <w:szCs w:val="24"/>
        </w:rPr>
        <w:t xml:space="preserve"> </w:t>
      </w:r>
    </w:p>
    <w:p w14:paraId="09519BF5" w14:textId="77777777" w:rsidR="005A3314"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462142" w:rsidRPr="001410F5">
        <w:rPr>
          <w:rFonts w:ascii="Arial" w:hAnsi="Arial" w:cs="Arial"/>
          <w:sz w:val="24"/>
          <w:szCs w:val="24"/>
        </w:rPr>
        <w:t xml:space="preserve"> </w:t>
      </w:r>
      <w:r w:rsidR="005A3314" w:rsidRPr="001410F5">
        <w:rPr>
          <w:rFonts w:ascii="Arial" w:hAnsi="Arial" w:cs="Arial"/>
          <w:sz w:val="24"/>
          <w:szCs w:val="24"/>
        </w:rPr>
        <w:t xml:space="preserve">   </w:t>
      </w:r>
      <w:r w:rsidR="008D7E42" w:rsidRPr="001410F5">
        <w:rPr>
          <w:rFonts w:ascii="Arial" w:hAnsi="Arial" w:cs="Arial"/>
          <w:sz w:val="24"/>
          <w:szCs w:val="24"/>
        </w:rPr>
        <w:t>designated merit evaluation period.</w:t>
      </w:r>
    </w:p>
    <w:p w14:paraId="5844F8C5" w14:textId="266845FC" w:rsidR="008D7E42" w:rsidRPr="001410F5" w:rsidRDefault="008D7E42" w:rsidP="0000450F">
      <w:pPr>
        <w:rPr>
          <w:rFonts w:ascii="Arial" w:hAnsi="Arial" w:cs="Arial"/>
          <w:sz w:val="24"/>
          <w:szCs w:val="24"/>
        </w:rPr>
      </w:pPr>
      <w:r w:rsidRPr="001410F5">
        <w:rPr>
          <w:rFonts w:ascii="Arial" w:hAnsi="Arial" w:cs="Arial"/>
          <w:sz w:val="24"/>
          <w:szCs w:val="24"/>
        </w:rPr>
        <w:t xml:space="preserve">  </w:t>
      </w:r>
    </w:p>
    <w:p w14:paraId="2151C207" w14:textId="2A341659" w:rsidR="008D16C2" w:rsidRPr="001410F5" w:rsidRDefault="00174D10" w:rsidP="00CF54A6">
      <w:pPr>
        <w:spacing w:after="0" w:line="240" w:lineRule="auto"/>
        <w:ind w:left="720"/>
        <w:rPr>
          <w:rFonts w:ascii="Arial" w:hAnsi="Arial" w:cs="Arial"/>
          <w:sz w:val="24"/>
          <w:szCs w:val="24"/>
        </w:rPr>
      </w:pPr>
      <w:r w:rsidRPr="001410F5">
        <w:rPr>
          <w:rFonts w:ascii="Arial" w:hAnsi="Arial" w:cs="Arial"/>
          <w:sz w:val="24"/>
          <w:szCs w:val="24"/>
        </w:rPr>
        <w:lastRenderedPageBreak/>
        <w:t xml:space="preserve">           </w:t>
      </w:r>
      <w:r w:rsidR="008D7E42" w:rsidRPr="001410F5">
        <w:rPr>
          <w:rFonts w:ascii="Arial" w:hAnsi="Arial" w:cs="Arial"/>
          <w:sz w:val="24"/>
          <w:szCs w:val="24"/>
        </w:rPr>
        <w:t xml:space="preserve">2.  Eligible </w:t>
      </w:r>
      <w:r w:rsidR="00545D07" w:rsidRPr="001410F5">
        <w:rPr>
          <w:rFonts w:ascii="Arial" w:hAnsi="Arial" w:cs="Arial"/>
          <w:sz w:val="24"/>
          <w:szCs w:val="24"/>
        </w:rPr>
        <w:t>Faculty</w:t>
      </w:r>
      <w:r w:rsidR="008D7E42" w:rsidRPr="001410F5">
        <w:rPr>
          <w:rFonts w:ascii="Arial" w:hAnsi="Arial" w:cs="Arial"/>
          <w:sz w:val="24"/>
          <w:szCs w:val="24"/>
        </w:rPr>
        <w:t xml:space="preserve">:  All </w:t>
      </w:r>
      <w:r w:rsidR="00545D07" w:rsidRPr="001410F5">
        <w:rPr>
          <w:rFonts w:ascii="Arial" w:hAnsi="Arial" w:cs="Arial"/>
          <w:sz w:val="24"/>
          <w:szCs w:val="24"/>
        </w:rPr>
        <w:t>continuing</w:t>
      </w:r>
      <w:r w:rsidR="008D7E42" w:rsidRPr="001410F5">
        <w:rPr>
          <w:rFonts w:ascii="Arial" w:hAnsi="Arial" w:cs="Arial"/>
          <w:sz w:val="24"/>
          <w:szCs w:val="24"/>
        </w:rPr>
        <w:t xml:space="preserve"> percentage-contra</w:t>
      </w:r>
      <w:r w:rsidR="00545D07" w:rsidRPr="001410F5">
        <w:rPr>
          <w:rFonts w:ascii="Arial" w:hAnsi="Arial" w:cs="Arial"/>
          <w:sz w:val="24"/>
          <w:szCs w:val="24"/>
        </w:rPr>
        <w:t>ct</w:t>
      </w:r>
      <w:r w:rsidR="008D7E42" w:rsidRPr="001410F5">
        <w:rPr>
          <w:rFonts w:ascii="Arial" w:hAnsi="Arial" w:cs="Arial"/>
          <w:sz w:val="24"/>
          <w:szCs w:val="24"/>
        </w:rPr>
        <w:t xml:space="preserve"> faculty are</w:t>
      </w:r>
    </w:p>
    <w:p w14:paraId="41AC0D4D" w14:textId="27E09198" w:rsidR="008D16C2" w:rsidRPr="001410F5" w:rsidRDefault="007A0B22" w:rsidP="00CF54A6">
      <w:pPr>
        <w:spacing w:after="0" w:line="240" w:lineRule="auto"/>
        <w:ind w:left="720"/>
        <w:rPr>
          <w:rFonts w:ascii="Arial" w:hAnsi="Arial" w:cs="Arial"/>
          <w:sz w:val="24"/>
          <w:szCs w:val="24"/>
        </w:rPr>
      </w:pPr>
      <w:r w:rsidRPr="001410F5">
        <w:rPr>
          <w:rFonts w:ascii="Arial" w:hAnsi="Arial" w:cs="Arial"/>
          <w:sz w:val="24"/>
          <w:szCs w:val="24"/>
        </w:rPr>
        <w:t xml:space="preserve">  </w:t>
      </w:r>
      <w:r w:rsidR="005A3314" w:rsidRPr="001410F5">
        <w:rPr>
          <w:rFonts w:ascii="Arial" w:hAnsi="Arial" w:cs="Arial"/>
          <w:sz w:val="24"/>
          <w:szCs w:val="24"/>
        </w:rPr>
        <w:t xml:space="preserve">              </w:t>
      </w:r>
      <w:r w:rsidR="008D7E42" w:rsidRPr="001410F5">
        <w:rPr>
          <w:rFonts w:ascii="Arial" w:hAnsi="Arial" w:cs="Arial"/>
          <w:sz w:val="24"/>
          <w:szCs w:val="24"/>
        </w:rPr>
        <w:t xml:space="preserve">eligible </w:t>
      </w:r>
      <w:r w:rsidRPr="001410F5">
        <w:rPr>
          <w:rFonts w:ascii="Arial" w:hAnsi="Arial" w:cs="Arial"/>
          <w:sz w:val="24"/>
          <w:szCs w:val="24"/>
        </w:rPr>
        <w:t>f</w:t>
      </w:r>
      <w:r w:rsidR="008D7E42" w:rsidRPr="001410F5">
        <w:rPr>
          <w:rFonts w:ascii="Arial" w:hAnsi="Arial" w:cs="Arial"/>
          <w:sz w:val="24"/>
          <w:szCs w:val="24"/>
        </w:rPr>
        <w:t xml:space="preserve">or merit raises awarded through this process, with the </w:t>
      </w:r>
    </w:p>
    <w:p w14:paraId="73C10745" w14:textId="5B2D7FD1" w:rsidR="00174D10" w:rsidRPr="001410F5" w:rsidRDefault="00174D10" w:rsidP="00CF54A6">
      <w:pPr>
        <w:spacing w:after="0" w:line="240" w:lineRule="auto"/>
        <w:ind w:left="720"/>
        <w:rPr>
          <w:rFonts w:ascii="Arial" w:hAnsi="Arial" w:cs="Arial"/>
          <w:sz w:val="24"/>
          <w:szCs w:val="24"/>
        </w:rPr>
      </w:pPr>
      <w:r w:rsidRPr="001410F5">
        <w:rPr>
          <w:rFonts w:ascii="Arial" w:hAnsi="Arial" w:cs="Arial"/>
          <w:sz w:val="24"/>
          <w:szCs w:val="24"/>
        </w:rPr>
        <w:t xml:space="preserve">  </w:t>
      </w:r>
      <w:r w:rsidR="005A3314" w:rsidRPr="001410F5">
        <w:rPr>
          <w:rFonts w:ascii="Arial" w:hAnsi="Arial" w:cs="Arial"/>
          <w:sz w:val="24"/>
          <w:szCs w:val="24"/>
        </w:rPr>
        <w:t xml:space="preserve">              </w:t>
      </w:r>
      <w:r w:rsidR="008D7E42" w:rsidRPr="001410F5">
        <w:rPr>
          <w:rFonts w:ascii="Arial" w:hAnsi="Arial" w:cs="Arial"/>
          <w:sz w:val="24"/>
          <w:szCs w:val="24"/>
        </w:rPr>
        <w:t>exception</w:t>
      </w:r>
      <w:r w:rsidR="007E2485" w:rsidRPr="001410F5">
        <w:rPr>
          <w:rFonts w:ascii="Arial" w:hAnsi="Arial" w:cs="Arial"/>
          <w:sz w:val="24"/>
          <w:szCs w:val="24"/>
        </w:rPr>
        <w:t xml:space="preserve"> of doctoral and graduate assistants, chairs/directors, deans,</w:t>
      </w:r>
      <w:r w:rsidRPr="001410F5">
        <w:rPr>
          <w:rFonts w:ascii="Arial" w:hAnsi="Arial" w:cs="Arial"/>
          <w:sz w:val="24"/>
          <w:szCs w:val="24"/>
        </w:rPr>
        <w:t xml:space="preserve">  </w:t>
      </w:r>
    </w:p>
    <w:p w14:paraId="3A405612" w14:textId="58683E89" w:rsidR="008D16C2" w:rsidRPr="001410F5" w:rsidRDefault="00B22D3A" w:rsidP="00CF54A6">
      <w:pPr>
        <w:spacing w:after="0" w:line="240" w:lineRule="auto"/>
        <w:ind w:left="720"/>
        <w:rPr>
          <w:rFonts w:ascii="Arial" w:hAnsi="Arial" w:cs="Arial"/>
          <w:sz w:val="24"/>
          <w:szCs w:val="24"/>
        </w:rPr>
      </w:pPr>
      <w:r w:rsidRPr="001410F5">
        <w:rPr>
          <w:rFonts w:ascii="Arial" w:hAnsi="Arial" w:cs="Arial"/>
          <w:sz w:val="24"/>
          <w:szCs w:val="24"/>
        </w:rPr>
        <w:t xml:space="preserve">  </w:t>
      </w:r>
      <w:r w:rsidR="005A3314" w:rsidRPr="001410F5">
        <w:rPr>
          <w:rFonts w:ascii="Arial" w:hAnsi="Arial" w:cs="Arial"/>
          <w:sz w:val="24"/>
          <w:szCs w:val="24"/>
        </w:rPr>
        <w:t xml:space="preserve">            </w:t>
      </w:r>
      <w:r w:rsidR="00C94DD5" w:rsidRPr="001410F5">
        <w:rPr>
          <w:rFonts w:ascii="Arial" w:hAnsi="Arial" w:cs="Arial"/>
          <w:sz w:val="24"/>
          <w:szCs w:val="24"/>
        </w:rPr>
        <w:t xml:space="preserve">  </w:t>
      </w:r>
      <w:r w:rsidR="007E2485" w:rsidRPr="001410F5">
        <w:rPr>
          <w:rFonts w:ascii="Arial" w:hAnsi="Arial" w:cs="Arial"/>
          <w:sz w:val="24"/>
          <w:szCs w:val="24"/>
        </w:rPr>
        <w:t xml:space="preserve">and a few specially assigned </w:t>
      </w:r>
      <w:r w:rsidR="00553346" w:rsidRPr="001410F5">
        <w:rPr>
          <w:rFonts w:ascii="Arial" w:hAnsi="Arial" w:cs="Arial"/>
          <w:sz w:val="24"/>
          <w:szCs w:val="24"/>
        </w:rPr>
        <w:t>faculty</w:t>
      </w:r>
      <w:r w:rsidR="007E2485" w:rsidRPr="001410F5">
        <w:rPr>
          <w:rFonts w:ascii="Arial" w:hAnsi="Arial" w:cs="Arial"/>
          <w:sz w:val="24"/>
          <w:szCs w:val="24"/>
        </w:rPr>
        <w:t xml:space="preserve"> members identified annually by </w:t>
      </w:r>
      <w:r w:rsidR="00CF54A6">
        <w:rPr>
          <w:rFonts w:ascii="Arial" w:hAnsi="Arial" w:cs="Arial"/>
          <w:sz w:val="24"/>
          <w:szCs w:val="24"/>
        </w:rPr>
        <w:tab/>
        <w:t xml:space="preserve">  </w:t>
      </w:r>
      <w:r w:rsidR="00CF54A6">
        <w:rPr>
          <w:rFonts w:ascii="Arial" w:hAnsi="Arial" w:cs="Arial"/>
          <w:sz w:val="24"/>
          <w:szCs w:val="24"/>
        </w:rPr>
        <w:tab/>
        <w:t xml:space="preserve">     </w:t>
      </w:r>
      <w:r w:rsidR="007E2485" w:rsidRPr="001410F5">
        <w:rPr>
          <w:rFonts w:ascii="Arial" w:hAnsi="Arial" w:cs="Arial"/>
          <w:sz w:val="24"/>
          <w:szCs w:val="24"/>
        </w:rPr>
        <w:t>the</w:t>
      </w:r>
      <w:r w:rsidR="00C94DD5" w:rsidRPr="001410F5">
        <w:rPr>
          <w:rFonts w:ascii="Arial" w:hAnsi="Arial" w:cs="Arial"/>
          <w:sz w:val="24"/>
          <w:szCs w:val="24"/>
        </w:rPr>
        <w:t xml:space="preserve"> </w:t>
      </w:r>
      <w:r w:rsidR="007E2485" w:rsidRPr="001410F5">
        <w:rPr>
          <w:rFonts w:ascii="Arial" w:hAnsi="Arial" w:cs="Arial"/>
          <w:sz w:val="24"/>
          <w:szCs w:val="24"/>
        </w:rPr>
        <w:t xml:space="preserve">Provost and Vice President </w:t>
      </w:r>
      <w:r w:rsidR="00553346" w:rsidRPr="001410F5">
        <w:rPr>
          <w:rFonts w:ascii="Arial" w:hAnsi="Arial" w:cs="Arial"/>
          <w:sz w:val="24"/>
          <w:szCs w:val="24"/>
        </w:rPr>
        <w:t xml:space="preserve">for Academic Affairs. </w:t>
      </w:r>
    </w:p>
    <w:bookmarkEnd w:id="0"/>
    <w:p w14:paraId="06DEA595" w14:textId="2C364D4D" w:rsidR="008D7E42" w:rsidRPr="001410F5" w:rsidRDefault="00553346" w:rsidP="0000450F">
      <w:pPr>
        <w:rPr>
          <w:rFonts w:ascii="Arial" w:hAnsi="Arial" w:cs="Arial"/>
          <w:sz w:val="24"/>
          <w:szCs w:val="24"/>
        </w:rPr>
      </w:pPr>
      <w:r w:rsidRPr="001410F5">
        <w:rPr>
          <w:rFonts w:ascii="Arial" w:hAnsi="Arial" w:cs="Arial"/>
          <w:sz w:val="24"/>
          <w:szCs w:val="24"/>
        </w:rPr>
        <w:t xml:space="preserve"> </w:t>
      </w:r>
    </w:p>
    <w:p w14:paraId="5972FC6F" w14:textId="77777777" w:rsidR="002C2D11" w:rsidRPr="001410F5" w:rsidRDefault="004D09A1" w:rsidP="00CF54A6">
      <w:pPr>
        <w:spacing w:after="0" w:line="240" w:lineRule="auto"/>
        <w:ind w:left="1440"/>
        <w:rPr>
          <w:rFonts w:ascii="Arial" w:hAnsi="Arial" w:cs="Arial"/>
          <w:sz w:val="24"/>
          <w:szCs w:val="24"/>
        </w:rPr>
      </w:pPr>
      <w:r w:rsidRPr="001410F5">
        <w:rPr>
          <w:rFonts w:ascii="Arial" w:hAnsi="Arial" w:cs="Arial"/>
          <w:sz w:val="24"/>
          <w:szCs w:val="24"/>
        </w:rPr>
        <w:t>3.</w:t>
      </w:r>
      <w:r w:rsidR="007A0B22" w:rsidRPr="001410F5">
        <w:rPr>
          <w:rFonts w:ascii="Arial" w:hAnsi="Arial" w:cs="Arial"/>
          <w:sz w:val="24"/>
          <w:szCs w:val="24"/>
        </w:rPr>
        <w:t xml:space="preserve">  Time period will be </w:t>
      </w:r>
      <w:r w:rsidR="002C2D11" w:rsidRPr="001410F5">
        <w:rPr>
          <w:rFonts w:ascii="Arial" w:hAnsi="Arial" w:cs="Arial"/>
          <w:sz w:val="24"/>
          <w:szCs w:val="24"/>
        </w:rPr>
        <w:t xml:space="preserve">from January 1 of each year through December 31 </w:t>
      </w:r>
    </w:p>
    <w:p w14:paraId="7ABE0031" w14:textId="77777777" w:rsidR="008D16C2" w:rsidRPr="001410F5" w:rsidRDefault="002C2D11" w:rsidP="00CF54A6">
      <w:pPr>
        <w:spacing w:after="0" w:line="240" w:lineRule="auto"/>
        <w:ind w:left="1440"/>
        <w:rPr>
          <w:rFonts w:ascii="Arial" w:hAnsi="Arial" w:cs="Arial"/>
          <w:sz w:val="24"/>
          <w:szCs w:val="24"/>
        </w:rPr>
      </w:pPr>
      <w:r w:rsidRPr="001410F5">
        <w:rPr>
          <w:rFonts w:ascii="Arial" w:hAnsi="Arial" w:cs="Arial"/>
          <w:sz w:val="24"/>
          <w:szCs w:val="24"/>
        </w:rPr>
        <w:t xml:space="preserve">     of the same year.  All materials and documentation submitted for </w:t>
      </w:r>
    </w:p>
    <w:p w14:paraId="611C2C61" w14:textId="1E2019A6" w:rsidR="00174D10" w:rsidRPr="001410F5" w:rsidRDefault="008D16C2"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2C2D11" w:rsidRPr="001410F5">
        <w:rPr>
          <w:rFonts w:ascii="Arial" w:hAnsi="Arial" w:cs="Arial"/>
          <w:sz w:val="24"/>
          <w:szCs w:val="24"/>
        </w:rPr>
        <w:t xml:space="preserve">consideration must have been completed during this time period.  </w:t>
      </w:r>
    </w:p>
    <w:p w14:paraId="5084AEC6" w14:textId="77777777" w:rsidR="005A3314" w:rsidRPr="001410F5" w:rsidRDefault="005A3314" w:rsidP="00CF54A6">
      <w:pPr>
        <w:spacing w:after="0" w:line="240" w:lineRule="auto"/>
        <w:ind w:left="1440"/>
        <w:rPr>
          <w:rFonts w:ascii="Arial" w:hAnsi="Arial" w:cs="Arial"/>
          <w:sz w:val="24"/>
          <w:szCs w:val="24"/>
        </w:rPr>
      </w:pPr>
    </w:p>
    <w:p w14:paraId="7F76D094" w14:textId="77777777" w:rsidR="00055EF7" w:rsidRPr="001410F5" w:rsidRDefault="00174D10" w:rsidP="00CF54A6">
      <w:pPr>
        <w:spacing w:after="0" w:line="240" w:lineRule="auto"/>
        <w:ind w:left="1440"/>
        <w:rPr>
          <w:rFonts w:ascii="Arial" w:hAnsi="Arial" w:cs="Arial"/>
          <w:sz w:val="24"/>
          <w:szCs w:val="24"/>
        </w:rPr>
      </w:pPr>
      <w:r w:rsidRPr="001410F5">
        <w:rPr>
          <w:rFonts w:ascii="Arial" w:hAnsi="Arial" w:cs="Arial"/>
          <w:sz w:val="24"/>
          <w:szCs w:val="24"/>
        </w:rPr>
        <w:t xml:space="preserve">4.  </w:t>
      </w:r>
      <w:r w:rsidR="00055EF7" w:rsidRPr="001410F5">
        <w:rPr>
          <w:rFonts w:ascii="Arial" w:hAnsi="Arial" w:cs="Arial"/>
          <w:sz w:val="24"/>
          <w:szCs w:val="24"/>
        </w:rPr>
        <w:t>Faculty</w:t>
      </w:r>
      <w:r w:rsidR="00D93513" w:rsidRPr="001410F5">
        <w:rPr>
          <w:rFonts w:ascii="Arial" w:hAnsi="Arial" w:cs="Arial"/>
          <w:sz w:val="24"/>
          <w:szCs w:val="24"/>
        </w:rPr>
        <w:t xml:space="preserve"> material will be submitted along with the material for </w:t>
      </w:r>
      <w:r w:rsidR="00055EF7" w:rsidRPr="001410F5">
        <w:rPr>
          <w:rFonts w:ascii="Arial" w:hAnsi="Arial" w:cs="Arial"/>
          <w:sz w:val="24"/>
          <w:szCs w:val="24"/>
        </w:rPr>
        <w:t xml:space="preserve">annual   </w:t>
      </w:r>
    </w:p>
    <w:p w14:paraId="1AE4DA77" w14:textId="509905A8" w:rsidR="004B7607" w:rsidRPr="001410F5" w:rsidRDefault="00055EF7" w:rsidP="00CF54A6">
      <w:pPr>
        <w:spacing w:after="0" w:line="240" w:lineRule="auto"/>
        <w:ind w:left="1440"/>
        <w:rPr>
          <w:rFonts w:ascii="Arial" w:hAnsi="Arial" w:cs="Arial"/>
          <w:sz w:val="24"/>
          <w:szCs w:val="24"/>
        </w:rPr>
      </w:pPr>
      <w:r w:rsidRPr="001410F5">
        <w:rPr>
          <w:rFonts w:ascii="Arial" w:hAnsi="Arial" w:cs="Arial"/>
          <w:sz w:val="24"/>
          <w:szCs w:val="24"/>
        </w:rPr>
        <w:t xml:space="preserve">     review via faculty qualifications. </w:t>
      </w:r>
    </w:p>
    <w:p w14:paraId="31A33F60" w14:textId="39BCCBD7" w:rsidR="00BD1002" w:rsidRPr="001410F5" w:rsidRDefault="00055EF7" w:rsidP="00CF54A6">
      <w:pPr>
        <w:spacing w:after="0" w:line="240" w:lineRule="auto"/>
        <w:ind w:left="1440"/>
        <w:rPr>
          <w:rFonts w:ascii="Arial" w:hAnsi="Arial" w:cs="Arial"/>
          <w:sz w:val="24"/>
          <w:szCs w:val="24"/>
        </w:rPr>
      </w:pPr>
      <w:r w:rsidRPr="001410F5">
        <w:rPr>
          <w:rFonts w:ascii="Arial" w:hAnsi="Arial" w:cs="Arial"/>
          <w:sz w:val="24"/>
          <w:szCs w:val="24"/>
        </w:rPr>
        <w:t xml:space="preserve"> </w:t>
      </w:r>
    </w:p>
    <w:p w14:paraId="55C0900A" w14:textId="77777777" w:rsidR="00B22D3A" w:rsidRPr="001410F5" w:rsidRDefault="0066082B" w:rsidP="00CF54A6">
      <w:pPr>
        <w:spacing w:after="0" w:line="240" w:lineRule="auto"/>
        <w:ind w:left="1440"/>
        <w:rPr>
          <w:rFonts w:ascii="Arial" w:hAnsi="Arial" w:cs="Arial"/>
          <w:sz w:val="24"/>
          <w:szCs w:val="24"/>
        </w:rPr>
      </w:pPr>
      <w:r w:rsidRPr="001410F5">
        <w:rPr>
          <w:rFonts w:ascii="Arial" w:hAnsi="Arial" w:cs="Arial"/>
          <w:sz w:val="24"/>
          <w:szCs w:val="24"/>
        </w:rPr>
        <w:t>5.  The personnel committee will review eligible faculty member on their</w:t>
      </w:r>
    </w:p>
    <w:p w14:paraId="05726E7B" w14:textId="77777777" w:rsidR="00B22D3A"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66082B" w:rsidRPr="001410F5">
        <w:rPr>
          <w:rFonts w:ascii="Arial" w:hAnsi="Arial" w:cs="Arial"/>
          <w:sz w:val="24"/>
          <w:szCs w:val="24"/>
        </w:rPr>
        <w:t xml:space="preserve"> </w:t>
      </w:r>
      <w:r w:rsidRPr="001410F5">
        <w:rPr>
          <w:rFonts w:ascii="Arial" w:hAnsi="Arial" w:cs="Arial"/>
          <w:sz w:val="24"/>
          <w:szCs w:val="24"/>
        </w:rPr>
        <w:t xml:space="preserve"> </w:t>
      </w:r>
      <w:r w:rsidR="0066082B" w:rsidRPr="001410F5">
        <w:rPr>
          <w:rFonts w:ascii="Arial" w:hAnsi="Arial" w:cs="Arial"/>
          <w:sz w:val="24"/>
          <w:szCs w:val="24"/>
        </w:rPr>
        <w:t xml:space="preserve">teaching, scholarly/creative, and service, as appropriate to the </w:t>
      </w:r>
    </w:p>
    <w:p w14:paraId="0D9C5F22" w14:textId="77777777" w:rsidR="00B22D3A"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66082B" w:rsidRPr="001410F5">
        <w:rPr>
          <w:rFonts w:ascii="Arial" w:hAnsi="Arial" w:cs="Arial"/>
          <w:sz w:val="24"/>
          <w:szCs w:val="24"/>
        </w:rPr>
        <w:t>facult</w:t>
      </w:r>
      <w:r w:rsidR="004B7607" w:rsidRPr="001410F5">
        <w:rPr>
          <w:rFonts w:ascii="Arial" w:hAnsi="Arial" w:cs="Arial"/>
          <w:sz w:val="24"/>
          <w:szCs w:val="24"/>
        </w:rPr>
        <w:t xml:space="preserve">y’s assigned duties.  They will submit their comments to the chair </w:t>
      </w:r>
    </w:p>
    <w:p w14:paraId="2EB033D1" w14:textId="77777777" w:rsidR="00B22D3A"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w:t>
      </w:r>
      <w:r w:rsidR="004B7607" w:rsidRPr="001410F5">
        <w:rPr>
          <w:rFonts w:ascii="Arial" w:hAnsi="Arial" w:cs="Arial"/>
          <w:sz w:val="24"/>
          <w:szCs w:val="24"/>
        </w:rPr>
        <w:t xml:space="preserve">via faculty qualifications.  A meeting </w:t>
      </w:r>
      <w:r w:rsidRPr="001410F5">
        <w:rPr>
          <w:rFonts w:ascii="Arial" w:hAnsi="Arial" w:cs="Arial"/>
          <w:sz w:val="24"/>
          <w:szCs w:val="24"/>
        </w:rPr>
        <w:t xml:space="preserve">of the chair and personnel </w:t>
      </w:r>
    </w:p>
    <w:p w14:paraId="35C98913" w14:textId="785FE50A" w:rsidR="00B6715E" w:rsidRPr="001410F5" w:rsidRDefault="00B22D3A" w:rsidP="00CF54A6">
      <w:pPr>
        <w:spacing w:after="0" w:line="240" w:lineRule="auto"/>
        <w:ind w:left="1440"/>
        <w:rPr>
          <w:rFonts w:ascii="Arial" w:hAnsi="Arial" w:cs="Arial"/>
          <w:sz w:val="24"/>
          <w:szCs w:val="24"/>
        </w:rPr>
      </w:pPr>
      <w:r w:rsidRPr="001410F5">
        <w:rPr>
          <w:rFonts w:ascii="Arial" w:hAnsi="Arial" w:cs="Arial"/>
          <w:sz w:val="24"/>
          <w:szCs w:val="24"/>
        </w:rPr>
        <w:t xml:space="preserve">      committee </w:t>
      </w:r>
      <w:r w:rsidR="004B7607" w:rsidRPr="001410F5">
        <w:rPr>
          <w:rFonts w:ascii="Arial" w:hAnsi="Arial" w:cs="Arial"/>
          <w:sz w:val="24"/>
          <w:szCs w:val="24"/>
        </w:rPr>
        <w:t xml:space="preserve">will take place if </w:t>
      </w:r>
      <w:r w:rsidR="00B6715E" w:rsidRPr="001410F5">
        <w:rPr>
          <w:rFonts w:ascii="Arial" w:hAnsi="Arial" w:cs="Arial"/>
          <w:sz w:val="24"/>
          <w:szCs w:val="24"/>
        </w:rPr>
        <w:t xml:space="preserve">there are differing opinions.  </w:t>
      </w:r>
    </w:p>
    <w:p w14:paraId="7D82CA08" w14:textId="77777777" w:rsidR="00B6715E" w:rsidRPr="001410F5" w:rsidRDefault="00B6715E" w:rsidP="00CF54A6">
      <w:pPr>
        <w:spacing w:after="0" w:line="240" w:lineRule="auto"/>
        <w:ind w:left="1440"/>
        <w:rPr>
          <w:rFonts w:ascii="Arial" w:hAnsi="Arial" w:cs="Arial"/>
          <w:sz w:val="24"/>
          <w:szCs w:val="24"/>
        </w:rPr>
      </w:pPr>
    </w:p>
    <w:p w14:paraId="3D70B87A" w14:textId="77777777" w:rsidR="00B22D3A" w:rsidRPr="001410F5" w:rsidRDefault="00B6715E" w:rsidP="005540C1">
      <w:pPr>
        <w:spacing w:after="0" w:line="240" w:lineRule="auto"/>
        <w:ind w:left="1440"/>
        <w:rPr>
          <w:rFonts w:ascii="Arial" w:hAnsi="Arial" w:cs="Arial"/>
          <w:sz w:val="24"/>
          <w:szCs w:val="24"/>
        </w:rPr>
      </w:pPr>
      <w:r w:rsidRPr="001410F5">
        <w:rPr>
          <w:rFonts w:ascii="Arial" w:hAnsi="Arial" w:cs="Arial"/>
          <w:sz w:val="24"/>
          <w:szCs w:val="24"/>
        </w:rPr>
        <w:t>6</w:t>
      </w:r>
      <w:r w:rsidR="00B90D3C" w:rsidRPr="001410F5">
        <w:rPr>
          <w:rFonts w:ascii="Arial" w:hAnsi="Arial" w:cs="Arial"/>
          <w:sz w:val="24"/>
          <w:szCs w:val="24"/>
        </w:rPr>
        <w:t xml:space="preserve">.   Merit awards should be based on meritorious performance for the </w:t>
      </w:r>
    </w:p>
    <w:p w14:paraId="5DC7E48C" w14:textId="77777777" w:rsidR="00B22D3A" w:rsidRPr="001410F5" w:rsidRDefault="00B22D3A" w:rsidP="005540C1">
      <w:pPr>
        <w:spacing w:after="0" w:line="240" w:lineRule="auto"/>
        <w:ind w:left="1440"/>
        <w:rPr>
          <w:rFonts w:ascii="Arial" w:hAnsi="Arial" w:cs="Arial"/>
          <w:sz w:val="24"/>
          <w:szCs w:val="24"/>
        </w:rPr>
      </w:pPr>
      <w:r w:rsidRPr="001410F5">
        <w:rPr>
          <w:rFonts w:ascii="Arial" w:hAnsi="Arial" w:cs="Arial"/>
          <w:sz w:val="24"/>
          <w:szCs w:val="24"/>
        </w:rPr>
        <w:t xml:space="preserve">      </w:t>
      </w:r>
      <w:r w:rsidR="00B90D3C" w:rsidRPr="001410F5">
        <w:rPr>
          <w:rFonts w:ascii="Arial" w:hAnsi="Arial" w:cs="Arial"/>
          <w:sz w:val="24"/>
          <w:szCs w:val="24"/>
        </w:rPr>
        <w:t>identified evaluation period, normally three years.  The rolling multi-</w:t>
      </w:r>
    </w:p>
    <w:p w14:paraId="0487C308" w14:textId="77777777" w:rsidR="00B22D3A" w:rsidRPr="001410F5" w:rsidRDefault="00B22D3A" w:rsidP="005540C1">
      <w:pPr>
        <w:spacing w:after="0" w:line="240" w:lineRule="auto"/>
        <w:ind w:left="1440"/>
        <w:rPr>
          <w:rFonts w:ascii="Arial" w:hAnsi="Arial" w:cs="Arial"/>
          <w:sz w:val="24"/>
          <w:szCs w:val="24"/>
        </w:rPr>
      </w:pPr>
      <w:r w:rsidRPr="001410F5">
        <w:rPr>
          <w:rFonts w:ascii="Arial" w:hAnsi="Arial" w:cs="Arial"/>
          <w:sz w:val="24"/>
          <w:szCs w:val="24"/>
        </w:rPr>
        <w:t xml:space="preserve">      </w:t>
      </w:r>
      <w:r w:rsidR="00B90D3C" w:rsidRPr="001410F5">
        <w:rPr>
          <w:rFonts w:ascii="Arial" w:hAnsi="Arial" w:cs="Arial"/>
          <w:sz w:val="24"/>
          <w:szCs w:val="24"/>
        </w:rPr>
        <w:t xml:space="preserve">year period allows </w:t>
      </w:r>
      <w:r w:rsidR="00DF62B6" w:rsidRPr="001410F5">
        <w:rPr>
          <w:rFonts w:ascii="Arial" w:hAnsi="Arial" w:cs="Arial"/>
          <w:sz w:val="24"/>
          <w:szCs w:val="24"/>
        </w:rPr>
        <w:t>faculty</w:t>
      </w:r>
      <w:r w:rsidR="00B90D3C" w:rsidRPr="001410F5">
        <w:rPr>
          <w:rFonts w:ascii="Arial" w:hAnsi="Arial" w:cs="Arial"/>
          <w:sz w:val="24"/>
          <w:szCs w:val="24"/>
        </w:rPr>
        <w:t xml:space="preserve"> who have stellar accomplishments in one or </w:t>
      </w:r>
    </w:p>
    <w:p w14:paraId="4CA642CD" w14:textId="77777777" w:rsidR="00B22D3A" w:rsidRPr="001410F5" w:rsidRDefault="00B22D3A" w:rsidP="005540C1">
      <w:pPr>
        <w:spacing w:after="0" w:line="240" w:lineRule="auto"/>
        <w:ind w:left="1440"/>
        <w:rPr>
          <w:rFonts w:ascii="Arial" w:hAnsi="Arial" w:cs="Arial"/>
          <w:sz w:val="24"/>
          <w:szCs w:val="24"/>
        </w:rPr>
      </w:pPr>
      <w:r w:rsidRPr="001410F5">
        <w:rPr>
          <w:rFonts w:ascii="Arial" w:hAnsi="Arial" w:cs="Arial"/>
          <w:sz w:val="24"/>
          <w:szCs w:val="24"/>
        </w:rPr>
        <w:t xml:space="preserve">      </w:t>
      </w:r>
      <w:r w:rsidR="00B90D3C" w:rsidRPr="001410F5">
        <w:rPr>
          <w:rFonts w:ascii="Arial" w:hAnsi="Arial" w:cs="Arial"/>
          <w:sz w:val="24"/>
          <w:szCs w:val="24"/>
        </w:rPr>
        <w:t>two years, but fewer in others</w:t>
      </w:r>
      <w:r w:rsidR="001551F5" w:rsidRPr="001410F5">
        <w:rPr>
          <w:rFonts w:ascii="Arial" w:hAnsi="Arial" w:cs="Arial"/>
          <w:sz w:val="24"/>
          <w:szCs w:val="24"/>
        </w:rPr>
        <w:t xml:space="preserve">, to qualify for an averaged degree of </w:t>
      </w:r>
    </w:p>
    <w:p w14:paraId="32BEFA81" w14:textId="77777777" w:rsidR="005540C1" w:rsidRDefault="00B22D3A" w:rsidP="005540C1">
      <w:pPr>
        <w:spacing w:after="0" w:line="240" w:lineRule="auto"/>
        <w:ind w:left="1440"/>
        <w:rPr>
          <w:rFonts w:ascii="Arial" w:hAnsi="Arial" w:cs="Arial"/>
          <w:sz w:val="24"/>
          <w:szCs w:val="24"/>
        </w:rPr>
      </w:pPr>
      <w:r w:rsidRPr="001410F5">
        <w:rPr>
          <w:rFonts w:ascii="Arial" w:hAnsi="Arial" w:cs="Arial"/>
          <w:sz w:val="24"/>
          <w:szCs w:val="24"/>
        </w:rPr>
        <w:t xml:space="preserve">      </w:t>
      </w:r>
      <w:r w:rsidR="001551F5" w:rsidRPr="001410F5">
        <w:rPr>
          <w:rFonts w:ascii="Arial" w:hAnsi="Arial" w:cs="Arial"/>
          <w:sz w:val="24"/>
          <w:szCs w:val="24"/>
        </w:rPr>
        <w:t>merit.</w:t>
      </w:r>
    </w:p>
    <w:p w14:paraId="17DABA74" w14:textId="77777777" w:rsidR="005540C1" w:rsidRDefault="005540C1" w:rsidP="005540C1">
      <w:pPr>
        <w:spacing w:after="0" w:line="240" w:lineRule="auto"/>
        <w:ind w:left="1440"/>
        <w:rPr>
          <w:rFonts w:ascii="Arial" w:hAnsi="Arial" w:cs="Arial"/>
          <w:sz w:val="24"/>
          <w:szCs w:val="24"/>
        </w:rPr>
      </w:pPr>
    </w:p>
    <w:p w14:paraId="34598B8D"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7.  Before making final merit recommendations, the chair/director shall be</w:t>
      </w:r>
    </w:p>
    <w:p w14:paraId="6A4B73C4"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required to indicate to each faculty, without necessarily mentioning a </w:t>
      </w:r>
    </w:p>
    <w:p w14:paraId="6BA51458"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specific amount or percentage of increase, whether he/she intends to </w:t>
      </w:r>
    </w:p>
    <w:p w14:paraId="370A749F"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recommend that faculty member for merit and the approximate level of </w:t>
      </w:r>
    </w:p>
    <w:p w14:paraId="2728CCF5"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merit determined for that faculty member (e.g., High, medium, low).    </w:t>
      </w:r>
    </w:p>
    <w:p w14:paraId="634B9AA2"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p>
    <w:p w14:paraId="66782B91"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8.  After receiving the chair/director’s preliminary recommendation, faculty </w:t>
      </w:r>
    </w:p>
    <w:p w14:paraId="2B2C370A"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who believe their accomplishments have been overlooked or </w:t>
      </w:r>
    </w:p>
    <w:p w14:paraId="5A483A8C"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undervalued may, within five working days, request a meeting with the </w:t>
      </w:r>
    </w:p>
    <w:p w14:paraId="1FFAE461"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chair/director.  At this meeting, the chair/director shall explain the </w:t>
      </w:r>
    </w:p>
    <w:p w14:paraId="771816B5"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reasons for the level of merit or for denying merit, and the faculty </w:t>
      </w:r>
    </w:p>
    <w:p w14:paraId="722C03CE"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member may ask for reconsideration.  After considering the </w:t>
      </w:r>
    </w:p>
    <w:p w14:paraId="1D9ADEF6"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accomplishments of all faculty who requested a review of their </w:t>
      </w:r>
    </w:p>
    <w:p w14:paraId="59685736"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activities, the chair/director will proceed to make a final merit </w:t>
      </w:r>
    </w:p>
    <w:p w14:paraId="12E69646"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     recommendation to the dean.  </w:t>
      </w:r>
    </w:p>
    <w:p w14:paraId="331FC53C"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p>
    <w:p w14:paraId="64DE6569" w14:textId="77777777" w:rsidR="005540C1" w:rsidRPr="00D14C7C" w:rsidRDefault="005540C1" w:rsidP="005540C1">
      <w:pPr>
        <w:pStyle w:val="ListParagraph"/>
        <w:spacing w:after="0" w:line="240" w:lineRule="auto"/>
        <w:ind w:left="1440"/>
        <w:contextualSpacing w:val="0"/>
        <w:rPr>
          <w:rFonts w:ascii="Arial" w:eastAsia="Times New Roman" w:hAnsi="Arial" w:cs="Arial"/>
          <w:sz w:val="24"/>
          <w:szCs w:val="24"/>
        </w:rPr>
      </w:pPr>
      <w:r w:rsidRPr="00D14C7C">
        <w:rPr>
          <w:rFonts w:ascii="Arial" w:eastAsia="Times New Roman" w:hAnsi="Arial" w:cs="Arial"/>
          <w:sz w:val="24"/>
          <w:szCs w:val="24"/>
        </w:rPr>
        <w:t xml:space="preserve">9.  Chairs/directors may, but are not required to, inform their faculty of the </w:t>
      </w:r>
    </w:p>
    <w:p w14:paraId="0BF1E1E0" w14:textId="77777777" w:rsidR="008E53F0" w:rsidRDefault="005540C1" w:rsidP="005540C1">
      <w:pPr>
        <w:spacing w:after="0" w:line="240" w:lineRule="auto"/>
        <w:ind w:left="1440"/>
        <w:rPr>
          <w:rFonts w:ascii="Arial" w:eastAsia="Times New Roman" w:hAnsi="Arial" w:cs="Arial"/>
          <w:sz w:val="24"/>
          <w:szCs w:val="24"/>
        </w:rPr>
      </w:pPr>
      <w:r w:rsidRPr="00D14C7C">
        <w:rPr>
          <w:rFonts w:ascii="Arial" w:eastAsia="Times New Roman" w:hAnsi="Arial" w:cs="Arial"/>
          <w:sz w:val="24"/>
          <w:szCs w:val="24"/>
        </w:rPr>
        <w:t xml:space="preserve">     final merit award for all faculty members in the department/ school.</w:t>
      </w:r>
    </w:p>
    <w:p w14:paraId="2CA7B388" w14:textId="77777777" w:rsidR="008E53F0" w:rsidRDefault="008E53F0" w:rsidP="005540C1">
      <w:pPr>
        <w:spacing w:after="0" w:line="240" w:lineRule="auto"/>
        <w:ind w:left="1440"/>
        <w:rPr>
          <w:rFonts w:ascii="Arial" w:eastAsia="Times New Roman" w:hAnsi="Arial" w:cs="Arial"/>
          <w:sz w:val="24"/>
          <w:szCs w:val="24"/>
        </w:rPr>
      </w:pPr>
    </w:p>
    <w:p w14:paraId="11AB1CE7" w14:textId="59730585" w:rsidR="001551F5" w:rsidRPr="001410F5" w:rsidRDefault="005540C1" w:rsidP="005540C1">
      <w:pPr>
        <w:spacing w:after="0" w:line="240" w:lineRule="auto"/>
        <w:ind w:left="1440"/>
        <w:rPr>
          <w:rFonts w:ascii="Arial" w:hAnsi="Arial" w:cs="Arial"/>
          <w:sz w:val="24"/>
          <w:szCs w:val="24"/>
        </w:rPr>
      </w:pPr>
      <w:r w:rsidRPr="00D14C7C">
        <w:rPr>
          <w:rFonts w:ascii="Arial" w:eastAsia="Times New Roman" w:hAnsi="Arial" w:cs="Arial"/>
          <w:sz w:val="24"/>
          <w:szCs w:val="24"/>
        </w:rPr>
        <w:t xml:space="preserve">  </w:t>
      </w:r>
      <w:r w:rsidR="001551F5" w:rsidRPr="001410F5">
        <w:rPr>
          <w:rFonts w:ascii="Arial" w:hAnsi="Arial" w:cs="Arial"/>
          <w:sz w:val="24"/>
          <w:szCs w:val="24"/>
        </w:rPr>
        <w:t xml:space="preserve"> </w:t>
      </w:r>
    </w:p>
    <w:p w14:paraId="1B8D7861" w14:textId="77777777" w:rsidR="001551F5" w:rsidRPr="001410F5" w:rsidRDefault="001551F5" w:rsidP="00CF54A6">
      <w:pPr>
        <w:spacing w:after="0" w:line="240" w:lineRule="auto"/>
        <w:ind w:left="1440"/>
        <w:rPr>
          <w:rFonts w:ascii="Arial" w:hAnsi="Arial" w:cs="Arial"/>
          <w:sz w:val="24"/>
          <w:szCs w:val="24"/>
        </w:rPr>
      </w:pPr>
    </w:p>
    <w:p w14:paraId="6C899FEF" w14:textId="132814DA" w:rsidR="00071E1C" w:rsidRPr="00D82859" w:rsidRDefault="00071E1C" w:rsidP="0000450F">
      <w:pPr>
        <w:rPr>
          <w:rFonts w:ascii="Arial" w:hAnsi="Arial" w:cs="Arial"/>
          <w:b/>
          <w:bCs/>
          <w:sz w:val="24"/>
          <w:szCs w:val="24"/>
        </w:rPr>
      </w:pPr>
      <w:r w:rsidRPr="00D82859">
        <w:rPr>
          <w:rFonts w:ascii="Arial" w:hAnsi="Arial" w:cs="Arial"/>
          <w:b/>
          <w:bCs/>
          <w:sz w:val="24"/>
          <w:szCs w:val="24"/>
        </w:rPr>
        <w:lastRenderedPageBreak/>
        <w:t xml:space="preserve">05. </w:t>
      </w:r>
      <w:r w:rsidRPr="00D82859">
        <w:rPr>
          <w:rFonts w:ascii="Arial" w:hAnsi="Arial" w:cs="Arial"/>
          <w:b/>
          <w:bCs/>
          <w:sz w:val="24"/>
          <w:szCs w:val="24"/>
        </w:rPr>
        <w:tab/>
        <w:t>Radiation Therapy Program Faculty Evaluation Level Rating</w:t>
      </w:r>
    </w:p>
    <w:p w14:paraId="1761A4A2" w14:textId="321F5647" w:rsidR="00BB7FC1" w:rsidRPr="001410F5" w:rsidRDefault="00071E1C" w:rsidP="00D82859">
      <w:pPr>
        <w:ind w:left="720"/>
        <w:rPr>
          <w:rFonts w:ascii="Arial" w:hAnsi="Arial" w:cs="Arial"/>
          <w:sz w:val="24"/>
          <w:szCs w:val="24"/>
        </w:rPr>
      </w:pPr>
      <w:r w:rsidRPr="001410F5">
        <w:rPr>
          <w:rFonts w:ascii="Arial" w:hAnsi="Arial" w:cs="Arial"/>
          <w:sz w:val="24"/>
          <w:szCs w:val="24"/>
        </w:rPr>
        <w:t xml:space="preserve">05.01 </w:t>
      </w:r>
      <w:r w:rsidRPr="001410F5">
        <w:rPr>
          <w:rFonts w:ascii="Arial" w:hAnsi="Arial" w:cs="Arial"/>
          <w:sz w:val="24"/>
          <w:szCs w:val="24"/>
        </w:rPr>
        <w:tab/>
      </w:r>
      <w:r w:rsidR="00BB7FC1" w:rsidRPr="001410F5">
        <w:rPr>
          <w:rFonts w:ascii="Arial" w:hAnsi="Arial" w:cs="Arial"/>
          <w:sz w:val="24"/>
          <w:szCs w:val="24"/>
        </w:rPr>
        <w:t xml:space="preserve">The RTT Program defines teaching as including not only classroom and </w:t>
      </w:r>
      <w:r w:rsidR="008E53F0">
        <w:rPr>
          <w:rFonts w:ascii="Arial" w:hAnsi="Arial" w:cs="Arial"/>
          <w:sz w:val="24"/>
          <w:szCs w:val="24"/>
        </w:rPr>
        <w:tab/>
      </w:r>
      <w:r w:rsidR="00BB7FC1" w:rsidRPr="001410F5">
        <w:rPr>
          <w:rFonts w:ascii="Arial" w:hAnsi="Arial" w:cs="Arial"/>
          <w:sz w:val="24"/>
          <w:szCs w:val="24"/>
        </w:rPr>
        <w:t xml:space="preserve">web-delivery performance, but other factors such as preparing courses, </w:t>
      </w:r>
      <w:r w:rsidR="008E53F0">
        <w:rPr>
          <w:rFonts w:ascii="Arial" w:hAnsi="Arial" w:cs="Arial"/>
          <w:sz w:val="24"/>
          <w:szCs w:val="24"/>
        </w:rPr>
        <w:tab/>
      </w:r>
      <w:r w:rsidR="00BB7FC1" w:rsidRPr="001410F5">
        <w:rPr>
          <w:rFonts w:ascii="Arial" w:hAnsi="Arial" w:cs="Arial"/>
          <w:sz w:val="24"/>
          <w:szCs w:val="24"/>
        </w:rPr>
        <w:t xml:space="preserve">creating effective testing strategies, developing curriculum, preparing </w:t>
      </w:r>
      <w:r w:rsidR="008E53F0">
        <w:rPr>
          <w:rFonts w:ascii="Arial" w:hAnsi="Arial" w:cs="Arial"/>
          <w:sz w:val="24"/>
          <w:szCs w:val="24"/>
        </w:rPr>
        <w:tab/>
      </w:r>
      <w:r w:rsidR="00BB7FC1" w:rsidRPr="001410F5">
        <w:rPr>
          <w:rFonts w:ascii="Arial" w:hAnsi="Arial" w:cs="Arial"/>
          <w:sz w:val="24"/>
          <w:szCs w:val="24"/>
        </w:rPr>
        <w:t xml:space="preserve">syllabi and teaching materials, clinical coordination and materials, </w:t>
      </w:r>
      <w:r w:rsidR="008E53F0">
        <w:rPr>
          <w:rFonts w:ascii="Arial" w:hAnsi="Arial" w:cs="Arial"/>
          <w:sz w:val="24"/>
          <w:szCs w:val="24"/>
        </w:rPr>
        <w:tab/>
      </w:r>
      <w:r w:rsidR="0093090C" w:rsidRPr="001410F5">
        <w:rPr>
          <w:rFonts w:ascii="Arial" w:hAnsi="Arial" w:cs="Arial"/>
          <w:sz w:val="24"/>
          <w:szCs w:val="24"/>
        </w:rPr>
        <w:t>maintain</w:t>
      </w:r>
      <w:r w:rsidR="00BB7FC1" w:rsidRPr="001410F5">
        <w:rPr>
          <w:rFonts w:ascii="Arial" w:hAnsi="Arial" w:cs="Arial"/>
          <w:sz w:val="24"/>
          <w:szCs w:val="24"/>
        </w:rPr>
        <w:t xml:space="preserve">  minimum of five office hours per week for students enrolled in </w:t>
      </w:r>
      <w:r w:rsidR="008E53F0">
        <w:rPr>
          <w:rFonts w:ascii="Arial" w:hAnsi="Arial" w:cs="Arial"/>
          <w:sz w:val="24"/>
          <w:szCs w:val="24"/>
        </w:rPr>
        <w:tab/>
      </w:r>
      <w:r w:rsidR="00BB7FC1" w:rsidRPr="001410F5">
        <w:rPr>
          <w:rFonts w:ascii="Arial" w:hAnsi="Arial" w:cs="Arial"/>
          <w:sz w:val="24"/>
          <w:szCs w:val="24"/>
        </w:rPr>
        <w:t xml:space="preserve">classes and additional hours during </w:t>
      </w:r>
      <w:r w:rsidR="0093090C" w:rsidRPr="001410F5">
        <w:rPr>
          <w:rFonts w:ascii="Arial" w:hAnsi="Arial" w:cs="Arial"/>
          <w:sz w:val="24"/>
          <w:szCs w:val="24"/>
        </w:rPr>
        <w:t xml:space="preserve">registration periods, advising students </w:t>
      </w:r>
      <w:r w:rsidR="008E53F0">
        <w:rPr>
          <w:rFonts w:ascii="Arial" w:hAnsi="Arial" w:cs="Arial"/>
          <w:sz w:val="24"/>
          <w:szCs w:val="24"/>
        </w:rPr>
        <w:tab/>
      </w:r>
      <w:r w:rsidR="0093090C" w:rsidRPr="001410F5">
        <w:rPr>
          <w:rFonts w:ascii="Arial" w:hAnsi="Arial" w:cs="Arial"/>
          <w:sz w:val="24"/>
          <w:szCs w:val="24"/>
        </w:rPr>
        <w:t xml:space="preserve">appropriately, timely on academic and career matters, maintaining </w:t>
      </w:r>
      <w:r w:rsidR="008E53F0">
        <w:rPr>
          <w:rFonts w:ascii="Arial" w:hAnsi="Arial" w:cs="Arial"/>
          <w:sz w:val="24"/>
          <w:szCs w:val="24"/>
        </w:rPr>
        <w:tab/>
      </w:r>
      <w:r w:rsidR="0093090C" w:rsidRPr="001410F5">
        <w:rPr>
          <w:rFonts w:ascii="Arial" w:hAnsi="Arial" w:cs="Arial"/>
          <w:sz w:val="24"/>
          <w:szCs w:val="24"/>
        </w:rPr>
        <w:t xml:space="preserve">competency in the profession by obtaining professional CE’s, maintaining </w:t>
      </w:r>
      <w:r w:rsidR="008E53F0">
        <w:rPr>
          <w:rFonts w:ascii="Arial" w:hAnsi="Arial" w:cs="Arial"/>
          <w:sz w:val="24"/>
          <w:szCs w:val="24"/>
        </w:rPr>
        <w:tab/>
      </w:r>
      <w:r w:rsidR="0093090C" w:rsidRPr="001410F5">
        <w:rPr>
          <w:rFonts w:ascii="Arial" w:hAnsi="Arial" w:cs="Arial"/>
          <w:sz w:val="24"/>
          <w:szCs w:val="24"/>
        </w:rPr>
        <w:t xml:space="preserve">ARRT certification, sponsoring student organizations/ activities outside of </w:t>
      </w:r>
      <w:r w:rsidR="008E53F0">
        <w:rPr>
          <w:rFonts w:ascii="Arial" w:hAnsi="Arial" w:cs="Arial"/>
          <w:sz w:val="24"/>
          <w:szCs w:val="24"/>
        </w:rPr>
        <w:tab/>
      </w:r>
      <w:r w:rsidR="0093090C" w:rsidRPr="001410F5">
        <w:rPr>
          <w:rFonts w:ascii="Arial" w:hAnsi="Arial" w:cs="Arial"/>
          <w:sz w:val="24"/>
          <w:szCs w:val="24"/>
        </w:rPr>
        <w:t xml:space="preserve">the classroom, and mentoring students.  </w:t>
      </w:r>
    </w:p>
    <w:p w14:paraId="6FB33565" w14:textId="34327E43" w:rsidR="00E44C2F" w:rsidRPr="001410F5" w:rsidRDefault="00BB7FC1" w:rsidP="00B47C09">
      <w:pPr>
        <w:ind w:left="720"/>
        <w:rPr>
          <w:rFonts w:ascii="Arial" w:hAnsi="Arial" w:cs="Arial"/>
          <w:sz w:val="24"/>
          <w:szCs w:val="24"/>
        </w:rPr>
      </w:pPr>
      <w:r w:rsidRPr="001410F5">
        <w:rPr>
          <w:rFonts w:ascii="Arial" w:hAnsi="Arial" w:cs="Arial"/>
          <w:sz w:val="24"/>
          <w:szCs w:val="24"/>
        </w:rPr>
        <w:t xml:space="preserve">05.02  </w:t>
      </w:r>
      <w:r w:rsidR="00071E1C" w:rsidRPr="001410F5">
        <w:rPr>
          <w:rFonts w:ascii="Arial" w:hAnsi="Arial" w:cs="Arial"/>
          <w:sz w:val="24"/>
          <w:szCs w:val="24"/>
        </w:rPr>
        <w:t xml:space="preserve">The teaching of every faculty member will be evaluated every year by the </w:t>
      </w:r>
      <w:r w:rsidR="008E53F0">
        <w:rPr>
          <w:rFonts w:ascii="Arial" w:hAnsi="Arial" w:cs="Arial"/>
          <w:sz w:val="24"/>
          <w:szCs w:val="24"/>
        </w:rPr>
        <w:tab/>
      </w:r>
      <w:r w:rsidR="00071E1C" w:rsidRPr="001410F5">
        <w:rPr>
          <w:rFonts w:ascii="Arial" w:hAnsi="Arial" w:cs="Arial"/>
          <w:sz w:val="24"/>
          <w:szCs w:val="24"/>
        </w:rPr>
        <w:t xml:space="preserve">RTT Personnel Committee and the Program Chair, based on contributions </w:t>
      </w:r>
      <w:r w:rsidR="008E53F0">
        <w:rPr>
          <w:rFonts w:ascii="Arial" w:hAnsi="Arial" w:cs="Arial"/>
          <w:sz w:val="24"/>
          <w:szCs w:val="24"/>
        </w:rPr>
        <w:tab/>
      </w:r>
      <w:r w:rsidR="00071E1C" w:rsidRPr="001410F5">
        <w:rPr>
          <w:rFonts w:ascii="Arial" w:hAnsi="Arial" w:cs="Arial"/>
          <w:sz w:val="24"/>
          <w:szCs w:val="24"/>
        </w:rPr>
        <w:t xml:space="preserve">during the calendar year January-December.  The evaluations of teaching </w:t>
      </w:r>
      <w:r w:rsidR="008E53F0">
        <w:rPr>
          <w:rFonts w:ascii="Arial" w:hAnsi="Arial" w:cs="Arial"/>
          <w:sz w:val="24"/>
          <w:szCs w:val="24"/>
        </w:rPr>
        <w:tab/>
      </w:r>
      <w:r w:rsidR="00071E1C" w:rsidRPr="001410F5">
        <w:rPr>
          <w:rFonts w:ascii="Arial" w:hAnsi="Arial" w:cs="Arial"/>
          <w:sz w:val="24"/>
          <w:szCs w:val="24"/>
        </w:rPr>
        <w:t>are based on the following:</w:t>
      </w:r>
    </w:p>
    <w:p w14:paraId="0384DEEC" w14:textId="718399AD" w:rsidR="00E44C2F" w:rsidRPr="001410F5" w:rsidRDefault="00071E1C" w:rsidP="00D82859">
      <w:pPr>
        <w:ind w:left="720"/>
        <w:rPr>
          <w:rFonts w:ascii="Arial" w:hAnsi="Arial" w:cs="Arial"/>
          <w:sz w:val="24"/>
          <w:szCs w:val="24"/>
        </w:rPr>
      </w:pPr>
      <w:r w:rsidRPr="001410F5">
        <w:rPr>
          <w:rFonts w:ascii="Arial" w:hAnsi="Arial" w:cs="Arial"/>
          <w:sz w:val="24"/>
          <w:szCs w:val="24"/>
        </w:rPr>
        <w:tab/>
        <w:t>1.  Evidence of appropriate level of course preparation</w:t>
      </w:r>
      <w:r w:rsidR="00D82859">
        <w:rPr>
          <w:rFonts w:ascii="Arial" w:hAnsi="Arial" w:cs="Arial"/>
          <w:sz w:val="24"/>
          <w:szCs w:val="24"/>
        </w:rPr>
        <w:t>.</w:t>
      </w:r>
    </w:p>
    <w:p w14:paraId="1C1B13AF" w14:textId="1FDB1962" w:rsidR="000F4584" w:rsidRPr="001410F5" w:rsidRDefault="00071E1C" w:rsidP="00D82859">
      <w:pPr>
        <w:ind w:left="720"/>
        <w:rPr>
          <w:rFonts w:ascii="Arial" w:hAnsi="Arial" w:cs="Arial"/>
          <w:sz w:val="24"/>
          <w:szCs w:val="24"/>
        </w:rPr>
      </w:pPr>
      <w:r w:rsidRPr="001410F5">
        <w:rPr>
          <w:rFonts w:ascii="Arial" w:hAnsi="Arial" w:cs="Arial"/>
          <w:sz w:val="24"/>
          <w:szCs w:val="24"/>
        </w:rPr>
        <w:tab/>
        <w:t>2.  Dedication as measured by commitment to class attendance, office</w:t>
      </w:r>
      <w:r w:rsidR="00E44C2F" w:rsidRPr="001410F5">
        <w:rPr>
          <w:rFonts w:ascii="Arial" w:hAnsi="Arial" w:cs="Arial"/>
          <w:sz w:val="24"/>
          <w:szCs w:val="24"/>
        </w:rPr>
        <w:t xml:space="preserve"> </w:t>
      </w:r>
      <w:r w:rsidR="00E44C2F" w:rsidRPr="001410F5">
        <w:rPr>
          <w:rFonts w:ascii="Arial" w:hAnsi="Arial" w:cs="Arial"/>
          <w:sz w:val="24"/>
          <w:szCs w:val="24"/>
        </w:rPr>
        <w:tab/>
        <w:t xml:space="preserve">                 </w:t>
      </w:r>
      <w:r w:rsidR="00D82859">
        <w:rPr>
          <w:rFonts w:ascii="Arial" w:hAnsi="Arial" w:cs="Arial"/>
          <w:sz w:val="24"/>
          <w:szCs w:val="24"/>
        </w:rPr>
        <w:tab/>
        <w:t xml:space="preserve">     </w:t>
      </w:r>
      <w:r w:rsidRPr="001410F5">
        <w:rPr>
          <w:rFonts w:ascii="Arial" w:hAnsi="Arial" w:cs="Arial"/>
          <w:sz w:val="24"/>
          <w:szCs w:val="24"/>
        </w:rPr>
        <w:t>hours, and course duties</w:t>
      </w:r>
      <w:r w:rsidR="00BB7FC1" w:rsidRPr="001410F5">
        <w:rPr>
          <w:rFonts w:ascii="Arial" w:hAnsi="Arial" w:cs="Arial"/>
          <w:sz w:val="24"/>
          <w:szCs w:val="24"/>
        </w:rPr>
        <w:t>.</w:t>
      </w:r>
    </w:p>
    <w:p w14:paraId="3BB8DD47" w14:textId="6AB794FA" w:rsidR="000F4584" w:rsidRPr="001410F5" w:rsidRDefault="00071E1C" w:rsidP="00D82859">
      <w:pPr>
        <w:ind w:left="720"/>
        <w:rPr>
          <w:rFonts w:ascii="Arial" w:hAnsi="Arial" w:cs="Arial"/>
          <w:sz w:val="24"/>
          <w:szCs w:val="24"/>
        </w:rPr>
      </w:pPr>
      <w:r w:rsidRPr="001410F5">
        <w:rPr>
          <w:rFonts w:ascii="Arial" w:hAnsi="Arial" w:cs="Arial"/>
          <w:sz w:val="24"/>
          <w:szCs w:val="24"/>
        </w:rPr>
        <w:tab/>
        <w:t>3.  Formal peer evaluations by faculty members</w:t>
      </w:r>
      <w:r w:rsidR="00BB7FC1" w:rsidRPr="001410F5">
        <w:rPr>
          <w:rFonts w:ascii="Arial" w:hAnsi="Arial" w:cs="Arial"/>
          <w:sz w:val="24"/>
          <w:szCs w:val="24"/>
        </w:rPr>
        <w:t>.</w:t>
      </w:r>
    </w:p>
    <w:p w14:paraId="4EE3A022" w14:textId="14E33010" w:rsidR="000F4584" w:rsidRPr="001410F5" w:rsidRDefault="00071E1C" w:rsidP="00D82859">
      <w:pPr>
        <w:ind w:left="720"/>
        <w:rPr>
          <w:rFonts w:ascii="Arial" w:hAnsi="Arial" w:cs="Arial"/>
          <w:sz w:val="24"/>
          <w:szCs w:val="24"/>
        </w:rPr>
      </w:pPr>
      <w:r w:rsidRPr="001410F5">
        <w:rPr>
          <w:rFonts w:ascii="Arial" w:hAnsi="Arial" w:cs="Arial"/>
          <w:sz w:val="24"/>
          <w:szCs w:val="24"/>
        </w:rPr>
        <w:tab/>
        <w:t xml:space="preserve">4.  Official student class </w:t>
      </w:r>
      <w:r w:rsidR="00BB7FC1" w:rsidRPr="001410F5">
        <w:rPr>
          <w:rFonts w:ascii="Arial" w:hAnsi="Arial" w:cs="Arial"/>
          <w:sz w:val="24"/>
          <w:szCs w:val="24"/>
        </w:rPr>
        <w:t>evaluations.</w:t>
      </w:r>
    </w:p>
    <w:p w14:paraId="435DE739" w14:textId="77777777" w:rsidR="00B47C09" w:rsidRDefault="00071E1C" w:rsidP="00B47C09">
      <w:pPr>
        <w:ind w:left="720"/>
        <w:rPr>
          <w:rFonts w:ascii="Arial" w:hAnsi="Arial" w:cs="Arial"/>
          <w:sz w:val="24"/>
          <w:szCs w:val="24"/>
        </w:rPr>
      </w:pPr>
      <w:r w:rsidRPr="001410F5">
        <w:rPr>
          <w:rFonts w:ascii="Arial" w:hAnsi="Arial" w:cs="Arial"/>
          <w:sz w:val="24"/>
          <w:szCs w:val="24"/>
        </w:rPr>
        <w:tab/>
        <w:t xml:space="preserve">5.  </w:t>
      </w:r>
      <w:r w:rsidR="00BB7FC1" w:rsidRPr="001410F5">
        <w:rPr>
          <w:rFonts w:ascii="Arial" w:hAnsi="Arial" w:cs="Arial"/>
          <w:sz w:val="24"/>
          <w:szCs w:val="24"/>
        </w:rPr>
        <w:t>Faculty</w:t>
      </w:r>
      <w:r w:rsidRPr="001410F5">
        <w:rPr>
          <w:rFonts w:ascii="Arial" w:hAnsi="Arial" w:cs="Arial"/>
          <w:sz w:val="24"/>
          <w:szCs w:val="24"/>
        </w:rPr>
        <w:t xml:space="preserve"> member’s Self-evaluation</w:t>
      </w:r>
      <w:r w:rsidR="00BB7FC1" w:rsidRPr="001410F5">
        <w:rPr>
          <w:rFonts w:ascii="Arial" w:hAnsi="Arial" w:cs="Arial"/>
          <w:sz w:val="24"/>
          <w:szCs w:val="24"/>
        </w:rPr>
        <w:t>.</w:t>
      </w:r>
    </w:p>
    <w:p w14:paraId="6DE04CDF" w14:textId="77777777" w:rsidR="00B47C09" w:rsidRDefault="00B47C09" w:rsidP="00B47C09">
      <w:pPr>
        <w:spacing w:after="0" w:line="240" w:lineRule="auto"/>
        <w:ind w:left="720"/>
        <w:rPr>
          <w:rFonts w:ascii="Arial" w:hAnsi="Arial" w:cs="Arial"/>
          <w:sz w:val="24"/>
          <w:szCs w:val="24"/>
        </w:rPr>
      </w:pPr>
      <w:r>
        <w:rPr>
          <w:rFonts w:ascii="Arial" w:hAnsi="Arial" w:cs="Arial"/>
          <w:sz w:val="24"/>
          <w:szCs w:val="24"/>
        </w:rPr>
        <w:tab/>
        <w:t xml:space="preserve">6.  Faculty member may also request formal review of handouts, exams, </w:t>
      </w:r>
      <w:r>
        <w:rPr>
          <w:rFonts w:ascii="Arial" w:hAnsi="Arial" w:cs="Arial"/>
          <w:sz w:val="24"/>
          <w:szCs w:val="24"/>
        </w:rPr>
        <w:tab/>
      </w:r>
      <w:r>
        <w:rPr>
          <w:rFonts w:ascii="Arial" w:hAnsi="Arial" w:cs="Arial"/>
          <w:sz w:val="24"/>
          <w:szCs w:val="24"/>
        </w:rPr>
        <w:tab/>
        <w:t xml:space="preserve">     assignments, and other course materials to include those related to</w:t>
      </w:r>
    </w:p>
    <w:p w14:paraId="3DFD499C" w14:textId="77777777" w:rsidR="00B47C09" w:rsidRDefault="00B47C09" w:rsidP="00B47C09">
      <w:pPr>
        <w:spacing w:after="0" w:line="240" w:lineRule="auto"/>
        <w:ind w:left="720"/>
        <w:rPr>
          <w:rFonts w:ascii="Arial" w:hAnsi="Arial" w:cs="Arial"/>
          <w:sz w:val="24"/>
          <w:szCs w:val="24"/>
        </w:rPr>
      </w:pPr>
      <w:r>
        <w:rPr>
          <w:rFonts w:ascii="Arial" w:hAnsi="Arial" w:cs="Arial"/>
          <w:sz w:val="24"/>
          <w:szCs w:val="24"/>
        </w:rPr>
        <w:tab/>
        <w:t xml:space="preserve">     on-campus as well as web-based course delivery.</w:t>
      </w:r>
    </w:p>
    <w:p w14:paraId="762ADE7B" w14:textId="77777777" w:rsidR="00B47C09" w:rsidRDefault="00B47C09" w:rsidP="00B47C09">
      <w:pPr>
        <w:spacing w:after="0" w:line="240" w:lineRule="auto"/>
        <w:ind w:left="720"/>
        <w:rPr>
          <w:rFonts w:ascii="Arial" w:hAnsi="Arial" w:cs="Arial"/>
          <w:sz w:val="24"/>
          <w:szCs w:val="24"/>
        </w:rPr>
      </w:pPr>
    </w:p>
    <w:p w14:paraId="25BF798E" w14:textId="77777777" w:rsidR="00FF1FE9" w:rsidRDefault="00B47C09" w:rsidP="00B47C09">
      <w:pPr>
        <w:spacing w:after="0" w:line="240" w:lineRule="auto"/>
        <w:ind w:left="720"/>
        <w:rPr>
          <w:rFonts w:ascii="Arial" w:hAnsi="Arial" w:cs="Arial"/>
          <w:sz w:val="24"/>
          <w:szCs w:val="24"/>
        </w:rPr>
      </w:pPr>
      <w:r>
        <w:rPr>
          <w:rFonts w:ascii="Arial" w:hAnsi="Arial" w:cs="Arial"/>
          <w:sz w:val="24"/>
          <w:szCs w:val="24"/>
        </w:rPr>
        <w:tab/>
        <w:t xml:space="preserve">7.  </w:t>
      </w:r>
      <w:r w:rsidR="00FF1FE9">
        <w:rPr>
          <w:rFonts w:ascii="Arial" w:hAnsi="Arial" w:cs="Arial"/>
          <w:sz w:val="24"/>
          <w:szCs w:val="24"/>
        </w:rPr>
        <w:t>Tenure-track faculty should request at minimum one peer evaluation of</w:t>
      </w:r>
    </w:p>
    <w:p w14:paraId="62DF859D" w14:textId="5482AD42" w:rsidR="00FF1FE9" w:rsidRDefault="00FF1FE9" w:rsidP="00B47C09">
      <w:pPr>
        <w:spacing w:after="0" w:line="240" w:lineRule="auto"/>
        <w:ind w:left="720"/>
        <w:rPr>
          <w:rFonts w:ascii="Arial" w:hAnsi="Arial" w:cs="Arial"/>
          <w:sz w:val="24"/>
          <w:szCs w:val="24"/>
        </w:rPr>
      </w:pPr>
      <w:r>
        <w:rPr>
          <w:rFonts w:ascii="Arial" w:hAnsi="Arial" w:cs="Arial"/>
          <w:sz w:val="24"/>
          <w:szCs w:val="24"/>
        </w:rPr>
        <w:tab/>
        <w:t xml:space="preserve">      teaching every semester. Tenured faculty may also request peer</w:t>
      </w:r>
    </w:p>
    <w:p w14:paraId="01F0CD3D" w14:textId="343DAE0B" w:rsidR="00423511" w:rsidRPr="001410F5" w:rsidRDefault="00FF1FE9" w:rsidP="00B47C09">
      <w:pPr>
        <w:spacing w:after="0" w:line="240" w:lineRule="auto"/>
        <w:ind w:left="720"/>
        <w:rPr>
          <w:rFonts w:ascii="Arial" w:hAnsi="Arial" w:cs="Arial"/>
          <w:sz w:val="24"/>
          <w:szCs w:val="24"/>
        </w:rPr>
      </w:pPr>
      <w:r>
        <w:rPr>
          <w:rFonts w:ascii="Arial" w:hAnsi="Arial" w:cs="Arial"/>
          <w:sz w:val="24"/>
          <w:szCs w:val="24"/>
        </w:rPr>
        <w:t xml:space="preserve">                 evaluations be completed.</w:t>
      </w:r>
      <w:r w:rsidR="00071E1C" w:rsidRPr="001410F5">
        <w:rPr>
          <w:rFonts w:ascii="Arial" w:hAnsi="Arial" w:cs="Arial"/>
          <w:sz w:val="24"/>
          <w:szCs w:val="24"/>
        </w:rPr>
        <w:tab/>
      </w:r>
    </w:p>
    <w:p w14:paraId="4DAA3547" w14:textId="28BBC5EB" w:rsidR="0093090C" w:rsidRPr="001410F5" w:rsidRDefault="0093090C" w:rsidP="00D82859">
      <w:pPr>
        <w:ind w:left="720"/>
        <w:rPr>
          <w:rFonts w:ascii="Arial" w:hAnsi="Arial" w:cs="Arial"/>
          <w:sz w:val="24"/>
          <w:szCs w:val="24"/>
        </w:rPr>
      </w:pPr>
    </w:p>
    <w:p w14:paraId="67E3087D" w14:textId="571651F0" w:rsidR="00462142" w:rsidRPr="001410F5" w:rsidRDefault="0093090C" w:rsidP="0000450F">
      <w:pPr>
        <w:rPr>
          <w:rFonts w:ascii="Arial" w:hAnsi="Arial" w:cs="Arial"/>
          <w:sz w:val="24"/>
          <w:szCs w:val="24"/>
        </w:rPr>
      </w:pPr>
      <w:r w:rsidRPr="001410F5">
        <w:rPr>
          <w:rFonts w:ascii="Arial" w:hAnsi="Arial" w:cs="Arial"/>
          <w:sz w:val="24"/>
          <w:szCs w:val="24"/>
        </w:rPr>
        <w:tab/>
        <w:t>05.03. Required Teaching Elements</w:t>
      </w:r>
      <w:r w:rsidR="003A3697" w:rsidRPr="001410F5">
        <w:rPr>
          <w:rFonts w:ascii="Arial" w:hAnsi="Arial" w:cs="Arial"/>
          <w:sz w:val="24"/>
          <w:szCs w:val="24"/>
        </w:rPr>
        <w:t>: All faculty are expected to show in their</w:t>
      </w:r>
      <w:r w:rsidR="003A3697" w:rsidRPr="001410F5">
        <w:rPr>
          <w:rFonts w:ascii="Arial" w:hAnsi="Arial" w:cs="Arial"/>
          <w:sz w:val="24"/>
          <w:szCs w:val="24"/>
        </w:rPr>
        <w:tab/>
      </w:r>
      <w:r w:rsidR="003A3697" w:rsidRPr="001410F5">
        <w:rPr>
          <w:rFonts w:ascii="Arial" w:hAnsi="Arial" w:cs="Arial"/>
          <w:sz w:val="24"/>
          <w:szCs w:val="24"/>
        </w:rPr>
        <w:tab/>
        <w:t xml:space="preserve">  </w:t>
      </w:r>
      <w:r w:rsidR="008F78BE">
        <w:rPr>
          <w:rFonts w:ascii="Arial" w:hAnsi="Arial" w:cs="Arial"/>
          <w:sz w:val="24"/>
          <w:szCs w:val="24"/>
        </w:rPr>
        <w:tab/>
      </w:r>
      <w:r w:rsidR="003A3697" w:rsidRPr="001410F5">
        <w:rPr>
          <w:rFonts w:ascii="Arial" w:hAnsi="Arial" w:cs="Arial"/>
          <w:sz w:val="24"/>
          <w:szCs w:val="24"/>
        </w:rPr>
        <w:t>annual review that they are:</w:t>
      </w:r>
    </w:p>
    <w:p w14:paraId="7C5106B8" w14:textId="57B9B737" w:rsidR="003A3697" w:rsidRPr="001410F5" w:rsidRDefault="003A3697" w:rsidP="008F78BE">
      <w:pPr>
        <w:spacing w:after="0" w:line="240" w:lineRule="auto"/>
        <w:ind w:left="1440"/>
        <w:rPr>
          <w:rFonts w:ascii="Arial" w:hAnsi="Arial" w:cs="Arial"/>
          <w:sz w:val="24"/>
          <w:szCs w:val="24"/>
        </w:rPr>
      </w:pPr>
      <w:r w:rsidRPr="001410F5">
        <w:rPr>
          <w:rFonts w:ascii="Arial" w:hAnsi="Arial" w:cs="Arial"/>
          <w:sz w:val="24"/>
          <w:szCs w:val="24"/>
        </w:rPr>
        <w:t>1.  Have a majority of student course evaluations which reflect acceptable</w:t>
      </w:r>
    </w:p>
    <w:p w14:paraId="47E25AC5" w14:textId="0BC99681" w:rsidR="00462142" w:rsidRPr="001410F5" w:rsidRDefault="003A3697" w:rsidP="008F78BE">
      <w:pPr>
        <w:spacing w:after="0" w:line="240" w:lineRule="auto"/>
        <w:rPr>
          <w:rFonts w:ascii="Arial" w:hAnsi="Arial" w:cs="Arial"/>
          <w:sz w:val="24"/>
          <w:szCs w:val="24"/>
        </w:rPr>
      </w:pPr>
      <w:r w:rsidRPr="001410F5">
        <w:rPr>
          <w:rFonts w:ascii="Arial" w:hAnsi="Arial" w:cs="Arial"/>
          <w:sz w:val="24"/>
          <w:szCs w:val="24"/>
        </w:rPr>
        <w:t xml:space="preserve">     </w:t>
      </w:r>
      <w:r w:rsidR="00462142" w:rsidRPr="001410F5">
        <w:rPr>
          <w:rFonts w:ascii="Arial" w:hAnsi="Arial" w:cs="Arial"/>
          <w:sz w:val="24"/>
          <w:szCs w:val="24"/>
        </w:rPr>
        <w:tab/>
      </w:r>
      <w:r w:rsidR="00462142" w:rsidRPr="001410F5">
        <w:rPr>
          <w:rFonts w:ascii="Arial" w:hAnsi="Arial" w:cs="Arial"/>
          <w:sz w:val="24"/>
          <w:szCs w:val="24"/>
        </w:rPr>
        <w:tab/>
        <w:t xml:space="preserve">     </w:t>
      </w:r>
      <w:r w:rsidRPr="001410F5">
        <w:rPr>
          <w:rFonts w:ascii="Arial" w:hAnsi="Arial" w:cs="Arial"/>
          <w:sz w:val="24"/>
          <w:szCs w:val="24"/>
        </w:rPr>
        <w:t>teaching standards</w:t>
      </w:r>
      <w:r w:rsidR="00DA0AEC" w:rsidRPr="001410F5">
        <w:rPr>
          <w:rFonts w:ascii="Arial" w:hAnsi="Arial" w:cs="Arial"/>
          <w:sz w:val="24"/>
          <w:szCs w:val="24"/>
        </w:rPr>
        <w:t>.  Rating scale for course evaluations to be use</w:t>
      </w:r>
      <w:r w:rsidR="00D31EF1" w:rsidRPr="001410F5">
        <w:rPr>
          <w:rFonts w:ascii="Arial" w:hAnsi="Arial" w:cs="Arial"/>
          <w:sz w:val="24"/>
          <w:szCs w:val="24"/>
        </w:rPr>
        <w:t>d</w:t>
      </w:r>
      <w:r w:rsidR="00DA0AEC" w:rsidRPr="001410F5">
        <w:rPr>
          <w:rFonts w:ascii="Arial" w:hAnsi="Arial" w:cs="Arial"/>
          <w:sz w:val="24"/>
          <w:szCs w:val="24"/>
        </w:rPr>
        <w:t xml:space="preserve"> is</w:t>
      </w:r>
    </w:p>
    <w:p w14:paraId="4F9F8657" w14:textId="77777777" w:rsidR="00462142" w:rsidRPr="001410F5" w:rsidRDefault="00462142" w:rsidP="008F78BE">
      <w:pPr>
        <w:spacing w:after="0" w:line="240" w:lineRule="auto"/>
        <w:rPr>
          <w:rFonts w:ascii="Arial" w:hAnsi="Arial" w:cs="Arial"/>
          <w:sz w:val="24"/>
          <w:szCs w:val="24"/>
        </w:rPr>
      </w:pPr>
    </w:p>
    <w:p w14:paraId="0E2C4230" w14:textId="242B68BF" w:rsidR="00462142" w:rsidRPr="001410F5" w:rsidRDefault="003A3697" w:rsidP="008F78BE">
      <w:pPr>
        <w:spacing w:after="0" w:line="240" w:lineRule="auto"/>
        <w:rPr>
          <w:rFonts w:ascii="Arial" w:hAnsi="Arial" w:cs="Arial"/>
          <w:sz w:val="24"/>
          <w:szCs w:val="24"/>
        </w:rPr>
      </w:pPr>
      <w:r w:rsidRPr="001410F5">
        <w:rPr>
          <w:rFonts w:ascii="Arial" w:hAnsi="Arial" w:cs="Arial"/>
          <w:sz w:val="24"/>
          <w:szCs w:val="24"/>
        </w:rPr>
        <w:t xml:space="preserve"> </w:t>
      </w:r>
      <w:r w:rsidR="00DA0AEC" w:rsidRPr="001410F5">
        <w:rPr>
          <w:rFonts w:ascii="Arial" w:hAnsi="Arial" w:cs="Arial"/>
          <w:sz w:val="24"/>
          <w:szCs w:val="24"/>
        </w:rPr>
        <w:t xml:space="preserve"> </w:t>
      </w:r>
      <w:r w:rsidR="00D31EF1" w:rsidRPr="001410F5">
        <w:rPr>
          <w:rFonts w:ascii="Arial" w:hAnsi="Arial" w:cs="Arial"/>
          <w:sz w:val="24"/>
          <w:szCs w:val="24"/>
        </w:rPr>
        <w:t xml:space="preserve">        </w:t>
      </w:r>
      <w:r w:rsidR="0098527E" w:rsidRPr="001410F5">
        <w:rPr>
          <w:rFonts w:ascii="Arial" w:hAnsi="Arial" w:cs="Arial"/>
          <w:sz w:val="24"/>
          <w:szCs w:val="24"/>
        </w:rPr>
        <w:t xml:space="preserve">   </w:t>
      </w:r>
      <w:r w:rsidR="00462142" w:rsidRPr="001410F5">
        <w:rPr>
          <w:rFonts w:ascii="Arial" w:hAnsi="Arial" w:cs="Arial"/>
          <w:sz w:val="24"/>
          <w:szCs w:val="24"/>
        </w:rPr>
        <w:t xml:space="preserve"> </w:t>
      </w:r>
      <w:r w:rsidR="00462142" w:rsidRPr="001410F5">
        <w:rPr>
          <w:rFonts w:ascii="Arial" w:hAnsi="Arial" w:cs="Arial"/>
          <w:sz w:val="24"/>
          <w:szCs w:val="24"/>
        </w:rPr>
        <w:tab/>
        <w:t xml:space="preserve">                     </w:t>
      </w:r>
      <w:r w:rsidRPr="001410F5">
        <w:rPr>
          <w:rFonts w:ascii="Arial" w:hAnsi="Arial" w:cs="Arial"/>
          <w:sz w:val="24"/>
          <w:szCs w:val="24"/>
        </w:rPr>
        <w:t>very high quality = 4.0+ on 5-point scale</w:t>
      </w:r>
    </w:p>
    <w:p w14:paraId="6EFDFCB9" w14:textId="59E1E114" w:rsidR="00462142" w:rsidRPr="001410F5" w:rsidRDefault="00462142" w:rsidP="008F78BE">
      <w:pPr>
        <w:spacing w:after="0" w:line="240" w:lineRule="auto"/>
        <w:rPr>
          <w:rFonts w:ascii="Arial" w:hAnsi="Arial" w:cs="Arial"/>
          <w:sz w:val="24"/>
          <w:szCs w:val="24"/>
        </w:rPr>
      </w:pPr>
      <w:r w:rsidRPr="001410F5">
        <w:rPr>
          <w:rFonts w:ascii="Arial" w:hAnsi="Arial" w:cs="Arial"/>
          <w:sz w:val="24"/>
          <w:szCs w:val="24"/>
        </w:rPr>
        <w:t xml:space="preserve">                            </w:t>
      </w:r>
      <w:r w:rsidR="008F78BE">
        <w:rPr>
          <w:rFonts w:ascii="Arial" w:hAnsi="Arial" w:cs="Arial"/>
          <w:sz w:val="24"/>
          <w:szCs w:val="24"/>
        </w:rPr>
        <w:tab/>
      </w:r>
      <w:r w:rsidR="008F78BE">
        <w:rPr>
          <w:rFonts w:ascii="Arial" w:hAnsi="Arial" w:cs="Arial"/>
          <w:sz w:val="24"/>
          <w:szCs w:val="24"/>
        </w:rPr>
        <w:tab/>
      </w:r>
      <w:r w:rsidR="00DA0AEC" w:rsidRPr="001410F5">
        <w:rPr>
          <w:rFonts w:ascii="Arial" w:hAnsi="Arial" w:cs="Arial"/>
          <w:sz w:val="24"/>
          <w:szCs w:val="24"/>
        </w:rPr>
        <w:t>high quality= 3.75</w:t>
      </w:r>
    </w:p>
    <w:p w14:paraId="2EC0D6E5" w14:textId="013CBBEE" w:rsidR="00462142" w:rsidRPr="001410F5" w:rsidRDefault="00462142" w:rsidP="008F78BE">
      <w:pPr>
        <w:spacing w:after="0" w:line="240" w:lineRule="auto"/>
        <w:rPr>
          <w:rFonts w:ascii="Arial" w:hAnsi="Arial" w:cs="Arial"/>
          <w:sz w:val="24"/>
          <w:szCs w:val="24"/>
        </w:rPr>
      </w:pPr>
      <w:r w:rsidRPr="001410F5">
        <w:rPr>
          <w:rFonts w:ascii="Arial" w:hAnsi="Arial" w:cs="Arial"/>
          <w:sz w:val="24"/>
          <w:szCs w:val="24"/>
        </w:rPr>
        <w:t xml:space="preserve">                           </w:t>
      </w:r>
      <w:r w:rsidR="008F78BE">
        <w:rPr>
          <w:rFonts w:ascii="Arial" w:hAnsi="Arial" w:cs="Arial"/>
          <w:sz w:val="24"/>
          <w:szCs w:val="24"/>
        </w:rPr>
        <w:tab/>
      </w:r>
      <w:r w:rsidRPr="001410F5">
        <w:rPr>
          <w:rFonts w:ascii="Arial" w:hAnsi="Arial" w:cs="Arial"/>
          <w:sz w:val="24"/>
          <w:szCs w:val="24"/>
        </w:rPr>
        <w:t xml:space="preserve"> </w:t>
      </w:r>
      <w:r w:rsidR="008F78BE">
        <w:rPr>
          <w:rFonts w:ascii="Arial" w:hAnsi="Arial" w:cs="Arial"/>
          <w:sz w:val="24"/>
          <w:szCs w:val="24"/>
        </w:rPr>
        <w:tab/>
      </w:r>
      <w:r w:rsidR="00DA0AEC" w:rsidRPr="001410F5">
        <w:rPr>
          <w:rFonts w:ascii="Arial" w:hAnsi="Arial" w:cs="Arial"/>
          <w:sz w:val="24"/>
          <w:szCs w:val="24"/>
        </w:rPr>
        <w:t>adequate quality= 3.5</w:t>
      </w:r>
    </w:p>
    <w:p w14:paraId="7916D6F3" w14:textId="20D5378D" w:rsidR="003A3697" w:rsidRPr="001410F5" w:rsidRDefault="003A3697" w:rsidP="008F78BE">
      <w:pPr>
        <w:spacing w:after="0" w:line="240" w:lineRule="auto"/>
        <w:rPr>
          <w:rFonts w:ascii="Arial" w:hAnsi="Arial" w:cs="Arial"/>
          <w:sz w:val="24"/>
          <w:szCs w:val="24"/>
        </w:rPr>
      </w:pPr>
      <w:r w:rsidRPr="001410F5">
        <w:rPr>
          <w:rFonts w:ascii="Arial" w:hAnsi="Arial" w:cs="Arial"/>
          <w:sz w:val="24"/>
          <w:szCs w:val="24"/>
        </w:rPr>
        <w:t xml:space="preserve"> </w:t>
      </w:r>
    </w:p>
    <w:p w14:paraId="513E4177" w14:textId="559E35D3" w:rsidR="003A3697" w:rsidRPr="001410F5" w:rsidRDefault="00462142" w:rsidP="008F78BE">
      <w:pPr>
        <w:spacing w:after="0" w:line="240" w:lineRule="auto"/>
        <w:rPr>
          <w:rFonts w:ascii="Arial" w:hAnsi="Arial" w:cs="Arial"/>
          <w:sz w:val="24"/>
          <w:szCs w:val="24"/>
        </w:rPr>
      </w:pPr>
      <w:r w:rsidRPr="001410F5">
        <w:rPr>
          <w:rFonts w:ascii="Arial" w:hAnsi="Arial" w:cs="Arial"/>
          <w:sz w:val="24"/>
          <w:szCs w:val="24"/>
        </w:rPr>
        <w:lastRenderedPageBreak/>
        <w:tab/>
      </w:r>
      <w:r w:rsidRPr="001410F5">
        <w:rPr>
          <w:rFonts w:ascii="Arial" w:hAnsi="Arial" w:cs="Arial"/>
          <w:sz w:val="24"/>
          <w:szCs w:val="24"/>
        </w:rPr>
        <w:tab/>
      </w:r>
      <w:r w:rsidR="003A3697" w:rsidRPr="001410F5">
        <w:rPr>
          <w:rFonts w:ascii="Arial" w:hAnsi="Arial" w:cs="Arial"/>
          <w:sz w:val="24"/>
          <w:szCs w:val="24"/>
        </w:rPr>
        <w:t xml:space="preserve">2.  </w:t>
      </w:r>
      <w:r w:rsidR="00DA0AEC" w:rsidRPr="001410F5">
        <w:rPr>
          <w:rFonts w:ascii="Arial" w:hAnsi="Arial" w:cs="Arial"/>
          <w:sz w:val="24"/>
          <w:szCs w:val="24"/>
        </w:rPr>
        <w:t xml:space="preserve">Maintain a minimum of five office hours per week on campus to be </w:t>
      </w:r>
      <w:r w:rsidRPr="001410F5">
        <w:rPr>
          <w:rFonts w:ascii="Arial" w:hAnsi="Arial" w:cs="Arial"/>
          <w:sz w:val="24"/>
          <w:szCs w:val="24"/>
        </w:rPr>
        <w:tab/>
      </w:r>
      <w:r w:rsidRPr="001410F5">
        <w:rPr>
          <w:rFonts w:ascii="Arial" w:hAnsi="Arial" w:cs="Arial"/>
          <w:sz w:val="24"/>
          <w:szCs w:val="24"/>
        </w:rPr>
        <w:tab/>
        <w:t xml:space="preserve">     </w:t>
      </w:r>
      <w:r w:rsidR="008F78BE">
        <w:rPr>
          <w:rFonts w:ascii="Arial" w:hAnsi="Arial" w:cs="Arial"/>
          <w:sz w:val="24"/>
          <w:szCs w:val="24"/>
        </w:rPr>
        <w:tab/>
        <w:t xml:space="preserve">    </w:t>
      </w:r>
      <w:r w:rsidRPr="001410F5">
        <w:rPr>
          <w:rFonts w:ascii="Arial" w:hAnsi="Arial" w:cs="Arial"/>
          <w:sz w:val="24"/>
          <w:szCs w:val="24"/>
        </w:rPr>
        <w:t xml:space="preserve"> </w:t>
      </w:r>
      <w:r w:rsidR="00DA0AEC" w:rsidRPr="001410F5">
        <w:rPr>
          <w:rFonts w:ascii="Arial" w:hAnsi="Arial" w:cs="Arial"/>
          <w:sz w:val="24"/>
          <w:szCs w:val="24"/>
        </w:rPr>
        <w:t xml:space="preserve">available for students enrolled in classes and accessible on a timely </w:t>
      </w:r>
      <w:r w:rsidRPr="001410F5">
        <w:rPr>
          <w:rFonts w:ascii="Arial" w:hAnsi="Arial" w:cs="Arial"/>
          <w:sz w:val="24"/>
          <w:szCs w:val="24"/>
        </w:rPr>
        <w:tab/>
      </w:r>
      <w:r w:rsidRPr="001410F5">
        <w:rPr>
          <w:rFonts w:ascii="Arial" w:hAnsi="Arial" w:cs="Arial"/>
          <w:sz w:val="24"/>
          <w:szCs w:val="24"/>
        </w:rPr>
        <w:tab/>
        <w:t xml:space="preserve">      </w:t>
      </w:r>
      <w:r w:rsidR="008F78BE">
        <w:rPr>
          <w:rFonts w:ascii="Arial" w:hAnsi="Arial" w:cs="Arial"/>
          <w:sz w:val="24"/>
          <w:szCs w:val="24"/>
        </w:rPr>
        <w:tab/>
        <w:t xml:space="preserve">     </w:t>
      </w:r>
      <w:r w:rsidR="00DA0AEC" w:rsidRPr="001410F5">
        <w:rPr>
          <w:rFonts w:ascii="Arial" w:hAnsi="Arial" w:cs="Arial"/>
          <w:sz w:val="24"/>
          <w:szCs w:val="24"/>
        </w:rPr>
        <w:t>basis.</w:t>
      </w:r>
    </w:p>
    <w:p w14:paraId="7B794160" w14:textId="77777777" w:rsidR="008469B1" w:rsidRPr="001410F5" w:rsidRDefault="008469B1" w:rsidP="008F78BE">
      <w:pPr>
        <w:spacing w:after="0" w:line="240" w:lineRule="auto"/>
        <w:rPr>
          <w:rFonts w:ascii="Arial" w:hAnsi="Arial" w:cs="Arial"/>
          <w:sz w:val="24"/>
          <w:szCs w:val="24"/>
        </w:rPr>
      </w:pPr>
    </w:p>
    <w:p w14:paraId="3600A485" w14:textId="684621C8" w:rsidR="00DA0AEC" w:rsidRDefault="008469B1" w:rsidP="008F78BE">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DA0AEC" w:rsidRPr="001410F5">
        <w:rPr>
          <w:rFonts w:ascii="Arial" w:hAnsi="Arial" w:cs="Arial"/>
          <w:sz w:val="24"/>
          <w:szCs w:val="24"/>
        </w:rPr>
        <w:t xml:space="preserve">3.  provide additional office hours during peak advising/registration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A0AEC" w:rsidRPr="001410F5">
        <w:rPr>
          <w:rFonts w:ascii="Arial" w:hAnsi="Arial" w:cs="Arial"/>
          <w:sz w:val="24"/>
          <w:szCs w:val="24"/>
        </w:rPr>
        <w:t>periods and accessible to students for advising as needed.</w:t>
      </w:r>
    </w:p>
    <w:p w14:paraId="658AE84B" w14:textId="77777777" w:rsidR="008F78BE" w:rsidRPr="001410F5" w:rsidRDefault="008F78BE" w:rsidP="008F78BE">
      <w:pPr>
        <w:spacing w:after="0" w:line="240" w:lineRule="auto"/>
        <w:rPr>
          <w:rFonts w:ascii="Arial" w:hAnsi="Arial" w:cs="Arial"/>
          <w:sz w:val="24"/>
          <w:szCs w:val="24"/>
        </w:rPr>
      </w:pPr>
    </w:p>
    <w:p w14:paraId="443A4375" w14:textId="28D40164" w:rsidR="00DA0AEC" w:rsidRPr="001410F5" w:rsidRDefault="008F78BE" w:rsidP="008F78B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A0AEC" w:rsidRPr="001410F5">
        <w:rPr>
          <w:rFonts w:ascii="Arial" w:hAnsi="Arial" w:cs="Arial"/>
          <w:sz w:val="24"/>
          <w:szCs w:val="24"/>
        </w:rPr>
        <w:t>4.  Maintain professional competence by securing appropriate CE’s.</w:t>
      </w:r>
    </w:p>
    <w:p w14:paraId="4DB94806" w14:textId="77777777" w:rsidR="00462142" w:rsidRPr="001410F5" w:rsidRDefault="00462142" w:rsidP="008F78BE">
      <w:pPr>
        <w:spacing w:after="0" w:line="240" w:lineRule="auto"/>
        <w:rPr>
          <w:rFonts w:ascii="Arial" w:hAnsi="Arial" w:cs="Arial"/>
          <w:sz w:val="24"/>
          <w:szCs w:val="24"/>
        </w:rPr>
      </w:pPr>
    </w:p>
    <w:p w14:paraId="69E19B48" w14:textId="6ACE2465" w:rsidR="00DA0AEC" w:rsidRPr="001410F5" w:rsidRDefault="008F78BE" w:rsidP="008F78B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A0AEC" w:rsidRPr="001410F5">
        <w:rPr>
          <w:rFonts w:ascii="Arial" w:hAnsi="Arial" w:cs="Arial"/>
          <w:sz w:val="24"/>
          <w:szCs w:val="24"/>
        </w:rPr>
        <w:t xml:space="preserve">5.  Maintain ARRT certification. </w:t>
      </w:r>
    </w:p>
    <w:p w14:paraId="0021B687" w14:textId="77777777" w:rsidR="00DA0AEC" w:rsidRPr="001410F5" w:rsidRDefault="00DA0AEC" w:rsidP="0000450F">
      <w:pPr>
        <w:rPr>
          <w:rFonts w:ascii="Arial" w:hAnsi="Arial" w:cs="Arial"/>
          <w:sz w:val="24"/>
          <w:szCs w:val="24"/>
        </w:rPr>
      </w:pPr>
    </w:p>
    <w:p w14:paraId="375C3D31" w14:textId="2705CD81" w:rsidR="00DA0AEC" w:rsidRPr="001410F5" w:rsidRDefault="008469B1" w:rsidP="0000450F">
      <w:pPr>
        <w:rPr>
          <w:rFonts w:ascii="Arial" w:hAnsi="Arial" w:cs="Arial"/>
          <w:sz w:val="24"/>
          <w:szCs w:val="24"/>
        </w:rPr>
      </w:pPr>
      <w:r w:rsidRPr="001410F5">
        <w:rPr>
          <w:rFonts w:ascii="Arial" w:hAnsi="Arial" w:cs="Arial"/>
          <w:sz w:val="24"/>
          <w:szCs w:val="24"/>
        </w:rPr>
        <w:tab/>
      </w:r>
      <w:r w:rsidR="00DA0AEC" w:rsidRPr="001410F5">
        <w:rPr>
          <w:rFonts w:ascii="Arial" w:hAnsi="Arial" w:cs="Arial"/>
          <w:sz w:val="24"/>
          <w:szCs w:val="24"/>
        </w:rPr>
        <w:t xml:space="preserve">05.04.  Additional Teaching Elements: Elements which further demonstrate </w:t>
      </w:r>
      <w:r w:rsidR="00BE3106" w:rsidRPr="001410F5">
        <w:rPr>
          <w:rFonts w:ascii="Arial" w:hAnsi="Arial" w:cs="Arial"/>
          <w:sz w:val="24"/>
          <w:szCs w:val="24"/>
        </w:rPr>
        <w:tab/>
      </w:r>
      <w:r w:rsidR="00BE3106" w:rsidRPr="001410F5">
        <w:rPr>
          <w:rFonts w:ascii="Arial" w:hAnsi="Arial" w:cs="Arial"/>
          <w:sz w:val="24"/>
          <w:szCs w:val="24"/>
        </w:rPr>
        <w:tab/>
        <w:t xml:space="preserve">  </w:t>
      </w:r>
      <w:r w:rsidRPr="001410F5">
        <w:rPr>
          <w:rFonts w:ascii="Arial" w:hAnsi="Arial" w:cs="Arial"/>
          <w:sz w:val="24"/>
          <w:szCs w:val="24"/>
        </w:rPr>
        <w:tab/>
        <w:t xml:space="preserve">  </w:t>
      </w:r>
      <w:r w:rsidR="00DA0AEC" w:rsidRPr="001410F5">
        <w:rPr>
          <w:rFonts w:ascii="Arial" w:hAnsi="Arial" w:cs="Arial"/>
          <w:sz w:val="24"/>
          <w:szCs w:val="24"/>
        </w:rPr>
        <w:t>teaching quality are:</w:t>
      </w:r>
    </w:p>
    <w:p w14:paraId="519EAF59" w14:textId="1A52AB39"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 xml:space="preserve">1.  Positive peer evaluations of teaching by faculty members (required for </w:t>
      </w:r>
      <w:r w:rsidR="007B0AB7" w:rsidRPr="001410F5">
        <w:rPr>
          <w:rFonts w:ascii="Arial" w:hAnsi="Arial" w:cs="Arial"/>
          <w:sz w:val="24"/>
          <w:szCs w:val="24"/>
        </w:rPr>
        <w:tab/>
        <w:t xml:space="preserve">     </w:t>
      </w:r>
      <w:r w:rsidRPr="001410F5">
        <w:rPr>
          <w:rFonts w:ascii="Arial" w:hAnsi="Arial" w:cs="Arial"/>
          <w:sz w:val="24"/>
          <w:szCs w:val="24"/>
        </w:rPr>
        <w:tab/>
        <w:t xml:space="preserve">     </w:t>
      </w:r>
      <w:r w:rsidR="0038113D">
        <w:rPr>
          <w:rFonts w:ascii="Arial" w:hAnsi="Arial" w:cs="Arial"/>
          <w:sz w:val="24"/>
          <w:szCs w:val="24"/>
        </w:rPr>
        <w:tab/>
        <w:t xml:space="preserve">     </w:t>
      </w:r>
      <w:r w:rsidR="007B0AB7" w:rsidRPr="001410F5">
        <w:rPr>
          <w:rFonts w:ascii="Arial" w:hAnsi="Arial" w:cs="Arial"/>
          <w:sz w:val="24"/>
          <w:szCs w:val="24"/>
        </w:rPr>
        <w:t>tenure-track faculty).</w:t>
      </w:r>
    </w:p>
    <w:p w14:paraId="6F074CEB" w14:textId="4DEBD849"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2.  University Mentor status</w:t>
      </w:r>
    </w:p>
    <w:p w14:paraId="6DC3097F" w14:textId="72C3AE09"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3.  Sponsorship of student organization</w:t>
      </w:r>
    </w:p>
    <w:p w14:paraId="52402698" w14:textId="730A04B4"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4.  Sponsorship of outside student activities</w:t>
      </w:r>
    </w:p>
    <w:p w14:paraId="087CDE3C" w14:textId="1BF74BF7"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5.  Teaching overloads, large classes, or writing intensive courses</w:t>
      </w:r>
    </w:p>
    <w:p w14:paraId="4758ADFA" w14:textId="5B94ACE1"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6.  Teaching courses via distance education</w:t>
      </w:r>
    </w:p>
    <w:p w14:paraId="2A99BF26" w14:textId="653EE1EF"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7.  Developing library or other learning resources</w:t>
      </w:r>
    </w:p>
    <w:p w14:paraId="25CF3306" w14:textId="5FF1C8A5"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 xml:space="preserve">8.  Maintaining/ coordinating lab software, </w:t>
      </w:r>
      <w:r w:rsidR="00652280" w:rsidRPr="001410F5">
        <w:rPr>
          <w:rFonts w:ascii="Arial" w:hAnsi="Arial" w:cs="Arial"/>
          <w:sz w:val="24"/>
          <w:szCs w:val="24"/>
        </w:rPr>
        <w:t>hardware,</w:t>
      </w:r>
      <w:r w:rsidR="007B0AB7" w:rsidRPr="001410F5">
        <w:rPr>
          <w:rFonts w:ascii="Arial" w:hAnsi="Arial" w:cs="Arial"/>
          <w:sz w:val="24"/>
          <w:szCs w:val="24"/>
        </w:rPr>
        <w:t xml:space="preserve"> and usage</w:t>
      </w:r>
    </w:p>
    <w:p w14:paraId="576C64DE" w14:textId="22E6F407" w:rsidR="007B0AB7" w:rsidRPr="001410F5" w:rsidRDefault="008469B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B0AB7" w:rsidRPr="001410F5">
        <w:rPr>
          <w:rFonts w:ascii="Arial" w:hAnsi="Arial" w:cs="Arial"/>
          <w:sz w:val="24"/>
          <w:szCs w:val="24"/>
        </w:rPr>
        <w:t xml:space="preserve">9.  Developing or using challenging instructional methods over and above </w:t>
      </w:r>
      <w:r w:rsidRPr="001410F5">
        <w:rPr>
          <w:rFonts w:ascii="Arial" w:hAnsi="Arial" w:cs="Arial"/>
          <w:sz w:val="24"/>
          <w:szCs w:val="24"/>
        </w:rPr>
        <w:tab/>
      </w:r>
      <w:r w:rsidRPr="001410F5">
        <w:rPr>
          <w:rFonts w:ascii="Arial" w:hAnsi="Arial" w:cs="Arial"/>
          <w:sz w:val="24"/>
          <w:szCs w:val="24"/>
        </w:rPr>
        <w:tab/>
        <w:t xml:space="preserve">     </w:t>
      </w:r>
      <w:r w:rsidR="0038113D">
        <w:rPr>
          <w:rFonts w:ascii="Arial" w:hAnsi="Arial" w:cs="Arial"/>
          <w:sz w:val="24"/>
          <w:szCs w:val="24"/>
        </w:rPr>
        <w:t xml:space="preserve">           </w:t>
      </w:r>
      <w:r w:rsidR="007B0AB7" w:rsidRPr="001410F5">
        <w:rPr>
          <w:rFonts w:ascii="Arial" w:hAnsi="Arial" w:cs="Arial"/>
          <w:sz w:val="24"/>
          <w:szCs w:val="24"/>
        </w:rPr>
        <w:t>normal classroom expectations</w:t>
      </w:r>
    </w:p>
    <w:p w14:paraId="09431218" w14:textId="13B615B5"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 xml:space="preserve">10.  Successful procuring grants for student stipends, curriculum </w:t>
      </w:r>
      <w:r w:rsidRPr="001410F5">
        <w:rPr>
          <w:rFonts w:ascii="Arial" w:hAnsi="Arial" w:cs="Arial"/>
          <w:sz w:val="24"/>
          <w:szCs w:val="24"/>
        </w:rPr>
        <w:tab/>
      </w:r>
      <w:r w:rsidRPr="001410F5">
        <w:rPr>
          <w:rFonts w:ascii="Arial" w:hAnsi="Arial" w:cs="Arial"/>
          <w:sz w:val="24"/>
          <w:szCs w:val="24"/>
        </w:rPr>
        <w:tab/>
        <w:t xml:space="preserve">                 </w:t>
      </w:r>
      <w:r w:rsidR="0038113D">
        <w:rPr>
          <w:rFonts w:ascii="Arial" w:hAnsi="Arial" w:cs="Arial"/>
          <w:sz w:val="24"/>
          <w:szCs w:val="24"/>
        </w:rPr>
        <w:t xml:space="preserve"> </w:t>
      </w:r>
      <w:r w:rsidR="0038113D">
        <w:rPr>
          <w:rFonts w:ascii="Arial" w:hAnsi="Arial" w:cs="Arial"/>
          <w:sz w:val="24"/>
          <w:szCs w:val="24"/>
        </w:rPr>
        <w:tab/>
        <w:t xml:space="preserve">                 </w:t>
      </w:r>
      <w:r w:rsidR="007B0AB7" w:rsidRPr="001410F5">
        <w:rPr>
          <w:rFonts w:ascii="Arial" w:hAnsi="Arial" w:cs="Arial"/>
          <w:sz w:val="24"/>
          <w:szCs w:val="24"/>
        </w:rPr>
        <w:t>development, or program support</w:t>
      </w:r>
    </w:p>
    <w:p w14:paraId="66A89CA6" w14:textId="735707D7"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11.  Conducting guest lectures</w:t>
      </w:r>
    </w:p>
    <w:p w14:paraId="7C21CCC8" w14:textId="27AE4147"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 xml:space="preserve">12. Conducting program orientation sessions, clinical instructor workshops, </w:t>
      </w:r>
      <w:r w:rsidRPr="001410F5">
        <w:rPr>
          <w:rFonts w:ascii="Arial" w:hAnsi="Arial" w:cs="Arial"/>
          <w:sz w:val="24"/>
          <w:szCs w:val="24"/>
        </w:rPr>
        <w:tab/>
      </w:r>
      <w:r w:rsidRPr="001410F5">
        <w:rPr>
          <w:rFonts w:ascii="Arial" w:hAnsi="Arial" w:cs="Arial"/>
          <w:sz w:val="24"/>
          <w:szCs w:val="24"/>
        </w:rPr>
        <w:tab/>
        <w:t xml:space="preserve">     </w:t>
      </w:r>
      <w:r w:rsidR="007B0AB7" w:rsidRPr="001410F5">
        <w:rPr>
          <w:rFonts w:ascii="Arial" w:hAnsi="Arial" w:cs="Arial"/>
          <w:sz w:val="24"/>
          <w:szCs w:val="24"/>
        </w:rPr>
        <w:t>or Bobcat Days</w:t>
      </w:r>
    </w:p>
    <w:p w14:paraId="5ACFBB33" w14:textId="35086E74"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13.  Winning a teaching award</w:t>
      </w:r>
    </w:p>
    <w:p w14:paraId="71F3A555" w14:textId="3B8974BE"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14.  Demonstrating progress toward a relevant advanced degree</w:t>
      </w:r>
    </w:p>
    <w:p w14:paraId="57FD03BB" w14:textId="61DAB774" w:rsidR="007B0AB7" w:rsidRPr="001410F5" w:rsidRDefault="008469B1" w:rsidP="0000450F">
      <w:pPr>
        <w:rPr>
          <w:rFonts w:ascii="Arial" w:hAnsi="Arial" w:cs="Arial"/>
          <w:sz w:val="24"/>
          <w:szCs w:val="24"/>
        </w:rPr>
      </w:pPr>
      <w:r w:rsidRPr="001410F5">
        <w:rPr>
          <w:rFonts w:ascii="Arial" w:hAnsi="Arial" w:cs="Arial"/>
          <w:sz w:val="24"/>
          <w:szCs w:val="24"/>
        </w:rPr>
        <w:tab/>
        <w:t xml:space="preserve">         </w:t>
      </w:r>
      <w:r w:rsidR="007B0AB7" w:rsidRPr="001410F5">
        <w:rPr>
          <w:rFonts w:ascii="Arial" w:hAnsi="Arial" w:cs="Arial"/>
          <w:sz w:val="24"/>
          <w:szCs w:val="24"/>
        </w:rPr>
        <w:t xml:space="preserve">15.  </w:t>
      </w:r>
      <w:r w:rsidR="00C45043" w:rsidRPr="001410F5">
        <w:rPr>
          <w:rFonts w:ascii="Arial" w:hAnsi="Arial" w:cs="Arial"/>
          <w:sz w:val="24"/>
          <w:szCs w:val="24"/>
        </w:rPr>
        <w:t>Providing meaningful input into curriculum development</w:t>
      </w:r>
    </w:p>
    <w:p w14:paraId="406B2BA4" w14:textId="3CA97464" w:rsidR="00C45043" w:rsidRPr="001410F5" w:rsidRDefault="008469B1" w:rsidP="0000450F">
      <w:pPr>
        <w:rPr>
          <w:rFonts w:ascii="Arial" w:hAnsi="Arial" w:cs="Arial"/>
          <w:sz w:val="24"/>
          <w:szCs w:val="24"/>
        </w:rPr>
      </w:pPr>
      <w:r w:rsidRPr="001410F5">
        <w:rPr>
          <w:rFonts w:ascii="Arial" w:hAnsi="Arial" w:cs="Arial"/>
          <w:sz w:val="24"/>
          <w:szCs w:val="24"/>
        </w:rPr>
        <w:tab/>
        <w:t xml:space="preserve">         </w:t>
      </w:r>
      <w:r w:rsidR="00C45043" w:rsidRPr="001410F5">
        <w:rPr>
          <w:rFonts w:ascii="Arial" w:hAnsi="Arial" w:cs="Arial"/>
          <w:sz w:val="24"/>
          <w:szCs w:val="24"/>
        </w:rPr>
        <w:t>16.  Other elements as approved</w:t>
      </w:r>
    </w:p>
    <w:p w14:paraId="29361D01" w14:textId="77777777" w:rsidR="001A38F4" w:rsidRPr="001410F5" w:rsidRDefault="001A38F4" w:rsidP="0000450F">
      <w:pPr>
        <w:rPr>
          <w:rFonts w:ascii="Arial" w:hAnsi="Arial" w:cs="Arial"/>
          <w:sz w:val="24"/>
          <w:szCs w:val="24"/>
        </w:rPr>
      </w:pPr>
    </w:p>
    <w:p w14:paraId="36061BBB" w14:textId="4B972563" w:rsidR="00876078" w:rsidRPr="001410F5" w:rsidRDefault="00876078" w:rsidP="00CD0548">
      <w:pPr>
        <w:spacing w:after="0" w:line="240" w:lineRule="auto"/>
        <w:rPr>
          <w:rFonts w:ascii="Arial" w:hAnsi="Arial" w:cs="Arial"/>
          <w:sz w:val="24"/>
          <w:szCs w:val="24"/>
        </w:rPr>
      </w:pPr>
      <w:r w:rsidRPr="001410F5">
        <w:rPr>
          <w:rFonts w:ascii="Arial" w:hAnsi="Arial" w:cs="Arial"/>
          <w:sz w:val="24"/>
          <w:szCs w:val="24"/>
        </w:rPr>
        <w:lastRenderedPageBreak/>
        <w:tab/>
        <w:t xml:space="preserve">05.05  </w:t>
      </w:r>
      <w:r w:rsidR="001A38F4" w:rsidRPr="001410F5">
        <w:rPr>
          <w:rFonts w:ascii="Arial" w:hAnsi="Arial" w:cs="Arial"/>
          <w:sz w:val="24"/>
          <w:szCs w:val="24"/>
        </w:rPr>
        <w:t>Teaching Level Rubric</w:t>
      </w:r>
    </w:p>
    <w:p w14:paraId="63940E2D" w14:textId="77777777" w:rsidR="00252E32" w:rsidRPr="001410F5" w:rsidRDefault="001A38F4"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p>
    <w:p w14:paraId="008216FE" w14:textId="536E06AB" w:rsidR="001A38F4" w:rsidRPr="001410F5" w:rsidRDefault="00252E32"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1A38F4" w:rsidRPr="001410F5">
        <w:rPr>
          <w:rFonts w:ascii="Arial" w:hAnsi="Arial" w:cs="Arial"/>
          <w:sz w:val="24"/>
          <w:szCs w:val="24"/>
        </w:rPr>
        <w:t>1.  Teaching Level I</w:t>
      </w:r>
    </w:p>
    <w:p w14:paraId="3F02BAD8" w14:textId="77777777" w:rsidR="00252E32" w:rsidRPr="001410F5" w:rsidRDefault="00252E32" w:rsidP="00CD0548">
      <w:pPr>
        <w:spacing w:after="0" w:line="240" w:lineRule="auto"/>
        <w:rPr>
          <w:rFonts w:ascii="Arial" w:hAnsi="Arial" w:cs="Arial"/>
          <w:sz w:val="24"/>
          <w:szCs w:val="24"/>
        </w:rPr>
      </w:pPr>
    </w:p>
    <w:p w14:paraId="70C54777" w14:textId="781FF581" w:rsidR="00252E32" w:rsidRPr="001410F5" w:rsidRDefault="001A38F4"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CD0548">
        <w:rPr>
          <w:rFonts w:ascii="Arial" w:hAnsi="Arial" w:cs="Arial"/>
          <w:sz w:val="24"/>
          <w:szCs w:val="24"/>
        </w:rPr>
        <w:t xml:space="preserve">     </w:t>
      </w:r>
      <w:r w:rsidRPr="001410F5">
        <w:rPr>
          <w:rFonts w:ascii="Arial" w:hAnsi="Arial" w:cs="Arial"/>
          <w:sz w:val="24"/>
          <w:szCs w:val="24"/>
        </w:rPr>
        <w:t xml:space="preserve">a. A Level I rating in Teaching indicates that all of the following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252E32" w:rsidRPr="001410F5">
        <w:rPr>
          <w:rFonts w:ascii="Arial" w:hAnsi="Arial" w:cs="Arial"/>
          <w:sz w:val="24"/>
          <w:szCs w:val="24"/>
        </w:rPr>
        <w:t xml:space="preserve"> </w:t>
      </w:r>
      <w:r w:rsidR="00CD0548">
        <w:rPr>
          <w:rFonts w:ascii="Arial" w:hAnsi="Arial" w:cs="Arial"/>
          <w:sz w:val="24"/>
          <w:szCs w:val="24"/>
        </w:rPr>
        <w:t xml:space="preserve">    </w:t>
      </w:r>
      <w:r w:rsidRPr="001410F5">
        <w:rPr>
          <w:rFonts w:ascii="Arial" w:hAnsi="Arial" w:cs="Arial"/>
          <w:sz w:val="24"/>
          <w:szCs w:val="24"/>
        </w:rPr>
        <w:t xml:space="preserve">elements were above standard. </w:t>
      </w:r>
    </w:p>
    <w:p w14:paraId="45FF323C" w14:textId="66C6B972" w:rsidR="001A38F4" w:rsidRPr="001410F5" w:rsidRDefault="001A38F4" w:rsidP="00CD0548">
      <w:pPr>
        <w:spacing w:after="0" w:line="240" w:lineRule="auto"/>
        <w:rPr>
          <w:rFonts w:ascii="Arial" w:hAnsi="Arial" w:cs="Arial"/>
          <w:sz w:val="24"/>
          <w:szCs w:val="24"/>
        </w:rPr>
      </w:pPr>
      <w:r w:rsidRPr="001410F5">
        <w:rPr>
          <w:rFonts w:ascii="Arial" w:hAnsi="Arial" w:cs="Arial"/>
          <w:sz w:val="24"/>
          <w:szCs w:val="24"/>
        </w:rPr>
        <w:t xml:space="preserve"> </w:t>
      </w:r>
    </w:p>
    <w:p w14:paraId="5FB704A4" w14:textId="716BC81E" w:rsidR="001A38F4" w:rsidRPr="001410F5" w:rsidRDefault="00252E32"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CD0548">
        <w:rPr>
          <w:rFonts w:ascii="Arial" w:hAnsi="Arial" w:cs="Arial"/>
          <w:sz w:val="24"/>
          <w:szCs w:val="24"/>
        </w:rPr>
        <w:t xml:space="preserve">          </w:t>
      </w:r>
      <w:r w:rsidR="001A38F4" w:rsidRPr="001410F5">
        <w:rPr>
          <w:rFonts w:ascii="Arial" w:hAnsi="Arial" w:cs="Arial"/>
          <w:sz w:val="24"/>
          <w:szCs w:val="24"/>
        </w:rPr>
        <w:t xml:space="preserve">i.  </w:t>
      </w:r>
      <w:r w:rsidR="00523571" w:rsidRPr="001410F5">
        <w:rPr>
          <w:rFonts w:ascii="Arial" w:hAnsi="Arial" w:cs="Arial"/>
          <w:sz w:val="24"/>
          <w:szCs w:val="24"/>
        </w:rPr>
        <w:t>A</w:t>
      </w:r>
      <w:r w:rsidR="001A38F4" w:rsidRPr="001410F5">
        <w:rPr>
          <w:rFonts w:ascii="Arial" w:hAnsi="Arial" w:cs="Arial"/>
          <w:sz w:val="24"/>
          <w:szCs w:val="24"/>
        </w:rPr>
        <w:t xml:space="preserve"> majority of students evaluations reflect a very high </w:t>
      </w:r>
      <w:r w:rsidR="00523571" w:rsidRPr="001410F5">
        <w:rPr>
          <w:rFonts w:ascii="Arial" w:hAnsi="Arial" w:cs="Arial"/>
          <w:sz w:val="24"/>
          <w:szCs w:val="24"/>
        </w:rPr>
        <w:t xml:space="preserve">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CD0548">
        <w:rPr>
          <w:rFonts w:ascii="Arial" w:hAnsi="Arial" w:cs="Arial"/>
          <w:sz w:val="24"/>
          <w:szCs w:val="24"/>
        </w:rPr>
        <w:t xml:space="preserve">          </w:t>
      </w:r>
      <w:r w:rsidR="001A38F4" w:rsidRPr="001410F5">
        <w:rPr>
          <w:rFonts w:ascii="Arial" w:hAnsi="Arial" w:cs="Arial"/>
          <w:sz w:val="24"/>
          <w:szCs w:val="24"/>
        </w:rPr>
        <w:t>quality of teaching (4.0+ on a 5-point scale).</w:t>
      </w:r>
    </w:p>
    <w:p w14:paraId="6EC87631" w14:textId="0C70E554" w:rsidR="00252E32" w:rsidRPr="001410F5" w:rsidRDefault="00252E32" w:rsidP="00CD0548">
      <w:pPr>
        <w:spacing w:after="0" w:line="240" w:lineRule="auto"/>
        <w:rPr>
          <w:rFonts w:ascii="Arial" w:hAnsi="Arial" w:cs="Arial"/>
          <w:sz w:val="24"/>
          <w:szCs w:val="24"/>
        </w:rPr>
      </w:pPr>
      <w:r w:rsidRPr="001410F5">
        <w:rPr>
          <w:rFonts w:ascii="Arial" w:hAnsi="Arial" w:cs="Arial"/>
          <w:sz w:val="24"/>
          <w:szCs w:val="24"/>
        </w:rPr>
        <w:t xml:space="preserve">                               </w:t>
      </w:r>
      <w:r w:rsidR="001A38F4" w:rsidRPr="001410F5">
        <w:rPr>
          <w:rFonts w:ascii="Arial" w:hAnsi="Arial" w:cs="Arial"/>
          <w:sz w:val="24"/>
          <w:szCs w:val="24"/>
        </w:rPr>
        <w:t xml:space="preserve">ii.  All other Required Teaching Elements (see above list) are    </w:t>
      </w:r>
      <w:r w:rsidRPr="001410F5">
        <w:rPr>
          <w:rFonts w:ascii="Arial" w:hAnsi="Arial" w:cs="Arial"/>
          <w:sz w:val="24"/>
          <w:szCs w:val="24"/>
        </w:rPr>
        <w:tab/>
        <w:t xml:space="preserve"> </w:t>
      </w:r>
      <w:r w:rsidR="00CD0548">
        <w:rPr>
          <w:rFonts w:ascii="Arial" w:hAnsi="Arial" w:cs="Arial"/>
          <w:sz w:val="24"/>
          <w:szCs w:val="24"/>
        </w:rPr>
        <w:t xml:space="preserve">   </w:t>
      </w:r>
      <w:r w:rsidR="00CD0548">
        <w:rPr>
          <w:rFonts w:ascii="Arial" w:hAnsi="Arial" w:cs="Arial"/>
          <w:sz w:val="24"/>
          <w:szCs w:val="24"/>
        </w:rPr>
        <w:tab/>
        <w:t xml:space="preserve">                         </w:t>
      </w:r>
      <w:r w:rsidR="001A38F4" w:rsidRPr="001410F5">
        <w:rPr>
          <w:rFonts w:ascii="Arial" w:hAnsi="Arial" w:cs="Arial"/>
          <w:sz w:val="24"/>
          <w:szCs w:val="24"/>
        </w:rPr>
        <w:t>strongly evident</w:t>
      </w:r>
    </w:p>
    <w:p w14:paraId="3576BC25" w14:textId="031018EB" w:rsidR="001A38F4" w:rsidRPr="001410F5" w:rsidRDefault="00252E32"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CD0548">
        <w:rPr>
          <w:rFonts w:ascii="Arial" w:hAnsi="Arial" w:cs="Arial"/>
          <w:sz w:val="24"/>
          <w:szCs w:val="24"/>
        </w:rPr>
        <w:t xml:space="preserve">         </w:t>
      </w:r>
      <w:r w:rsidR="009511A3" w:rsidRPr="001410F5">
        <w:rPr>
          <w:rFonts w:ascii="Arial" w:hAnsi="Arial" w:cs="Arial"/>
          <w:sz w:val="24"/>
          <w:szCs w:val="24"/>
        </w:rPr>
        <w:t>iii.</w:t>
      </w:r>
      <w:r w:rsidR="005C7177" w:rsidRPr="001410F5">
        <w:rPr>
          <w:rFonts w:ascii="Arial" w:hAnsi="Arial" w:cs="Arial"/>
          <w:sz w:val="24"/>
          <w:szCs w:val="24"/>
        </w:rPr>
        <w:t xml:space="preserve"> </w:t>
      </w:r>
      <w:r w:rsidRPr="001410F5">
        <w:rPr>
          <w:rFonts w:ascii="Arial" w:hAnsi="Arial" w:cs="Arial"/>
          <w:sz w:val="24"/>
          <w:szCs w:val="24"/>
        </w:rPr>
        <w:t xml:space="preserve"> </w:t>
      </w:r>
      <w:r w:rsidR="009511A3" w:rsidRPr="001410F5">
        <w:rPr>
          <w:rFonts w:ascii="Arial" w:hAnsi="Arial" w:cs="Arial"/>
          <w:sz w:val="24"/>
          <w:szCs w:val="24"/>
        </w:rPr>
        <w:t>A</w:t>
      </w:r>
      <w:r w:rsidR="006810EE" w:rsidRPr="001410F5">
        <w:rPr>
          <w:rFonts w:ascii="Arial" w:hAnsi="Arial" w:cs="Arial"/>
          <w:sz w:val="24"/>
          <w:szCs w:val="24"/>
        </w:rPr>
        <w:t>t least three (3) Additional Teaching elements are evident</w:t>
      </w:r>
      <w:r w:rsidR="000149B6"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F5CC3" w:rsidRPr="001410F5">
        <w:rPr>
          <w:rFonts w:ascii="Arial" w:hAnsi="Arial" w:cs="Arial"/>
          <w:sz w:val="24"/>
          <w:szCs w:val="24"/>
        </w:rPr>
        <w:t xml:space="preserve"> </w:t>
      </w:r>
      <w:r w:rsidR="000149B6" w:rsidRPr="001410F5">
        <w:rPr>
          <w:rFonts w:ascii="Arial" w:hAnsi="Arial" w:cs="Arial"/>
          <w:sz w:val="24"/>
          <w:szCs w:val="24"/>
        </w:rPr>
        <w:t>as determined by the Personnel Committee.</w:t>
      </w:r>
    </w:p>
    <w:p w14:paraId="3ED90842" w14:textId="77777777" w:rsidR="0014135E" w:rsidRPr="001410F5" w:rsidRDefault="0014135E" w:rsidP="00CD0548">
      <w:pPr>
        <w:spacing w:after="0" w:line="240" w:lineRule="auto"/>
        <w:rPr>
          <w:rFonts w:ascii="Arial" w:hAnsi="Arial" w:cs="Arial"/>
          <w:sz w:val="24"/>
          <w:szCs w:val="24"/>
        </w:rPr>
      </w:pPr>
    </w:p>
    <w:p w14:paraId="76662B2F" w14:textId="77777777" w:rsidR="00252E32" w:rsidRPr="001410F5" w:rsidRDefault="00252E32" w:rsidP="00CD0548">
      <w:pPr>
        <w:spacing w:after="0" w:line="240" w:lineRule="auto"/>
        <w:rPr>
          <w:rFonts w:ascii="Arial" w:hAnsi="Arial" w:cs="Arial"/>
          <w:sz w:val="24"/>
          <w:szCs w:val="24"/>
        </w:rPr>
      </w:pPr>
    </w:p>
    <w:p w14:paraId="5B31CC62" w14:textId="2458351D" w:rsidR="000149B6" w:rsidRPr="001410F5" w:rsidRDefault="000149B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2.  Teaching Level II</w:t>
      </w:r>
    </w:p>
    <w:p w14:paraId="66FA6FC7" w14:textId="77777777" w:rsidR="00203E6D" w:rsidRPr="001410F5" w:rsidRDefault="00203E6D" w:rsidP="00CD0548">
      <w:pPr>
        <w:spacing w:after="0" w:line="240" w:lineRule="auto"/>
        <w:rPr>
          <w:rFonts w:ascii="Arial" w:hAnsi="Arial" w:cs="Arial"/>
          <w:sz w:val="24"/>
          <w:szCs w:val="24"/>
        </w:rPr>
      </w:pPr>
    </w:p>
    <w:p w14:paraId="6FD78612" w14:textId="20E386B7" w:rsidR="00203E6D" w:rsidRPr="001410F5" w:rsidRDefault="000149B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24D10">
        <w:rPr>
          <w:rFonts w:ascii="Arial" w:hAnsi="Arial" w:cs="Arial"/>
          <w:sz w:val="24"/>
          <w:szCs w:val="24"/>
        </w:rPr>
        <w:t xml:space="preserve">     </w:t>
      </w:r>
      <w:r w:rsidRPr="001410F5">
        <w:rPr>
          <w:rFonts w:ascii="Arial" w:hAnsi="Arial" w:cs="Arial"/>
          <w:sz w:val="24"/>
          <w:szCs w:val="24"/>
        </w:rPr>
        <w:t>a.</w:t>
      </w:r>
      <w:r w:rsidR="00203E6D" w:rsidRPr="001410F5">
        <w:rPr>
          <w:rFonts w:ascii="Arial" w:hAnsi="Arial" w:cs="Arial"/>
          <w:sz w:val="24"/>
          <w:szCs w:val="24"/>
        </w:rPr>
        <w:t xml:space="preserve"> </w:t>
      </w:r>
      <w:r w:rsidRPr="001410F5">
        <w:rPr>
          <w:rFonts w:ascii="Arial" w:hAnsi="Arial" w:cs="Arial"/>
          <w:sz w:val="24"/>
          <w:szCs w:val="24"/>
        </w:rPr>
        <w:t xml:space="preserve">A Level II rating in Teaching indicates that all of the following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203E6D" w:rsidRPr="001410F5">
        <w:rPr>
          <w:rFonts w:ascii="Arial" w:hAnsi="Arial" w:cs="Arial"/>
          <w:sz w:val="24"/>
          <w:szCs w:val="24"/>
        </w:rPr>
        <w:t xml:space="preserve">     </w:t>
      </w:r>
      <w:r w:rsidR="00724D10">
        <w:rPr>
          <w:rFonts w:ascii="Arial" w:hAnsi="Arial" w:cs="Arial"/>
          <w:sz w:val="24"/>
          <w:szCs w:val="24"/>
        </w:rPr>
        <w:t xml:space="preserve">               </w:t>
      </w:r>
      <w:r w:rsidRPr="001410F5">
        <w:rPr>
          <w:rFonts w:ascii="Arial" w:hAnsi="Arial" w:cs="Arial"/>
          <w:sz w:val="24"/>
          <w:szCs w:val="24"/>
        </w:rPr>
        <w:t xml:space="preserve">elements are evident. </w:t>
      </w:r>
    </w:p>
    <w:p w14:paraId="1DD15C39" w14:textId="71A8B292" w:rsidR="000149B6" w:rsidRPr="001410F5" w:rsidRDefault="000149B6" w:rsidP="00CD0548">
      <w:pPr>
        <w:spacing w:after="0" w:line="240" w:lineRule="auto"/>
        <w:rPr>
          <w:rFonts w:ascii="Arial" w:hAnsi="Arial" w:cs="Arial"/>
          <w:sz w:val="24"/>
          <w:szCs w:val="24"/>
        </w:rPr>
      </w:pPr>
      <w:r w:rsidRPr="001410F5">
        <w:rPr>
          <w:rFonts w:ascii="Arial" w:hAnsi="Arial" w:cs="Arial"/>
          <w:sz w:val="24"/>
          <w:szCs w:val="24"/>
        </w:rPr>
        <w:t xml:space="preserve"> </w:t>
      </w:r>
    </w:p>
    <w:p w14:paraId="53B2BA5F" w14:textId="1EE341C1" w:rsidR="00203E6D" w:rsidRPr="001410F5" w:rsidRDefault="000149B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  Presenting a majority of student </w:t>
      </w:r>
      <w:r w:rsidR="000D0D2B" w:rsidRPr="001410F5">
        <w:rPr>
          <w:rFonts w:ascii="Arial" w:hAnsi="Arial" w:cs="Arial"/>
          <w:sz w:val="24"/>
          <w:szCs w:val="24"/>
        </w:rPr>
        <w:t>evaluations</w:t>
      </w:r>
      <w:r w:rsidRPr="001410F5">
        <w:rPr>
          <w:rFonts w:ascii="Arial" w:hAnsi="Arial" w:cs="Arial"/>
          <w:sz w:val="24"/>
          <w:szCs w:val="24"/>
        </w:rPr>
        <w:t xml:space="preserve"> that reflect a </w:t>
      </w:r>
      <w:r w:rsidR="00203E6D" w:rsidRPr="001410F5">
        <w:rPr>
          <w:rFonts w:ascii="Arial" w:hAnsi="Arial" w:cs="Arial"/>
          <w:sz w:val="24"/>
          <w:szCs w:val="24"/>
        </w:rPr>
        <w:t xml:space="preserve"> </w:t>
      </w:r>
      <w:r w:rsidR="00203E6D" w:rsidRPr="001410F5">
        <w:rPr>
          <w:rFonts w:ascii="Arial" w:hAnsi="Arial" w:cs="Arial"/>
          <w:sz w:val="24"/>
          <w:szCs w:val="24"/>
        </w:rPr>
        <w:tab/>
      </w:r>
      <w:r w:rsidR="00203E6D" w:rsidRPr="001410F5">
        <w:rPr>
          <w:rFonts w:ascii="Arial" w:hAnsi="Arial" w:cs="Arial"/>
          <w:sz w:val="24"/>
          <w:szCs w:val="24"/>
        </w:rPr>
        <w:tab/>
      </w:r>
      <w:r w:rsidR="00203E6D" w:rsidRPr="001410F5">
        <w:rPr>
          <w:rFonts w:ascii="Arial" w:hAnsi="Arial" w:cs="Arial"/>
          <w:sz w:val="24"/>
          <w:szCs w:val="24"/>
        </w:rPr>
        <w:tab/>
      </w:r>
      <w:r w:rsidR="00203E6D" w:rsidRPr="001410F5">
        <w:rPr>
          <w:rFonts w:ascii="Arial" w:hAnsi="Arial" w:cs="Arial"/>
          <w:sz w:val="24"/>
          <w:szCs w:val="24"/>
        </w:rPr>
        <w:tab/>
        <w:t xml:space="preserve">    </w:t>
      </w:r>
      <w:r w:rsidR="00724D10">
        <w:rPr>
          <w:rFonts w:ascii="Arial" w:hAnsi="Arial" w:cs="Arial"/>
          <w:sz w:val="24"/>
          <w:szCs w:val="24"/>
        </w:rPr>
        <w:t xml:space="preserve">           </w:t>
      </w:r>
      <w:r w:rsidRPr="001410F5">
        <w:rPr>
          <w:rFonts w:ascii="Arial" w:hAnsi="Arial" w:cs="Arial"/>
          <w:sz w:val="24"/>
          <w:szCs w:val="24"/>
        </w:rPr>
        <w:t>high</w:t>
      </w:r>
      <w:r w:rsidR="00203E6D" w:rsidRPr="001410F5">
        <w:rPr>
          <w:rFonts w:ascii="Arial" w:hAnsi="Arial" w:cs="Arial"/>
          <w:sz w:val="24"/>
          <w:szCs w:val="24"/>
        </w:rPr>
        <w:t xml:space="preserve"> </w:t>
      </w:r>
      <w:r w:rsidRPr="001410F5">
        <w:rPr>
          <w:rFonts w:ascii="Arial" w:hAnsi="Arial" w:cs="Arial"/>
          <w:sz w:val="24"/>
          <w:szCs w:val="24"/>
        </w:rPr>
        <w:t>quality of teaching (at least a 3.75).</w:t>
      </w:r>
    </w:p>
    <w:p w14:paraId="23AB6A98" w14:textId="0E89BF7A" w:rsidR="00203E6D" w:rsidRPr="001410F5" w:rsidRDefault="000149B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ii.  All other Required Teaching Elements are clearly evident</w:t>
      </w:r>
      <w:r w:rsidR="007E6FB1">
        <w:rPr>
          <w:rFonts w:ascii="Arial" w:hAnsi="Arial" w:cs="Arial"/>
          <w:sz w:val="24"/>
          <w:szCs w:val="24"/>
        </w:rPr>
        <w:t>.</w:t>
      </w:r>
    </w:p>
    <w:p w14:paraId="46861972" w14:textId="2C4E647B" w:rsidR="000149B6" w:rsidRPr="001410F5" w:rsidRDefault="000149B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E6FB1">
        <w:rPr>
          <w:rFonts w:ascii="Arial" w:hAnsi="Arial" w:cs="Arial"/>
          <w:sz w:val="24"/>
          <w:szCs w:val="24"/>
        </w:rPr>
        <w:t xml:space="preserve">           </w:t>
      </w:r>
      <w:r w:rsidRPr="001410F5">
        <w:rPr>
          <w:rFonts w:ascii="Arial" w:hAnsi="Arial" w:cs="Arial"/>
          <w:sz w:val="24"/>
          <w:szCs w:val="24"/>
        </w:rPr>
        <w:t xml:space="preserve">iii. </w:t>
      </w:r>
      <w:r w:rsidR="000D0D2B" w:rsidRPr="001410F5">
        <w:rPr>
          <w:rFonts w:ascii="Arial" w:hAnsi="Arial" w:cs="Arial"/>
          <w:sz w:val="24"/>
          <w:szCs w:val="24"/>
        </w:rPr>
        <w:t>Faculty</w:t>
      </w:r>
      <w:r w:rsidRPr="001410F5">
        <w:rPr>
          <w:rFonts w:ascii="Arial" w:hAnsi="Arial" w:cs="Arial"/>
          <w:sz w:val="24"/>
          <w:szCs w:val="24"/>
        </w:rPr>
        <w:t xml:space="preserve"> have demonstrated at least two (2) of the </w:t>
      </w:r>
      <w:r w:rsidR="00203E6D" w:rsidRPr="001410F5">
        <w:rPr>
          <w:rFonts w:ascii="Arial" w:hAnsi="Arial" w:cs="Arial"/>
          <w:sz w:val="24"/>
          <w:szCs w:val="24"/>
        </w:rPr>
        <w:tab/>
      </w:r>
      <w:r w:rsidR="00203E6D" w:rsidRPr="001410F5">
        <w:rPr>
          <w:rFonts w:ascii="Arial" w:hAnsi="Arial" w:cs="Arial"/>
          <w:sz w:val="24"/>
          <w:szCs w:val="24"/>
        </w:rPr>
        <w:tab/>
      </w:r>
      <w:r w:rsidR="00203E6D" w:rsidRPr="001410F5">
        <w:rPr>
          <w:rFonts w:ascii="Arial" w:hAnsi="Arial" w:cs="Arial"/>
          <w:sz w:val="24"/>
          <w:szCs w:val="24"/>
        </w:rPr>
        <w:tab/>
        <w:t xml:space="preserve">                           </w:t>
      </w:r>
      <w:r w:rsidR="007E6FB1">
        <w:rPr>
          <w:rFonts w:ascii="Arial" w:hAnsi="Arial" w:cs="Arial"/>
          <w:sz w:val="24"/>
          <w:szCs w:val="24"/>
        </w:rPr>
        <w:t xml:space="preserve">  </w:t>
      </w:r>
      <w:r w:rsidR="007E6FB1">
        <w:rPr>
          <w:rFonts w:ascii="Arial" w:hAnsi="Arial" w:cs="Arial"/>
          <w:sz w:val="24"/>
          <w:szCs w:val="24"/>
        </w:rPr>
        <w:tab/>
        <w:t xml:space="preserve">                          </w:t>
      </w:r>
      <w:r w:rsidR="00203E6D" w:rsidRPr="001410F5">
        <w:rPr>
          <w:rFonts w:ascii="Arial" w:hAnsi="Arial" w:cs="Arial"/>
          <w:sz w:val="24"/>
          <w:szCs w:val="24"/>
        </w:rPr>
        <w:t>a</w:t>
      </w:r>
      <w:r w:rsidRPr="001410F5">
        <w:rPr>
          <w:rFonts w:ascii="Arial" w:hAnsi="Arial" w:cs="Arial"/>
          <w:sz w:val="24"/>
          <w:szCs w:val="24"/>
        </w:rPr>
        <w:t>dditional</w:t>
      </w:r>
      <w:r w:rsidR="000D0D2B" w:rsidRPr="001410F5">
        <w:rPr>
          <w:rFonts w:ascii="Arial" w:hAnsi="Arial" w:cs="Arial"/>
          <w:sz w:val="24"/>
          <w:szCs w:val="24"/>
        </w:rPr>
        <w:t xml:space="preserve"> </w:t>
      </w:r>
      <w:r w:rsidRPr="001410F5">
        <w:rPr>
          <w:rFonts w:ascii="Arial" w:hAnsi="Arial" w:cs="Arial"/>
          <w:sz w:val="24"/>
          <w:szCs w:val="24"/>
        </w:rPr>
        <w:t xml:space="preserve">teaching </w:t>
      </w:r>
      <w:r w:rsidR="007E6FB1">
        <w:rPr>
          <w:rFonts w:ascii="Arial" w:hAnsi="Arial" w:cs="Arial"/>
          <w:sz w:val="24"/>
          <w:szCs w:val="24"/>
        </w:rPr>
        <w:t>e</w:t>
      </w:r>
      <w:r w:rsidRPr="001410F5">
        <w:rPr>
          <w:rFonts w:ascii="Arial" w:hAnsi="Arial" w:cs="Arial"/>
          <w:sz w:val="24"/>
          <w:szCs w:val="24"/>
        </w:rPr>
        <w:t xml:space="preserve">lements.  </w:t>
      </w:r>
    </w:p>
    <w:p w14:paraId="0769B92C" w14:textId="56718C90" w:rsidR="007F2A3B" w:rsidRPr="001410F5" w:rsidRDefault="00203E6D" w:rsidP="00CD0548">
      <w:pPr>
        <w:spacing w:after="0" w:line="240" w:lineRule="auto"/>
        <w:rPr>
          <w:rFonts w:ascii="Arial" w:hAnsi="Arial" w:cs="Arial"/>
          <w:sz w:val="24"/>
          <w:szCs w:val="24"/>
        </w:rPr>
      </w:pPr>
      <w:r w:rsidRPr="001410F5">
        <w:rPr>
          <w:rFonts w:ascii="Arial" w:hAnsi="Arial" w:cs="Arial"/>
          <w:sz w:val="24"/>
          <w:szCs w:val="24"/>
        </w:rPr>
        <w:t xml:space="preserve">         </w:t>
      </w:r>
      <w:r w:rsidR="007E6FB1">
        <w:rPr>
          <w:rFonts w:ascii="Arial" w:hAnsi="Arial" w:cs="Arial"/>
          <w:sz w:val="24"/>
          <w:szCs w:val="24"/>
        </w:rPr>
        <w:tab/>
      </w:r>
      <w:r w:rsidR="007E6FB1">
        <w:rPr>
          <w:rFonts w:ascii="Arial" w:hAnsi="Arial" w:cs="Arial"/>
          <w:sz w:val="24"/>
          <w:szCs w:val="24"/>
        </w:rPr>
        <w:tab/>
      </w:r>
      <w:r w:rsidR="007E6FB1">
        <w:rPr>
          <w:rFonts w:ascii="Arial" w:hAnsi="Arial" w:cs="Arial"/>
          <w:sz w:val="24"/>
          <w:szCs w:val="24"/>
        </w:rPr>
        <w:tab/>
      </w:r>
      <w:r w:rsidR="007F2A3B" w:rsidRPr="001410F5">
        <w:rPr>
          <w:rFonts w:ascii="Arial" w:hAnsi="Arial" w:cs="Arial"/>
          <w:sz w:val="24"/>
          <w:szCs w:val="24"/>
        </w:rPr>
        <w:t xml:space="preserve">iv.  </w:t>
      </w:r>
      <w:r w:rsidR="007E6FB1">
        <w:rPr>
          <w:rFonts w:ascii="Arial" w:hAnsi="Arial" w:cs="Arial"/>
          <w:sz w:val="24"/>
          <w:szCs w:val="24"/>
        </w:rPr>
        <w:t>M</w:t>
      </w:r>
      <w:r w:rsidR="007F2A3B" w:rsidRPr="001410F5">
        <w:rPr>
          <w:rFonts w:ascii="Arial" w:hAnsi="Arial" w:cs="Arial"/>
          <w:sz w:val="24"/>
          <w:szCs w:val="24"/>
        </w:rPr>
        <w:t xml:space="preserve">ust demonstrate at least one (1) of the additional </w:t>
      </w:r>
      <w:r w:rsidRPr="001410F5">
        <w:rPr>
          <w:rFonts w:ascii="Arial" w:hAnsi="Arial" w:cs="Arial"/>
          <w:sz w:val="24"/>
          <w:szCs w:val="24"/>
        </w:rPr>
        <w:t xml:space="preserve"> </w:t>
      </w:r>
      <w:r w:rsidRPr="001410F5">
        <w:rPr>
          <w:rFonts w:ascii="Arial" w:hAnsi="Arial" w:cs="Arial"/>
          <w:sz w:val="24"/>
          <w:szCs w:val="24"/>
        </w:rPr>
        <w:tab/>
        <w:t xml:space="preserve"> </w:t>
      </w:r>
      <w:r w:rsidRPr="001410F5">
        <w:rPr>
          <w:rFonts w:ascii="Arial" w:hAnsi="Arial" w:cs="Arial"/>
          <w:sz w:val="24"/>
          <w:szCs w:val="24"/>
        </w:rPr>
        <w:tab/>
        <w:t xml:space="preserve">    </w:t>
      </w:r>
      <w:r w:rsidR="007E6FB1">
        <w:rPr>
          <w:rFonts w:ascii="Arial" w:hAnsi="Arial" w:cs="Arial"/>
          <w:sz w:val="24"/>
          <w:szCs w:val="24"/>
        </w:rPr>
        <w:tab/>
      </w:r>
      <w:r w:rsidR="007E6FB1">
        <w:rPr>
          <w:rFonts w:ascii="Arial" w:hAnsi="Arial" w:cs="Arial"/>
          <w:sz w:val="24"/>
          <w:szCs w:val="24"/>
        </w:rPr>
        <w:tab/>
      </w:r>
      <w:r w:rsidR="007E6FB1">
        <w:rPr>
          <w:rFonts w:ascii="Arial" w:hAnsi="Arial" w:cs="Arial"/>
          <w:sz w:val="24"/>
          <w:szCs w:val="24"/>
        </w:rPr>
        <w:tab/>
        <w:t xml:space="preserve">      </w:t>
      </w:r>
      <w:r w:rsidR="007F2A3B" w:rsidRPr="001410F5">
        <w:rPr>
          <w:rFonts w:ascii="Arial" w:hAnsi="Arial" w:cs="Arial"/>
          <w:sz w:val="24"/>
          <w:szCs w:val="24"/>
        </w:rPr>
        <w:t xml:space="preserve">teaching elements as determined by the Personnel </w:t>
      </w:r>
      <w:r w:rsidRPr="001410F5">
        <w:rPr>
          <w:rFonts w:ascii="Arial" w:hAnsi="Arial" w:cs="Arial"/>
          <w:sz w:val="24"/>
          <w:szCs w:val="24"/>
        </w:rPr>
        <w:t xml:space="preserve"> </w:t>
      </w:r>
      <w:r w:rsidRPr="001410F5">
        <w:rPr>
          <w:rFonts w:ascii="Arial" w:hAnsi="Arial" w:cs="Arial"/>
          <w:sz w:val="24"/>
          <w:szCs w:val="24"/>
        </w:rPr>
        <w:tab/>
        <w:t xml:space="preserve"> </w:t>
      </w:r>
      <w:r w:rsidRPr="001410F5">
        <w:rPr>
          <w:rFonts w:ascii="Arial" w:hAnsi="Arial" w:cs="Arial"/>
          <w:sz w:val="24"/>
          <w:szCs w:val="24"/>
        </w:rPr>
        <w:tab/>
        <w:t xml:space="preserve">    </w:t>
      </w:r>
      <w:r w:rsidR="007E6FB1">
        <w:rPr>
          <w:rFonts w:ascii="Arial" w:hAnsi="Arial" w:cs="Arial"/>
          <w:sz w:val="24"/>
          <w:szCs w:val="24"/>
        </w:rPr>
        <w:t xml:space="preserve"> </w:t>
      </w:r>
      <w:r w:rsidR="007E6FB1">
        <w:rPr>
          <w:rFonts w:ascii="Arial" w:hAnsi="Arial" w:cs="Arial"/>
          <w:sz w:val="24"/>
          <w:szCs w:val="24"/>
        </w:rPr>
        <w:tab/>
        <w:t xml:space="preserve">                           </w:t>
      </w:r>
      <w:r w:rsidR="007F2A3B" w:rsidRPr="001410F5">
        <w:rPr>
          <w:rFonts w:ascii="Arial" w:hAnsi="Arial" w:cs="Arial"/>
          <w:sz w:val="24"/>
          <w:szCs w:val="24"/>
        </w:rPr>
        <w:t>Committee and the Chair.</w:t>
      </w:r>
    </w:p>
    <w:p w14:paraId="1B354021" w14:textId="77777777" w:rsidR="00203E6D" w:rsidRPr="001410F5" w:rsidRDefault="00203E6D" w:rsidP="00CD0548">
      <w:pPr>
        <w:spacing w:after="0" w:line="240" w:lineRule="auto"/>
        <w:rPr>
          <w:rFonts w:ascii="Arial" w:hAnsi="Arial" w:cs="Arial"/>
          <w:sz w:val="24"/>
          <w:szCs w:val="24"/>
        </w:rPr>
      </w:pPr>
    </w:p>
    <w:p w14:paraId="3013DACD" w14:textId="77B6BE2C" w:rsidR="000D0D2B" w:rsidRPr="001410F5" w:rsidRDefault="000D0D2B"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3.  Teaching Level III</w:t>
      </w:r>
    </w:p>
    <w:p w14:paraId="38AAA63E" w14:textId="77777777" w:rsidR="005939DF" w:rsidRPr="001410F5" w:rsidRDefault="005939DF" w:rsidP="00CD0548">
      <w:pPr>
        <w:spacing w:after="0" w:line="240" w:lineRule="auto"/>
        <w:rPr>
          <w:rFonts w:ascii="Arial" w:hAnsi="Arial" w:cs="Arial"/>
          <w:sz w:val="24"/>
          <w:szCs w:val="24"/>
        </w:rPr>
      </w:pPr>
    </w:p>
    <w:p w14:paraId="37151281" w14:textId="06DA11C4" w:rsidR="00FD5FC2" w:rsidRPr="001410F5" w:rsidRDefault="000D0D2B"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E6FB1">
        <w:rPr>
          <w:rFonts w:ascii="Arial" w:hAnsi="Arial" w:cs="Arial"/>
          <w:sz w:val="24"/>
          <w:szCs w:val="24"/>
        </w:rPr>
        <w:t xml:space="preserve">      </w:t>
      </w:r>
      <w:r w:rsidRPr="001410F5">
        <w:rPr>
          <w:rFonts w:ascii="Arial" w:hAnsi="Arial" w:cs="Arial"/>
          <w:sz w:val="24"/>
          <w:szCs w:val="24"/>
        </w:rPr>
        <w:t xml:space="preserve">a.  A Level III rating in Teaching indicates that all of the following </w:t>
      </w:r>
      <w:r w:rsidR="00797A06" w:rsidRPr="001410F5">
        <w:rPr>
          <w:rFonts w:ascii="Arial" w:hAnsi="Arial" w:cs="Arial"/>
          <w:sz w:val="24"/>
          <w:szCs w:val="24"/>
        </w:rPr>
        <w:tab/>
      </w:r>
      <w:r w:rsidR="00797A06" w:rsidRPr="001410F5">
        <w:rPr>
          <w:rFonts w:ascii="Arial" w:hAnsi="Arial" w:cs="Arial"/>
          <w:sz w:val="24"/>
          <w:szCs w:val="24"/>
        </w:rPr>
        <w:tab/>
      </w:r>
      <w:r w:rsidR="00FD5FC2" w:rsidRPr="001410F5">
        <w:rPr>
          <w:rFonts w:ascii="Arial" w:hAnsi="Arial" w:cs="Arial"/>
          <w:sz w:val="24"/>
          <w:szCs w:val="24"/>
        </w:rPr>
        <w:t xml:space="preserve">                 </w:t>
      </w:r>
      <w:r w:rsidR="007E6FB1">
        <w:rPr>
          <w:rFonts w:ascii="Arial" w:hAnsi="Arial" w:cs="Arial"/>
          <w:sz w:val="24"/>
          <w:szCs w:val="24"/>
        </w:rPr>
        <w:tab/>
      </w:r>
      <w:r w:rsidRPr="001410F5">
        <w:rPr>
          <w:rFonts w:ascii="Arial" w:hAnsi="Arial" w:cs="Arial"/>
          <w:sz w:val="24"/>
          <w:szCs w:val="24"/>
        </w:rPr>
        <w:t>elements are evident.</w:t>
      </w:r>
    </w:p>
    <w:p w14:paraId="1165018D" w14:textId="2CB85802" w:rsidR="000D0D2B" w:rsidRPr="001410F5" w:rsidRDefault="000D0D2B" w:rsidP="00CD0548">
      <w:pPr>
        <w:spacing w:after="0" w:line="240" w:lineRule="auto"/>
        <w:rPr>
          <w:rFonts w:ascii="Arial" w:hAnsi="Arial" w:cs="Arial"/>
          <w:sz w:val="24"/>
          <w:szCs w:val="24"/>
        </w:rPr>
      </w:pPr>
      <w:r w:rsidRPr="001410F5">
        <w:rPr>
          <w:rFonts w:ascii="Arial" w:hAnsi="Arial" w:cs="Arial"/>
          <w:sz w:val="24"/>
          <w:szCs w:val="24"/>
        </w:rPr>
        <w:t xml:space="preserve">  </w:t>
      </w:r>
    </w:p>
    <w:p w14:paraId="260E1186" w14:textId="7785E248" w:rsidR="00FD5FC2" w:rsidRPr="001410F5" w:rsidRDefault="000D0D2B" w:rsidP="007E6FB1">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  </w:t>
      </w:r>
      <w:r w:rsidR="00797A06" w:rsidRPr="001410F5">
        <w:rPr>
          <w:rFonts w:ascii="Arial" w:hAnsi="Arial" w:cs="Arial"/>
          <w:sz w:val="24"/>
          <w:szCs w:val="24"/>
        </w:rPr>
        <w:t xml:space="preserve">Presenting a majority of student evaluations that reflect </w:t>
      </w:r>
      <w:r w:rsidR="00797A06" w:rsidRPr="001410F5">
        <w:rPr>
          <w:rFonts w:ascii="Arial" w:hAnsi="Arial" w:cs="Arial"/>
          <w:sz w:val="24"/>
          <w:szCs w:val="24"/>
        </w:rPr>
        <w:tab/>
      </w:r>
      <w:r w:rsidR="00797A06" w:rsidRPr="001410F5">
        <w:rPr>
          <w:rFonts w:ascii="Arial" w:hAnsi="Arial" w:cs="Arial"/>
          <w:sz w:val="24"/>
          <w:szCs w:val="24"/>
        </w:rPr>
        <w:tab/>
      </w:r>
      <w:r w:rsidR="00797A06" w:rsidRPr="001410F5">
        <w:rPr>
          <w:rFonts w:ascii="Arial" w:hAnsi="Arial" w:cs="Arial"/>
          <w:sz w:val="24"/>
          <w:szCs w:val="24"/>
        </w:rPr>
        <w:tab/>
      </w:r>
      <w:r w:rsidR="00797A06" w:rsidRPr="001410F5">
        <w:rPr>
          <w:rFonts w:ascii="Arial" w:hAnsi="Arial" w:cs="Arial"/>
          <w:sz w:val="24"/>
          <w:szCs w:val="24"/>
        </w:rPr>
        <w:tab/>
      </w:r>
      <w:r w:rsidR="00FD5FC2" w:rsidRPr="001410F5">
        <w:rPr>
          <w:rFonts w:ascii="Arial" w:hAnsi="Arial" w:cs="Arial"/>
          <w:sz w:val="24"/>
          <w:szCs w:val="24"/>
        </w:rPr>
        <w:t xml:space="preserve">    </w:t>
      </w:r>
      <w:r w:rsidR="007E6FB1">
        <w:rPr>
          <w:rFonts w:ascii="Arial" w:hAnsi="Arial" w:cs="Arial"/>
          <w:sz w:val="24"/>
          <w:szCs w:val="24"/>
        </w:rPr>
        <w:tab/>
        <w:t xml:space="preserve">    </w:t>
      </w:r>
      <w:r w:rsidR="00797A06" w:rsidRPr="001410F5">
        <w:rPr>
          <w:rFonts w:ascii="Arial" w:hAnsi="Arial" w:cs="Arial"/>
          <w:sz w:val="24"/>
          <w:szCs w:val="24"/>
        </w:rPr>
        <w:t>quality teaching (at least 3.5).</w:t>
      </w:r>
    </w:p>
    <w:p w14:paraId="681F1E38" w14:textId="0260D89C" w:rsidR="00797A06" w:rsidRPr="001410F5" w:rsidRDefault="00797A06" w:rsidP="007E6FB1">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7E6FB1">
        <w:rPr>
          <w:rFonts w:ascii="Arial" w:hAnsi="Arial" w:cs="Arial"/>
          <w:sz w:val="24"/>
          <w:szCs w:val="24"/>
        </w:rPr>
        <w:t xml:space="preserve">          </w:t>
      </w:r>
      <w:r w:rsidRPr="001410F5">
        <w:rPr>
          <w:rFonts w:ascii="Arial" w:hAnsi="Arial" w:cs="Arial"/>
          <w:sz w:val="24"/>
          <w:szCs w:val="24"/>
        </w:rPr>
        <w:t>ii.  All other Required Teaching Elements are evident</w:t>
      </w:r>
    </w:p>
    <w:p w14:paraId="465DB00A" w14:textId="77777777" w:rsidR="00FD5FC2" w:rsidRPr="001410F5" w:rsidRDefault="00FD5FC2" w:rsidP="00CD0548">
      <w:pPr>
        <w:spacing w:after="0" w:line="240" w:lineRule="auto"/>
        <w:rPr>
          <w:rFonts w:ascii="Arial" w:hAnsi="Arial" w:cs="Arial"/>
          <w:sz w:val="24"/>
          <w:szCs w:val="24"/>
        </w:rPr>
      </w:pPr>
    </w:p>
    <w:p w14:paraId="0847D596" w14:textId="13374A4D" w:rsidR="00797A06" w:rsidRPr="001410F5" w:rsidRDefault="00797A06"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4.  Teaching Level IV</w:t>
      </w:r>
    </w:p>
    <w:p w14:paraId="4B2A1735" w14:textId="77777777" w:rsidR="00FD5FC2" w:rsidRPr="001410F5" w:rsidRDefault="00FD5FC2" w:rsidP="00CD0548">
      <w:pPr>
        <w:spacing w:after="0" w:line="240" w:lineRule="auto"/>
        <w:rPr>
          <w:rFonts w:ascii="Arial" w:hAnsi="Arial" w:cs="Arial"/>
          <w:sz w:val="24"/>
          <w:szCs w:val="24"/>
        </w:rPr>
      </w:pPr>
    </w:p>
    <w:p w14:paraId="0138545E" w14:textId="1AF04636" w:rsidR="002477A8" w:rsidRPr="001410F5" w:rsidRDefault="00896114" w:rsidP="00CD054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797A06" w:rsidRPr="001410F5">
        <w:rPr>
          <w:rFonts w:ascii="Arial" w:hAnsi="Arial" w:cs="Arial"/>
          <w:sz w:val="24"/>
          <w:szCs w:val="24"/>
        </w:rPr>
        <w:t xml:space="preserve">a.  A Level </w:t>
      </w:r>
      <w:r w:rsidR="002477A8" w:rsidRPr="001410F5">
        <w:rPr>
          <w:rFonts w:ascii="Arial" w:hAnsi="Arial" w:cs="Arial"/>
          <w:sz w:val="24"/>
          <w:szCs w:val="24"/>
        </w:rPr>
        <w:t>IV rating in Teaching indicates a failure to meet any two</w:t>
      </w:r>
    </w:p>
    <w:p w14:paraId="2C965A82" w14:textId="300D67CB" w:rsidR="00797A06" w:rsidRPr="001410F5" w:rsidRDefault="002477A8" w:rsidP="00CD0548">
      <w:pPr>
        <w:spacing w:after="0" w:line="240" w:lineRule="auto"/>
        <w:rPr>
          <w:rFonts w:ascii="Arial" w:hAnsi="Arial" w:cs="Arial"/>
          <w:sz w:val="24"/>
          <w:szCs w:val="24"/>
        </w:rPr>
      </w:pPr>
      <w:r w:rsidRPr="001410F5">
        <w:rPr>
          <w:rFonts w:ascii="Arial" w:hAnsi="Arial" w:cs="Arial"/>
          <w:sz w:val="24"/>
          <w:szCs w:val="24"/>
        </w:rPr>
        <w:t xml:space="preserve">     </w:t>
      </w:r>
      <w:r w:rsidR="00896114">
        <w:rPr>
          <w:rFonts w:ascii="Arial" w:hAnsi="Arial" w:cs="Arial"/>
          <w:sz w:val="24"/>
          <w:szCs w:val="24"/>
        </w:rPr>
        <w:tab/>
      </w:r>
      <w:r w:rsidR="00896114">
        <w:rPr>
          <w:rFonts w:ascii="Arial" w:hAnsi="Arial" w:cs="Arial"/>
          <w:sz w:val="24"/>
          <w:szCs w:val="24"/>
        </w:rPr>
        <w:tab/>
      </w:r>
      <w:r w:rsidR="00896114">
        <w:rPr>
          <w:rFonts w:ascii="Arial" w:hAnsi="Arial" w:cs="Arial"/>
          <w:sz w:val="24"/>
          <w:szCs w:val="24"/>
        </w:rPr>
        <w:tab/>
      </w:r>
      <w:r w:rsidRPr="001410F5">
        <w:rPr>
          <w:rFonts w:ascii="Arial" w:hAnsi="Arial" w:cs="Arial"/>
          <w:sz w:val="24"/>
          <w:szCs w:val="24"/>
        </w:rPr>
        <w:t>(2) of the following criteria</w:t>
      </w:r>
      <w:r w:rsidR="00FD5FC2" w:rsidRPr="001410F5">
        <w:rPr>
          <w:rFonts w:ascii="Arial" w:hAnsi="Arial" w:cs="Arial"/>
          <w:sz w:val="24"/>
          <w:szCs w:val="24"/>
        </w:rPr>
        <w:t>:</w:t>
      </w:r>
    </w:p>
    <w:p w14:paraId="1B903A8B" w14:textId="77777777" w:rsidR="00FD5FC2" w:rsidRPr="001410F5" w:rsidRDefault="00FD5FC2" w:rsidP="00CD0548">
      <w:pPr>
        <w:spacing w:after="0" w:line="240" w:lineRule="auto"/>
        <w:rPr>
          <w:rFonts w:ascii="Arial" w:hAnsi="Arial" w:cs="Arial"/>
          <w:sz w:val="24"/>
          <w:szCs w:val="24"/>
        </w:rPr>
      </w:pPr>
    </w:p>
    <w:p w14:paraId="59ACC6C2" w14:textId="75FF961B" w:rsidR="00FD5FC2" w:rsidRPr="001410F5" w:rsidRDefault="002477A8"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  Presenting a majority of student evaluations that reflect quality </w:t>
      </w:r>
      <w:r w:rsidR="00896114">
        <w:rPr>
          <w:rFonts w:ascii="Arial" w:hAnsi="Arial" w:cs="Arial"/>
          <w:sz w:val="24"/>
          <w:szCs w:val="24"/>
        </w:rPr>
        <w:tab/>
      </w:r>
      <w:r w:rsidR="00896114">
        <w:rPr>
          <w:rFonts w:ascii="Arial" w:hAnsi="Arial" w:cs="Arial"/>
          <w:sz w:val="24"/>
          <w:szCs w:val="24"/>
        </w:rPr>
        <w:tab/>
      </w:r>
      <w:r w:rsidR="00896114">
        <w:rPr>
          <w:rFonts w:ascii="Arial" w:hAnsi="Arial" w:cs="Arial"/>
          <w:sz w:val="24"/>
          <w:szCs w:val="24"/>
        </w:rPr>
        <w:tab/>
      </w:r>
      <w:r w:rsidR="00896114">
        <w:rPr>
          <w:rFonts w:ascii="Arial" w:hAnsi="Arial" w:cs="Arial"/>
          <w:sz w:val="24"/>
          <w:szCs w:val="24"/>
        </w:rPr>
        <w:tab/>
        <w:t xml:space="preserve">    </w:t>
      </w:r>
      <w:r w:rsidRPr="001410F5">
        <w:rPr>
          <w:rFonts w:ascii="Arial" w:hAnsi="Arial" w:cs="Arial"/>
          <w:sz w:val="24"/>
          <w:szCs w:val="24"/>
        </w:rPr>
        <w:t>teaching (below 3.5)</w:t>
      </w:r>
    </w:p>
    <w:p w14:paraId="1A82724F" w14:textId="4949800F" w:rsidR="002477A8" w:rsidRPr="001410F5" w:rsidRDefault="002477A8"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96114">
        <w:rPr>
          <w:rFonts w:ascii="Arial" w:hAnsi="Arial" w:cs="Arial"/>
          <w:sz w:val="24"/>
          <w:szCs w:val="24"/>
        </w:rPr>
        <w:t xml:space="preserve">          </w:t>
      </w:r>
      <w:r w:rsidRPr="001410F5">
        <w:rPr>
          <w:rFonts w:ascii="Arial" w:hAnsi="Arial" w:cs="Arial"/>
          <w:sz w:val="24"/>
          <w:szCs w:val="24"/>
        </w:rPr>
        <w:t>ii.  Any Required Teaching Elements are evident</w:t>
      </w:r>
    </w:p>
    <w:p w14:paraId="67DCF14C" w14:textId="77777777" w:rsidR="00FD5FC2" w:rsidRPr="001410F5" w:rsidRDefault="00FD5FC2" w:rsidP="00CD0548">
      <w:pPr>
        <w:spacing w:after="0" w:line="240" w:lineRule="auto"/>
        <w:rPr>
          <w:rFonts w:ascii="Arial" w:hAnsi="Arial" w:cs="Arial"/>
          <w:sz w:val="24"/>
          <w:szCs w:val="24"/>
        </w:rPr>
      </w:pPr>
    </w:p>
    <w:p w14:paraId="2E9390C4" w14:textId="2221D5FD" w:rsidR="002477A8" w:rsidRPr="001410F5" w:rsidRDefault="002477A8" w:rsidP="00CD0548">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5.  Teaching Level V</w:t>
      </w:r>
    </w:p>
    <w:p w14:paraId="071B1B89" w14:textId="77777777" w:rsidR="00FD5FC2" w:rsidRPr="001410F5" w:rsidRDefault="00FD5FC2" w:rsidP="00CD0548">
      <w:pPr>
        <w:spacing w:after="0" w:line="240" w:lineRule="auto"/>
        <w:rPr>
          <w:rFonts w:ascii="Arial" w:hAnsi="Arial" w:cs="Arial"/>
          <w:sz w:val="24"/>
          <w:szCs w:val="24"/>
        </w:rPr>
      </w:pPr>
    </w:p>
    <w:p w14:paraId="64503B48" w14:textId="7980C187" w:rsidR="00D94AF6" w:rsidRPr="001410F5" w:rsidRDefault="00896114" w:rsidP="0089611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15B05">
        <w:rPr>
          <w:rFonts w:ascii="Arial" w:hAnsi="Arial" w:cs="Arial"/>
          <w:sz w:val="24"/>
          <w:szCs w:val="24"/>
        </w:rPr>
        <w:t xml:space="preserve">     </w:t>
      </w:r>
      <w:r w:rsidR="002477A8" w:rsidRPr="001410F5">
        <w:rPr>
          <w:rFonts w:ascii="Arial" w:hAnsi="Arial" w:cs="Arial"/>
          <w:sz w:val="24"/>
          <w:szCs w:val="24"/>
        </w:rPr>
        <w:t>a.  A level V rating in Teaching indicates a failure to meet any t</w:t>
      </w:r>
      <w:r w:rsidR="00D94AF6" w:rsidRPr="001410F5">
        <w:rPr>
          <w:rFonts w:ascii="Arial" w:hAnsi="Arial" w:cs="Arial"/>
          <w:sz w:val="24"/>
          <w:szCs w:val="24"/>
        </w:rPr>
        <w:t xml:space="preserve">wo </w:t>
      </w:r>
    </w:p>
    <w:p w14:paraId="108860C5" w14:textId="571FFA5E" w:rsidR="002477A8" w:rsidRPr="001410F5" w:rsidRDefault="00D94AF6" w:rsidP="00896114">
      <w:pPr>
        <w:spacing w:after="0" w:line="240" w:lineRule="auto"/>
        <w:rPr>
          <w:rFonts w:ascii="Arial" w:hAnsi="Arial" w:cs="Arial"/>
          <w:sz w:val="24"/>
          <w:szCs w:val="24"/>
        </w:rPr>
      </w:pPr>
      <w:r w:rsidRPr="001410F5">
        <w:rPr>
          <w:rFonts w:ascii="Arial" w:hAnsi="Arial" w:cs="Arial"/>
          <w:sz w:val="24"/>
          <w:szCs w:val="24"/>
        </w:rPr>
        <w:t xml:space="preserve">     </w:t>
      </w:r>
      <w:r w:rsidR="00D15B05">
        <w:rPr>
          <w:rFonts w:ascii="Arial" w:hAnsi="Arial" w:cs="Arial"/>
          <w:sz w:val="24"/>
          <w:szCs w:val="24"/>
        </w:rPr>
        <w:tab/>
      </w:r>
      <w:r w:rsidR="00D15B05">
        <w:rPr>
          <w:rFonts w:ascii="Arial" w:hAnsi="Arial" w:cs="Arial"/>
          <w:sz w:val="24"/>
          <w:szCs w:val="24"/>
        </w:rPr>
        <w:tab/>
      </w:r>
      <w:r w:rsidR="00D15B05">
        <w:rPr>
          <w:rFonts w:ascii="Arial" w:hAnsi="Arial" w:cs="Arial"/>
          <w:sz w:val="24"/>
          <w:szCs w:val="24"/>
        </w:rPr>
        <w:tab/>
      </w:r>
      <w:r w:rsidR="002477A8" w:rsidRPr="001410F5">
        <w:rPr>
          <w:rFonts w:ascii="Arial" w:hAnsi="Arial" w:cs="Arial"/>
          <w:sz w:val="24"/>
          <w:szCs w:val="24"/>
        </w:rPr>
        <w:t>(</w:t>
      </w:r>
      <w:r w:rsidRPr="001410F5">
        <w:rPr>
          <w:rFonts w:ascii="Arial" w:hAnsi="Arial" w:cs="Arial"/>
          <w:sz w:val="24"/>
          <w:szCs w:val="24"/>
        </w:rPr>
        <w:t>2</w:t>
      </w:r>
      <w:r w:rsidR="002477A8" w:rsidRPr="001410F5">
        <w:rPr>
          <w:rFonts w:ascii="Arial" w:hAnsi="Arial" w:cs="Arial"/>
          <w:sz w:val="24"/>
          <w:szCs w:val="24"/>
        </w:rPr>
        <w:t>) of the following criteria:</w:t>
      </w:r>
    </w:p>
    <w:p w14:paraId="63006A68" w14:textId="77777777" w:rsidR="00FD5FC2" w:rsidRPr="001410F5" w:rsidRDefault="00FD5FC2" w:rsidP="00896114">
      <w:pPr>
        <w:spacing w:after="0" w:line="240" w:lineRule="auto"/>
        <w:rPr>
          <w:rFonts w:ascii="Arial" w:hAnsi="Arial" w:cs="Arial"/>
          <w:sz w:val="24"/>
          <w:szCs w:val="24"/>
        </w:rPr>
      </w:pPr>
    </w:p>
    <w:p w14:paraId="747B414E" w14:textId="00D4BBFF" w:rsidR="00D94AF6" w:rsidRPr="001410F5" w:rsidRDefault="002477A8" w:rsidP="00896114">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  Presenting a majority of student evaluations that reflect </w:t>
      </w:r>
    </w:p>
    <w:p w14:paraId="51D7D543" w14:textId="445DEF36" w:rsidR="00FD5FC2" w:rsidRPr="001410F5" w:rsidRDefault="00D94AF6" w:rsidP="00896114">
      <w:pPr>
        <w:spacing w:after="0" w:line="240" w:lineRule="auto"/>
        <w:rPr>
          <w:rFonts w:ascii="Arial" w:hAnsi="Arial" w:cs="Arial"/>
          <w:sz w:val="24"/>
          <w:szCs w:val="24"/>
        </w:rPr>
      </w:pPr>
      <w:r w:rsidRPr="001410F5">
        <w:rPr>
          <w:rFonts w:ascii="Arial" w:hAnsi="Arial" w:cs="Arial"/>
          <w:sz w:val="24"/>
          <w:szCs w:val="24"/>
        </w:rPr>
        <w:t xml:space="preserve">    </w:t>
      </w:r>
      <w:r w:rsidR="00D15B05">
        <w:rPr>
          <w:rFonts w:ascii="Arial" w:hAnsi="Arial" w:cs="Arial"/>
          <w:sz w:val="24"/>
          <w:szCs w:val="24"/>
        </w:rPr>
        <w:tab/>
      </w:r>
      <w:r w:rsidR="00D15B05">
        <w:rPr>
          <w:rFonts w:ascii="Arial" w:hAnsi="Arial" w:cs="Arial"/>
          <w:sz w:val="24"/>
          <w:szCs w:val="24"/>
        </w:rPr>
        <w:tab/>
      </w:r>
      <w:r w:rsidR="00D15B05">
        <w:rPr>
          <w:rFonts w:ascii="Arial" w:hAnsi="Arial" w:cs="Arial"/>
          <w:sz w:val="24"/>
          <w:szCs w:val="24"/>
        </w:rPr>
        <w:tab/>
        <w:t xml:space="preserve">    </w:t>
      </w:r>
      <w:r w:rsidR="002477A8" w:rsidRPr="001410F5">
        <w:rPr>
          <w:rFonts w:ascii="Arial" w:hAnsi="Arial" w:cs="Arial"/>
          <w:sz w:val="24"/>
          <w:szCs w:val="24"/>
        </w:rPr>
        <w:t>quality teaching (below 3.5)</w:t>
      </w:r>
    </w:p>
    <w:p w14:paraId="4A285349" w14:textId="62AEB71E" w:rsidR="002477A8" w:rsidRPr="001410F5" w:rsidRDefault="002477A8" w:rsidP="00896114">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ii.  Any of the other Required Teaching Elements </w:t>
      </w:r>
    </w:p>
    <w:p w14:paraId="2F70E4AA" w14:textId="77777777" w:rsidR="00A44D91" w:rsidRPr="001410F5" w:rsidRDefault="00A44D91" w:rsidP="0000450F">
      <w:pPr>
        <w:rPr>
          <w:rFonts w:ascii="Arial" w:hAnsi="Arial" w:cs="Arial"/>
          <w:sz w:val="24"/>
          <w:szCs w:val="24"/>
        </w:rPr>
      </w:pPr>
    </w:p>
    <w:p w14:paraId="420CECC5" w14:textId="076C8D34" w:rsidR="001A38F4" w:rsidRPr="001410F5" w:rsidRDefault="00D15B05" w:rsidP="0000450F">
      <w:pPr>
        <w:rPr>
          <w:rFonts w:ascii="Arial" w:hAnsi="Arial" w:cs="Arial"/>
          <w:sz w:val="24"/>
          <w:szCs w:val="24"/>
        </w:rPr>
      </w:pPr>
      <w:r>
        <w:rPr>
          <w:rFonts w:ascii="Arial" w:hAnsi="Arial" w:cs="Arial"/>
          <w:sz w:val="24"/>
          <w:szCs w:val="24"/>
        </w:rPr>
        <w:tab/>
      </w:r>
      <w:r w:rsidR="00A44D91" w:rsidRPr="001410F5">
        <w:rPr>
          <w:rFonts w:ascii="Arial" w:hAnsi="Arial" w:cs="Arial"/>
          <w:sz w:val="24"/>
          <w:szCs w:val="24"/>
        </w:rPr>
        <w:t>05.06  Scholarly and Creative Activity</w:t>
      </w:r>
      <w:r w:rsidR="001A38F4" w:rsidRPr="001410F5">
        <w:rPr>
          <w:rFonts w:ascii="Arial" w:hAnsi="Arial" w:cs="Arial"/>
          <w:sz w:val="24"/>
          <w:szCs w:val="24"/>
        </w:rPr>
        <w:tab/>
      </w:r>
    </w:p>
    <w:p w14:paraId="1486B963" w14:textId="6A71B5CA" w:rsidR="00323320" w:rsidRPr="001410F5" w:rsidRDefault="005D6345" w:rsidP="0000450F">
      <w:pPr>
        <w:rPr>
          <w:rFonts w:ascii="Arial" w:hAnsi="Arial" w:cs="Arial"/>
          <w:sz w:val="24"/>
          <w:szCs w:val="24"/>
        </w:rPr>
      </w:pPr>
      <w:r w:rsidRPr="001410F5">
        <w:rPr>
          <w:rFonts w:ascii="Arial" w:hAnsi="Arial" w:cs="Arial"/>
          <w:sz w:val="24"/>
          <w:szCs w:val="24"/>
        </w:rPr>
        <w:tab/>
      </w:r>
      <w:r w:rsidR="00323320" w:rsidRPr="001410F5">
        <w:rPr>
          <w:rFonts w:ascii="Arial" w:hAnsi="Arial" w:cs="Arial"/>
          <w:sz w:val="24"/>
          <w:szCs w:val="24"/>
        </w:rPr>
        <w:tab/>
      </w:r>
      <w:r w:rsidRPr="001410F5">
        <w:rPr>
          <w:rFonts w:ascii="Arial" w:hAnsi="Arial" w:cs="Arial"/>
          <w:sz w:val="24"/>
          <w:szCs w:val="24"/>
        </w:rPr>
        <w:t xml:space="preserve">1.  </w:t>
      </w:r>
      <w:r w:rsidR="00323320" w:rsidRPr="001410F5">
        <w:rPr>
          <w:rFonts w:ascii="Arial" w:hAnsi="Arial" w:cs="Arial"/>
          <w:sz w:val="24"/>
          <w:szCs w:val="24"/>
        </w:rPr>
        <w:t xml:space="preserve">Scholarship is defined as original research (quantitative or qualitative), </w:t>
      </w:r>
      <w:r w:rsidR="00085924" w:rsidRPr="001410F5">
        <w:rPr>
          <w:rFonts w:ascii="Arial" w:hAnsi="Arial" w:cs="Arial"/>
          <w:sz w:val="24"/>
          <w:szCs w:val="24"/>
        </w:rPr>
        <w:t xml:space="preserve">  </w:t>
      </w:r>
      <w:r w:rsidR="00085924" w:rsidRPr="001410F5">
        <w:rPr>
          <w:rFonts w:ascii="Arial" w:hAnsi="Arial" w:cs="Arial"/>
          <w:sz w:val="24"/>
          <w:szCs w:val="24"/>
        </w:rPr>
        <w:tab/>
        <w:t xml:space="preserve">                </w:t>
      </w:r>
      <w:r w:rsidR="00323320" w:rsidRPr="001410F5">
        <w:rPr>
          <w:rFonts w:ascii="Arial" w:hAnsi="Arial" w:cs="Arial"/>
          <w:sz w:val="24"/>
          <w:szCs w:val="24"/>
        </w:rPr>
        <w:t>applied research, and pedagogical research.</w:t>
      </w:r>
    </w:p>
    <w:p w14:paraId="5851C811" w14:textId="6042E2EB" w:rsidR="00543004" w:rsidRPr="001410F5" w:rsidRDefault="00085924"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23320" w:rsidRPr="001410F5">
        <w:rPr>
          <w:rFonts w:ascii="Arial" w:hAnsi="Arial" w:cs="Arial"/>
          <w:sz w:val="24"/>
          <w:szCs w:val="24"/>
        </w:rPr>
        <w:t>2.  In no case will "equivalent activities" be considered to replace</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15B05">
        <w:rPr>
          <w:rFonts w:ascii="Arial" w:hAnsi="Arial" w:cs="Arial"/>
          <w:sz w:val="24"/>
          <w:szCs w:val="24"/>
        </w:rPr>
        <w:tab/>
        <w:t xml:space="preserve">     </w:t>
      </w:r>
      <w:r w:rsidR="00323320" w:rsidRPr="001410F5">
        <w:rPr>
          <w:rFonts w:ascii="Arial" w:hAnsi="Arial" w:cs="Arial"/>
          <w:sz w:val="24"/>
          <w:szCs w:val="24"/>
        </w:rPr>
        <w:t>completely traditional</w:t>
      </w:r>
      <w:r w:rsidR="00543004" w:rsidRPr="001410F5">
        <w:rPr>
          <w:rFonts w:ascii="Arial" w:hAnsi="Arial" w:cs="Arial"/>
          <w:sz w:val="24"/>
          <w:szCs w:val="24"/>
        </w:rPr>
        <w:t xml:space="preserve"> </w:t>
      </w:r>
      <w:r w:rsidR="00323320" w:rsidRPr="001410F5">
        <w:rPr>
          <w:rFonts w:ascii="Arial" w:hAnsi="Arial" w:cs="Arial"/>
          <w:sz w:val="24"/>
          <w:szCs w:val="24"/>
        </w:rPr>
        <w:t xml:space="preserve">“refereed” scholarly activities.  Refereed means </w:t>
      </w:r>
      <w:r w:rsidRPr="001410F5">
        <w:rPr>
          <w:rFonts w:ascii="Arial" w:hAnsi="Arial" w:cs="Arial"/>
          <w:sz w:val="24"/>
          <w:szCs w:val="24"/>
        </w:rPr>
        <w:tab/>
      </w:r>
      <w:r w:rsidRPr="001410F5">
        <w:rPr>
          <w:rFonts w:ascii="Arial" w:hAnsi="Arial" w:cs="Arial"/>
          <w:sz w:val="24"/>
          <w:szCs w:val="24"/>
        </w:rPr>
        <w:tab/>
        <w:t xml:space="preserve">      </w:t>
      </w:r>
      <w:r w:rsidR="00D15B05">
        <w:rPr>
          <w:rFonts w:ascii="Arial" w:hAnsi="Arial" w:cs="Arial"/>
          <w:sz w:val="24"/>
          <w:szCs w:val="24"/>
        </w:rPr>
        <w:tab/>
        <w:t xml:space="preserve">     </w:t>
      </w:r>
      <w:r w:rsidR="00323320" w:rsidRPr="001410F5">
        <w:rPr>
          <w:rFonts w:ascii="Arial" w:hAnsi="Arial" w:cs="Arial"/>
          <w:sz w:val="24"/>
          <w:szCs w:val="24"/>
        </w:rPr>
        <w:t xml:space="preserve">blind peer review in the case of a journal article.  In the case of a book,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t xml:space="preserve">     </w:t>
      </w:r>
      <w:r w:rsidR="00323320" w:rsidRPr="001410F5">
        <w:rPr>
          <w:rFonts w:ascii="Arial" w:hAnsi="Arial" w:cs="Arial"/>
          <w:sz w:val="24"/>
          <w:szCs w:val="24"/>
        </w:rPr>
        <w:t>chapter in a book, or</w:t>
      </w:r>
      <w:r w:rsidR="00543004" w:rsidRPr="001410F5">
        <w:rPr>
          <w:rFonts w:ascii="Arial" w:hAnsi="Arial" w:cs="Arial"/>
          <w:sz w:val="24"/>
          <w:szCs w:val="24"/>
        </w:rPr>
        <w:t xml:space="preserve"> </w:t>
      </w:r>
      <w:r w:rsidR="00323320" w:rsidRPr="001410F5">
        <w:rPr>
          <w:rFonts w:ascii="Arial" w:hAnsi="Arial" w:cs="Arial"/>
          <w:sz w:val="24"/>
          <w:szCs w:val="24"/>
        </w:rPr>
        <w:t>monograph, it means pee</w:t>
      </w:r>
      <w:r w:rsidR="00543004" w:rsidRPr="001410F5">
        <w:rPr>
          <w:rFonts w:ascii="Arial" w:hAnsi="Arial" w:cs="Arial"/>
          <w:sz w:val="24"/>
          <w:szCs w:val="24"/>
        </w:rPr>
        <w:t xml:space="preserve">r </w:t>
      </w:r>
      <w:r w:rsidR="00323320" w:rsidRPr="001410F5">
        <w:rPr>
          <w:rFonts w:ascii="Arial" w:hAnsi="Arial" w:cs="Arial"/>
          <w:sz w:val="24"/>
          <w:szCs w:val="24"/>
        </w:rPr>
        <w:t xml:space="preserve">review, but not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15B05">
        <w:rPr>
          <w:rFonts w:ascii="Arial" w:hAnsi="Arial" w:cs="Arial"/>
          <w:sz w:val="24"/>
          <w:szCs w:val="24"/>
        </w:rPr>
        <w:tab/>
        <w:t xml:space="preserve">     </w:t>
      </w:r>
      <w:r w:rsidR="00323320" w:rsidRPr="001410F5">
        <w:rPr>
          <w:rFonts w:ascii="Arial" w:hAnsi="Arial" w:cs="Arial"/>
          <w:sz w:val="24"/>
          <w:szCs w:val="24"/>
        </w:rPr>
        <w:t>necessarily blind peer review.</w:t>
      </w:r>
    </w:p>
    <w:p w14:paraId="34C3499E" w14:textId="644C8DC5" w:rsidR="005C7177" w:rsidRPr="001410F5" w:rsidRDefault="00CD50A3" w:rsidP="0000450F">
      <w:pPr>
        <w:rPr>
          <w:rFonts w:ascii="Arial" w:hAnsi="Arial" w:cs="Arial"/>
          <w:sz w:val="24"/>
          <w:szCs w:val="24"/>
        </w:rPr>
      </w:pPr>
      <w:r>
        <w:rPr>
          <w:rFonts w:ascii="Arial" w:hAnsi="Arial" w:cs="Arial"/>
          <w:sz w:val="24"/>
          <w:szCs w:val="24"/>
        </w:rPr>
        <w:tab/>
      </w:r>
      <w:r>
        <w:rPr>
          <w:rFonts w:ascii="Arial" w:hAnsi="Arial" w:cs="Arial"/>
          <w:sz w:val="24"/>
          <w:szCs w:val="24"/>
        </w:rPr>
        <w:tab/>
      </w:r>
      <w:r w:rsidR="00E569C1" w:rsidRPr="001410F5">
        <w:rPr>
          <w:rFonts w:ascii="Arial" w:hAnsi="Arial" w:cs="Arial"/>
          <w:sz w:val="24"/>
          <w:szCs w:val="24"/>
        </w:rPr>
        <w:t xml:space="preserve">3.  </w:t>
      </w:r>
      <w:r w:rsidR="00323320" w:rsidRPr="001410F5">
        <w:rPr>
          <w:rFonts w:ascii="Arial" w:hAnsi="Arial" w:cs="Arial"/>
          <w:sz w:val="24"/>
          <w:szCs w:val="24"/>
        </w:rPr>
        <w:t xml:space="preserve">Articles, books, or monographs “in press” can be counted in annual </w:t>
      </w:r>
      <w:r w:rsidR="00124D20" w:rsidRPr="001410F5">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323320" w:rsidRPr="001410F5">
        <w:rPr>
          <w:rFonts w:ascii="Arial" w:hAnsi="Arial" w:cs="Arial"/>
          <w:sz w:val="24"/>
          <w:szCs w:val="24"/>
        </w:rPr>
        <w:t>review</w:t>
      </w:r>
      <w:r w:rsidR="00543004" w:rsidRPr="001410F5">
        <w:rPr>
          <w:rFonts w:ascii="Arial" w:hAnsi="Arial" w:cs="Arial"/>
          <w:sz w:val="24"/>
          <w:szCs w:val="24"/>
        </w:rPr>
        <w:t xml:space="preserve"> </w:t>
      </w:r>
      <w:r w:rsidR="00323320" w:rsidRPr="001410F5">
        <w:rPr>
          <w:rFonts w:ascii="Arial" w:hAnsi="Arial" w:cs="Arial"/>
          <w:sz w:val="24"/>
          <w:szCs w:val="24"/>
        </w:rPr>
        <w:t>only once.</w:t>
      </w:r>
      <w:r w:rsidR="00062C17" w:rsidRPr="001410F5">
        <w:rPr>
          <w:rFonts w:ascii="Arial" w:hAnsi="Arial" w:cs="Arial"/>
          <w:sz w:val="24"/>
          <w:szCs w:val="24"/>
        </w:rPr>
        <w:t xml:space="preserve"> </w:t>
      </w:r>
      <w:r w:rsidR="00323320" w:rsidRPr="001410F5">
        <w:rPr>
          <w:rFonts w:ascii="Arial" w:hAnsi="Arial" w:cs="Arial"/>
          <w:sz w:val="24"/>
          <w:szCs w:val="24"/>
        </w:rPr>
        <w:t xml:space="preserve">(For example, a document cannot be counted “in </w:t>
      </w:r>
      <w:r w:rsidR="00124D20" w:rsidRPr="001410F5">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323320" w:rsidRPr="001410F5">
        <w:rPr>
          <w:rFonts w:ascii="Arial" w:hAnsi="Arial" w:cs="Arial"/>
          <w:sz w:val="24"/>
          <w:szCs w:val="24"/>
        </w:rPr>
        <w:t>press” during one</w:t>
      </w:r>
      <w:r w:rsidR="00543004" w:rsidRPr="001410F5">
        <w:rPr>
          <w:rFonts w:ascii="Arial" w:hAnsi="Arial" w:cs="Arial"/>
          <w:sz w:val="24"/>
          <w:szCs w:val="24"/>
        </w:rPr>
        <w:t xml:space="preserve"> </w:t>
      </w:r>
      <w:r w:rsidR="00323320" w:rsidRPr="001410F5">
        <w:rPr>
          <w:rFonts w:ascii="Arial" w:hAnsi="Arial" w:cs="Arial"/>
          <w:sz w:val="24"/>
          <w:szCs w:val="24"/>
        </w:rPr>
        <w:t xml:space="preserve">annual review cycle and counted again in </w:t>
      </w:r>
      <w:r w:rsidR="00124D20" w:rsidRPr="001410F5">
        <w:rPr>
          <w:rFonts w:ascii="Arial" w:hAnsi="Arial" w:cs="Arial"/>
          <w:sz w:val="24"/>
          <w:szCs w:val="24"/>
        </w:rPr>
        <w:tab/>
        <w:t xml:space="preserve">   </w:t>
      </w:r>
      <w:r w:rsidR="00124D20" w:rsidRPr="001410F5">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323320" w:rsidRPr="001410F5">
        <w:rPr>
          <w:rFonts w:ascii="Arial" w:hAnsi="Arial" w:cs="Arial"/>
          <w:sz w:val="24"/>
          <w:szCs w:val="24"/>
        </w:rPr>
        <w:t xml:space="preserve">subsequent years when it is actually in print.  The faculty member must </w:t>
      </w:r>
      <w:r w:rsidR="00124D20" w:rsidRPr="001410F5">
        <w:rPr>
          <w:rFonts w:ascii="Arial" w:hAnsi="Arial" w:cs="Arial"/>
          <w:sz w:val="24"/>
          <w:szCs w:val="24"/>
        </w:rPr>
        <w:tab/>
        <w:t xml:space="preserve">      </w:t>
      </w:r>
      <w:r>
        <w:rPr>
          <w:rFonts w:ascii="Arial" w:hAnsi="Arial" w:cs="Arial"/>
          <w:sz w:val="24"/>
          <w:szCs w:val="24"/>
        </w:rPr>
        <w:tab/>
        <w:t xml:space="preserve">     </w:t>
      </w:r>
      <w:r w:rsidR="00323320" w:rsidRPr="001410F5">
        <w:rPr>
          <w:rFonts w:ascii="Arial" w:hAnsi="Arial" w:cs="Arial"/>
          <w:sz w:val="24"/>
          <w:szCs w:val="24"/>
        </w:rPr>
        <w:t>indicate in which annual review cycle he or</w:t>
      </w:r>
      <w:r w:rsidR="00543004" w:rsidRPr="001410F5">
        <w:rPr>
          <w:rFonts w:ascii="Arial" w:hAnsi="Arial" w:cs="Arial"/>
          <w:sz w:val="24"/>
          <w:szCs w:val="24"/>
        </w:rPr>
        <w:t xml:space="preserve"> </w:t>
      </w:r>
      <w:r w:rsidR="00323320" w:rsidRPr="001410F5">
        <w:rPr>
          <w:rFonts w:ascii="Arial" w:hAnsi="Arial" w:cs="Arial"/>
          <w:sz w:val="24"/>
          <w:szCs w:val="24"/>
        </w:rPr>
        <w:t xml:space="preserve">she wants the document </w:t>
      </w:r>
      <w:r w:rsidR="00124D20" w:rsidRPr="001410F5">
        <w:rPr>
          <w:rFonts w:ascii="Arial" w:hAnsi="Arial" w:cs="Arial"/>
          <w:sz w:val="24"/>
          <w:szCs w:val="24"/>
        </w:rPr>
        <w:t xml:space="preserve">  </w:t>
      </w:r>
      <w:r w:rsidR="00124D20" w:rsidRPr="001410F5">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sidR="00323320" w:rsidRPr="001410F5">
        <w:rPr>
          <w:rFonts w:ascii="Arial" w:hAnsi="Arial" w:cs="Arial"/>
          <w:sz w:val="24"/>
          <w:szCs w:val="24"/>
        </w:rPr>
        <w:t>“in press” to be counted and must document its status.)</w:t>
      </w:r>
    </w:p>
    <w:p w14:paraId="63CF6B65" w14:textId="3BEE1285" w:rsidR="00911891" w:rsidRPr="001410F5" w:rsidRDefault="00CD50A3" w:rsidP="00CD50A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1891" w:rsidRPr="001410F5">
        <w:rPr>
          <w:rFonts w:ascii="Arial" w:hAnsi="Arial" w:cs="Arial"/>
          <w:sz w:val="24"/>
          <w:szCs w:val="24"/>
        </w:rPr>
        <w:t xml:space="preserve">4.  </w:t>
      </w:r>
      <w:r w:rsidR="00323320" w:rsidRPr="001410F5">
        <w:rPr>
          <w:rFonts w:ascii="Arial" w:hAnsi="Arial" w:cs="Arial"/>
          <w:sz w:val="24"/>
          <w:szCs w:val="24"/>
        </w:rPr>
        <w:t xml:space="preserve">In addition to the quantitative requirement, there is an important </w:t>
      </w:r>
    </w:p>
    <w:p w14:paraId="6137DC7C" w14:textId="5EB00D40"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 xml:space="preserve">qualitative requirement. The Chair and Personnel Committee will </w:t>
      </w:r>
    </w:p>
    <w:p w14:paraId="55C445F2" w14:textId="4E68E416"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 xml:space="preserve">provide a qualitative assessment of the candidate's scholarship based </w:t>
      </w:r>
    </w:p>
    <w:p w14:paraId="121E78BC" w14:textId="68ADE832"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 xml:space="preserve">on such factors as acceptance rates of journals in which articles have </w:t>
      </w:r>
    </w:p>
    <w:p w14:paraId="62080F26" w14:textId="1600284F"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Pr="001410F5">
        <w:rPr>
          <w:rFonts w:ascii="Arial" w:hAnsi="Arial" w:cs="Arial"/>
          <w:sz w:val="24"/>
          <w:szCs w:val="24"/>
        </w:rPr>
        <w:t xml:space="preserve"> </w:t>
      </w:r>
      <w:r w:rsidR="00323320" w:rsidRPr="001410F5">
        <w:rPr>
          <w:rFonts w:ascii="Arial" w:hAnsi="Arial" w:cs="Arial"/>
          <w:sz w:val="24"/>
          <w:szCs w:val="24"/>
        </w:rPr>
        <w:t xml:space="preserve">appeared, prestige of organizations to which papers were presented, </w:t>
      </w:r>
    </w:p>
    <w:p w14:paraId="3FABE196" w14:textId="7DC19528"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and opinions of experts outside the university.  They will also examine</w:t>
      </w:r>
    </w:p>
    <w:p w14:paraId="04CBE0DC" w14:textId="0BA409F3"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323320"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 xml:space="preserve">whether a presentation or written work is refereed or not, and the </w:t>
      </w:r>
    </w:p>
    <w:p w14:paraId="53D5206C" w14:textId="7FA1C6AD" w:rsidR="00911891"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Pr="001410F5">
        <w:rPr>
          <w:rFonts w:ascii="Arial" w:hAnsi="Arial" w:cs="Arial"/>
          <w:sz w:val="24"/>
          <w:szCs w:val="24"/>
        </w:rPr>
        <w:t xml:space="preserve"> </w:t>
      </w:r>
      <w:r w:rsidR="00323320" w:rsidRPr="001410F5">
        <w:rPr>
          <w:rFonts w:ascii="Arial" w:hAnsi="Arial" w:cs="Arial"/>
          <w:sz w:val="24"/>
          <w:szCs w:val="24"/>
        </w:rPr>
        <w:t xml:space="preserve">source, award amount, and educational or research significance of any </w:t>
      </w:r>
    </w:p>
    <w:p w14:paraId="7AC4599C" w14:textId="52B08045" w:rsidR="00323320" w:rsidRPr="001410F5" w:rsidRDefault="00911891"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00323320" w:rsidRPr="001410F5">
        <w:rPr>
          <w:rFonts w:ascii="Arial" w:hAnsi="Arial" w:cs="Arial"/>
          <w:sz w:val="24"/>
          <w:szCs w:val="24"/>
        </w:rPr>
        <w:t>grant or contract.</w:t>
      </w:r>
    </w:p>
    <w:p w14:paraId="4BB69C70" w14:textId="379C5772" w:rsidR="0046770A" w:rsidRPr="001410F5" w:rsidRDefault="0046770A" w:rsidP="0000450F">
      <w:pPr>
        <w:rPr>
          <w:rFonts w:ascii="Arial" w:hAnsi="Arial" w:cs="Arial"/>
          <w:sz w:val="24"/>
          <w:szCs w:val="24"/>
        </w:rPr>
      </w:pPr>
    </w:p>
    <w:p w14:paraId="0EBB1744" w14:textId="44ED6C7C" w:rsidR="0046770A" w:rsidRPr="001410F5" w:rsidRDefault="00CD50A3" w:rsidP="00CD50A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6770A" w:rsidRPr="001410F5">
        <w:rPr>
          <w:rFonts w:ascii="Arial" w:hAnsi="Arial" w:cs="Arial"/>
          <w:sz w:val="24"/>
          <w:szCs w:val="24"/>
        </w:rPr>
        <w:t xml:space="preserve">5.  Elements </w:t>
      </w:r>
      <w:r w:rsidR="005860F6" w:rsidRPr="001410F5">
        <w:rPr>
          <w:rFonts w:ascii="Arial" w:hAnsi="Arial" w:cs="Arial"/>
          <w:sz w:val="24"/>
          <w:szCs w:val="24"/>
        </w:rPr>
        <w:t>Demonstrating</w:t>
      </w:r>
      <w:r w:rsidR="0046770A" w:rsidRPr="001410F5">
        <w:rPr>
          <w:rFonts w:ascii="Arial" w:hAnsi="Arial" w:cs="Arial"/>
          <w:sz w:val="24"/>
          <w:szCs w:val="24"/>
        </w:rPr>
        <w:t xml:space="preserve"> Scholarly/ Creative Activity:  including but not </w:t>
      </w:r>
    </w:p>
    <w:p w14:paraId="03D37354" w14:textId="7863F2BB" w:rsidR="0046770A" w:rsidRPr="001410F5" w:rsidRDefault="0046770A" w:rsidP="00CD50A3">
      <w:pPr>
        <w:spacing w:after="0" w:line="240" w:lineRule="auto"/>
        <w:rPr>
          <w:rFonts w:ascii="Arial" w:hAnsi="Arial" w:cs="Arial"/>
          <w:sz w:val="24"/>
          <w:szCs w:val="24"/>
        </w:rPr>
      </w:pPr>
      <w:r w:rsidRPr="001410F5">
        <w:rPr>
          <w:rFonts w:ascii="Arial" w:hAnsi="Arial" w:cs="Arial"/>
          <w:sz w:val="24"/>
          <w:szCs w:val="24"/>
        </w:rPr>
        <w:t xml:space="preserve">     </w:t>
      </w:r>
      <w:r w:rsidR="00CD50A3">
        <w:rPr>
          <w:rFonts w:ascii="Arial" w:hAnsi="Arial" w:cs="Arial"/>
          <w:sz w:val="24"/>
          <w:szCs w:val="24"/>
        </w:rPr>
        <w:tab/>
      </w:r>
      <w:r w:rsidR="00CD50A3">
        <w:rPr>
          <w:rFonts w:ascii="Arial" w:hAnsi="Arial" w:cs="Arial"/>
          <w:sz w:val="24"/>
          <w:szCs w:val="24"/>
        </w:rPr>
        <w:tab/>
        <w:t xml:space="preserve">     </w:t>
      </w:r>
      <w:r w:rsidRPr="001410F5">
        <w:rPr>
          <w:rFonts w:ascii="Arial" w:hAnsi="Arial" w:cs="Arial"/>
          <w:sz w:val="24"/>
          <w:szCs w:val="24"/>
        </w:rPr>
        <w:t>limited to the following list:</w:t>
      </w:r>
    </w:p>
    <w:p w14:paraId="6359CA23" w14:textId="77777777" w:rsidR="002F44CE" w:rsidRPr="001410F5" w:rsidRDefault="002F44CE" w:rsidP="00CD50A3">
      <w:pPr>
        <w:spacing w:after="0" w:line="240" w:lineRule="auto"/>
        <w:rPr>
          <w:rFonts w:ascii="Arial" w:hAnsi="Arial" w:cs="Arial"/>
          <w:sz w:val="24"/>
          <w:szCs w:val="24"/>
        </w:rPr>
      </w:pPr>
    </w:p>
    <w:p w14:paraId="3B2595EA" w14:textId="0BBCD5EB" w:rsidR="00941279" w:rsidRPr="001410F5" w:rsidRDefault="005860F6" w:rsidP="00CD50A3">
      <w:pPr>
        <w:spacing w:after="0" w:line="240" w:lineRule="auto"/>
        <w:rPr>
          <w:rFonts w:ascii="Arial" w:hAnsi="Arial" w:cs="Arial"/>
          <w:sz w:val="24"/>
          <w:szCs w:val="24"/>
        </w:rPr>
      </w:pPr>
      <w:r w:rsidRPr="001410F5">
        <w:rPr>
          <w:rFonts w:ascii="Arial" w:hAnsi="Arial" w:cs="Arial"/>
          <w:sz w:val="24"/>
          <w:szCs w:val="24"/>
        </w:rPr>
        <w:t xml:space="preserve"> </w:t>
      </w:r>
      <w:r w:rsidR="006872F5" w:rsidRPr="001410F5">
        <w:rPr>
          <w:rFonts w:ascii="Arial" w:hAnsi="Arial" w:cs="Arial"/>
          <w:sz w:val="24"/>
          <w:szCs w:val="24"/>
        </w:rPr>
        <w:tab/>
      </w:r>
      <w:r w:rsidR="006872F5" w:rsidRPr="001410F5">
        <w:rPr>
          <w:rFonts w:ascii="Arial" w:hAnsi="Arial" w:cs="Arial"/>
          <w:sz w:val="24"/>
          <w:szCs w:val="24"/>
        </w:rPr>
        <w:tab/>
      </w:r>
      <w:r w:rsidR="009A6580">
        <w:rPr>
          <w:rFonts w:ascii="Arial" w:hAnsi="Arial" w:cs="Arial"/>
          <w:sz w:val="24"/>
          <w:szCs w:val="24"/>
        </w:rPr>
        <w:t xml:space="preserve">     </w:t>
      </w:r>
      <w:r w:rsidR="006872F5" w:rsidRPr="001410F5">
        <w:rPr>
          <w:rFonts w:ascii="Arial" w:hAnsi="Arial" w:cs="Arial"/>
          <w:sz w:val="24"/>
          <w:szCs w:val="24"/>
        </w:rPr>
        <w:t xml:space="preserve">a.  </w:t>
      </w:r>
      <w:r w:rsidR="00941279" w:rsidRPr="001410F5">
        <w:rPr>
          <w:rFonts w:ascii="Arial" w:hAnsi="Arial" w:cs="Arial"/>
          <w:sz w:val="24"/>
          <w:szCs w:val="24"/>
        </w:rPr>
        <w:t>One (1) funded grant or contract from outside the university</w:t>
      </w:r>
    </w:p>
    <w:p w14:paraId="679C7CB4" w14:textId="4D9F58E5" w:rsidR="005860F6" w:rsidRPr="001410F5" w:rsidRDefault="005860F6" w:rsidP="00CD50A3">
      <w:pPr>
        <w:spacing w:after="0" w:line="240" w:lineRule="auto"/>
        <w:rPr>
          <w:rFonts w:ascii="Arial" w:hAnsi="Arial" w:cs="Arial"/>
          <w:sz w:val="24"/>
          <w:szCs w:val="24"/>
        </w:rPr>
      </w:pPr>
      <w:r w:rsidRPr="001410F5">
        <w:rPr>
          <w:rFonts w:ascii="Arial" w:hAnsi="Arial" w:cs="Arial"/>
          <w:sz w:val="24"/>
          <w:szCs w:val="24"/>
        </w:rPr>
        <w:t xml:space="preserve"> </w:t>
      </w:r>
      <w:r w:rsidR="006872F5" w:rsidRPr="001410F5">
        <w:rPr>
          <w:rFonts w:ascii="Arial" w:hAnsi="Arial" w:cs="Arial"/>
          <w:sz w:val="24"/>
          <w:szCs w:val="24"/>
        </w:rPr>
        <w:tab/>
      </w:r>
      <w:r w:rsidR="006872F5" w:rsidRPr="001410F5">
        <w:rPr>
          <w:rFonts w:ascii="Arial" w:hAnsi="Arial" w:cs="Arial"/>
          <w:sz w:val="24"/>
          <w:szCs w:val="24"/>
        </w:rPr>
        <w:tab/>
      </w:r>
      <w:r w:rsidR="009A6580">
        <w:rPr>
          <w:rFonts w:ascii="Arial" w:hAnsi="Arial" w:cs="Arial"/>
          <w:sz w:val="24"/>
          <w:szCs w:val="24"/>
        </w:rPr>
        <w:t xml:space="preserve">     </w:t>
      </w:r>
      <w:r w:rsidR="006872F5" w:rsidRPr="001410F5">
        <w:rPr>
          <w:rFonts w:ascii="Arial" w:hAnsi="Arial" w:cs="Arial"/>
          <w:sz w:val="24"/>
          <w:szCs w:val="24"/>
        </w:rPr>
        <w:t xml:space="preserve">b.  </w:t>
      </w:r>
      <w:r w:rsidR="00941279" w:rsidRPr="001410F5">
        <w:rPr>
          <w:rFonts w:ascii="Arial" w:hAnsi="Arial" w:cs="Arial"/>
          <w:sz w:val="24"/>
          <w:szCs w:val="24"/>
        </w:rPr>
        <w:t>One (1) renewal of an existing funded grant from outside the</w:t>
      </w:r>
    </w:p>
    <w:p w14:paraId="2BF50AF3" w14:textId="7EE56D8C" w:rsidR="00941279" w:rsidRPr="001410F5" w:rsidRDefault="005860F6" w:rsidP="00CD50A3">
      <w:pPr>
        <w:spacing w:after="0" w:line="240" w:lineRule="auto"/>
        <w:rPr>
          <w:rFonts w:ascii="Arial" w:hAnsi="Arial" w:cs="Arial"/>
          <w:sz w:val="24"/>
          <w:szCs w:val="24"/>
        </w:rPr>
      </w:pPr>
      <w:r w:rsidRPr="001410F5">
        <w:rPr>
          <w:rFonts w:ascii="Arial" w:hAnsi="Arial" w:cs="Arial"/>
          <w:sz w:val="24"/>
          <w:szCs w:val="24"/>
        </w:rPr>
        <w:t xml:space="preserve"> </w:t>
      </w:r>
      <w:r w:rsidR="006872F5" w:rsidRPr="001410F5">
        <w:rPr>
          <w:rFonts w:ascii="Arial" w:hAnsi="Arial" w:cs="Arial"/>
          <w:sz w:val="24"/>
          <w:szCs w:val="24"/>
        </w:rPr>
        <w:t xml:space="preserve">                               </w:t>
      </w:r>
      <w:r w:rsidR="00941279" w:rsidRPr="001410F5">
        <w:rPr>
          <w:rFonts w:ascii="Arial" w:hAnsi="Arial" w:cs="Arial"/>
          <w:sz w:val="24"/>
          <w:szCs w:val="24"/>
        </w:rPr>
        <w:t>university</w:t>
      </w:r>
    </w:p>
    <w:p w14:paraId="72B1D70E" w14:textId="1DD2961A" w:rsidR="00941279" w:rsidRPr="001410F5" w:rsidRDefault="005860F6" w:rsidP="00CD50A3">
      <w:pPr>
        <w:spacing w:after="0" w:line="240" w:lineRule="auto"/>
        <w:rPr>
          <w:rFonts w:ascii="Arial" w:hAnsi="Arial" w:cs="Arial"/>
          <w:sz w:val="24"/>
          <w:szCs w:val="24"/>
        </w:rPr>
      </w:pPr>
      <w:r w:rsidRPr="001410F5">
        <w:rPr>
          <w:rFonts w:ascii="Arial" w:hAnsi="Arial" w:cs="Arial"/>
          <w:sz w:val="24"/>
          <w:szCs w:val="24"/>
        </w:rPr>
        <w:t xml:space="preserve"> </w:t>
      </w:r>
      <w:r w:rsidR="006872F5" w:rsidRPr="001410F5">
        <w:rPr>
          <w:rFonts w:ascii="Arial" w:hAnsi="Arial" w:cs="Arial"/>
          <w:sz w:val="24"/>
          <w:szCs w:val="24"/>
        </w:rPr>
        <w:tab/>
      </w:r>
      <w:r w:rsidR="006872F5" w:rsidRPr="001410F5">
        <w:rPr>
          <w:rFonts w:ascii="Arial" w:hAnsi="Arial" w:cs="Arial"/>
          <w:sz w:val="24"/>
          <w:szCs w:val="24"/>
        </w:rPr>
        <w:tab/>
      </w:r>
      <w:r w:rsidR="009A6580">
        <w:rPr>
          <w:rFonts w:ascii="Arial" w:hAnsi="Arial" w:cs="Arial"/>
          <w:sz w:val="24"/>
          <w:szCs w:val="24"/>
        </w:rPr>
        <w:t xml:space="preserve">     </w:t>
      </w:r>
      <w:r w:rsidR="006872F5" w:rsidRPr="001410F5">
        <w:rPr>
          <w:rFonts w:ascii="Arial" w:hAnsi="Arial" w:cs="Arial"/>
          <w:sz w:val="24"/>
          <w:szCs w:val="24"/>
        </w:rPr>
        <w:t xml:space="preserve">c.  </w:t>
      </w:r>
      <w:r w:rsidR="00941279" w:rsidRPr="001410F5">
        <w:rPr>
          <w:rFonts w:ascii="Arial" w:hAnsi="Arial" w:cs="Arial"/>
          <w:sz w:val="24"/>
          <w:szCs w:val="24"/>
        </w:rPr>
        <w:t xml:space="preserve">One (1) approved but not funded outside grant or contract </w:t>
      </w:r>
    </w:p>
    <w:p w14:paraId="2B941891" w14:textId="58973BA3" w:rsidR="00941279" w:rsidRPr="001410F5" w:rsidRDefault="00B22537" w:rsidP="00CD50A3">
      <w:pPr>
        <w:spacing w:after="0" w:line="240" w:lineRule="auto"/>
        <w:rPr>
          <w:rFonts w:ascii="Arial" w:hAnsi="Arial" w:cs="Arial"/>
          <w:sz w:val="24"/>
          <w:szCs w:val="24"/>
        </w:rPr>
      </w:pPr>
      <w:r w:rsidRPr="001410F5">
        <w:rPr>
          <w:rFonts w:ascii="Arial" w:hAnsi="Arial" w:cs="Arial"/>
          <w:sz w:val="24"/>
          <w:szCs w:val="24"/>
        </w:rPr>
        <w:lastRenderedPageBreak/>
        <w:t xml:space="preserve"> </w:t>
      </w:r>
      <w:r w:rsidR="006872F5" w:rsidRPr="001410F5">
        <w:rPr>
          <w:rFonts w:ascii="Arial" w:hAnsi="Arial" w:cs="Arial"/>
          <w:sz w:val="24"/>
          <w:szCs w:val="24"/>
        </w:rPr>
        <w:tab/>
      </w:r>
      <w:r w:rsidR="006872F5" w:rsidRPr="001410F5">
        <w:rPr>
          <w:rFonts w:ascii="Arial" w:hAnsi="Arial" w:cs="Arial"/>
          <w:sz w:val="24"/>
          <w:szCs w:val="24"/>
        </w:rPr>
        <w:tab/>
      </w:r>
      <w:r w:rsidR="009A6580">
        <w:rPr>
          <w:rFonts w:ascii="Arial" w:hAnsi="Arial" w:cs="Arial"/>
          <w:sz w:val="24"/>
          <w:szCs w:val="24"/>
        </w:rPr>
        <w:t xml:space="preserve">     </w:t>
      </w:r>
      <w:r w:rsidR="006872F5" w:rsidRPr="001410F5">
        <w:rPr>
          <w:rFonts w:ascii="Arial" w:hAnsi="Arial" w:cs="Arial"/>
          <w:sz w:val="24"/>
          <w:szCs w:val="24"/>
        </w:rPr>
        <w:t xml:space="preserve">d.  </w:t>
      </w:r>
      <w:r w:rsidR="00941279" w:rsidRPr="001410F5">
        <w:rPr>
          <w:rFonts w:ascii="Arial" w:hAnsi="Arial" w:cs="Arial"/>
          <w:sz w:val="24"/>
          <w:szCs w:val="24"/>
        </w:rPr>
        <w:t>One (1) publication in a refereed book or an article in a refereed</w:t>
      </w:r>
      <w:r w:rsidRPr="001410F5">
        <w:rPr>
          <w:rFonts w:ascii="Arial" w:hAnsi="Arial" w:cs="Arial"/>
          <w:sz w:val="24"/>
          <w:szCs w:val="24"/>
        </w:rPr>
        <w:t xml:space="preserve">  </w:t>
      </w:r>
      <w:r w:rsidR="006872F5" w:rsidRPr="001410F5">
        <w:rPr>
          <w:rFonts w:ascii="Arial" w:hAnsi="Arial" w:cs="Arial"/>
          <w:sz w:val="24"/>
          <w:szCs w:val="24"/>
        </w:rPr>
        <w:t xml:space="preserve">                                      </w:t>
      </w:r>
      <w:r w:rsidR="009A6580">
        <w:rPr>
          <w:rFonts w:ascii="Arial" w:hAnsi="Arial" w:cs="Arial"/>
          <w:sz w:val="24"/>
          <w:szCs w:val="24"/>
        </w:rPr>
        <w:tab/>
      </w:r>
      <w:r w:rsidR="009A6580">
        <w:rPr>
          <w:rFonts w:ascii="Arial" w:hAnsi="Arial" w:cs="Arial"/>
          <w:sz w:val="24"/>
          <w:szCs w:val="24"/>
        </w:rPr>
        <w:tab/>
        <w:t xml:space="preserve">           </w:t>
      </w:r>
      <w:r w:rsidR="00941279" w:rsidRPr="001410F5">
        <w:rPr>
          <w:rFonts w:ascii="Arial" w:hAnsi="Arial" w:cs="Arial"/>
          <w:sz w:val="24"/>
          <w:szCs w:val="24"/>
        </w:rPr>
        <w:t>journal</w:t>
      </w:r>
    </w:p>
    <w:p w14:paraId="4662065A" w14:textId="43EB5D00" w:rsidR="00B22537" w:rsidRPr="001410F5" w:rsidRDefault="00B22537" w:rsidP="00CD50A3">
      <w:pPr>
        <w:spacing w:after="0" w:line="240" w:lineRule="auto"/>
        <w:rPr>
          <w:rFonts w:ascii="Arial" w:hAnsi="Arial" w:cs="Arial"/>
          <w:sz w:val="24"/>
          <w:szCs w:val="24"/>
        </w:rPr>
      </w:pPr>
      <w:r w:rsidRPr="001410F5">
        <w:rPr>
          <w:rFonts w:ascii="Arial" w:hAnsi="Arial" w:cs="Arial"/>
          <w:sz w:val="24"/>
          <w:szCs w:val="24"/>
        </w:rPr>
        <w:t xml:space="preserve"> </w:t>
      </w:r>
      <w:r w:rsidR="006872F5" w:rsidRPr="001410F5">
        <w:rPr>
          <w:rFonts w:ascii="Arial" w:hAnsi="Arial" w:cs="Arial"/>
          <w:sz w:val="24"/>
          <w:szCs w:val="24"/>
        </w:rPr>
        <w:tab/>
      </w:r>
      <w:r w:rsidR="006872F5" w:rsidRPr="001410F5">
        <w:rPr>
          <w:rFonts w:ascii="Arial" w:hAnsi="Arial" w:cs="Arial"/>
          <w:sz w:val="24"/>
          <w:szCs w:val="24"/>
        </w:rPr>
        <w:tab/>
      </w:r>
      <w:r w:rsidR="009A6580">
        <w:rPr>
          <w:rFonts w:ascii="Arial" w:hAnsi="Arial" w:cs="Arial"/>
          <w:sz w:val="24"/>
          <w:szCs w:val="24"/>
        </w:rPr>
        <w:t xml:space="preserve">     </w:t>
      </w:r>
      <w:r w:rsidR="006872F5" w:rsidRPr="001410F5">
        <w:rPr>
          <w:rFonts w:ascii="Arial" w:hAnsi="Arial" w:cs="Arial"/>
          <w:sz w:val="24"/>
          <w:szCs w:val="24"/>
        </w:rPr>
        <w:t xml:space="preserve">e.  </w:t>
      </w:r>
      <w:r w:rsidR="009A6580">
        <w:rPr>
          <w:rFonts w:ascii="Arial" w:hAnsi="Arial" w:cs="Arial"/>
          <w:sz w:val="24"/>
          <w:szCs w:val="24"/>
        </w:rPr>
        <w:t xml:space="preserve"> </w:t>
      </w:r>
      <w:r w:rsidR="00941279" w:rsidRPr="001410F5">
        <w:rPr>
          <w:rFonts w:ascii="Arial" w:hAnsi="Arial" w:cs="Arial"/>
          <w:sz w:val="24"/>
          <w:szCs w:val="24"/>
        </w:rPr>
        <w:t xml:space="preserve">Serving on one (1) editorial board of a national journal (with </w:t>
      </w:r>
      <w:r w:rsidRPr="001410F5">
        <w:rPr>
          <w:rFonts w:ascii="Arial" w:hAnsi="Arial" w:cs="Arial"/>
          <w:sz w:val="24"/>
          <w:szCs w:val="24"/>
        </w:rPr>
        <w:t xml:space="preserve"> </w:t>
      </w:r>
    </w:p>
    <w:p w14:paraId="6B7F3C7A" w14:textId="3299735C" w:rsidR="00941279" w:rsidRPr="001410F5" w:rsidRDefault="006872F5" w:rsidP="00CD50A3">
      <w:pPr>
        <w:spacing w:after="0" w:line="240" w:lineRule="auto"/>
        <w:rPr>
          <w:rFonts w:ascii="Arial" w:hAnsi="Arial" w:cs="Arial"/>
          <w:sz w:val="24"/>
          <w:szCs w:val="24"/>
        </w:rPr>
      </w:pPr>
      <w:r w:rsidRPr="001410F5">
        <w:rPr>
          <w:rFonts w:ascii="Arial" w:hAnsi="Arial" w:cs="Arial"/>
          <w:sz w:val="24"/>
          <w:szCs w:val="24"/>
        </w:rPr>
        <w:t xml:space="preserve">                               </w:t>
      </w:r>
      <w:r w:rsidR="00B22537" w:rsidRPr="001410F5">
        <w:rPr>
          <w:rFonts w:ascii="Arial" w:hAnsi="Arial" w:cs="Arial"/>
          <w:sz w:val="24"/>
          <w:szCs w:val="24"/>
        </w:rPr>
        <w:t xml:space="preserve"> </w:t>
      </w:r>
      <w:r w:rsidR="009A6580">
        <w:rPr>
          <w:rFonts w:ascii="Arial" w:hAnsi="Arial" w:cs="Arial"/>
          <w:sz w:val="24"/>
          <w:szCs w:val="24"/>
        </w:rPr>
        <w:t xml:space="preserve"> </w:t>
      </w:r>
      <w:r w:rsidR="00941279" w:rsidRPr="001410F5">
        <w:rPr>
          <w:rFonts w:ascii="Arial" w:hAnsi="Arial" w:cs="Arial"/>
          <w:sz w:val="24"/>
          <w:szCs w:val="24"/>
        </w:rPr>
        <w:t>documentation to demonstrate substantial activity)</w:t>
      </w:r>
    </w:p>
    <w:p w14:paraId="0B40114E" w14:textId="1FD7BDCF" w:rsidR="00941279" w:rsidRPr="001410F5" w:rsidRDefault="006872F5" w:rsidP="00CD50A3">
      <w:pPr>
        <w:spacing w:after="0" w:line="240" w:lineRule="auto"/>
        <w:rPr>
          <w:rFonts w:ascii="Arial" w:hAnsi="Arial" w:cs="Arial"/>
          <w:sz w:val="24"/>
          <w:szCs w:val="24"/>
        </w:rPr>
      </w:pPr>
      <w:r w:rsidRPr="001410F5">
        <w:rPr>
          <w:rFonts w:ascii="Arial" w:hAnsi="Arial" w:cs="Arial"/>
          <w:sz w:val="24"/>
          <w:szCs w:val="24"/>
        </w:rPr>
        <w:tab/>
      </w:r>
      <w:r w:rsidR="009A6580">
        <w:rPr>
          <w:rFonts w:ascii="Arial" w:hAnsi="Arial" w:cs="Arial"/>
          <w:sz w:val="24"/>
          <w:szCs w:val="24"/>
        </w:rPr>
        <w:tab/>
        <w:t xml:space="preserve">     </w:t>
      </w:r>
      <w:r w:rsidRPr="001410F5">
        <w:rPr>
          <w:rFonts w:ascii="Arial" w:hAnsi="Arial" w:cs="Arial"/>
          <w:sz w:val="24"/>
          <w:szCs w:val="24"/>
        </w:rPr>
        <w:t xml:space="preserve">f.  </w:t>
      </w:r>
      <w:r w:rsidR="009A6580">
        <w:rPr>
          <w:rFonts w:ascii="Arial" w:hAnsi="Arial" w:cs="Arial"/>
          <w:sz w:val="24"/>
          <w:szCs w:val="24"/>
        </w:rPr>
        <w:t xml:space="preserve">  </w:t>
      </w:r>
      <w:r w:rsidR="00941279" w:rsidRPr="001410F5">
        <w:rPr>
          <w:rFonts w:ascii="Arial" w:hAnsi="Arial" w:cs="Arial"/>
          <w:sz w:val="24"/>
          <w:szCs w:val="24"/>
        </w:rPr>
        <w:t>Two (2) scholarly presentations (international, national, regional,</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00941279" w:rsidRPr="001410F5">
        <w:rPr>
          <w:rFonts w:ascii="Arial" w:hAnsi="Arial" w:cs="Arial"/>
          <w:sz w:val="24"/>
          <w:szCs w:val="24"/>
        </w:rPr>
        <w:t>or state)</w:t>
      </w:r>
    </w:p>
    <w:p w14:paraId="33E48FEA" w14:textId="1B7DF381" w:rsidR="00941279" w:rsidRPr="001410F5" w:rsidRDefault="009C794B"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g.  </w:t>
      </w:r>
      <w:r w:rsidR="009A6580">
        <w:rPr>
          <w:rFonts w:ascii="Arial" w:hAnsi="Arial" w:cs="Arial"/>
          <w:sz w:val="24"/>
          <w:szCs w:val="24"/>
        </w:rPr>
        <w:t xml:space="preserve"> </w:t>
      </w:r>
      <w:r w:rsidR="00941279" w:rsidRPr="001410F5">
        <w:rPr>
          <w:rFonts w:ascii="Arial" w:hAnsi="Arial" w:cs="Arial"/>
          <w:sz w:val="24"/>
          <w:szCs w:val="24"/>
        </w:rPr>
        <w:t xml:space="preserve">Two (2) Discussant or Presenter (panel discussion or workshop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941279" w:rsidRPr="001410F5">
        <w:rPr>
          <w:rFonts w:ascii="Arial" w:hAnsi="Arial" w:cs="Arial"/>
          <w:sz w:val="24"/>
          <w:szCs w:val="24"/>
        </w:rPr>
        <w:t>leader at the international, national, regional, or state level)</w:t>
      </w:r>
    </w:p>
    <w:p w14:paraId="6271CEC9" w14:textId="6E6B2783"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h.  </w:t>
      </w:r>
      <w:r w:rsidR="009A6580">
        <w:rPr>
          <w:rFonts w:ascii="Arial" w:hAnsi="Arial" w:cs="Arial"/>
          <w:sz w:val="24"/>
          <w:szCs w:val="24"/>
        </w:rPr>
        <w:t xml:space="preserve"> </w:t>
      </w:r>
      <w:r w:rsidR="00941279" w:rsidRPr="001410F5">
        <w:rPr>
          <w:rFonts w:ascii="Arial" w:hAnsi="Arial" w:cs="Arial"/>
          <w:sz w:val="24"/>
          <w:szCs w:val="24"/>
        </w:rPr>
        <w:t>Four (4) book review and/or newsletter articles</w:t>
      </w:r>
    </w:p>
    <w:p w14:paraId="4316D980" w14:textId="1A5DCC93"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i.  </w:t>
      </w:r>
      <w:r w:rsidR="009A6580">
        <w:rPr>
          <w:rFonts w:ascii="Arial" w:hAnsi="Arial" w:cs="Arial"/>
          <w:sz w:val="24"/>
          <w:szCs w:val="24"/>
        </w:rPr>
        <w:t xml:space="preserve"> </w:t>
      </w:r>
      <w:r w:rsidR="00941279" w:rsidRPr="001410F5">
        <w:rPr>
          <w:rFonts w:ascii="Arial" w:hAnsi="Arial" w:cs="Arial"/>
          <w:sz w:val="24"/>
          <w:szCs w:val="24"/>
        </w:rPr>
        <w:t>One (1) international, national, regional, or state-level</w:t>
      </w:r>
      <w:r w:rsidR="002F44CE" w:rsidRPr="001410F5">
        <w:rPr>
          <w:rFonts w:ascii="Arial" w:hAnsi="Arial" w:cs="Arial"/>
          <w:sz w:val="24"/>
          <w:szCs w:val="24"/>
        </w:rPr>
        <w:t xml:space="preserve"> r</w:t>
      </w:r>
      <w:r w:rsidR="00941279" w:rsidRPr="001410F5">
        <w:rPr>
          <w:rFonts w:ascii="Arial" w:hAnsi="Arial" w:cs="Arial"/>
          <w:sz w:val="24"/>
          <w:szCs w:val="24"/>
        </w:rPr>
        <w:t>ecognition</w:t>
      </w:r>
      <w:r w:rsidRPr="001410F5">
        <w:rPr>
          <w:rFonts w:ascii="Arial" w:hAnsi="Arial" w:cs="Arial"/>
          <w:sz w:val="24"/>
          <w:szCs w:val="24"/>
        </w:rPr>
        <w:t xml:space="preserve"> </w:t>
      </w:r>
      <w:r w:rsidR="009A6580">
        <w:rPr>
          <w:rFonts w:ascii="Arial" w:hAnsi="Arial" w:cs="Arial"/>
          <w:sz w:val="24"/>
          <w:szCs w:val="24"/>
        </w:rPr>
        <w:tab/>
      </w:r>
      <w:r w:rsidR="009A6580">
        <w:rPr>
          <w:rFonts w:ascii="Arial" w:hAnsi="Arial" w:cs="Arial"/>
          <w:sz w:val="24"/>
          <w:szCs w:val="24"/>
        </w:rPr>
        <w:tab/>
      </w:r>
      <w:r w:rsidR="009A6580">
        <w:rPr>
          <w:rFonts w:ascii="Arial" w:hAnsi="Arial" w:cs="Arial"/>
          <w:sz w:val="24"/>
          <w:szCs w:val="24"/>
        </w:rPr>
        <w:tab/>
        <w:t xml:space="preserve">           </w:t>
      </w:r>
      <w:r w:rsidR="00941279" w:rsidRPr="001410F5">
        <w:rPr>
          <w:rFonts w:ascii="Arial" w:hAnsi="Arial" w:cs="Arial"/>
          <w:sz w:val="24"/>
          <w:szCs w:val="24"/>
        </w:rPr>
        <w:t>for scholarly contribution through a variety of media (such as</w:t>
      </w:r>
      <w:r w:rsidRPr="001410F5">
        <w:rPr>
          <w:rFonts w:ascii="Arial" w:hAnsi="Arial" w:cs="Arial"/>
          <w:sz w:val="24"/>
          <w:szCs w:val="24"/>
        </w:rPr>
        <w:t xml:space="preserve"> </w:t>
      </w:r>
      <w:r w:rsidR="009A6580">
        <w:rPr>
          <w:rFonts w:ascii="Arial" w:hAnsi="Arial" w:cs="Arial"/>
          <w:sz w:val="24"/>
          <w:szCs w:val="24"/>
        </w:rPr>
        <w:tab/>
      </w:r>
      <w:r w:rsidR="009A6580">
        <w:rPr>
          <w:rFonts w:ascii="Arial" w:hAnsi="Arial" w:cs="Arial"/>
          <w:sz w:val="24"/>
          <w:szCs w:val="24"/>
        </w:rPr>
        <w:tab/>
      </w:r>
      <w:r w:rsidR="009A6580">
        <w:rPr>
          <w:rFonts w:ascii="Arial" w:hAnsi="Arial" w:cs="Arial"/>
          <w:sz w:val="24"/>
          <w:szCs w:val="24"/>
        </w:rPr>
        <w:tab/>
        <w:t xml:space="preserve">           </w:t>
      </w:r>
      <w:r w:rsidR="00941279" w:rsidRPr="001410F5">
        <w:rPr>
          <w:rFonts w:ascii="Arial" w:hAnsi="Arial" w:cs="Arial"/>
          <w:sz w:val="24"/>
          <w:szCs w:val="24"/>
        </w:rPr>
        <w:t>developing software)</w:t>
      </w:r>
    </w:p>
    <w:p w14:paraId="5EA2CD3A" w14:textId="173762C5"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j.  </w:t>
      </w:r>
      <w:r w:rsidR="009A6580">
        <w:rPr>
          <w:rFonts w:ascii="Arial" w:hAnsi="Arial" w:cs="Arial"/>
          <w:sz w:val="24"/>
          <w:szCs w:val="24"/>
        </w:rPr>
        <w:t xml:space="preserve"> </w:t>
      </w:r>
      <w:r w:rsidR="00941279" w:rsidRPr="001410F5">
        <w:rPr>
          <w:rFonts w:ascii="Arial" w:hAnsi="Arial" w:cs="Arial"/>
          <w:sz w:val="24"/>
          <w:szCs w:val="24"/>
        </w:rPr>
        <w:t>One (l) refereed chapter in a book, textbook, or monograph</w:t>
      </w:r>
    </w:p>
    <w:p w14:paraId="26A82016" w14:textId="3FD26030"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k.  </w:t>
      </w:r>
      <w:r w:rsidR="00941279" w:rsidRPr="001410F5">
        <w:rPr>
          <w:rFonts w:ascii="Arial" w:hAnsi="Arial" w:cs="Arial"/>
          <w:sz w:val="24"/>
          <w:szCs w:val="24"/>
        </w:rPr>
        <w:t>One (1) technical report or monograph based on grant activity</w:t>
      </w:r>
    </w:p>
    <w:p w14:paraId="1AE3A2B1" w14:textId="509452C3"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Pr="001410F5">
        <w:rPr>
          <w:rFonts w:ascii="Arial" w:hAnsi="Arial" w:cs="Arial"/>
          <w:sz w:val="24"/>
          <w:szCs w:val="24"/>
        </w:rPr>
        <w:t xml:space="preserve">l.  </w:t>
      </w:r>
      <w:r w:rsidR="009A6580">
        <w:rPr>
          <w:rFonts w:ascii="Arial" w:hAnsi="Arial" w:cs="Arial"/>
          <w:sz w:val="24"/>
          <w:szCs w:val="24"/>
        </w:rPr>
        <w:t xml:space="preserve">  </w:t>
      </w:r>
      <w:r w:rsidR="00941279" w:rsidRPr="001410F5">
        <w:rPr>
          <w:rFonts w:ascii="Arial" w:hAnsi="Arial" w:cs="Arial"/>
          <w:sz w:val="24"/>
          <w:szCs w:val="24"/>
        </w:rPr>
        <w:t>Editing one (1) book</w:t>
      </w:r>
    </w:p>
    <w:p w14:paraId="29E52AB5" w14:textId="600D4B9D" w:rsidR="00941279" w:rsidRPr="001410F5" w:rsidRDefault="00FC4675"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00326817">
        <w:rPr>
          <w:rFonts w:ascii="Arial" w:hAnsi="Arial" w:cs="Arial"/>
          <w:sz w:val="24"/>
          <w:szCs w:val="24"/>
        </w:rPr>
        <w:t xml:space="preserve"> </w:t>
      </w:r>
      <w:r w:rsidR="00C544BA" w:rsidRPr="001410F5">
        <w:rPr>
          <w:rFonts w:ascii="Arial" w:hAnsi="Arial" w:cs="Arial"/>
          <w:sz w:val="24"/>
          <w:szCs w:val="24"/>
        </w:rPr>
        <w:t xml:space="preserve">m.  </w:t>
      </w:r>
      <w:r w:rsidR="00941279" w:rsidRPr="001410F5">
        <w:rPr>
          <w:rFonts w:ascii="Arial" w:hAnsi="Arial" w:cs="Arial"/>
          <w:sz w:val="24"/>
          <w:szCs w:val="24"/>
        </w:rPr>
        <w:t xml:space="preserve">Or any combination of equivalent activities (for example, 1 </w:t>
      </w:r>
      <w:r w:rsidR="00C544BA" w:rsidRPr="001410F5">
        <w:rPr>
          <w:rFonts w:ascii="Arial" w:hAnsi="Arial" w:cs="Arial"/>
          <w:sz w:val="24"/>
          <w:szCs w:val="24"/>
        </w:rPr>
        <w:t xml:space="preserve">   </w:t>
      </w:r>
      <w:r w:rsidR="00C544BA" w:rsidRPr="001410F5">
        <w:rPr>
          <w:rFonts w:ascii="Arial" w:hAnsi="Arial" w:cs="Arial"/>
          <w:sz w:val="24"/>
          <w:szCs w:val="24"/>
        </w:rPr>
        <w:tab/>
        <w:t xml:space="preserve">                              </w:t>
      </w:r>
      <w:r w:rsidR="009A6580">
        <w:rPr>
          <w:rFonts w:ascii="Arial" w:hAnsi="Arial" w:cs="Arial"/>
          <w:sz w:val="24"/>
          <w:szCs w:val="24"/>
        </w:rPr>
        <w:tab/>
      </w:r>
      <w:r w:rsidR="009A6580">
        <w:rPr>
          <w:rFonts w:ascii="Arial" w:hAnsi="Arial" w:cs="Arial"/>
          <w:sz w:val="24"/>
          <w:szCs w:val="24"/>
        </w:rPr>
        <w:tab/>
        <w:t xml:space="preserve">            </w:t>
      </w:r>
      <w:r w:rsidR="00941279" w:rsidRPr="001410F5">
        <w:rPr>
          <w:rFonts w:ascii="Arial" w:hAnsi="Arial" w:cs="Arial"/>
          <w:sz w:val="24"/>
          <w:szCs w:val="24"/>
        </w:rPr>
        <w:t xml:space="preserve">scholarly presentation and 1 panel discussant meets the </w:t>
      </w:r>
      <w:r w:rsidR="00C544BA" w:rsidRPr="001410F5">
        <w:rPr>
          <w:rFonts w:ascii="Arial" w:hAnsi="Arial" w:cs="Arial"/>
          <w:sz w:val="24"/>
          <w:szCs w:val="24"/>
        </w:rPr>
        <w:tab/>
        <w:t xml:space="preserve"> </w:t>
      </w:r>
      <w:r w:rsidR="00C544BA" w:rsidRPr="001410F5">
        <w:rPr>
          <w:rFonts w:ascii="Arial" w:hAnsi="Arial" w:cs="Arial"/>
          <w:sz w:val="24"/>
          <w:szCs w:val="24"/>
        </w:rPr>
        <w:tab/>
        <w:t xml:space="preserve">                              </w:t>
      </w:r>
      <w:r w:rsidR="009A6580">
        <w:rPr>
          <w:rFonts w:ascii="Arial" w:hAnsi="Arial" w:cs="Arial"/>
          <w:sz w:val="24"/>
          <w:szCs w:val="24"/>
        </w:rPr>
        <w:tab/>
      </w:r>
      <w:r w:rsidR="009A6580">
        <w:rPr>
          <w:rFonts w:ascii="Arial" w:hAnsi="Arial" w:cs="Arial"/>
          <w:sz w:val="24"/>
          <w:szCs w:val="24"/>
        </w:rPr>
        <w:tab/>
        <w:t xml:space="preserve">            </w:t>
      </w:r>
      <w:r w:rsidR="00941279" w:rsidRPr="001410F5">
        <w:rPr>
          <w:rFonts w:ascii="Arial" w:hAnsi="Arial" w:cs="Arial"/>
          <w:sz w:val="24"/>
          <w:szCs w:val="24"/>
        </w:rPr>
        <w:t>criteria)</w:t>
      </w:r>
    </w:p>
    <w:p w14:paraId="09723518" w14:textId="10E0DE9B" w:rsidR="001E1016" w:rsidRPr="001410F5" w:rsidRDefault="00C544BA" w:rsidP="00CD50A3">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9A6580">
        <w:rPr>
          <w:rFonts w:ascii="Arial" w:hAnsi="Arial" w:cs="Arial"/>
          <w:sz w:val="24"/>
          <w:szCs w:val="24"/>
        </w:rPr>
        <w:t xml:space="preserve">     </w:t>
      </w:r>
      <w:r w:rsidR="00326817">
        <w:rPr>
          <w:rFonts w:ascii="Arial" w:hAnsi="Arial" w:cs="Arial"/>
          <w:sz w:val="24"/>
          <w:szCs w:val="24"/>
        </w:rPr>
        <w:t xml:space="preserve"> </w:t>
      </w:r>
      <w:r w:rsidRPr="001410F5">
        <w:rPr>
          <w:rFonts w:ascii="Arial" w:hAnsi="Arial" w:cs="Arial"/>
          <w:sz w:val="24"/>
          <w:szCs w:val="24"/>
        </w:rPr>
        <w:t xml:space="preserve">n.  </w:t>
      </w:r>
      <w:r w:rsidR="009A6580">
        <w:rPr>
          <w:rFonts w:ascii="Arial" w:hAnsi="Arial" w:cs="Arial"/>
          <w:sz w:val="24"/>
          <w:szCs w:val="24"/>
        </w:rPr>
        <w:t xml:space="preserve"> </w:t>
      </w:r>
      <w:r w:rsidR="00941279" w:rsidRPr="001410F5">
        <w:rPr>
          <w:rFonts w:ascii="Arial" w:hAnsi="Arial" w:cs="Arial"/>
          <w:sz w:val="24"/>
          <w:szCs w:val="24"/>
        </w:rPr>
        <w:t>One (1) funded grant from inside the university</w:t>
      </w:r>
    </w:p>
    <w:p w14:paraId="49293209" w14:textId="77777777" w:rsidR="00326817" w:rsidRDefault="00326817" w:rsidP="0000450F">
      <w:pPr>
        <w:rPr>
          <w:rFonts w:ascii="Arial" w:hAnsi="Arial" w:cs="Arial"/>
          <w:sz w:val="24"/>
          <w:szCs w:val="24"/>
        </w:rPr>
      </w:pPr>
    </w:p>
    <w:p w14:paraId="1D3EFE3D" w14:textId="4C715923" w:rsidR="009C3778" w:rsidRPr="001410F5" w:rsidRDefault="009C3778" w:rsidP="0000450F">
      <w:pPr>
        <w:rPr>
          <w:rFonts w:ascii="Arial" w:hAnsi="Arial" w:cs="Arial"/>
          <w:sz w:val="24"/>
          <w:szCs w:val="24"/>
        </w:rPr>
      </w:pPr>
      <w:r w:rsidRPr="001410F5">
        <w:rPr>
          <w:rFonts w:ascii="Arial" w:hAnsi="Arial" w:cs="Arial"/>
          <w:sz w:val="24"/>
          <w:szCs w:val="24"/>
        </w:rPr>
        <w:tab/>
      </w:r>
      <w:r w:rsidR="002F44CE" w:rsidRPr="001410F5">
        <w:rPr>
          <w:rFonts w:ascii="Arial" w:hAnsi="Arial" w:cs="Arial"/>
          <w:sz w:val="24"/>
          <w:szCs w:val="24"/>
        </w:rPr>
        <w:t xml:space="preserve">05.07  </w:t>
      </w:r>
      <w:r w:rsidR="001E1016" w:rsidRPr="001410F5">
        <w:rPr>
          <w:rFonts w:ascii="Arial" w:hAnsi="Arial" w:cs="Arial"/>
          <w:sz w:val="24"/>
          <w:szCs w:val="24"/>
        </w:rPr>
        <w:t>Scholarly and Creative Activity Rubric</w:t>
      </w:r>
    </w:p>
    <w:p w14:paraId="2946911E" w14:textId="14AC2788" w:rsidR="005C1C2B" w:rsidRPr="001410F5" w:rsidRDefault="00CB56EF" w:rsidP="0000450F">
      <w:pPr>
        <w:rPr>
          <w:rFonts w:ascii="Arial" w:hAnsi="Arial" w:cs="Arial"/>
          <w:sz w:val="24"/>
          <w:szCs w:val="24"/>
        </w:rPr>
      </w:pPr>
      <w:r w:rsidRPr="001410F5">
        <w:rPr>
          <w:rFonts w:ascii="Arial" w:hAnsi="Arial" w:cs="Arial"/>
          <w:sz w:val="24"/>
          <w:szCs w:val="24"/>
        </w:rPr>
        <w:t xml:space="preserve"> </w:t>
      </w:r>
      <w:r w:rsidR="00A66842" w:rsidRPr="001410F5">
        <w:rPr>
          <w:rFonts w:ascii="Arial" w:hAnsi="Arial" w:cs="Arial"/>
          <w:sz w:val="24"/>
          <w:szCs w:val="24"/>
        </w:rPr>
        <w:tab/>
      </w:r>
      <w:r w:rsidR="00A66842" w:rsidRPr="001410F5">
        <w:rPr>
          <w:rFonts w:ascii="Arial" w:hAnsi="Arial" w:cs="Arial"/>
          <w:sz w:val="24"/>
          <w:szCs w:val="24"/>
        </w:rPr>
        <w:tab/>
        <w:t xml:space="preserve"> 1.  </w:t>
      </w:r>
      <w:r w:rsidRPr="001410F5">
        <w:rPr>
          <w:rFonts w:ascii="Arial" w:hAnsi="Arial" w:cs="Arial"/>
          <w:sz w:val="24"/>
          <w:szCs w:val="24"/>
        </w:rPr>
        <w:t>Scholarly and Creative Activity Level I</w:t>
      </w:r>
    </w:p>
    <w:p w14:paraId="64BFDE0A" w14:textId="0688B33D" w:rsidR="00F66C88" w:rsidRPr="001410F5" w:rsidRDefault="00326817" w:rsidP="0000450F">
      <w:pPr>
        <w:rPr>
          <w:rFonts w:ascii="Arial" w:hAnsi="Arial" w:cs="Arial"/>
          <w:sz w:val="24"/>
          <w:szCs w:val="24"/>
        </w:rPr>
      </w:pPr>
      <w:r>
        <w:rPr>
          <w:rFonts w:ascii="Arial" w:hAnsi="Arial" w:cs="Arial"/>
          <w:sz w:val="24"/>
          <w:szCs w:val="24"/>
        </w:rPr>
        <w:t xml:space="preserve">                            </w:t>
      </w:r>
      <w:r w:rsidR="00DC39BD" w:rsidRPr="001410F5">
        <w:rPr>
          <w:rFonts w:ascii="Arial" w:hAnsi="Arial" w:cs="Arial"/>
          <w:sz w:val="24"/>
          <w:szCs w:val="24"/>
        </w:rPr>
        <w:t xml:space="preserve">a.  </w:t>
      </w:r>
      <w:r w:rsidR="00F66C88" w:rsidRPr="001410F5">
        <w:rPr>
          <w:rFonts w:ascii="Arial" w:hAnsi="Arial" w:cs="Arial"/>
          <w:sz w:val="24"/>
          <w:szCs w:val="24"/>
        </w:rPr>
        <w:t xml:space="preserve">A level I </w:t>
      </w:r>
      <w:r w:rsidR="0039739C" w:rsidRPr="001410F5">
        <w:rPr>
          <w:rFonts w:ascii="Arial" w:hAnsi="Arial" w:cs="Arial"/>
          <w:sz w:val="24"/>
          <w:szCs w:val="24"/>
        </w:rPr>
        <w:t>am rating</w:t>
      </w:r>
      <w:r w:rsidR="00F66C88" w:rsidRPr="001410F5">
        <w:rPr>
          <w:rFonts w:ascii="Arial" w:hAnsi="Arial" w:cs="Arial"/>
          <w:sz w:val="24"/>
          <w:szCs w:val="24"/>
        </w:rPr>
        <w:t xml:space="preserve"> in Scholarly/ Creative Activity indicates that all </w:t>
      </w:r>
      <w:r w:rsidR="00DC39BD" w:rsidRPr="001410F5">
        <w:rPr>
          <w:rFonts w:ascii="Arial" w:hAnsi="Arial" w:cs="Arial"/>
          <w:sz w:val="24"/>
          <w:szCs w:val="24"/>
        </w:rPr>
        <w:tab/>
      </w:r>
      <w:r w:rsidR="00DC39BD" w:rsidRPr="001410F5">
        <w:rPr>
          <w:rFonts w:ascii="Arial" w:hAnsi="Arial" w:cs="Arial"/>
          <w:sz w:val="24"/>
          <w:szCs w:val="24"/>
        </w:rPr>
        <w:tab/>
      </w:r>
      <w:r w:rsidR="00DC39BD" w:rsidRPr="001410F5">
        <w:rPr>
          <w:rFonts w:ascii="Arial" w:hAnsi="Arial" w:cs="Arial"/>
          <w:sz w:val="24"/>
          <w:szCs w:val="24"/>
        </w:rPr>
        <w:tab/>
        <w:t xml:space="preserve">     </w:t>
      </w:r>
      <w:r>
        <w:rPr>
          <w:rFonts w:ascii="Arial" w:hAnsi="Arial" w:cs="Arial"/>
          <w:sz w:val="24"/>
          <w:szCs w:val="24"/>
        </w:rPr>
        <w:t xml:space="preserve">      </w:t>
      </w:r>
      <w:r w:rsidR="00F66C88" w:rsidRPr="001410F5">
        <w:rPr>
          <w:rFonts w:ascii="Arial" w:hAnsi="Arial" w:cs="Arial"/>
          <w:sz w:val="24"/>
          <w:szCs w:val="24"/>
        </w:rPr>
        <w:t>of the following elements are achieved:</w:t>
      </w:r>
    </w:p>
    <w:p w14:paraId="316B3DD8" w14:textId="342D9407" w:rsidR="007C7124" w:rsidRPr="001410F5" w:rsidRDefault="00326817" w:rsidP="0000450F">
      <w:pPr>
        <w:rPr>
          <w:rFonts w:ascii="Arial" w:hAnsi="Arial" w:cs="Arial"/>
          <w:sz w:val="24"/>
          <w:szCs w:val="24"/>
        </w:rPr>
      </w:pPr>
      <w:r>
        <w:rPr>
          <w:rFonts w:ascii="Arial" w:hAnsi="Arial" w:cs="Arial"/>
          <w:sz w:val="24"/>
          <w:szCs w:val="24"/>
        </w:rPr>
        <w:t xml:space="preserve">                                 </w:t>
      </w:r>
      <w:r w:rsidR="00DC39BD" w:rsidRPr="001410F5">
        <w:rPr>
          <w:rFonts w:ascii="Arial" w:hAnsi="Arial" w:cs="Arial"/>
          <w:sz w:val="24"/>
          <w:szCs w:val="24"/>
        </w:rPr>
        <w:t xml:space="preserve">i.  </w:t>
      </w:r>
      <w:r w:rsidR="007C7124" w:rsidRPr="001410F5">
        <w:rPr>
          <w:rFonts w:ascii="Arial" w:hAnsi="Arial" w:cs="Arial"/>
          <w:sz w:val="24"/>
          <w:szCs w:val="24"/>
        </w:rPr>
        <w:t>One (1) publication in a refereed book or a refereed journal</w:t>
      </w:r>
      <w:r w:rsidR="00DC39BD" w:rsidRPr="001410F5">
        <w:rPr>
          <w:rFonts w:ascii="Arial" w:hAnsi="Arial" w:cs="Arial"/>
          <w:sz w:val="24"/>
          <w:szCs w:val="24"/>
        </w:rPr>
        <w:tab/>
      </w:r>
      <w:r w:rsidR="00DC39BD" w:rsidRPr="001410F5">
        <w:rPr>
          <w:rFonts w:ascii="Arial" w:hAnsi="Arial" w:cs="Arial"/>
          <w:sz w:val="24"/>
          <w:szCs w:val="24"/>
        </w:rPr>
        <w:tab/>
      </w:r>
      <w:r w:rsidR="00DC39BD" w:rsidRPr="001410F5">
        <w:rPr>
          <w:rFonts w:ascii="Arial" w:hAnsi="Arial" w:cs="Arial"/>
          <w:sz w:val="24"/>
          <w:szCs w:val="24"/>
        </w:rPr>
        <w:tab/>
      </w:r>
      <w:r w:rsidR="00DC39BD" w:rsidRPr="001410F5">
        <w:rPr>
          <w:rFonts w:ascii="Arial" w:hAnsi="Arial" w:cs="Arial"/>
          <w:sz w:val="24"/>
          <w:szCs w:val="24"/>
        </w:rPr>
        <w:tab/>
        <w:t xml:space="preserve">ii. </w:t>
      </w:r>
      <w:r w:rsidR="007C7124" w:rsidRPr="001410F5">
        <w:rPr>
          <w:rFonts w:ascii="Arial" w:hAnsi="Arial" w:cs="Arial"/>
          <w:sz w:val="24"/>
          <w:szCs w:val="24"/>
        </w:rPr>
        <w:t>Any two (2)</w:t>
      </w:r>
      <w:r w:rsidR="0039739C" w:rsidRPr="001410F5">
        <w:rPr>
          <w:rFonts w:ascii="Arial" w:hAnsi="Arial" w:cs="Arial"/>
          <w:sz w:val="24"/>
          <w:szCs w:val="24"/>
        </w:rPr>
        <w:t xml:space="preserve"> Elements Demonstrating Scholarly and Creative </w:t>
      </w:r>
      <w:r w:rsidR="00DC39BD" w:rsidRPr="001410F5">
        <w:rPr>
          <w:rFonts w:ascii="Arial" w:hAnsi="Arial" w:cs="Arial"/>
          <w:sz w:val="24"/>
          <w:szCs w:val="24"/>
        </w:rPr>
        <w:tab/>
      </w:r>
      <w:r w:rsidR="00DC39BD" w:rsidRPr="001410F5">
        <w:rPr>
          <w:rFonts w:ascii="Arial" w:hAnsi="Arial" w:cs="Arial"/>
          <w:sz w:val="24"/>
          <w:szCs w:val="24"/>
        </w:rPr>
        <w:tab/>
      </w:r>
      <w:r w:rsidR="00DC39BD" w:rsidRPr="001410F5">
        <w:rPr>
          <w:rFonts w:ascii="Arial" w:hAnsi="Arial" w:cs="Arial"/>
          <w:sz w:val="24"/>
          <w:szCs w:val="24"/>
        </w:rPr>
        <w:tab/>
      </w:r>
      <w:r w:rsidR="00DC39BD" w:rsidRPr="001410F5">
        <w:rPr>
          <w:rFonts w:ascii="Arial" w:hAnsi="Arial" w:cs="Arial"/>
          <w:sz w:val="24"/>
          <w:szCs w:val="24"/>
        </w:rPr>
        <w:tab/>
        <w:t xml:space="preserve">    </w:t>
      </w:r>
      <w:r w:rsidR="0039739C" w:rsidRPr="001410F5">
        <w:rPr>
          <w:rFonts w:ascii="Arial" w:hAnsi="Arial" w:cs="Arial"/>
          <w:sz w:val="24"/>
          <w:szCs w:val="24"/>
        </w:rPr>
        <w:t xml:space="preserve">Activity </w:t>
      </w:r>
    </w:p>
    <w:p w14:paraId="19F5B8ED" w14:textId="42A07C2B" w:rsidR="007B5943" w:rsidRPr="001410F5" w:rsidRDefault="00326817" w:rsidP="00326817">
      <w:pPr>
        <w:tabs>
          <w:tab w:val="left" w:pos="1455"/>
        </w:tabs>
        <w:rPr>
          <w:rFonts w:ascii="Arial" w:hAnsi="Arial" w:cs="Arial"/>
          <w:sz w:val="24"/>
          <w:szCs w:val="24"/>
        </w:rPr>
      </w:pPr>
      <w:r>
        <w:rPr>
          <w:rFonts w:ascii="Arial" w:hAnsi="Arial" w:cs="Arial"/>
          <w:sz w:val="24"/>
          <w:szCs w:val="24"/>
        </w:rPr>
        <w:tab/>
        <w:t xml:space="preserve"> </w:t>
      </w:r>
      <w:r w:rsidR="00DC39BD" w:rsidRPr="001410F5">
        <w:rPr>
          <w:rFonts w:ascii="Arial" w:hAnsi="Arial" w:cs="Arial"/>
          <w:sz w:val="24"/>
          <w:szCs w:val="24"/>
        </w:rPr>
        <w:t xml:space="preserve">2.  </w:t>
      </w:r>
      <w:r w:rsidR="007B5943" w:rsidRPr="001410F5">
        <w:rPr>
          <w:rFonts w:ascii="Arial" w:hAnsi="Arial" w:cs="Arial"/>
          <w:sz w:val="24"/>
          <w:szCs w:val="24"/>
        </w:rPr>
        <w:t>Scholarly and Creative Activity Level II</w:t>
      </w:r>
    </w:p>
    <w:p w14:paraId="5F67A3C1" w14:textId="2114274A" w:rsidR="007B5943" w:rsidRPr="001410F5" w:rsidRDefault="008E170E"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26817">
        <w:rPr>
          <w:rFonts w:ascii="Arial" w:hAnsi="Arial" w:cs="Arial"/>
          <w:sz w:val="24"/>
          <w:szCs w:val="24"/>
        </w:rPr>
        <w:t xml:space="preserve">      </w:t>
      </w:r>
      <w:r w:rsidRPr="001410F5">
        <w:rPr>
          <w:rFonts w:ascii="Arial" w:hAnsi="Arial" w:cs="Arial"/>
          <w:sz w:val="24"/>
          <w:szCs w:val="24"/>
        </w:rPr>
        <w:t xml:space="preserve">a.  </w:t>
      </w:r>
      <w:r w:rsidR="00FE6764" w:rsidRPr="001410F5">
        <w:rPr>
          <w:rFonts w:ascii="Arial" w:hAnsi="Arial" w:cs="Arial"/>
          <w:sz w:val="24"/>
          <w:szCs w:val="24"/>
        </w:rPr>
        <w:t xml:space="preserve">A level II rating in Scholarly/ Creative Activity indicates that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26817">
        <w:rPr>
          <w:rFonts w:ascii="Arial" w:hAnsi="Arial" w:cs="Arial"/>
          <w:sz w:val="24"/>
          <w:szCs w:val="24"/>
        </w:rPr>
        <w:tab/>
      </w:r>
      <w:r w:rsidR="00FE6764" w:rsidRPr="001410F5">
        <w:rPr>
          <w:rFonts w:ascii="Arial" w:hAnsi="Arial" w:cs="Arial"/>
          <w:sz w:val="24"/>
          <w:szCs w:val="24"/>
        </w:rPr>
        <w:t>following elements are evident:</w:t>
      </w:r>
    </w:p>
    <w:p w14:paraId="027D41D8" w14:textId="6133DEAA" w:rsidR="000F5FA2" w:rsidRPr="001410F5" w:rsidRDefault="008E170E"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326817">
        <w:rPr>
          <w:rFonts w:ascii="Arial" w:hAnsi="Arial" w:cs="Arial"/>
          <w:sz w:val="24"/>
          <w:szCs w:val="24"/>
        </w:rPr>
        <w:t xml:space="preserve"> </w:t>
      </w:r>
      <w:r w:rsidRPr="001410F5">
        <w:rPr>
          <w:rFonts w:ascii="Arial" w:hAnsi="Arial" w:cs="Arial"/>
          <w:sz w:val="24"/>
          <w:szCs w:val="24"/>
        </w:rPr>
        <w:t xml:space="preserve">i.  </w:t>
      </w:r>
      <w:r w:rsidR="000F5FA2" w:rsidRPr="001410F5">
        <w:rPr>
          <w:rFonts w:ascii="Arial" w:hAnsi="Arial" w:cs="Arial"/>
          <w:sz w:val="24"/>
          <w:szCs w:val="24"/>
        </w:rPr>
        <w:t xml:space="preserve">One (1) publication in a refereed book or a refereed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0F5FA2" w:rsidRPr="001410F5">
        <w:rPr>
          <w:rFonts w:ascii="Arial" w:hAnsi="Arial" w:cs="Arial"/>
          <w:sz w:val="24"/>
          <w:szCs w:val="24"/>
        </w:rPr>
        <w:t>journal, or any one (1) funded grant or contract.</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326817">
        <w:rPr>
          <w:rFonts w:ascii="Arial" w:hAnsi="Arial" w:cs="Arial"/>
          <w:sz w:val="24"/>
          <w:szCs w:val="24"/>
        </w:rPr>
        <w:t xml:space="preserve">                      </w:t>
      </w:r>
      <w:r w:rsidRPr="001410F5">
        <w:rPr>
          <w:rFonts w:ascii="Arial" w:hAnsi="Arial" w:cs="Arial"/>
          <w:sz w:val="24"/>
          <w:szCs w:val="24"/>
        </w:rPr>
        <w:t xml:space="preserve">ii. </w:t>
      </w:r>
      <w:r w:rsidR="00332181" w:rsidRPr="001410F5">
        <w:rPr>
          <w:rFonts w:ascii="Arial" w:hAnsi="Arial" w:cs="Arial"/>
          <w:sz w:val="24"/>
          <w:szCs w:val="24"/>
        </w:rPr>
        <w:t xml:space="preserve">One (1) of the Elements Demonstrating Scholarly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32181" w:rsidRPr="001410F5">
        <w:rPr>
          <w:rFonts w:ascii="Arial" w:hAnsi="Arial" w:cs="Arial"/>
          <w:sz w:val="24"/>
          <w:szCs w:val="24"/>
        </w:rPr>
        <w:t xml:space="preserve">Creative Activity </w:t>
      </w:r>
    </w:p>
    <w:p w14:paraId="106D2FA9" w14:textId="7D90E756" w:rsidR="00332181" w:rsidRPr="001410F5" w:rsidRDefault="00326817" w:rsidP="00326817">
      <w:pPr>
        <w:tabs>
          <w:tab w:val="left" w:pos="1515"/>
        </w:tabs>
        <w:rPr>
          <w:rFonts w:ascii="Arial" w:hAnsi="Arial" w:cs="Arial"/>
          <w:sz w:val="24"/>
          <w:szCs w:val="24"/>
        </w:rPr>
      </w:pPr>
      <w:r>
        <w:rPr>
          <w:rFonts w:ascii="Arial" w:hAnsi="Arial" w:cs="Arial"/>
          <w:sz w:val="24"/>
          <w:szCs w:val="24"/>
        </w:rPr>
        <w:tab/>
      </w:r>
      <w:r w:rsidR="008E170E" w:rsidRPr="001410F5">
        <w:rPr>
          <w:rFonts w:ascii="Arial" w:hAnsi="Arial" w:cs="Arial"/>
          <w:sz w:val="24"/>
          <w:szCs w:val="24"/>
        </w:rPr>
        <w:t xml:space="preserve">3.  </w:t>
      </w:r>
      <w:r w:rsidR="0039022E" w:rsidRPr="001410F5">
        <w:rPr>
          <w:rFonts w:ascii="Arial" w:hAnsi="Arial" w:cs="Arial"/>
          <w:sz w:val="24"/>
          <w:szCs w:val="24"/>
        </w:rPr>
        <w:t>Scholarly and Creative Activity Level III</w:t>
      </w:r>
    </w:p>
    <w:p w14:paraId="0B11BB0A" w14:textId="01CA0CFB" w:rsidR="0039022E" w:rsidRPr="001410F5" w:rsidRDefault="008E170E"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26817">
        <w:rPr>
          <w:rFonts w:ascii="Arial" w:hAnsi="Arial" w:cs="Arial"/>
          <w:sz w:val="24"/>
          <w:szCs w:val="24"/>
        </w:rPr>
        <w:t xml:space="preserve">      </w:t>
      </w:r>
      <w:r w:rsidRPr="001410F5">
        <w:rPr>
          <w:rFonts w:ascii="Arial" w:hAnsi="Arial" w:cs="Arial"/>
          <w:sz w:val="24"/>
          <w:szCs w:val="24"/>
        </w:rPr>
        <w:t xml:space="preserve">a.  </w:t>
      </w:r>
      <w:r w:rsidR="0039022E" w:rsidRPr="001410F5">
        <w:rPr>
          <w:rFonts w:ascii="Arial" w:hAnsi="Arial" w:cs="Arial"/>
          <w:sz w:val="24"/>
          <w:szCs w:val="24"/>
        </w:rPr>
        <w:t>A level III rating in Scholarly/ Creative Ac</w:t>
      </w:r>
      <w:r w:rsidR="00085924" w:rsidRPr="001410F5">
        <w:rPr>
          <w:rFonts w:ascii="Arial" w:hAnsi="Arial" w:cs="Arial"/>
          <w:sz w:val="24"/>
          <w:szCs w:val="24"/>
        </w:rPr>
        <w:t>t</w:t>
      </w:r>
      <w:r w:rsidR="0039022E" w:rsidRPr="001410F5">
        <w:rPr>
          <w:rFonts w:ascii="Arial" w:hAnsi="Arial" w:cs="Arial"/>
          <w:sz w:val="24"/>
          <w:szCs w:val="24"/>
        </w:rPr>
        <w:t xml:space="preserve">ivity indicates that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33FA9">
        <w:rPr>
          <w:rFonts w:ascii="Arial" w:hAnsi="Arial" w:cs="Arial"/>
          <w:sz w:val="24"/>
          <w:szCs w:val="24"/>
        </w:rPr>
        <w:tab/>
      </w:r>
      <w:r w:rsidR="0039022E" w:rsidRPr="001410F5">
        <w:rPr>
          <w:rFonts w:ascii="Arial" w:hAnsi="Arial" w:cs="Arial"/>
          <w:sz w:val="24"/>
          <w:szCs w:val="24"/>
        </w:rPr>
        <w:t>following elements are evident:</w:t>
      </w:r>
    </w:p>
    <w:p w14:paraId="580C1FB1" w14:textId="528A7F59" w:rsidR="00C15B85" w:rsidRPr="001410F5" w:rsidRDefault="008E170E"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326817">
        <w:rPr>
          <w:rFonts w:ascii="Arial" w:hAnsi="Arial" w:cs="Arial"/>
          <w:sz w:val="24"/>
          <w:szCs w:val="24"/>
        </w:rPr>
        <w:t xml:space="preserve"> </w:t>
      </w:r>
      <w:r w:rsidRPr="001410F5">
        <w:rPr>
          <w:rFonts w:ascii="Arial" w:hAnsi="Arial" w:cs="Arial"/>
          <w:sz w:val="24"/>
          <w:szCs w:val="24"/>
        </w:rPr>
        <w:t xml:space="preserve">i.  </w:t>
      </w:r>
      <w:r w:rsidR="0039022E" w:rsidRPr="001410F5">
        <w:rPr>
          <w:rFonts w:ascii="Arial" w:hAnsi="Arial" w:cs="Arial"/>
          <w:sz w:val="24"/>
          <w:szCs w:val="24"/>
        </w:rPr>
        <w:t xml:space="preserve">Any one of the Elements Demonstrating Scholarly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9022E" w:rsidRPr="001410F5">
        <w:rPr>
          <w:rFonts w:ascii="Arial" w:hAnsi="Arial" w:cs="Arial"/>
          <w:sz w:val="24"/>
          <w:szCs w:val="24"/>
        </w:rPr>
        <w:t>Creative Activity.</w:t>
      </w:r>
    </w:p>
    <w:p w14:paraId="2D710A30" w14:textId="5635050C" w:rsidR="00694444" w:rsidRPr="001410F5" w:rsidRDefault="008E170E" w:rsidP="0000450F">
      <w:pPr>
        <w:rPr>
          <w:rFonts w:ascii="Arial" w:hAnsi="Arial" w:cs="Arial"/>
          <w:sz w:val="24"/>
          <w:szCs w:val="24"/>
        </w:rPr>
      </w:pPr>
      <w:r w:rsidRPr="001410F5">
        <w:rPr>
          <w:rFonts w:ascii="Arial" w:hAnsi="Arial" w:cs="Arial"/>
          <w:sz w:val="24"/>
          <w:szCs w:val="24"/>
        </w:rPr>
        <w:lastRenderedPageBreak/>
        <w:tab/>
      </w:r>
      <w:r w:rsidRPr="001410F5">
        <w:rPr>
          <w:rFonts w:ascii="Arial" w:hAnsi="Arial" w:cs="Arial"/>
          <w:sz w:val="24"/>
          <w:szCs w:val="24"/>
        </w:rPr>
        <w:tab/>
        <w:t xml:space="preserve">   4.  </w:t>
      </w:r>
      <w:r w:rsidR="00694444" w:rsidRPr="001410F5">
        <w:rPr>
          <w:rFonts w:ascii="Arial" w:hAnsi="Arial" w:cs="Arial"/>
          <w:sz w:val="24"/>
          <w:szCs w:val="24"/>
        </w:rPr>
        <w:t>Scholarly and Creative Activity Level IV</w:t>
      </w:r>
    </w:p>
    <w:p w14:paraId="4BA86356" w14:textId="0C04231A" w:rsidR="00694444" w:rsidRPr="001410F5" w:rsidRDefault="00C15B85"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591141">
        <w:rPr>
          <w:rFonts w:ascii="Arial" w:hAnsi="Arial" w:cs="Arial"/>
          <w:sz w:val="24"/>
          <w:szCs w:val="24"/>
        </w:rPr>
        <w:t xml:space="preserve">        </w:t>
      </w:r>
      <w:r w:rsidRPr="001410F5">
        <w:rPr>
          <w:rFonts w:ascii="Arial" w:hAnsi="Arial" w:cs="Arial"/>
          <w:sz w:val="24"/>
          <w:szCs w:val="24"/>
        </w:rPr>
        <w:t xml:space="preserve">a.  </w:t>
      </w:r>
      <w:r w:rsidR="00694444" w:rsidRPr="001410F5">
        <w:rPr>
          <w:rFonts w:ascii="Arial" w:hAnsi="Arial" w:cs="Arial"/>
          <w:sz w:val="24"/>
          <w:szCs w:val="24"/>
        </w:rPr>
        <w:t xml:space="preserve">A level IV rating in Scholarly/ Creative Activity indicates that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591141">
        <w:rPr>
          <w:rFonts w:ascii="Arial" w:hAnsi="Arial" w:cs="Arial"/>
          <w:sz w:val="24"/>
          <w:szCs w:val="24"/>
        </w:rPr>
        <w:t xml:space="preserve">        </w:t>
      </w:r>
      <w:r w:rsidR="00694444" w:rsidRPr="001410F5">
        <w:rPr>
          <w:rFonts w:ascii="Arial" w:hAnsi="Arial" w:cs="Arial"/>
          <w:sz w:val="24"/>
          <w:szCs w:val="24"/>
        </w:rPr>
        <w:t>following elements are evident:</w:t>
      </w:r>
    </w:p>
    <w:p w14:paraId="001358B7" w14:textId="46DE1F57" w:rsidR="00694444" w:rsidRPr="001410F5" w:rsidRDefault="00C15B85"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591141">
        <w:rPr>
          <w:rFonts w:ascii="Arial" w:hAnsi="Arial" w:cs="Arial"/>
          <w:sz w:val="24"/>
          <w:szCs w:val="24"/>
        </w:rPr>
        <w:t xml:space="preserve">   </w:t>
      </w:r>
      <w:r w:rsidRPr="001410F5">
        <w:rPr>
          <w:rFonts w:ascii="Arial" w:hAnsi="Arial" w:cs="Arial"/>
          <w:sz w:val="24"/>
          <w:szCs w:val="24"/>
        </w:rPr>
        <w:t xml:space="preserve">i.  </w:t>
      </w:r>
      <w:r w:rsidR="00694444" w:rsidRPr="001410F5">
        <w:rPr>
          <w:rFonts w:ascii="Arial" w:hAnsi="Arial" w:cs="Arial"/>
          <w:sz w:val="24"/>
          <w:szCs w:val="24"/>
        </w:rPr>
        <w:t>Some activity listed in Elements Demonstrating scholarly</w:t>
      </w:r>
      <w:r w:rsidRPr="001410F5">
        <w:rPr>
          <w:rFonts w:ascii="Arial" w:hAnsi="Arial" w:cs="Arial"/>
          <w:sz w:val="24"/>
          <w:szCs w:val="24"/>
        </w:rPr>
        <w:t xml:space="preserve"> </w:t>
      </w:r>
      <w:r w:rsidR="00694444" w:rsidRPr="001410F5">
        <w:rPr>
          <w:rFonts w:ascii="Arial" w:hAnsi="Arial" w:cs="Arial"/>
          <w:sz w:val="24"/>
          <w:szCs w:val="24"/>
        </w:rPr>
        <w:t xml:space="preserve">and </w:t>
      </w:r>
      <w:r w:rsidR="00591141">
        <w:rPr>
          <w:rFonts w:ascii="Arial" w:hAnsi="Arial" w:cs="Arial"/>
          <w:sz w:val="24"/>
          <w:szCs w:val="24"/>
        </w:rPr>
        <w:tab/>
      </w:r>
      <w:r w:rsidR="00591141">
        <w:rPr>
          <w:rFonts w:ascii="Arial" w:hAnsi="Arial" w:cs="Arial"/>
          <w:sz w:val="24"/>
          <w:szCs w:val="24"/>
        </w:rPr>
        <w:tab/>
      </w:r>
      <w:r w:rsidR="00591141">
        <w:rPr>
          <w:rFonts w:ascii="Arial" w:hAnsi="Arial" w:cs="Arial"/>
          <w:sz w:val="24"/>
          <w:szCs w:val="24"/>
        </w:rPr>
        <w:tab/>
      </w:r>
      <w:r w:rsidR="00591141">
        <w:rPr>
          <w:rFonts w:ascii="Arial" w:hAnsi="Arial" w:cs="Arial"/>
          <w:sz w:val="24"/>
          <w:szCs w:val="24"/>
        </w:rPr>
        <w:tab/>
        <w:t xml:space="preserve">       </w:t>
      </w:r>
      <w:r w:rsidR="00694444" w:rsidRPr="001410F5">
        <w:rPr>
          <w:rFonts w:ascii="Arial" w:hAnsi="Arial" w:cs="Arial"/>
          <w:sz w:val="24"/>
          <w:szCs w:val="24"/>
        </w:rPr>
        <w:t xml:space="preserve">Creative Activity, but less than the minimum requirements in </w:t>
      </w:r>
      <w:r w:rsidR="00D33FA9">
        <w:rPr>
          <w:rFonts w:ascii="Arial" w:hAnsi="Arial" w:cs="Arial"/>
          <w:sz w:val="24"/>
          <w:szCs w:val="24"/>
        </w:rPr>
        <w:tab/>
      </w:r>
      <w:r w:rsidR="00D33FA9">
        <w:rPr>
          <w:rFonts w:ascii="Arial" w:hAnsi="Arial" w:cs="Arial"/>
          <w:sz w:val="24"/>
          <w:szCs w:val="24"/>
        </w:rPr>
        <w:tab/>
      </w:r>
      <w:r w:rsidR="00D33FA9">
        <w:rPr>
          <w:rFonts w:ascii="Arial" w:hAnsi="Arial" w:cs="Arial"/>
          <w:sz w:val="24"/>
          <w:szCs w:val="24"/>
        </w:rPr>
        <w:tab/>
      </w:r>
      <w:r w:rsidR="00D33FA9">
        <w:rPr>
          <w:rFonts w:ascii="Arial" w:hAnsi="Arial" w:cs="Arial"/>
          <w:sz w:val="24"/>
          <w:szCs w:val="24"/>
        </w:rPr>
        <w:tab/>
        <w:t xml:space="preserve">        </w:t>
      </w:r>
      <w:r w:rsidR="00694444" w:rsidRPr="001410F5">
        <w:rPr>
          <w:rFonts w:ascii="Arial" w:hAnsi="Arial" w:cs="Arial"/>
          <w:sz w:val="24"/>
          <w:szCs w:val="24"/>
        </w:rPr>
        <w:t xml:space="preserve">Level III, or projects that are underway that will lead to future </w:t>
      </w:r>
      <w:r w:rsidR="00D33FA9">
        <w:rPr>
          <w:rFonts w:ascii="Arial" w:hAnsi="Arial" w:cs="Arial"/>
          <w:sz w:val="24"/>
          <w:szCs w:val="24"/>
        </w:rPr>
        <w:tab/>
      </w:r>
      <w:r w:rsidR="00D33FA9">
        <w:rPr>
          <w:rFonts w:ascii="Arial" w:hAnsi="Arial" w:cs="Arial"/>
          <w:sz w:val="24"/>
          <w:szCs w:val="24"/>
        </w:rPr>
        <w:tab/>
      </w:r>
      <w:r w:rsidR="00D33FA9">
        <w:rPr>
          <w:rFonts w:ascii="Arial" w:hAnsi="Arial" w:cs="Arial"/>
          <w:sz w:val="24"/>
          <w:szCs w:val="24"/>
        </w:rPr>
        <w:tab/>
      </w:r>
      <w:r w:rsidR="00D33FA9">
        <w:rPr>
          <w:rFonts w:ascii="Arial" w:hAnsi="Arial" w:cs="Arial"/>
          <w:sz w:val="24"/>
          <w:szCs w:val="24"/>
        </w:rPr>
        <w:tab/>
        <w:t xml:space="preserve">        </w:t>
      </w:r>
      <w:r w:rsidR="00694444" w:rsidRPr="001410F5">
        <w:rPr>
          <w:rFonts w:ascii="Arial" w:hAnsi="Arial" w:cs="Arial"/>
          <w:sz w:val="24"/>
          <w:szCs w:val="24"/>
        </w:rPr>
        <w:t xml:space="preserve">scholastic activity.  </w:t>
      </w:r>
    </w:p>
    <w:p w14:paraId="309AA9B0" w14:textId="227B5444" w:rsidR="009F25A2" w:rsidRPr="001410F5" w:rsidRDefault="00C15B85"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5.  </w:t>
      </w:r>
      <w:r w:rsidR="009F25A2" w:rsidRPr="001410F5">
        <w:rPr>
          <w:rFonts w:ascii="Arial" w:hAnsi="Arial" w:cs="Arial"/>
          <w:sz w:val="24"/>
          <w:szCs w:val="24"/>
        </w:rPr>
        <w:t>Scholarly and Creative Activity Level V</w:t>
      </w:r>
    </w:p>
    <w:p w14:paraId="3535BC8B" w14:textId="28A8CCDB" w:rsidR="009F25A2" w:rsidRPr="001410F5" w:rsidRDefault="00C15B85"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D33FA9">
        <w:rPr>
          <w:rFonts w:ascii="Arial" w:hAnsi="Arial" w:cs="Arial"/>
          <w:sz w:val="24"/>
          <w:szCs w:val="24"/>
        </w:rPr>
        <w:t xml:space="preserve">        </w:t>
      </w:r>
      <w:r w:rsidRPr="001410F5">
        <w:rPr>
          <w:rFonts w:ascii="Arial" w:hAnsi="Arial" w:cs="Arial"/>
          <w:sz w:val="24"/>
          <w:szCs w:val="24"/>
        </w:rPr>
        <w:t xml:space="preserve">a.  </w:t>
      </w:r>
      <w:r w:rsidR="008D502E" w:rsidRPr="001410F5">
        <w:rPr>
          <w:rFonts w:ascii="Arial" w:hAnsi="Arial" w:cs="Arial"/>
          <w:sz w:val="24"/>
          <w:szCs w:val="24"/>
        </w:rPr>
        <w:t xml:space="preserve">A Level V rating indicates no activity documented in the Scholarly/ </w:t>
      </w:r>
      <w:r w:rsidR="00D33FA9">
        <w:rPr>
          <w:rFonts w:ascii="Arial" w:hAnsi="Arial" w:cs="Arial"/>
          <w:sz w:val="24"/>
          <w:szCs w:val="24"/>
        </w:rPr>
        <w:tab/>
      </w:r>
      <w:r w:rsidR="00D33FA9">
        <w:rPr>
          <w:rFonts w:ascii="Arial" w:hAnsi="Arial" w:cs="Arial"/>
          <w:sz w:val="24"/>
          <w:szCs w:val="24"/>
        </w:rPr>
        <w:tab/>
      </w:r>
      <w:r w:rsidR="00D33FA9">
        <w:rPr>
          <w:rFonts w:ascii="Arial" w:hAnsi="Arial" w:cs="Arial"/>
          <w:sz w:val="24"/>
          <w:szCs w:val="24"/>
        </w:rPr>
        <w:tab/>
        <w:t xml:space="preserve">  </w:t>
      </w:r>
      <w:r w:rsidR="008D502E" w:rsidRPr="001410F5">
        <w:rPr>
          <w:rFonts w:ascii="Arial" w:hAnsi="Arial" w:cs="Arial"/>
          <w:sz w:val="24"/>
          <w:szCs w:val="24"/>
        </w:rPr>
        <w:t>Creative area</w:t>
      </w:r>
    </w:p>
    <w:p w14:paraId="4CC6D51D" w14:textId="77777777" w:rsidR="00020730" w:rsidRPr="001410F5" w:rsidRDefault="00020730" w:rsidP="0000450F">
      <w:pPr>
        <w:rPr>
          <w:rFonts w:ascii="Arial" w:hAnsi="Arial" w:cs="Arial"/>
          <w:sz w:val="24"/>
          <w:szCs w:val="24"/>
        </w:rPr>
      </w:pPr>
    </w:p>
    <w:p w14:paraId="73886CF2" w14:textId="46EBBE4E" w:rsidR="008E035D" w:rsidRPr="001410F5" w:rsidRDefault="004D5AEB" w:rsidP="0000450F">
      <w:pPr>
        <w:rPr>
          <w:rFonts w:ascii="Arial" w:hAnsi="Arial" w:cs="Arial"/>
          <w:sz w:val="24"/>
          <w:szCs w:val="24"/>
        </w:rPr>
      </w:pPr>
      <w:r w:rsidRPr="001410F5">
        <w:rPr>
          <w:rFonts w:ascii="Arial" w:hAnsi="Arial" w:cs="Arial"/>
          <w:sz w:val="24"/>
          <w:szCs w:val="24"/>
        </w:rPr>
        <w:tab/>
        <w:t xml:space="preserve">05.08  </w:t>
      </w:r>
      <w:r w:rsidR="008A57D3" w:rsidRPr="001410F5">
        <w:rPr>
          <w:rFonts w:ascii="Arial" w:hAnsi="Arial" w:cs="Arial"/>
          <w:sz w:val="24"/>
          <w:szCs w:val="24"/>
        </w:rPr>
        <w:t>Service</w:t>
      </w:r>
    </w:p>
    <w:p w14:paraId="5F6825A9" w14:textId="65DEF24C" w:rsidR="000A770C" w:rsidRPr="001410F5" w:rsidRDefault="003E3A82"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1.  </w:t>
      </w:r>
      <w:r w:rsidR="00983F07" w:rsidRPr="001410F5">
        <w:rPr>
          <w:rFonts w:ascii="Arial" w:hAnsi="Arial" w:cs="Arial"/>
          <w:sz w:val="24"/>
          <w:szCs w:val="24"/>
        </w:rPr>
        <w:t xml:space="preserve">The program defines service and service leadership as professionally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00983F07" w:rsidRPr="001410F5">
        <w:rPr>
          <w:rFonts w:ascii="Arial" w:hAnsi="Arial" w:cs="Arial"/>
          <w:sz w:val="24"/>
          <w:szCs w:val="24"/>
        </w:rPr>
        <w:t xml:space="preserve">related activity, other than teaching or scholarship, which contributes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Pr="001410F5">
        <w:rPr>
          <w:rFonts w:ascii="Arial" w:hAnsi="Arial" w:cs="Arial"/>
          <w:sz w:val="24"/>
          <w:szCs w:val="24"/>
        </w:rPr>
        <w:t xml:space="preserve"> </w:t>
      </w:r>
      <w:r w:rsidR="00983F07" w:rsidRPr="001410F5">
        <w:rPr>
          <w:rFonts w:ascii="Arial" w:hAnsi="Arial" w:cs="Arial"/>
          <w:sz w:val="24"/>
          <w:szCs w:val="24"/>
        </w:rPr>
        <w:t xml:space="preserve">to the college, university, community, or profession.  Service activities </w:t>
      </w:r>
      <w:r w:rsidRPr="001410F5">
        <w:rPr>
          <w:rFonts w:ascii="Arial" w:hAnsi="Arial" w:cs="Arial"/>
          <w:sz w:val="24"/>
          <w:szCs w:val="24"/>
        </w:rPr>
        <w:tab/>
      </w:r>
      <w:r w:rsidRPr="001410F5">
        <w:rPr>
          <w:rFonts w:ascii="Arial" w:hAnsi="Arial" w:cs="Arial"/>
          <w:sz w:val="24"/>
          <w:szCs w:val="24"/>
        </w:rPr>
        <w:tab/>
        <w:t xml:space="preserve">        </w:t>
      </w:r>
      <w:r w:rsidR="00983F07" w:rsidRPr="001410F5">
        <w:rPr>
          <w:rFonts w:ascii="Arial" w:hAnsi="Arial" w:cs="Arial"/>
          <w:sz w:val="24"/>
          <w:szCs w:val="24"/>
        </w:rPr>
        <w:t xml:space="preserve">encompass those performed using competencies relevant to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983F07" w:rsidRPr="001410F5">
        <w:rPr>
          <w:rFonts w:ascii="Arial" w:hAnsi="Arial" w:cs="Arial"/>
          <w:sz w:val="24"/>
          <w:szCs w:val="24"/>
        </w:rPr>
        <w:t xml:space="preserve">faculty member’s role as a radiation therapy educator.  For a faculty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Pr="001410F5">
        <w:rPr>
          <w:rFonts w:ascii="Arial" w:hAnsi="Arial" w:cs="Arial"/>
          <w:sz w:val="24"/>
          <w:szCs w:val="24"/>
        </w:rPr>
        <w:t xml:space="preserve"> </w:t>
      </w:r>
      <w:r w:rsidR="00983F07" w:rsidRPr="001410F5">
        <w:rPr>
          <w:rFonts w:ascii="Arial" w:hAnsi="Arial" w:cs="Arial"/>
          <w:sz w:val="24"/>
          <w:szCs w:val="24"/>
        </w:rPr>
        <w:t xml:space="preserve">member to receive a ranking of adequate or above during the annual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Pr="001410F5">
        <w:rPr>
          <w:rFonts w:ascii="Arial" w:hAnsi="Arial" w:cs="Arial"/>
          <w:sz w:val="24"/>
          <w:szCs w:val="24"/>
        </w:rPr>
        <w:t xml:space="preserve"> </w:t>
      </w:r>
      <w:r w:rsidR="00983F07" w:rsidRPr="001410F5">
        <w:rPr>
          <w:rFonts w:ascii="Arial" w:hAnsi="Arial" w:cs="Arial"/>
          <w:sz w:val="24"/>
          <w:szCs w:val="24"/>
        </w:rPr>
        <w:t xml:space="preserve">review process, he/she must demonstrate service and/or leadership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 xml:space="preserve">          </w:t>
      </w:r>
      <w:r w:rsidR="00983F07" w:rsidRPr="001410F5">
        <w:rPr>
          <w:rFonts w:ascii="Arial" w:hAnsi="Arial" w:cs="Arial"/>
          <w:sz w:val="24"/>
          <w:szCs w:val="24"/>
        </w:rPr>
        <w:t xml:space="preserve">at the Program level.  </w:t>
      </w:r>
    </w:p>
    <w:p w14:paraId="21504072" w14:textId="3045CEB1" w:rsidR="00816FC7" w:rsidRPr="001410F5" w:rsidRDefault="000A770C" w:rsidP="0000450F">
      <w:pPr>
        <w:rPr>
          <w:rFonts w:ascii="Arial" w:hAnsi="Arial" w:cs="Arial"/>
          <w:sz w:val="24"/>
          <w:szCs w:val="24"/>
        </w:rPr>
      </w:pPr>
      <w:r w:rsidRPr="001410F5">
        <w:rPr>
          <w:rFonts w:ascii="Arial" w:hAnsi="Arial" w:cs="Arial"/>
          <w:sz w:val="24"/>
          <w:szCs w:val="24"/>
        </w:rPr>
        <w:t xml:space="preserve"> </w:t>
      </w:r>
      <w:r w:rsidR="003E3A82" w:rsidRPr="001410F5">
        <w:rPr>
          <w:rFonts w:ascii="Arial" w:hAnsi="Arial" w:cs="Arial"/>
          <w:sz w:val="24"/>
          <w:szCs w:val="24"/>
        </w:rPr>
        <w:tab/>
      </w:r>
      <w:r w:rsidR="003E3A82" w:rsidRPr="001410F5">
        <w:rPr>
          <w:rFonts w:ascii="Arial" w:hAnsi="Arial" w:cs="Arial"/>
          <w:sz w:val="24"/>
          <w:szCs w:val="24"/>
        </w:rPr>
        <w:tab/>
        <w:t xml:space="preserve">  2.  </w:t>
      </w:r>
      <w:r w:rsidR="00983F07" w:rsidRPr="001410F5">
        <w:rPr>
          <w:rFonts w:ascii="Arial" w:hAnsi="Arial" w:cs="Arial"/>
          <w:sz w:val="24"/>
          <w:szCs w:val="24"/>
        </w:rPr>
        <w:t xml:space="preserve">In addition to the requirement that the faculty person must engage in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ab/>
        <w:t xml:space="preserve">       </w:t>
      </w:r>
      <w:r w:rsidR="00983F07" w:rsidRPr="001410F5">
        <w:rPr>
          <w:rFonts w:ascii="Arial" w:hAnsi="Arial" w:cs="Arial"/>
          <w:sz w:val="24"/>
          <w:szCs w:val="24"/>
        </w:rPr>
        <w:t xml:space="preserve">service and/or service leadership at various levels, including the </w:t>
      </w:r>
      <w:r w:rsidR="00762081" w:rsidRPr="001410F5">
        <w:rPr>
          <w:rFonts w:ascii="Arial" w:hAnsi="Arial" w:cs="Arial"/>
          <w:sz w:val="24"/>
          <w:szCs w:val="24"/>
        </w:rPr>
        <w:tab/>
      </w:r>
      <w:r w:rsidR="00762081" w:rsidRPr="001410F5">
        <w:rPr>
          <w:rFonts w:ascii="Arial" w:hAnsi="Arial" w:cs="Arial"/>
          <w:sz w:val="24"/>
          <w:szCs w:val="24"/>
        </w:rPr>
        <w:tab/>
      </w:r>
      <w:r w:rsidR="00762081" w:rsidRPr="001410F5">
        <w:rPr>
          <w:rFonts w:ascii="Arial" w:hAnsi="Arial" w:cs="Arial"/>
          <w:sz w:val="24"/>
          <w:szCs w:val="24"/>
        </w:rPr>
        <w:tab/>
        <w:t xml:space="preserve">       </w:t>
      </w:r>
      <w:r w:rsidR="00983F07" w:rsidRPr="001410F5">
        <w:rPr>
          <w:rFonts w:ascii="Arial" w:hAnsi="Arial" w:cs="Arial"/>
          <w:sz w:val="24"/>
          <w:szCs w:val="24"/>
        </w:rPr>
        <w:t xml:space="preserve">Program level, the Personnel Committee and Chair also assess the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 xml:space="preserve">          </w:t>
      </w:r>
      <w:r w:rsidR="00983F07" w:rsidRPr="001410F5">
        <w:rPr>
          <w:rFonts w:ascii="Arial" w:hAnsi="Arial" w:cs="Arial"/>
          <w:sz w:val="24"/>
          <w:szCs w:val="24"/>
        </w:rPr>
        <w:t xml:space="preserve">quality of the service or leadership, based on the documentation that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 xml:space="preserve">          </w:t>
      </w:r>
      <w:r w:rsidR="00762081" w:rsidRPr="001410F5">
        <w:rPr>
          <w:rFonts w:ascii="Arial" w:hAnsi="Arial" w:cs="Arial"/>
          <w:sz w:val="24"/>
          <w:szCs w:val="24"/>
        </w:rPr>
        <w:t xml:space="preserve"> </w:t>
      </w:r>
      <w:r w:rsidR="00983F07" w:rsidRPr="001410F5">
        <w:rPr>
          <w:rFonts w:ascii="Arial" w:hAnsi="Arial" w:cs="Arial"/>
          <w:sz w:val="24"/>
          <w:szCs w:val="24"/>
        </w:rPr>
        <w:t xml:space="preserve">the faculty member provides.  Examples of service activities include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 xml:space="preserve">          </w:t>
      </w:r>
      <w:r w:rsidR="00983F07" w:rsidRPr="001410F5">
        <w:rPr>
          <w:rFonts w:ascii="Arial" w:hAnsi="Arial" w:cs="Arial"/>
          <w:sz w:val="24"/>
          <w:szCs w:val="24"/>
        </w:rPr>
        <w:t xml:space="preserve">but are not limited to 1) active membership and participation in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ab/>
      </w:r>
      <w:r w:rsidR="00DE0806">
        <w:rPr>
          <w:rFonts w:ascii="Arial" w:hAnsi="Arial" w:cs="Arial"/>
          <w:sz w:val="24"/>
          <w:szCs w:val="24"/>
        </w:rPr>
        <w:tab/>
        <w:t xml:space="preserve">       </w:t>
      </w:r>
      <w:r w:rsidR="00983F07" w:rsidRPr="001410F5">
        <w:rPr>
          <w:rFonts w:ascii="Arial" w:hAnsi="Arial" w:cs="Arial"/>
          <w:sz w:val="24"/>
          <w:szCs w:val="24"/>
        </w:rPr>
        <w:t xml:space="preserve">professional organizations, 2) active membership on committees, 3)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 xml:space="preserve">          </w:t>
      </w:r>
      <w:r w:rsidR="00983F07" w:rsidRPr="001410F5">
        <w:rPr>
          <w:rFonts w:ascii="Arial" w:hAnsi="Arial" w:cs="Arial"/>
          <w:sz w:val="24"/>
          <w:szCs w:val="24"/>
        </w:rPr>
        <w:t xml:space="preserve">training, volunteering, supervising, and consulting with </w:t>
      </w:r>
      <w:r w:rsidRPr="001410F5">
        <w:rPr>
          <w:rFonts w:ascii="Arial" w:hAnsi="Arial" w:cs="Arial"/>
          <w:sz w:val="24"/>
          <w:szCs w:val="24"/>
        </w:rPr>
        <w:t>health-related</w:t>
      </w:r>
      <w:r w:rsidR="00983F07" w:rsidRPr="001410F5">
        <w:rPr>
          <w:rFonts w:ascii="Arial" w:hAnsi="Arial" w:cs="Arial"/>
          <w:sz w:val="24"/>
          <w:szCs w:val="24"/>
        </w:rPr>
        <w:t xml:space="preserve"> </w:t>
      </w:r>
      <w:r w:rsidR="00762081" w:rsidRPr="001410F5">
        <w:rPr>
          <w:rFonts w:ascii="Arial" w:hAnsi="Arial" w:cs="Arial"/>
          <w:sz w:val="24"/>
          <w:szCs w:val="24"/>
        </w:rPr>
        <w:tab/>
      </w:r>
      <w:r w:rsidR="00762081" w:rsidRPr="001410F5">
        <w:rPr>
          <w:rFonts w:ascii="Arial" w:hAnsi="Arial" w:cs="Arial"/>
          <w:sz w:val="24"/>
          <w:szCs w:val="24"/>
        </w:rPr>
        <w:tab/>
        <w:t xml:space="preserve">        </w:t>
      </w:r>
      <w:r w:rsidR="00DE0806">
        <w:rPr>
          <w:rFonts w:ascii="Arial" w:hAnsi="Arial" w:cs="Arial"/>
          <w:sz w:val="24"/>
          <w:szCs w:val="24"/>
        </w:rPr>
        <w:t xml:space="preserve">          </w:t>
      </w:r>
      <w:r w:rsidR="00983F07" w:rsidRPr="001410F5">
        <w:rPr>
          <w:rFonts w:ascii="Arial" w:hAnsi="Arial" w:cs="Arial"/>
          <w:sz w:val="24"/>
          <w:szCs w:val="24"/>
        </w:rPr>
        <w:t>agencies and organizations.</w:t>
      </w:r>
    </w:p>
    <w:p w14:paraId="15D8FF02" w14:textId="03A2121A" w:rsidR="00816FC7" w:rsidRDefault="0076208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3.  </w:t>
      </w:r>
      <w:r w:rsidR="00816FC7" w:rsidRPr="001410F5">
        <w:rPr>
          <w:rFonts w:ascii="Arial" w:hAnsi="Arial" w:cs="Arial"/>
          <w:sz w:val="24"/>
          <w:szCs w:val="24"/>
        </w:rPr>
        <w:t xml:space="preserve">The Chair and the Personnel Committee assess the </w:t>
      </w:r>
      <w:r w:rsidRPr="001410F5">
        <w:rPr>
          <w:rFonts w:ascii="Arial" w:hAnsi="Arial" w:cs="Arial"/>
          <w:sz w:val="24"/>
          <w:szCs w:val="24"/>
        </w:rPr>
        <w:t>quality-of-service</w:t>
      </w:r>
      <w:r w:rsidR="00816FC7"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t xml:space="preserve">        </w:t>
      </w:r>
      <w:r w:rsidR="00816FC7" w:rsidRPr="001410F5">
        <w:rPr>
          <w:rFonts w:ascii="Arial" w:hAnsi="Arial" w:cs="Arial"/>
          <w:sz w:val="24"/>
          <w:szCs w:val="24"/>
        </w:rPr>
        <w:t xml:space="preserve">leadership based on the faculty member’s documentation of same.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00816FC7" w:rsidRPr="001410F5">
        <w:rPr>
          <w:rFonts w:ascii="Arial" w:hAnsi="Arial" w:cs="Arial"/>
          <w:sz w:val="24"/>
          <w:szCs w:val="24"/>
        </w:rPr>
        <w:t xml:space="preserve">Examples of service leadership include but are not limited to 1)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 xml:space="preserve"> </w:t>
      </w:r>
      <w:r w:rsidR="00816FC7" w:rsidRPr="001410F5">
        <w:rPr>
          <w:rFonts w:ascii="Arial" w:hAnsi="Arial" w:cs="Arial"/>
          <w:sz w:val="24"/>
          <w:szCs w:val="24"/>
        </w:rPr>
        <w:t xml:space="preserve">holding office in professional organizations, 2) directing university,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 xml:space="preserve">            </w:t>
      </w:r>
      <w:r w:rsidR="00816FC7" w:rsidRPr="001410F5">
        <w:rPr>
          <w:rFonts w:ascii="Arial" w:hAnsi="Arial" w:cs="Arial"/>
          <w:sz w:val="24"/>
          <w:szCs w:val="24"/>
        </w:rPr>
        <w:t xml:space="preserve">college, or program committees, 3) organizing a task force, 4) </w:t>
      </w:r>
      <w:r w:rsidR="00DE0806">
        <w:rPr>
          <w:rFonts w:ascii="Arial" w:hAnsi="Arial" w:cs="Arial"/>
          <w:sz w:val="24"/>
          <w:szCs w:val="24"/>
        </w:rPr>
        <w:tab/>
      </w:r>
      <w:r w:rsidR="00DE0806">
        <w:rPr>
          <w:rFonts w:ascii="Arial" w:hAnsi="Arial" w:cs="Arial"/>
          <w:sz w:val="24"/>
          <w:szCs w:val="24"/>
        </w:rPr>
        <w:tab/>
      </w:r>
      <w:r w:rsidR="00DE0806">
        <w:rPr>
          <w:rFonts w:ascii="Arial" w:hAnsi="Arial" w:cs="Arial"/>
          <w:sz w:val="24"/>
          <w:szCs w:val="24"/>
        </w:rPr>
        <w:tab/>
      </w:r>
      <w:r w:rsidR="00DE0806">
        <w:rPr>
          <w:rFonts w:ascii="Arial" w:hAnsi="Arial" w:cs="Arial"/>
          <w:sz w:val="24"/>
          <w:szCs w:val="24"/>
        </w:rPr>
        <w:tab/>
        <w:t xml:space="preserve">        </w:t>
      </w:r>
      <w:r w:rsidR="00816FC7" w:rsidRPr="001410F5">
        <w:rPr>
          <w:rFonts w:ascii="Arial" w:hAnsi="Arial" w:cs="Arial"/>
          <w:sz w:val="24"/>
          <w:szCs w:val="24"/>
        </w:rPr>
        <w:t>initiating a special project, or 5) other equivalent activities.</w:t>
      </w:r>
    </w:p>
    <w:p w14:paraId="1FF6D278" w14:textId="77777777" w:rsidR="00DE0806" w:rsidRPr="001410F5" w:rsidRDefault="00DE0806" w:rsidP="0000450F">
      <w:pPr>
        <w:rPr>
          <w:rFonts w:ascii="Arial" w:hAnsi="Arial" w:cs="Arial"/>
          <w:sz w:val="24"/>
          <w:szCs w:val="24"/>
        </w:rPr>
      </w:pPr>
    </w:p>
    <w:p w14:paraId="5C859273" w14:textId="77777777" w:rsidR="00983F07" w:rsidRPr="001410F5" w:rsidRDefault="00983F07" w:rsidP="0000450F">
      <w:pPr>
        <w:rPr>
          <w:rFonts w:ascii="Arial" w:hAnsi="Arial" w:cs="Arial"/>
          <w:sz w:val="24"/>
          <w:szCs w:val="24"/>
        </w:rPr>
      </w:pPr>
    </w:p>
    <w:p w14:paraId="0B501CD9" w14:textId="7B1B0C70" w:rsidR="000C5AE8" w:rsidRPr="001410F5" w:rsidRDefault="00514DC7" w:rsidP="0000450F">
      <w:pPr>
        <w:rPr>
          <w:rFonts w:ascii="Arial" w:hAnsi="Arial" w:cs="Arial"/>
          <w:sz w:val="24"/>
          <w:szCs w:val="24"/>
        </w:rPr>
      </w:pPr>
      <w:r w:rsidRPr="001410F5">
        <w:rPr>
          <w:rFonts w:ascii="Arial" w:hAnsi="Arial" w:cs="Arial"/>
          <w:sz w:val="24"/>
          <w:szCs w:val="24"/>
        </w:rPr>
        <w:lastRenderedPageBreak/>
        <w:tab/>
        <w:t xml:space="preserve">05.09  </w:t>
      </w:r>
      <w:r w:rsidR="007F3963" w:rsidRPr="001410F5">
        <w:rPr>
          <w:rFonts w:ascii="Arial" w:hAnsi="Arial" w:cs="Arial"/>
          <w:sz w:val="24"/>
          <w:szCs w:val="24"/>
        </w:rPr>
        <w:t>Service Level Rubric</w:t>
      </w:r>
      <w:r w:rsidR="000C5AE8" w:rsidRPr="001410F5">
        <w:rPr>
          <w:rFonts w:ascii="Arial" w:hAnsi="Arial" w:cs="Arial"/>
          <w:sz w:val="24"/>
          <w:szCs w:val="24"/>
        </w:rPr>
        <w:tab/>
      </w:r>
    </w:p>
    <w:p w14:paraId="39F2B39A" w14:textId="29B2B1C4" w:rsidR="00EB0CDB" w:rsidRPr="001410F5" w:rsidRDefault="00A45C9B" w:rsidP="0000450F">
      <w:pPr>
        <w:rPr>
          <w:rFonts w:ascii="Arial" w:hAnsi="Arial" w:cs="Arial"/>
          <w:sz w:val="24"/>
          <w:szCs w:val="24"/>
        </w:rPr>
      </w:pPr>
      <w:r w:rsidRPr="001410F5">
        <w:rPr>
          <w:rFonts w:ascii="Arial" w:hAnsi="Arial" w:cs="Arial"/>
          <w:sz w:val="24"/>
          <w:szCs w:val="24"/>
        </w:rPr>
        <w:t xml:space="preserve"> </w:t>
      </w:r>
      <w:r w:rsidR="000961AC" w:rsidRPr="001410F5">
        <w:rPr>
          <w:rFonts w:ascii="Arial" w:hAnsi="Arial" w:cs="Arial"/>
          <w:sz w:val="24"/>
          <w:szCs w:val="24"/>
        </w:rPr>
        <w:tab/>
      </w:r>
      <w:r w:rsidR="000961AC" w:rsidRPr="001410F5">
        <w:rPr>
          <w:rFonts w:ascii="Arial" w:hAnsi="Arial" w:cs="Arial"/>
          <w:sz w:val="24"/>
          <w:szCs w:val="24"/>
        </w:rPr>
        <w:tab/>
        <w:t xml:space="preserve">1.  </w:t>
      </w:r>
      <w:r w:rsidR="00EB0CDB" w:rsidRPr="00305D6F">
        <w:rPr>
          <w:rFonts w:ascii="Arial" w:hAnsi="Arial" w:cs="Arial"/>
          <w:b/>
          <w:bCs/>
          <w:sz w:val="24"/>
          <w:szCs w:val="24"/>
        </w:rPr>
        <w:t>Service Level I</w:t>
      </w:r>
      <w:r w:rsidR="00EB0CDB" w:rsidRPr="001410F5">
        <w:rPr>
          <w:rFonts w:ascii="Arial" w:hAnsi="Arial" w:cs="Arial"/>
          <w:sz w:val="24"/>
          <w:szCs w:val="24"/>
        </w:rPr>
        <w:t xml:space="preserve"> </w:t>
      </w:r>
    </w:p>
    <w:p w14:paraId="2EE0F47C" w14:textId="43EC833D" w:rsidR="00EB0CDB" w:rsidRPr="001410F5" w:rsidRDefault="000961AC"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a.  </w:t>
      </w:r>
      <w:r w:rsidR="00EB0CDB" w:rsidRPr="001410F5">
        <w:rPr>
          <w:rFonts w:ascii="Arial" w:hAnsi="Arial" w:cs="Arial"/>
          <w:sz w:val="24"/>
          <w:szCs w:val="24"/>
        </w:rPr>
        <w:t xml:space="preserve">Documented quality contributions on five (5) of the following </w:t>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r>
      <w:r w:rsidR="00DE0806">
        <w:rPr>
          <w:rFonts w:ascii="Arial" w:hAnsi="Arial" w:cs="Arial"/>
          <w:sz w:val="24"/>
          <w:szCs w:val="24"/>
        </w:rPr>
        <w:tab/>
      </w:r>
      <w:r w:rsidR="00DE0806">
        <w:rPr>
          <w:rFonts w:ascii="Arial" w:hAnsi="Arial" w:cs="Arial"/>
          <w:sz w:val="24"/>
          <w:szCs w:val="24"/>
        </w:rPr>
        <w:tab/>
        <w:t xml:space="preserve"> </w:t>
      </w:r>
      <w:r w:rsidR="00EB0CDB" w:rsidRPr="001410F5">
        <w:rPr>
          <w:rFonts w:ascii="Arial" w:hAnsi="Arial" w:cs="Arial"/>
          <w:sz w:val="24"/>
          <w:szCs w:val="24"/>
        </w:rPr>
        <w:t xml:space="preserve">levels, or documented quality contributions on three (3) of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00EB0CDB" w:rsidRPr="001410F5">
        <w:rPr>
          <w:rFonts w:ascii="Arial" w:hAnsi="Arial" w:cs="Arial"/>
          <w:sz w:val="24"/>
          <w:szCs w:val="24"/>
        </w:rPr>
        <w:t xml:space="preserve">levels with documented extraordinary service or leadership on at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ab/>
        <w:t xml:space="preserve"> </w:t>
      </w:r>
      <w:r w:rsidR="00EB0CDB" w:rsidRPr="001410F5">
        <w:rPr>
          <w:rFonts w:ascii="Arial" w:hAnsi="Arial" w:cs="Arial"/>
          <w:sz w:val="24"/>
          <w:szCs w:val="24"/>
        </w:rPr>
        <w:t>least one (1) additional level</w:t>
      </w:r>
    </w:p>
    <w:p w14:paraId="07101536" w14:textId="09DE69D9" w:rsidR="00EB0CDB" w:rsidRPr="001410F5" w:rsidRDefault="000961AC"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DE0806">
        <w:rPr>
          <w:rFonts w:ascii="Arial" w:hAnsi="Arial" w:cs="Arial"/>
          <w:sz w:val="24"/>
          <w:szCs w:val="24"/>
        </w:rPr>
        <w:t xml:space="preserve">  </w:t>
      </w:r>
      <w:r w:rsidRPr="001410F5">
        <w:rPr>
          <w:rFonts w:ascii="Arial" w:hAnsi="Arial" w:cs="Arial"/>
          <w:sz w:val="24"/>
          <w:szCs w:val="24"/>
        </w:rPr>
        <w:t xml:space="preserve">i.  </w:t>
      </w:r>
      <w:r w:rsidR="00EB0CDB" w:rsidRPr="001410F5">
        <w:rPr>
          <w:rFonts w:ascii="Arial" w:hAnsi="Arial" w:cs="Arial"/>
          <w:sz w:val="24"/>
          <w:szCs w:val="24"/>
        </w:rPr>
        <w:t>Leadership and Service at the Program level</w:t>
      </w:r>
    </w:p>
    <w:p w14:paraId="765F5D0C" w14:textId="77777777" w:rsidR="00852EEA" w:rsidRPr="001410F5" w:rsidRDefault="00852EEA" w:rsidP="00DE0806">
      <w:pPr>
        <w:spacing w:after="0" w:line="240" w:lineRule="auto"/>
        <w:rPr>
          <w:rFonts w:ascii="Arial" w:hAnsi="Arial" w:cs="Arial"/>
          <w:sz w:val="24"/>
          <w:szCs w:val="24"/>
        </w:rPr>
      </w:pPr>
    </w:p>
    <w:p w14:paraId="0F0A7C22" w14:textId="2AA5A831" w:rsidR="00EB0CDB" w:rsidRPr="001410F5" w:rsidRDefault="000961AC"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ii.  </w:t>
      </w:r>
      <w:r w:rsidR="00EB0CDB" w:rsidRPr="001410F5">
        <w:rPr>
          <w:rFonts w:ascii="Arial" w:hAnsi="Arial" w:cs="Arial"/>
          <w:sz w:val="24"/>
          <w:szCs w:val="24"/>
        </w:rPr>
        <w:t>Leadership and/or service at the College level</w:t>
      </w:r>
    </w:p>
    <w:p w14:paraId="59F80DA7" w14:textId="77777777" w:rsidR="00852EEA" w:rsidRPr="001410F5" w:rsidRDefault="00852EEA" w:rsidP="00DE0806">
      <w:pPr>
        <w:spacing w:after="0" w:line="240" w:lineRule="auto"/>
        <w:rPr>
          <w:rFonts w:ascii="Arial" w:hAnsi="Arial" w:cs="Arial"/>
          <w:sz w:val="24"/>
          <w:szCs w:val="24"/>
        </w:rPr>
      </w:pPr>
    </w:p>
    <w:p w14:paraId="2048CAB8" w14:textId="15CFDD6A" w:rsidR="00EB0CDB" w:rsidRPr="001410F5" w:rsidRDefault="000961AC"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iii.  </w:t>
      </w:r>
      <w:r w:rsidR="00EB0CDB" w:rsidRPr="001410F5">
        <w:rPr>
          <w:rFonts w:ascii="Arial" w:hAnsi="Arial" w:cs="Arial"/>
          <w:sz w:val="24"/>
          <w:szCs w:val="24"/>
        </w:rPr>
        <w:t>Leadership and/or service at the University level</w:t>
      </w:r>
    </w:p>
    <w:p w14:paraId="101BFACA" w14:textId="77777777" w:rsidR="00852EEA" w:rsidRPr="001410F5" w:rsidRDefault="00852EEA" w:rsidP="00DE0806">
      <w:pPr>
        <w:spacing w:after="0" w:line="240" w:lineRule="auto"/>
        <w:rPr>
          <w:rFonts w:ascii="Arial" w:hAnsi="Arial" w:cs="Arial"/>
          <w:sz w:val="24"/>
          <w:szCs w:val="24"/>
        </w:rPr>
      </w:pPr>
    </w:p>
    <w:p w14:paraId="2395A852" w14:textId="0BD20E75" w:rsidR="00EB0CDB" w:rsidRPr="001410F5" w:rsidRDefault="000961AC"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852EEA" w:rsidRPr="001410F5">
        <w:rPr>
          <w:rFonts w:ascii="Arial" w:hAnsi="Arial" w:cs="Arial"/>
          <w:sz w:val="24"/>
          <w:szCs w:val="24"/>
        </w:rPr>
        <w:t xml:space="preserve">iv.  </w:t>
      </w:r>
      <w:r w:rsidR="00EB0CDB" w:rsidRPr="001410F5">
        <w:rPr>
          <w:rFonts w:ascii="Arial" w:hAnsi="Arial" w:cs="Arial"/>
          <w:sz w:val="24"/>
          <w:szCs w:val="24"/>
        </w:rPr>
        <w:t>Leadership and/or service at the community level</w:t>
      </w:r>
    </w:p>
    <w:p w14:paraId="2E99064B" w14:textId="77777777" w:rsidR="00852EEA" w:rsidRPr="001410F5" w:rsidRDefault="00852EEA" w:rsidP="00DE0806">
      <w:pPr>
        <w:spacing w:after="0" w:line="240" w:lineRule="auto"/>
        <w:rPr>
          <w:rFonts w:ascii="Arial" w:hAnsi="Arial" w:cs="Arial"/>
          <w:sz w:val="24"/>
          <w:szCs w:val="24"/>
        </w:rPr>
      </w:pPr>
    </w:p>
    <w:p w14:paraId="3F672376" w14:textId="01AD8E9A" w:rsidR="00EB0CDB" w:rsidRPr="001410F5" w:rsidRDefault="00852EEA"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DE0806">
        <w:rPr>
          <w:rFonts w:ascii="Arial" w:hAnsi="Arial" w:cs="Arial"/>
          <w:sz w:val="24"/>
          <w:szCs w:val="24"/>
        </w:rPr>
        <w:t xml:space="preserve"> </w:t>
      </w:r>
      <w:r w:rsidRPr="001410F5">
        <w:rPr>
          <w:rFonts w:ascii="Arial" w:hAnsi="Arial" w:cs="Arial"/>
          <w:sz w:val="24"/>
          <w:szCs w:val="24"/>
        </w:rPr>
        <w:t xml:space="preserve">v.  </w:t>
      </w:r>
      <w:r w:rsidR="00EB0CDB" w:rsidRPr="001410F5">
        <w:rPr>
          <w:rFonts w:ascii="Arial" w:hAnsi="Arial" w:cs="Arial"/>
          <w:sz w:val="24"/>
          <w:szCs w:val="24"/>
        </w:rPr>
        <w:t xml:space="preserve">Leadership or active participation in an international,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EB0CDB" w:rsidRPr="001410F5">
        <w:rPr>
          <w:rFonts w:ascii="Arial" w:hAnsi="Arial" w:cs="Arial"/>
          <w:sz w:val="24"/>
          <w:szCs w:val="24"/>
        </w:rPr>
        <w:t>national, or state professional organization</w:t>
      </w:r>
    </w:p>
    <w:p w14:paraId="0D69EA37" w14:textId="77777777" w:rsidR="00852EEA" w:rsidRPr="001410F5" w:rsidRDefault="00852EEA" w:rsidP="00DE0806">
      <w:pPr>
        <w:spacing w:after="0" w:line="240" w:lineRule="auto"/>
        <w:rPr>
          <w:rFonts w:ascii="Arial" w:hAnsi="Arial" w:cs="Arial"/>
          <w:sz w:val="24"/>
          <w:szCs w:val="24"/>
        </w:rPr>
      </w:pPr>
    </w:p>
    <w:p w14:paraId="072F9535" w14:textId="4923EEBF" w:rsidR="00EB0CDB" w:rsidRDefault="00852EEA" w:rsidP="00DE0806">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vi.  </w:t>
      </w:r>
      <w:r w:rsidR="00EB0CDB" w:rsidRPr="001410F5">
        <w:rPr>
          <w:rFonts w:ascii="Arial" w:hAnsi="Arial" w:cs="Arial"/>
          <w:sz w:val="24"/>
          <w:szCs w:val="24"/>
        </w:rPr>
        <w:t xml:space="preserve">Active participation in advisory board meetings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E0806">
        <w:rPr>
          <w:rFonts w:ascii="Arial" w:hAnsi="Arial" w:cs="Arial"/>
          <w:sz w:val="24"/>
          <w:szCs w:val="24"/>
        </w:rPr>
        <w:t xml:space="preserve"> </w:t>
      </w:r>
      <w:r w:rsidR="00EB0CDB" w:rsidRPr="001410F5">
        <w:rPr>
          <w:rFonts w:ascii="Arial" w:hAnsi="Arial" w:cs="Arial"/>
          <w:sz w:val="24"/>
          <w:szCs w:val="24"/>
        </w:rPr>
        <w:t>activities</w:t>
      </w:r>
    </w:p>
    <w:p w14:paraId="028AE57D" w14:textId="77777777" w:rsidR="00DE0806" w:rsidRPr="001410F5" w:rsidRDefault="00DE0806" w:rsidP="00DE0806">
      <w:pPr>
        <w:spacing w:after="0" w:line="240" w:lineRule="auto"/>
        <w:rPr>
          <w:rFonts w:ascii="Arial" w:hAnsi="Arial" w:cs="Arial"/>
          <w:sz w:val="24"/>
          <w:szCs w:val="24"/>
        </w:rPr>
      </w:pPr>
    </w:p>
    <w:p w14:paraId="477BB7A5" w14:textId="307FC559" w:rsidR="00EB0CDB" w:rsidRPr="001410F5" w:rsidRDefault="009C377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2.  </w:t>
      </w:r>
      <w:r w:rsidR="00EB0CDB" w:rsidRPr="00305D6F">
        <w:rPr>
          <w:rFonts w:ascii="Arial" w:hAnsi="Arial" w:cs="Arial"/>
          <w:b/>
          <w:bCs/>
          <w:sz w:val="24"/>
          <w:szCs w:val="24"/>
        </w:rPr>
        <w:t>Service Level II</w:t>
      </w:r>
      <w:r w:rsidR="00EB0CDB" w:rsidRPr="001410F5">
        <w:rPr>
          <w:rFonts w:ascii="Arial" w:hAnsi="Arial" w:cs="Arial"/>
          <w:sz w:val="24"/>
          <w:szCs w:val="24"/>
        </w:rPr>
        <w:t xml:space="preserve"> </w:t>
      </w:r>
    </w:p>
    <w:p w14:paraId="704100EB" w14:textId="58274B76" w:rsidR="00EB0CDB" w:rsidRPr="001410F5" w:rsidRDefault="009C377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a.  </w:t>
      </w:r>
      <w:r w:rsidR="00EB0CDB" w:rsidRPr="001410F5">
        <w:rPr>
          <w:rFonts w:ascii="Arial" w:hAnsi="Arial" w:cs="Arial"/>
          <w:sz w:val="24"/>
          <w:szCs w:val="24"/>
        </w:rPr>
        <w:t xml:space="preserve">Documented quality contributions on four (4) of the following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t xml:space="preserve"> </w:t>
      </w:r>
      <w:r w:rsidR="00EB0CDB" w:rsidRPr="001410F5">
        <w:rPr>
          <w:rFonts w:ascii="Arial" w:hAnsi="Arial" w:cs="Arial"/>
          <w:sz w:val="24"/>
          <w:szCs w:val="24"/>
        </w:rPr>
        <w:t xml:space="preserve">levels, or documented quality contributions on two (2) of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t xml:space="preserve"> </w:t>
      </w:r>
      <w:r w:rsidR="00EB0CDB" w:rsidRPr="001410F5">
        <w:rPr>
          <w:rFonts w:ascii="Arial" w:hAnsi="Arial" w:cs="Arial"/>
          <w:sz w:val="24"/>
          <w:szCs w:val="24"/>
        </w:rPr>
        <w:t xml:space="preserve">levels with extraordinary service or leadership on at least one (1)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t xml:space="preserve"> </w:t>
      </w:r>
      <w:r w:rsidR="00EB0CDB" w:rsidRPr="001410F5">
        <w:rPr>
          <w:rFonts w:ascii="Arial" w:hAnsi="Arial" w:cs="Arial"/>
          <w:sz w:val="24"/>
          <w:szCs w:val="24"/>
        </w:rPr>
        <w:t>additional level</w:t>
      </w:r>
    </w:p>
    <w:p w14:paraId="08CD1842" w14:textId="07EE94C3" w:rsidR="00EB0CDB" w:rsidRPr="001410F5" w:rsidRDefault="009C377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w:t>
      </w:r>
      <w:r w:rsidR="00E96287" w:rsidRPr="001410F5">
        <w:rPr>
          <w:rFonts w:ascii="Arial" w:hAnsi="Arial" w:cs="Arial"/>
          <w:sz w:val="24"/>
          <w:szCs w:val="24"/>
        </w:rPr>
        <w:tab/>
      </w:r>
      <w:r w:rsidR="008F03EB">
        <w:rPr>
          <w:rFonts w:ascii="Arial" w:hAnsi="Arial" w:cs="Arial"/>
          <w:sz w:val="24"/>
          <w:szCs w:val="24"/>
        </w:rPr>
        <w:t xml:space="preserve">  </w:t>
      </w:r>
      <w:r w:rsidR="00E96287" w:rsidRPr="001410F5">
        <w:rPr>
          <w:rFonts w:ascii="Arial" w:hAnsi="Arial" w:cs="Arial"/>
          <w:sz w:val="24"/>
          <w:szCs w:val="24"/>
        </w:rPr>
        <w:t>i.</w:t>
      </w:r>
      <w:r w:rsidRPr="001410F5">
        <w:rPr>
          <w:rFonts w:ascii="Arial" w:hAnsi="Arial" w:cs="Arial"/>
          <w:sz w:val="24"/>
          <w:szCs w:val="24"/>
        </w:rPr>
        <w:t xml:space="preserve">  </w:t>
      </w:r>
      <w:r w:rsidR="00EB0CDB" w:rsidRPr="001410F5">
        <w:rPr>
          <w:rFonts w:ascii="Arial" w:hAnsi="Arial" w:cs="Arial"/>
          <w:sz w:val="24"/>
          <w:szCs w:val="24"/>
        </w:rPr>
        <w:t>Leadership and service at the Program level</w:t>
      </w:r>
    </w:p>
    <w:p w14:paraId="3F284A35" w14:textId="114D14F4" w:rsidR="00EB0CDB" w:rsidRPr="001410F5" w:rsidRDefault="001534D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E96287" w:rsidRPr="001410F5">
        <w:rPr>
          <w:rFonts w:ascii="Arial" w:hAnsi="Arial" w:cs="Arial"/>
          <w:sz w:val="24"/>
          <w:szCs w:val="24"/>
        </w:rPr>
        <w:tab/>
        <w:t xml:space="preserve"> ii.</w:t>
      </w:r>
      <w:r w:rsidRPr="001410F5">
        <w:rPr>
          <w:rFonts w:ascii="Arial" w:hAnsi="Arial" w:cs="Arial"/>
          <w:sz w:val="24"/>
          <w:szCs w:val="24"/>
        </w:rPr>
        <w:t xml:space="preserve">  </w:t>
      </w:r>
      <w:r w:rsidR="00EB0CDB" w:rsidRPr="001410F5">
        <w:rPr>
          <w:rFonts w:ascii="Arial" w:hAnsi="Arial" w:cs="Arial"/>
          <w:sz w:val="24"/>
          <w:szCs w:val="24"/>
        </w:rPr>
        <w:t>Leadership and/or service at the College level</w:t>
      </w:r>
    </w:p>
    <w:p w14:paraId="07B3AFDE" w14:textId="5AC615D9" w:rsidR="00EB0CDB" w:rsidRPr="001410F5" w:rsidRDefault="001534D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00E96287" w:rsidRPr="001410F5">
        <w:rPr>
          <w:rFonts w:ascii="Arial" w:hAnsi="Arial" w:cs="Arial"/>
          <w:sz w:val="24"/>
          <w:szCs w:val="24"/>
        </w:rPr>
        <w:t xml:space="preserve"> iii.</w:t>
      </w:r>
      <w:r w:rsidRPr="001410F5">
        <w:rPr>
          <w:rFonts w:ascii="Arial" w:hAnsi="Arial" w:cs="Arial"/>
          <w:sz w:val="24"/>
          <w:szCs w:val="24"/>
        </w:rPr>
        <w:t xml:space="preserve">  </w:t>
      </w:r>
      <w:r w:rsidR="00EB0CDB" w:rsidRPr="001410F5">
        <w:rPr>
          <w:rFonts w:ascii="Arial" w:hAnsi="Arial" w:cs="Arial"/>
          <w:sz w:val="24"/>
          <w:szCs w:val="24"/>
        </w:rPr>
        <w:t>Leadership and/or service at the University level</w:t>
      </w:r>
    </w:p>
    <w:p w14:paraId="136E9E9C" w14:textId="25D7BCD6" w:rsidR="00EB0CDB" w:rsidRPr="001410F5" w:rsidRDefault="001534D8"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00E96287" w:rsidRPr="001410F5">
        <w:rPr>
          <w:rFonts w:ascii="Arial" w:hAnsi="Arial" w:cs="Arial"/>
          <w:sz w:val="24"/>
          <w:szCs w:val="24"/>
        </w:rPr>
        <w:t xml:space="preserve"> iv.  </w:t>
      </w:r>
      <w:r w:rsidR="00EB0CDB" w:rsidRPr="001410F5">
        <w:rPr>
          <w:rFonts w:ascii="Arial" w:hAnsi="Arial" w:cs="Arial"/>
          <w:sz w:val="24"/>
          <w:szCs w:val="24"/>
        </w:rPr>
        <w:t>Leadership and/or service at the community level</w:t>
      </w:r>
    </w:p>
    <w:p w14:paraId="15C77AAD" w14:textId="7EA560E3" w:rsidR="00EB0CDB" w:rsidRPr="001410F5" w:rsidRDefault="00E9628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v.  </w:t>
      </w:r>
      <w:r w:rsidR="00EB0CDB" w:rsidRPr="001410F5">
        <w:rPr>
          <w:rFonts w:ascii="Arial" w:hAnsi="Arial" w:cs="Arial"/>
          <w:sz w:val="24"/>
          <w:szCs w:val="24"/>
        </w:rPr>
        <w:t xml:space="preserve">Leadership or active participation in an international,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Pr="001410F5">
        <w:rPr>
          <w:rFonts w:ascii="Arial" w:hAnsi="Arial" w:cs="Arial"/>
          <w:sz w:val="24"/>
          <w:szCs w:val="24"/>
        </w:rPr>
        <w:t xml:space="preserve"> </w:t>
      </w:r>
      <w:r w:rsidR="00EB0CDB" w:rsidRPr="001410F5">
        <w:rPr>
          <w:rFonts w:ascii="Arial" w:hAnsi="Arial" w:cs="Arial"/>
          <w:sz w:val="24"/>
          <w:szCs w:val="24"/>
        </w:rPr>
        <w:t>national, or state professional organization</w:t>
      </w:r>
    </w:p>
    <w:p w14:paraId="18E867F2" w14:textId="1336B06A" w:rsidR="00EB0CDB" w:rsidRPr="001410F5" w:rsidRDefault="00E9628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vi.  </w:t>
      </w:r>
      <w:r w:rsidR="00EB0CDB" w:rsidRPr="001410F5">
        <w:rPr>
          <w:rFonts w:ascii="Arial" w:hAnsi="Arial" w:cs="Arial"/>
          <w:sz w:val="24"/>
          <w:szCs w:val="24"/>
        </w:rPr>
        <w:t xml:space="preserve">Active participation in advisory board meetings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00EB0CDB" w:rsidRPr="001410F5">
        <w:rPr>
          <w:rFonts w:ascii="Arial" w:hAnsi="Arial" w:cs="Arial"/>
          <w:sz w:val="24"/>
          <w:szCs w:val="24"/>
        </w:rPr>
        <w:t>activities</w:t>
      </w:r>
    </w:p>
    <w:p w14:paraId="26E87FC3" w14:textId="40215C9C" w:rsidR="00EB0CDB" w:rsidRPr="001410F5" w:rsidRDefault="00E21E52" w:rsidP="0000450F">
      <w:pPr>
        <w:rPr>
          <w:rFonts w:ascii="Arial" w:hAnsi="Arial" w:cs="Arial"/>
          <w:sz w:val="24"/>
          <w:szCs w:val="24"/>
        </w:rPr>
      </w:pPr>
      <w:r w:rsidRPr="001410F5">
        <w:rPr>
          <w:rFonts w:ascii="Arial" w:hAnsi="Arial" w:cs="Arial"/>
          <w:sz w:val="24"/>
          <w:szCs w:val="24"/>
        </w:rPr>
        <w:t xml:space="preserve"> </w:t>
      </w:r>
      <w:r w:rsidR="00E96287" w:rsidRPr="001410F5">
        <w:rPr>
          <w:rFonts w:ascii="Arial" w:hAnsi="Arial" w:cs="Arial"/>
          <w:sz w:val="24"/>
          <w:szCs w:val="24"/>
        </w:rPr>
        <w:tab/>
      </w:r>
      <w:r w:rsidR="00E96287" w:rsidRPr="001410F5">
        <w:rPr>
          <w:rFonts w:ascii="Arial" w:hAnsi="Arial" w:cs="Arial"/>
          <w:sz w:val="24"/>
          <w:szCs w:val="24"/>
        </w:rPr>
        <w:tab/>
        <w:t xml:space="preserve">3.  </w:t>
      </w:r>
      <w:r w:rsidR="00EB0CDB" w:rsidRPr="00305D6F">
        <w:rPr>
          <w:rFonts w:ascii="Arial" w:hAnsi="Arial" w:cs="Arial"/>
          <w:b/>
          <w:bCs/>
          <w:sz w:val="24"/>
          <w:szCs w:val="24"/>
        </w:rPr>
        <w:t>Service Level III</w:t>
      </w:r>
      <w:r w:rsidR="00EB0CDB" w:rsidRPr="001410F5">
        <w:rPr>
          <w:rFonts w:ascii="Arial" w:hAnsi="Arial" w:cs="Arial"/>
          <w:sz w:val="24"/>
          <w:szCs w:val="24"/>
        </w:rPr>
        <w:t xml:space="preserve"> </w:t>
      </w:r>
    </w:p>
    <w:p w14:paraId="407A354E" w14:textId="21AF15E0" w:rsidR="00EB0CDB" w:rsidRPr="001410F5" w:rsidRDefault="00E9628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Pr="001410F5">
        <w:rPr>
          <w:rFonts w:ascii="Arial" w:hAnsi="Arial" w:cs="Arial"/>
          <w:sz w:val="24"/>
          <w:szCs w:val="24"/>
        </w:rPr>
        <w:t xml:space="preserve">a.  </w:t>
      </w:r>
      <w:r w:rsidR="00EB0CDB" w:rsidRPr="001410F5">
        <w:rPr>
          <w:rFonts w:ascii="Arial" w:hAnsi="Arial" w:cs="Arial"/>
          <w:sz w:val="24"/>
          <w:szCs w:val="24"/>
        </w:rPr>
        <w:t xml:space="preserve">Documented quality contributions on three (3) of the following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t xml:space="preserve"> </w:t>
      </w:r>
      <w:r w:rsidR="00EB0CDB" w:rsidRPr="001410F5">
        <w:rPr>
          <w:rFonts w:ascii="Arial" w:hAnsi="Arial" w:cs="Arial"/>
          <w:sz w:val="24"/>
          <w:szCs w:val="24"/>
        </w:rPr>
        <w:t xml:space="preserve">levels or documented quality contributions on one (1) of the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r>
      <w:r w:rsidR="008F03EB">
        <w:rPr>
          <w:rFonts w:ascii="Arial" w:hAnsi="Arial" w:cs="Arial"/>
          <w:sz w:val="24"/>
          <w:szCs w:val="24"/>
        </w:rPr>
        <w:tab/>
        <w:t xml:space="preserve"> </w:t>
      </w:r>
      <w:r w:rsidR="00EB0CDB" w:rsidRPr="001410F5">
        <w:rPr>
          <w:rFonts w:ascii="Arial" w:hAnsi="Arial" w:cs="Arial"/>
          <w:sz w:val="24"/>
          <w:szCs w:val="24"/>
        </w:rPr>
        <w:t xml:space="preserve">levels with extraordinary service or leadership on at least one (1)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ab/>
        <w:t xml:space="preserve"> </w:t>
      </w:r>
      <w:r w:rsidR="00EB0CDB" w:rsidRPr="001410F5">
        <w:rPr>
          <w:rFonts w:ascii="Arial" w:hAnsi="Arial" w:cs="Arial"/>
          <w:sz w:val="24"/>
          <w:szCs w:val="24"/>
        </w:rPr>
        <w:t>additional level</w:t>
      </w:r>
    </w:p>
    <w:p w14:paraId="2999C838" w14:textId="77777777" w:rsidR="00E96287" w:rsidRPr="001410F5" w:rsidRDefault="00E96287" w:rsidP="0000450F">
      <w:pPr>
        <w:rPr>
          <w:rFonts w:ascii="Arial" w:hAnsi="Arial" w:cs="Arial"/>
          <w:sz w:val="24"/>
          <w:szCs w:val="24"/>
        </w:rPr>
      </w:pPr>
    </w:p>
    <w:p w14:paraId="2B5BC688" w14:textId="685F9D3C" w:rsidR="00EB0CDB" w:rsidRPr="001410F5" w:rsidRDefault="00E96287"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Pr="001410F5">
        <w:rPr>
          <w:rFonts w:ascii="Arial" w:hAnsi="Arial" w:cs="Arial"/>
          <w:sz w:val="24"/>
          <w:szCs w:val="24"/>
        </w:rPr>
        <w:t xml:space="preserve">i.  </w:t>
      </w:r>
      <w:r w:rsidR="00EB0CDB" w:rsidRPr="001410F5">
        <w:rPr>
          <w:rFonts w:ascii="Arial" w:hAnsi="Arial" w:cs="Arial"/>
          <w:sz w:val="24"/>
          <w:szCs w:val="24"/>
        </w:rPr>
        <w:t>Leadership and service at the Program level</w:t>
      </w:r>
    </w:p>
    <w:p w14:paraId="4C1DBBC2" w14:textId="77777777" w:rsidR="00A85A7A" w:rsidRPr="001410F5" w:rsidRDefault="00A85A7A" w:rsidP="008F03EB">
      <w:pPr>
        <w:spacing w:after="0" w:line="240" w:lineRule="auto"/>
        <w:rPr>
          <w:rFonts w:ascii="Arial" w:hAnsi="Arial" w:cs="Arial"/>
          <w:sz w:val="24"/>
          <w:szCs w:val="24"/>
        </w:rPr>
      </w:pPr>
    </w:p>
    <w:p w14:paraId="7ADC1709" w14:textId="0FFCEAA8" w:rsidR="00EB0CDB" w:rsidRPr="001410F5" w:rsidRDefault="00A85A7A"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ii.   </w:t>
      </w:r>
      <w:r w:rsidR="00EB0CDB" w:rsidRPr="001410F5">
        <w:rPr>
          <w:rFonts w:ascii="Arial" w:hAnsi="Arial" w:cs="Arial"/>
          <w:sz w:val="24"/>
          <w:szCs w:val="24"/>
        </w:rPr>
        <w:t>Leadership and/or service at the College level</w:t>
      </w:r>
    </w:p>
    <w:p w14:paraId="67728EFE" w14:textId="77777777" w:rsidR="00A85A7A" w:rsidRPr="001410F5" w:rsidRDefault="00A85A7A" w:rsidP="008F03EB">
      <w:pPr>
        <w:spacing w:after="0" w:line="240" w:lineRule="auto"/>
        <w:rPr>
          <w:rFonts w:ascii="Arial" w:hAnsi="Arial" w:cs="Arial"/>
          <w:sz w:val="24"/>
          <w:szCs w:val="24"/>
        </w:rPr>
      </w:pPr>
    </w:p>
    <w:p w14:paraId="686CA6FC" w14:textId="4B345462" w:rsidR="00EB0CDB" w:rsidRPr="001410F5" w:rsidRDefault="00A85A7A"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iii.   </w:t>
      </w:r>
      <w:r w:rsidR="00EB0CDB" w:rsidRPr="001410F5">
        <w:rPr>
          <w:rFonts w:ascii="Arial" w:hAnsi="Arial" w:cs="Arial"/>
          <w:sz w:val="24"/>
          <w:szCs w:val="24"/>
        </w:rPr>
        <w:t>Leadership and/or service at the University level</w:t>
      </w:r>
    </w:p>
    <w:p w14:paraId="70C8C8FA" w14:textId="77777777" w:rsidR="00A85A7A" w:rsidRPr="001410F5" w:rsidRDefault="00A85A7A" w:rsidP="008F03EB">
      <w:pPr>
        <w:spacing w:after="0" w:line="240" w:lineRule="auto"/>
        <w:rPr>
          <w:rFonts w:ascii="Arial" w:hAnsi="Arial" w:cs="Arial"/>
          <w:sz w:val="24"/>
          <w:szCs w:val="24"/>
        </w:rPr>
      </w:pPr>
    </w:p>
    <w:p w14:paraId="2B4EEEFC" w14:textId="0B932816" w:rsidR="00EB0CDB" w:rsidRPr="001410F5" w:rsidRDefault="00A85A7A"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iv.   </w:t>
      </w:r>
      <w:r w:rsidR="00EB0CDB" w:rsidRPr="001410F5">
        <w:rPr>
          <w:rFonts w:ascii="Arial" w:hAnsi="Arial" w:cs="Arial"/>
          <w:sz w:val="24"/>
          <w:szCs w:val="24"/>
        </w:rPr>
        <w:t>Leadership and/or service at the community level</w:t>
      </w:r>
    </w:p>
    <w:p w14:paraId="4850C1BC" w14:textId="77777777" w:rsidR="00A85A7A" w:rsidRPr="001410F5" w:rsidRDefault="00A85A7A" w:rsidP="008F03EB">
      <w:pPr>
        <w:spacing w:after="0" w:line="240" w:lineRule="auto"/>
        <w:rPr>
          <w:rFonts w:ascii="Arial" w:hAnsi="Arial" w:cs="Arial"/>
          <w:sz w:val="24"/>
          <w:szCs w:val="24"/>
        </w:rPr>
      </w:pPr>
    </w:p>
    <w:p w14:paraId="0E33006F" w14:textId="2C3AB23D" w:rsidR="00EB0CDB" w:rsidRPr="001410F5" w:rsidRDefault="00A85A7A"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v.  </w:t>
      </w:r>
      <w:r w:rsidR="00EB0CDB" w:rsidRPr="001410F5">
        <w:rPr>
          <w:rFonts w:ascii="Arial" w:hAnsi="Arial" w:cs="Arial"/>
          <w:sz w:val="24"/>
          <w:szCs w:val="24"/>
        </w:rPr>
        <w:t xml:space="preserve">Leadership or active participation in an international,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00EB0CDB" w:rsidRPr="001410F5">
        <w:rPr>
          <w:rFonts w:ascii="Arial" w:hAnsi="Arial" w:cs="Arial"/>
          <w:sz w:val="24"/>
          <w:szCs w:val="24"/>
        </w:rPr>
        <w:t>national, or state professional organization</w:t>
      </w:r>
    </w:p>
    <w:p w14:paraId="71FA754D" w14:textId="77777777" w:rsidR="00A85A7A" w:rsidRPr="001410F5" w:rsidRDefault="00A85A7A" w:rsidP="008F03EB">
      <w:pPr>
        <w:spacing w:after="0" w:line="240" w:lineRule="auto"/>
        <w:rPr>
          <w:rFonts w:ascii="Arial" w:hAnsi="Arial" w:cs="Arial"/>
          <w:sz w:val="24"/>
          <w:szCs w:val="24"/>
        </w:rPr>
      </w:pPr>
    </w:p>
    <w:p w14:paraId="1B853645" w14:textId="47619864" w:rsidR="00EB0CDB" w:rsidRPr="001410F5" w:rsidRDefault="00A85A7A"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vi.  </w:t>
      </w:r>
      <w:r w:rsidR="00EB0CDB" w:rsidRPr="001410F5">
        <w:rPr>
          <w:rFonts w:ascii="Arial" w:hAnsi="Arial" w:cs="Arial"/>
          <w:sz w:val="24"/>
          <w:szCs w:val="24"/>
        </w:rPr>
        <w:t xml:space="preserve">Active participation in advisory board meetings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8F03EB">
        <w:rPr>
          <w:rFonts w:ascii="Arial" w:hAnsi="Arial" w:cs="Arial"/>
          <w:sz w:val="24"/>
          <w:szCs w:val="24"/>
        </w:rPr>
        <w:t xml:space="preserve"> </w:t>
      </w:r>
      <w:r w:rsidR="00EB0CDB" w:rsidRPr="001410F5">
        <w:rPr>
          <w:rFonts w:ascii="Arial" w:hAnsi="Arial" w:cs="Arial"/>
          <w:sz w:val="24"/>
          <w:szCs w:val="24"/>
        </w:rPr>
        <w:t>activities</w:t>
      </w:r>
    </w:p>
    <w:p w14:paraId="15F7A2DE" w14:textId="77777777" w:rsidR="008F03EB" w:rsidRDefault="008F03EB" w:rsidP="0000450F">
      <w:pPr>
        <w:rPr>
          <w:rFonts w:ascii="Arial" w:hAnsi="Arial" w:cs="Arial"/>
          <w:sz w:val="24"/>
          <w:szCs w:val="24"/>
        </w:rPr>
      </w:pPr>
    </w:p>
    <w:p w14:paraId="1C5A534E" w14:textId="3D40EB70" w:rsidR="00A85A7A" w:rsidRPr="001410F5" w:rsidRDefault="00A85A7A"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4.  </w:t>
      </w:r>
      <w:r w:rsidR="00EB0CDB" w:rsidRPr="00305D6F">
        <w:rPr>
          <w:rFonts w:ascii="Arial" w:hAnsi="Arial" w:cs="Arial"/>
          <w:b/>
          <w:bCs/>
          <w:sz w:val="24"/>
          <w:szCs w:val="24"/>
        </w:rPr>
        <w:t>Service Level IV</w:t>
      </w:r>
    </w:p>
    <w:p w14:paraId="03E44956" w14:textId="66BE5531" w:rsidR="00001051" w:rsidRPr="001410F5" w:rsidRDefault="00A85A7A"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00001051" w:rsidRPr="001410F5">
        <w:rPr>
          <w:rFonts w:ascii="Arial" w:hAnsi="Arial" w:cs="Arial"/>
          <w:sz w:val="24"/>
          <w:szCs w:val="24"/>
        </w:rPr>
        <w:t xml:space="preserve">a.  </w:t>
      </w:r>
      <w:r w:rsidR="00EB0CDB" w:rsidRPr="001410F5">
        <w:rPr>
          <w:rFonts w:ascii="Arial" w:hAnsi="Arial" w:cs="Arial"/>
          <w:sz w:val="24"/>
          <w:szCs w:val="24"/>
        </w:rPr>
        <w:t xml:space="preserve">Documented quality contributions on two (2) of the following </w:t>
      </w:r>
      <w:r w:rsidR="00001051" w:rsidRPr="001410F5">
        <w:rPr>
          <w:rFonts w:ascii="Arial" w:hAnsi="Arial" w:cs="Arial"/>
          <w:sz w:val="24"/>
          <w:szCs w:val="24"/>
        </w:rPr>
        <w:tab/>
      </w:r>
      <w:r w:rsidR="00001051" w:rsidRPr="001410F5">
        <w:rPr>
          <w:rFonts w:ascii="Arial" w:hAnsi="Arial" w:cs="Arial"/>
          <w:sz w:val="24"/>
          <w:szCs w:val="24"/>
        </w:rPr>
        <w:tab/>
      </w:r>
      <w:r w:rsidR="00001051" w:rsidRPr="001410F5">
        <w:rPr>
          <w:rFonts w:ascii="Arial" w:hAnsi="Arial" w:cs="Arial"/>
          <w:sz w:val="24"/>
          <w:szCs w:val="24"/>
        </w:rPr>
        <w:tab/>
        <w:t xml:space="preserve">      </w:t>
      </w:r>
      <w:r w:rsidR="008F03EB">
        <w:rPr>
          <w:rFonts w:ascii="Arial" w:hAnsi="Arial" w:cs="Arial"/>
          <w:sz w:val="24"/>
          <w:szCs w:val="24"/>
        </w:rPr>
        <w:tab/>
      </w:r>
      <w:r w:rsidR="008F03EB">
        <w:rPr>
          <w:rFonts w:ascii="Arial" w:hAnsi="Arial" w:cs="Arial"/>
          <w:sz w:val="24"/>
          <w:szCs w:val="24"/>
        </w:rPr>
        <w:tab/>
        <w:t xml:space="preserve"> </w:t>
      </w:r>
      <w:r w:rsidR="00EB0CDB" w:rsidRPr="001410F5">
        <w:rPr>
          <w:rFonts w:ascii="Arial" w:hAnsi="Arial" w:cs="Arial"/>
          <w:sz w:val="24"/>
          <w:szCs w:val="24"/>
        </w:rPr>
        <w:t>levels or documented quality contributions on only one (1) level</w:t>
      </w:r>
    </w:p>
    <w:p w14:paraId="617D75D6" w14:textId="729D0846" w:rsidR="00EB0CDB" w:rsidRPr="001410F5"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BE14E1" w:rsidRPr="001410F5">
        <w:rPr>
          <w:rFonts w:ascii="Arial" w:hAnsi="Arial" w:cs="Arial"/>
          <w:sz w:val="24"/>
          <w:szCs w:val="24"/>
        </w:rPr>
        <w:t>i.</w:t>
      </w:r>
      <w:r w:rsidRPr="001410F5">
        <w:rPr>
          <w:rFonts w:ascii="Arial" w:hAnsi="Arial" w:cs="Arial"/>
          <w:sz w:val="24"/>
          <w:szCs w:val="24"/>
        </w:rPr>
        <w:t xml:space="preserve">  </w:t>
      </w:r>
      <w:r w:rsidR="00EB0CDB" w:rsidRPr="001410F5">
        <w:rPr>
          <w:rFonts w:ascii="Arial" w:hAnsi="Arial" w:cs="Arial"/>
          <w:sz w:val="24"/>
          <w:szCs w:val="24"/>
        </w:rPr>
        <w:t>Service at the Department level</w:t>
      </w:r>
    </w:p>
    <w:p w14:paraId="2CA3D464" w14:textId="77777777" w:rsidR="00001051" w:rsidRPr="001410F5" w:rsidRDefault="00001051" w:rsidP="008F03EB">
      <w:pPr>
        <w:spacing w:after="0" w:line="240" w:lineRule="auto"/>
        <w:rPr>
          <w:rFonts w:ascii="Arial" w:hAnsi="Arial" w:cs="Arial"/>
          <w:sz w:val="24"/>
          <w:szCs w:val="24"/>
        </w:rPr>
      </w:pPr>
    </w:p>
    <w:p w14:paraId="251E6BFC" w14:textId="044D6DC4" w:rsidR="00EB0CDB" w:rsidRPr="001410F5"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Pr="001410F5">
        <w:rPr>
          <w:rFonts w:ascii="Arial" w:hAnsi="Arial" w:cs="Arial"/>
          <w:sz w:val="24"/>
          <w:szCs w:val="24"/>
        </w:rPr>
        <w:t xml:space="preserve"> </w:t>
      </w:r>
      <w:r w:rsidR="00BE14E1" w:rsidRPr="001410F5">
        <w:rPr>
          <w:rFonts w:ascii="Arial" w:hAnsi="Arial" w:cs="Arial"/>
          <w:sz w:val="24"/>
          <w:szCs w:val="24"/>
        </w:rPr>
        <w:t>ii.</w:t>
      </w:r>
      <w:r w:rsidRPr="001410F5">
        <w:rPr>
          <w:rFonts w:ascii="Arial" w:hAnsi="Arial" w:cs="Arial"/>
          <w:sz w:val="24"/>
          <w:szCs w:val="24"/>
        </w:rPr>
        <w:t xml:space="preserve">  </w:t>
      </w:r>
      <w:r w:rsidR="00EB0CDB" w:rsidRPr="001410F5">
        <w:rPr>
          <w:rFonts w:ascii="Arial" w:hAnsi="Arial" w:cs="Arial"/>
          <w:sz w:val="24"/>
          <w:szCs w:val="24"/>
        </w:rPr>
        <w:t>Service at the College level</w:t>
      </w:r>
    </w:p>
    <w:p w14:paraId="6821E0F5" w14:textId="77777777" w:rsidR="00001051" w:rsidRPr="001410F5" w:rsidRDefault="00001051" w:rsidP="008F03EB">
      <w:pPr>
        <w:spacing w:after="0" w:line="240" w:lineRule="auto"/>
        <w:rPr>
          <w:rFonts w:ascii="Arial" w:hAnsi="Arial" w:cs="Arial"/>
          <w:sz w:val="24"/>
          <w:szCs w:val="24"/>
        </w:rPr>
      </w:pPr>
    </w:p>
    <w:p w14:paraId="1B2162D7" w14:textId="16D4B313" w:rsidR="00EB0CDB"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00BE14E1" w:rsidRPr="001410F5">
        <w:rPr>
          <w:rFonts w:ascii="Arial" w:hAnsi="Arial" w:cs="Arial"/>
          <w:sz w:val="24"/>
          <w:szCs w:val="24"/>
        </w:rPr>
        <w:t>iii.</w:t>
      </w:r>
      <w:r w:rsidRPr="001410F5">
        <w:rPr>
          <w:rFonts w:ascii="Arial" w:hAnsi="Arial" w:cs="Arial"/>
          <w:sz w:val="24"/>
          <w:szCs w:val="24"/>
        </w:rPr>
        <w:t xml:space="preserve">  </w:t>
      </w:r>
      <w:r w:rsidR="00BE14E1" w:rsidRPr="001410F5">
        <w:rPr>
          <w:rFonts w:ascii="Arial" w:hAnsi="Arial" w:cs="Arial"/>
          <w:sz w:val="24"/>
          <w:szCs w:val="24"/>
        </w:rPr>
        <w:t>S</w:t>
      </w:r>
      <w:r w:rsidR="00EB0CDB" w:rsidRPr="001410F5">
        <w:rPr>
          <w:rFonts w:ascii="Arial" w:hAnsi="Arial" w:cs="Arial"/>
          <w:sz w:val="24"/>
          <w:szCs w:val="24"/>
        </w:rPr>
        <w:t>ervice at the University level</w:t>
      </w:r>
    </w:p>
    <w:p w14:paraId="78E69446" w14:textId="77777777" w:rsidR="008F03EB" w:rsidRPr="001410F5" w:rsidRDefault="008F03EB" w:rsidP="008F03EB">
      <w:pPr>
        <w:spacing w:after="0" w:line="240" w:lineRule="auto"/>
        <w:rPr>
          <w:rFonts w:ascii="Arial" w:hAnsi="Arial" w:cs="Arial"/>
          <w:sz w:val="24"/>
          <w:szCs w:val="24"/>
        </w:rPr>
      </w:pPr>
    </w:p>
    <w:p w14:paraId="6AD97FBC" w14:textId="10D3D873" w:rsidR="00EB0CDB" w:rsidRPr="001410F5"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8F03EB">
        <w:rPr>
          <w:rFonts w:ascii="Arial" w:hAnsi="Arial" w:cs="Arial"/>
          <w:sz w:val="24"/>
          <w:szCs w:val="24"/>
        </w:rPr>
        <w:t xml:space="preserve">          </w:t>
      </w:r>
      <w:r w:rsidR="00BE14E1" w:rsidRPr="001410F5">
        <w:rPr>
          <w:rFonts w:ascii="Arial" w:hAnsi="Arial" w:cs="Arial"/>
          <w:sz w:val="24"/>
          <w:szCs w:val="24"/>
        </w:rPr>
        <w:t>iv.</w:t>
      </w:r>
      <w:r w:rsidRPr="001410F5">
        <w:rPr>
          <w:rFonts w:ascii="Arial" w:hAnsi="Arial" w:cs="Arial"/>
          <w:sz w:val="24"/>
          <w:szCs w:val="24"/>
        </w:rPr>
        <w:t xml:space="preserve">  </w:t>
      </w:r>
      <w:r w:rsidR="00EB0CDB" w:rsidRPr="001410F5">
        <w:rPr>
          <w:rFonts w:ascii="Arial" w:hAnsi="Arial" w:cs="Arial"/>
          <w:sz w:val="24"/>
          <w:szCs w:val="24"/>
        </w:rPr>
        <w:t>Service at the community level</w:t>
      </w:r>
    </w:p>
    <w:p w14:paraId="36AD580A" w14:textId="77777777" w:rsidR="00001051" w:rsidRPr="001410F5" w:rsidRDefault="00001051" w:rsidP="008F03EB">
      <w:pPr>
        <w:spacing w:after="0" w:line="240" w:lineRule="auto"/>
        <w:rPr>
          <w:rFonts w:ascii="Arial" w:hAnsi="Arial" w:cs="Arial"/>
          <w:sz w:val="24"/>
          <w:szCs w:val="24"/>
        </w:rPr>
      </w:pPr>
    </w:p>
    <w:p w14:paraId="350640E4" w14:textId="25F21D8C" w:rsidR="00EB0CDB" w:rsidRPr="001410F5"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00BE14E1" w:rsidRPr="001410F5">
        <w:rPr>
          <w:rFonts w:ascii="Arial" w:hAnsi="Arial" w:cs="Arial"/>
          <w:sz w:val="24"/>
          <w:szCs w:val="24"/>
        </w:rPr>
        <w:t>v.</w:t>
      </w:r>
      <w:r w:rsidRPr="001410F5">
        <w:rPr>
          <w:rFonts w:ascii="Arial" w:hAnsi="Arial" w:cs="Arial"/>
          <w:sz w:val="24"/>
          <w:szCs w:val="24"/>
        </w:rPr>
        <w:t xml:space="preserve">  </w:t>
      </w:r>
      <w:r w:rsidR="00EB0CDB" w:rsidRPr="001410F5">
        <w:rPr>
          <w:rFonts w:ascii="Arial" w:hAnsi="Arial" w:cs="Arial"/>
          <w:sz w:val="24"/>
          <w:szCs w:val="24"/>
        </w:rPr>
        <w:t xml:space="preserve">Participation in an international, national, or state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D23D5">
        <w:rPr>
          <w:rFonts w:ascii="Arial" w:hAnsi="Arial" w:cs="Arial"/>
          <w:sz w:val="24"/>
          <w:szCs w:val="24"/>
        </w:rPr>
        <w:tab/>
        <w:t xml:space="preserve">    </w:t>
      </w:r>
      <w:r w:rsidRPr="001410F5">
        <w:rPr>
          <w:rFonts w:ascii="Arial" w:hAnsi="Arial" w:cs="Arial"/>
          <w:sz w:val="24"/>
          <w:szCs w:val="24"/>
        </w:rPr>
        <w:t xml:space="preserve"> </w:t>
      </w:r>
      <w:r w:rsidR="00EB0CDB" w:rsidRPr="001410F5">
        <w:rPr>
          <w:rFonts w:ascii="Arial" w:hAnsi="Arial" w:cs="Arial"/>
          <w:sz w:val="24"/>
          <w:szCs w:val="24"/>
        </w:rPr>
        <w:t>professional organization</w:t>
      </w:r>
    </w:p>
    <w:p w14:paraId="40CB2555" w14:textId="77777777" w:rsidR="00001051" w:rsidRPr="001410F5" w:rsidRDefault="00001051" w:rsidP="008F03EB">
      <w:pPr>
        <w:spacing w:after="0" w:line="240" w:lineRule="auto"/>
        <w:rPr>
          <w:rFonts w:ascii="Arial" w:hAnsi="Arial" w:cs="Arial"/>
          <w:sz w:val="24"/>
          <w:szCs w:val="24"/>
        </w:rPr>
      </w:pPr>
    </w:p>
    <w:p w14:paraId="4BF42C64" w14:textId="5C3FFAAA" w:rsidR="00EB0CDB" w:rsidRPr="001410F5" w:rsidRDefault="00001051" w:rsidP="008F03EB">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D23D5">
        <w:rPr>
          <w:rFonts w:ascii="Arial" w:hAnsi="Arial" w:cs="Arial"/>
          <w:sz w:val="24"/>
          <w:szCs w:val="24"/>
        </w:rPr>
        <w:t xml:space="preserve">          </w:t>
      </w:r>
      <w:r w:rsidRPr="001410F5">
        <w:rPr>
          <w:rFonts w:ascii="Arial" w:hAnsi="Arial" w:cs="Arial"/>
          <w:sz w:val="24"/>
          <w:szCs w:val="24"/>
        </w:rPr>
        <w:t>v</w:t>
      </w:r>
      <w:r w:rsidR="00BE14E1" w:rsidRPr="001410F5">
        <w:rPr>
          <w:rFonts w:ascii="Arial" w:hAnsi="Arial" w:cs="Arial"/>
          <w:sz w:val="24"/>
          <w:szCs w:val="24"/>
        </w:rPr>
        <w:t>i.</w:t>
      </w:r>
      <w:r w:rsidRPr="001410F5">
        <w:rPr>
          <w:rFonts w:ascii="Arial" w:hAnsi="Arial" w:cs="Arial"/>
          <w:sz w:val="24"/>
          <w:szCs w:val="24"/>
        </w:rPr>
        <w:t xml:space="preserve">  </w:t>
      </w:r>
      <w:r w:rsidR="00EB0CDB" w:rsidRPr="001410F5">
        <w:rPr>
          <w:rFonts w:ascii="Arial" w:hAnsi="Arial" w:cs="Arial"/>
          <w:sz w:val="24"/>
          <w:szCs w:val="24"/>
        </w:rPr>
        <w:t xml:space="preserve">Active participation in advisory board meetings and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D23D5">
        <w:rPr>
          <w:rFonts w:ascii="Arial" w:hAnsi="Arial" w:cs="Arial"/>
          <w:sz w:val="24"/>
          <w:szCs w:val="24"/>
        </w:rPr>
        <w:t xml:space="preserve"> </w:t>
      </w:r>
      <w:r w:rsidR="00EB0CDB" w:rsidRPr="001410F5">
        <w:rPr>
          <w:rFonts w:ascii="Arial" w:hAnsi="Arial" w:cs="Arial"/>
          <w:sz w:val="24"/>
          <w:szCs w:val="24"/>
        </w:rPr>
        <w:t>activities</w:t>
      </w:r>
    </w:p>
    <w:p w14:paraId="7157CFB1" w14:textId="77777777" w:rsidR="00EB0CDB" w:rsidRPr="001410F5" w:rsidRDefault="00EB0CDB" w:rsidP="0000450F">
      <w:pPr>
        <w:rPr>
          <w:rFonts w:ascii="Arial" w:hAnsi="Arial" w:cs="Arial"/>
          <w:sz w:val="24"/>
          <w:szCs w:val="24"/>
        </w:rPr>
      </w:pPr>
    </w:p>
    <w:p w14:paraId="50C7B18F" w14:textId="484DABA3" w:rsidR="00EB0CDB" w:rsidRPr="001410F5" w:rsidRDefault="0000105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5.  </w:t>
      </w:r>
      <w:r w:rsidR="00EB0CDB" w:rsidRPr="00305D6F">
        <w:rPr>
          <w:rFonts w:ascii="Arial" w:hAnsi="Arial" w:cs="Arial"/>
          <w:b/>
          <w:bCs/>
          <w:sz w:val="24"/>
          <w:szCs w:val="24"/>
        </w:rPr>
        <w:t>Service Level V</w:t>
      </w:r>
      <w:r w:rsidR="00EB0CDB" w:rsidRPr="001410F5">
        <w:rPr>
          <w:rFonts w:ascii="Arial" w:hAnsi="Arial" w:cs="Arial"/>
          <w:sz w:val="24"/>
          <w:szCs w:val="24"/>
        </w:rPr>
        <w:t xml:space="preserve"> </w:t>
      </w:r>
    </w:p>
    <w:p w14:paraId="17F3A952" w14:textId="4B410B7E" w:rsidR="00EB0CDB" w:rsidRPr="001410F5" w:rsidRDefault="00001051"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05D6F">
        <w:rPr>
          <w:rFonts w:ascii="Arial" w:hAnsi="Arial" w:cs="Arial"/>
          <w:sz w:val="24"/>
          <w:szCs w:val="24"/>
        </w:rPr>
        <w:t xml:space="preserve">      </w:t>
      </w:r>
      <w:r w:rsidRPr="001410F5">
        <w:rPr>
          <w:rFonts w:ascii="Arial" w:hAnsi="Arial" w:cs="Arial"/>
          <w:sz w:val="24"/>
          <w:szCs w:val="24"/>
        </w:rPr>
        <w:t xml:space="preserve">a.  </w:t>
      </w:r>
      <w:r w:rsidR="00EB0CDB" w:rsidRPr="001410F5">
        <w:rPr>
          <w:rFonts w:ascii="Arial" w:hAnsi="Arial" w:cs="Arial"/>
          <w:sz w:val="24"/>
          <w:szCs w:val="24"/>
        </w:rPr>
        <w:t xml:space="preserve">Documented quality contributions at only one (1) level or no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05D6F">
        <w:rPr>
          <w:rFonts w:ascii="Arial" w:hAnsi="Arial" w:cs="Arial"/>
          <w:sz w:val="24"/>
          <w:szCs w:val="24"/>
        </w:rPr>
        <w:tab/>
      </w:r>
      <w:r w:rsidR="00305D6F">
        <w:rPr>
          <w:rFonts w:ascii="Arial" w:hAnsi="Arial" w:cs="Arial"/>
          <w:sz w:val="24"/>
          <w:szCs w:val="24"/>
        </w:rPr>
        <w:tab/>
      </w:r>
      <w:r w:rsidR="00EB0CDB" w:rsidRPr="001410F5">
        <w:rPr>
          <w:rFonts w:ascii="Arial" w:hAnsi="Arial" w:cs="Arial"/>
          <w:sz w:val="24"/>
          <w:szCs w:val="24"/>
        </w:rPr>
        <w:t>documented service contributions at any level</w:t>
      </w:r>
    </w:p>
    <w:p w14:paraId="45D4CDE4" w14:textId="77777777" w:rsidR="00001051" w:rsidRPr="001410F5" w:rsidRDefault="00001051" w:rsidP="00305D6F">
      <w:pPr>
        <w:spacing w:after="0" w:line="240" w:lineRule="auto"/>
        <w:rPr>
          <w:rFonts w:ascii="Arial" w:hAnsi="Arial" w:cs="Arial"/>
          <w:sz w:val="24"/>
          <w:szCs w:val="24"/>
        </w:rPr>
      </w:pPr>
    </w:p>
    <w:p w14:paraId="79B3779E" w14:textId="397BDD8E" w:rsidR="00EB0CDB" w:rsidRPr="001410F5" w:rsidRDefault="00001051" w:rsidP="00305D6F">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05D6F">
        <w:rPr>
          <w:rFonts w:ascii="Arial" w:hAnsi="Arial" w:cs="Arial"/>
          <w:sz w:val="24"/>
          <w:szCs w:val="24"/>
        </w:rPr>
        <w:t xml:space="preserve">           </w:t>
      </w:r>
      <w:r w:rsidRPr="001410F5">
        <w:rPr>
          <w:rFonts w:ascii="Arial" w:hAnsi="Arial" w:cs="Arial"/>
          <w:sz w:val="24"/>
          <w:szCs w:val="24"/>
        </w:rPr>
        <w:t xml:space="preserve"> i.  </w:t>
      </w:r>
      <w:r w:rsidR="00EB0CDB" w:rsidRPr="001410F5">
        <w:rPr>
          <w:rFonts w:ascii="Arial" w:hAnsi="Arial" w:cs="Arial"/>
          <w:sz w:val="24"/>
          <w:szCs w:val="24"/>
        </w:rPr>
        <w:t>Service at the Department level</w:t>
      </w:r>
    </w:p>
    <w:p w14:paraId="4CA4CDDD" w14:textId="77777777" w:rsidR="00001051" w:rsidRPr="001410F5" w:rsidRDefault="00001051" w:rsidP="00305D6F">
      <w:pPr>
        <w:spacing w:after="0" w:line="240" w:lineRule="auto"/>
        <w:rPr>
          <w:rFonts w:ascii="Arial" w:hAnsi="Arial" w:cs="Arial"/>
          <w:sz w:val="24"/>
          <w:szCs w:val="24"/>
        </w:rPr>
      </w:pPr>
    </w:p>
    <w:p w14:paraId="7500D784" w14:textId="63DC819F" w:rsidR="00EB0CDB" w:rsidRPr="001410F5" w:rsidRDefault="00001051" w:rsidP="00305D6F">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ii.  </w:t>
      </w:r>
      <w:r w:rsidR="00EB0CDB" w:rsidRPr="001410F5">
        <w:rPr>
          <w:rFonts w:ascii="Arial" w:hAnsi="Arial" w:cs="Arial"/>
          <w:sz w:val="24"/>
          <w:szCs w:val="24"/>
        </w:rPr>
        <w:t>Service at the College level</w:t>
      </w:r>
    </w:p>
    <w:p w14:paraId="0766C517" w14:textId="77777777" w:rsidR="00001051" w:rsidRPr="001410F5" w:rsidRDefault="00001051" w:rsidP="00305D6F">
      <w:pPr>
        <w:spacing w:after="0" w:line="240" w:lineRule="auto"/>
        <w:rPr>
          <w:rFonts w:ascii="Arial" w:hAnsi="Arial" w:cs="Arial"/>
          <w:sz w:val="24"/>
          <w:szCs w:val="24"/>
        </w:rPr>
      </w:pPr>
    </w:p>
    <w:p w14:paraId="3C58CB2E" w14:textId="19411B93" w:rsidR="00EB0CDB" w:rsidRPr="001410F5" w:rsidRDefault="00001051" w:rsidP="00305D6F">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00305D6F">
        <w:rPr>
          <w:rFonts w:ascii="Arial" w:hAnsi="Arial" w:cs="Arial"/>
          <w:sz w:val="24"/>
          <w:szCs w:val="24"/>
        </w:rPr>
        <w:t xml:space="preserve">         </w:t>
      </w:r>
      <w:r w:rsidRPr="001410F5">
        <w:rPr>
          <w:rFonts w:ascii="Arial" w:hAnsi="Arial" w:cs="Arial"/>
          <w:sz w:val="24"/>
          <w:szCs w:val="24"/>
        </w:rPr>
        <w:t xml:space="preserve"> iii.  </w:t>
      </w:r>
      <w:r w:rsidR="00EB0CDB" w:rsidRPr="001410F5">
        <w:rPr>
          <w:rFonts w:ascii="Arial" w:hAnsi="Arial" w:cs="Arial"/>
          <w:sz w:val="24"/>
          <w:szCs w:val="24"/>
        </w:rPr>
        <w:t>Service at the University level</w:t>
      </w:r>
    </w:p>
    <w:p w14:paraId="2B0EE720" w14:textId="77777777" w:rsidR="00122A7F" w:rsidRPr="001410F5" w:rsidRDefault="00122A7F" w:rsidP="00305D6F">
      <w:pPr>
        <w:spacing w:after="0" w:line="240" w:lineRule="auto"/>
        <w:rPr>
          <w:rFonts w:ascii="Arial" w:hAnsi="Arial" w:cs="Arial"/>
          <w:sz w:val="24"/>
          <w:szCs w:val="24"/>
        </w:rPr>
      </w:pPr>
    </w:p>
    <w:p w14:paraId="357770AA" w14:textId="18B8A175" w:rsidR="00EB0CDB" w:rsidRPr="001410F5" w:rsidRDefault="00122A7F" w:rsidP="00305D6F">
      <w:pPr>
        <w:spacing w:after="0" w:line="240" w:lineRule="auto"/>
        <w:rPr>
          <w:rFonts w:ascii="Arial" w:hAnsi="Arial" w:cs="Arial"/>
          <w:sz w:val="24"/>
          <w:szCs w:val="24"/>
        </w:rPr>
      </w:pPr>
      <w:r w:rsidRPr="001410F5">
        <w:rPr>
          <w:rFonts w:ascii="Arial" w:hAnsi="Arial" w:cs="Arial"/>
          <w:sz w:val="24"/>
          <w:szCs w:val="24"/>
        </w:rPr>
        <w:lastRenderedPageBreak/>
        <w:tab/>
      </w:r>
      <w:r w:rsidRPr="001410F5">
        <w:rPr>
          <w:rFonts w:ascii="Arial" w:hAnsi="Arial" w:cs="Arial"/>
          <w:sz w:val="24"/>
          <w:szCs w:val="24"/>
        </w:rPr>
        <w:tab/>
      </w:r>
      <w:r w:rsidR="00305D6F">
        <w:rPr>
          <w:rFonts w:ascii="Arial" w:hAnsi="Arial" w:cs="Arial"/>
          <w:sz w:val="24"/>
          <w:szCs w:val="24"/>
        </w:rPr>
        <w:t xml:space="preserve">           </w:t>
      </w:r>
      <w:r w:rsidRPr="001410F5">
        <w:rPr>
          <w:rFonts w:ascii="Arial" w:hAnsi="Arial" w:cs="Arial"/>
          <w:sz w:val="24"/>
          <w:szCs w:val="24"/>
        </w:rPr>
        <w:t xml:space="preserve">iv.  </w:t>
      </w:r>
      <w:r w:rsidR="00EB0CDB" w:rsidRPr="001410F5">
        <w:rPr>
          <w:rFonts w:ascii="Arial" w:hAnsi="Arial" w:cs="Arial"/>
          <w:sz w:val="24"/>
          <w:szCs w:val="24"/>
        </w:rPr>
        <w:t>Service at the community level</w:t>
      </w:r>
    </w:p>
    <w:p w14:paraId="38F4EF86" w14:textId="77777777" w:rsidR="00122A7F" w:rsidRPr="001410F5" w:rsidRDefault="00122A7F" w:rsidP="00305D6F">
      <w:pPr>
        <w:spacing w:after="0" w:line="240" w:lineRule="auto"/>
        <w:rPr>
          <w:rFonts w:ascii="Arial" w:hAnsi="Arial" w:cs="Arial"/>
          <w:sz w:val="24"/>
          <w:szCs w:val="24"/>
        </w:rPr>
      </w:pPr>
    </w:p>
    <w:p w14:paraId="4229F224" w14:textId="64A8B591" w:rsidR="00EB0CDB" w:rsidRPr="001410F5" w:rsidRDefault="00122A7F" w:rsidP="00305D6F">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v.  </w:t>
      </w:r>
      <w:r w:rsidR="00EB0CDB" w:rsidRPr="001410F5">
        <w:rPr>
          <w:rFonts w:ascii="Arial" w:hAnsi="Arial" w:cs="Arial"/>
          <w:sz w:val="24"/>
          <w:szCs w:val="24"/>
        </w:rPr>
        <w:t xml:space="preserve">Participation in an international, national, or state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05D6F">
        <w:rPr>
          <w:rFonts w:ascii="Arial" w:hAnsi="Arial" w:cs="Arial"/>
          <w:sz w:val="24"/>
          <w:szCs w:val="24"/>
        </w:rPr>
        <w:tab/>
        <w:t xml:space="preserve">      </w:t>
      </w:r>
      <w:r w:rsidR="00EB0CDB" w:rsidRPr="001410F5">
        <w:rPr>
          <w:rFonts w:ascii="Arial" w:hAnsi="Arial" w:cs="Arial"/>
          <w:sz w:val="24"/>
          <w:szCs w:val="24"/>
        </w:rPr>
        <w:t>professional organization</w:t>
      </w:r>
    </w:p>
    <w:p w14:paraId="523DD3D7" w14:textId="77777777" w:rsidR="00122A7F" w:rsidRPr="001410F5" w:rsidRDefault="00122A7F" w:rsidP="00305D6F">
      <w:pPr>
        <w:spacing w:after="0" w:line="240" w:lineRule="auto"/>
        <w:rPr>
          <w:rFonts w:ascii="Arial" w:hAnsi="Arial" w:cs="Arial"/>
          <w:sz w:val="24"/>
          <w:szCs w:val="24"/>
        </w:rPr>
      </w:pPr>
    </w:p>
    <w:p w14:paraId="19178161" w14:textId="1B75A1A8" w:rsidR="00EB0CDB" w:rsidRPr="001410F5" w:rsidRDefault="00122A7F" w:rsidP="00305D6F">
      <w:pPr>
        <w:spacing w:after="0" w:line="240" w:lineRule="auto"/>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vi.  </w:t>
      </w:r>
      <w:r w:rsidR="00EB0CDB" w:rsidRPr="001410F5">
        <w:rPr>
          <w:rFonts w:ascii="Arial" w:hAnsi="Arial" w:cs="Arial"/>
          <w:sz w:val="24"/>
          <w:szCs w:val="24"/>
        </w:rPr>
        <w:t>Participation in advisory board meetings and activities</w:t>
      </w:r>
    </w:p>
    <w:p w14:paraId="4CAEC741" w14:textId="77777777" w:rsidR="00780EBF" w:rsidRPr="001410F5" w:rsidRDefault="00780EBF" w:rsidP="0000450F">
      <w:pPr>
        <w:rPr>
          <w:rFonts w:ascii="Arial" w:hAnsi="Arial" w:cs="Arial"/>
          <w:sz w:val="24"/>
          <w:szCs w:val="24"/>
        </w:rPr>
      </w:pPr>
    </w:p>
    <w:p w14:paraId="2F91851B" w14:textId="2A1CCB87" w:rsidR="00780EBF" w:rsidRPr="006B1D1D" w:rsidRDefault="00780EBF" w:rsidP="0000450F">
      <w:pPr>
        <w:rPr>
          <w:rFonts w:ascii="Arial" w:hAnsi="Arial" w:cs="Arial"/>
          <w:b/>
          <w:bCs/>
          <w:sz w:val="24"/>
          <w:szCs w:val="24"/>
        </w:rPr>
      </w:pPr>
      <w:r w:rsidRPr="006B1D1D">
        <w:rPr>
          <w:rFonts w:ascii="Arial" w:hAnsi="Arial" w:cs="Arial"/>
          <w:b/>
          <w:bCs/>
          <w:sz w:val="24"/>
          <w:szCs w:val="24"/>
        </w:rPr>
        <w:t xml:space="preserve">06. </w:t>
      </w:r>
      <w:r w:rsidRPr="006B1D1D">
        <w:rPr>
          <w:rFonts w:ascii="Arial" w:hAnsi="Arial" w:cs="Arial"/>
          <w:b/>
          <w:bCs/>
          <w:sz w:val="24"/>
          <w:szCs w:val="24"/>
        </w:rPr>
        <w:tab/>
        <w:t xml:space="preserve">Radiation Therapy Program Required Performance Levels for </w:t>
      </w:r>
      <w:r w:rsidR="00AB0F4C" w:rsidRPr="006B1D1D">
        <w:rPr>
          <w:rFonts w:ascii="Arial" w:hAnsi="Arial" w:cs="Arial"/>
          <w:b/>
          <w:bCs/>
          <w:sz w:val="24"/>
          <w:szCs w:val="24"/>
        </w:rPr>
        <w:tab/>
      </w:r>
      <w:r w:rsidR="00AB0F4C" w:rsidRPr="006B1D1D">
        <w:rPr>
          <w:rFonts w:ascii="Arial" w:hAnsi="Arial" w:cs="Arial"/>
          <w:b/>
          <w:bCs/>
          <w:sz w:val="24"/>
          <w:szCs w:val="24"/>
        </w:rPr>
        <w:tab/>
      </w:r>
      <w:r w:rsidR="00AB0F4C" w:rsidRPr="006B1D1D">
        <w:rPr>
          <w:rFonts w:ascii="Arial" w:hAnsi="Arial" w:cs="Arial"/>
          <w:b/>
          <w:bCs/>
          <w:sz w:val="24"/>
          <w:szCs w:val="24"/>
        </w:rPr>
        <w:tab/>
      </w:r>
      <w:r w:rsidR="00AB0F4C" w:rsidRPr="006B1D1D">
        <w:rPr>
          <w:rFonts w:ascii="Arial" w:hAnsi="Arial" w:cs="Arial"/>
          <w:b/>
          <w:bCs/>
          <w:sz w:val="24"/>
          <w:szCs w:val="24"/>
        </w:rPr>
        <w:tab/>
      </w:r>
      <w:r w:rsidRPr="006B1D1D">
        <w:rPr>
          <w:rFonts w:ascii="Arial" w:hAnsi="Arial" w:cs="Arial"/>
          <w:b/>
          <w:bCs/>
          <w:sz w:val="24"/>
          <w:szCs w:val="24"/>
        </w:rPr>
        <w:t>Reappointment,</w:t>
      </w:r>
      <w:r w:rsidR="00AB0F4C" w:rsidRPr="006B1D1D">
        <w:rPr>
          <w:rFonts w:ascii="Arial" w:hAnsi="Arial" w:cs="Arial"/>
          <w:b/>
          <w:bCs/>
          <w:sz w:val="24"/>
          <w:szCs w:val="24"/>
        </w:rPr>
        <w:t xml:space="preserve"> </w:t>
      </w:r>
      <w:r w:rsidRPr="006B1D1D">
        <w:rPr>
          <w:rFonts w:ascii="Arial" w:hAnsi="Arial" w:cs="Arial"/>
          <w:b/>
          <w:bCs/>
          <w:sz w:val="24"/>
          <w:szCs w:val="24"/>
        </w:rPr>
        <w:t>Performance, and Merit</w:t>
      </w:r>
    </w:p>
    <w:p w14:paraId="793C0C93" w14:textId="77777777" w:rsidR="008610DD" w:rsidRPr="001410F5" w:rsidRDefault="008610DD" w:rsidP="0000450F">
      <w:pPr>
        <w:rPr>
          <w:rFonts w:ascii="Arial" w:hAnsi="Arial" w:cs="Arial"/>
          <w:sz w:val="24"/>
          <w:szCs w:val="24"/>
        </w:rPr>
      </w:pPr>
    </w:p>
    <w:p w14:paraId="5233E8DC" w14:textId="5CABB366" w:rsidR="00332243" w:rsidRPr="001410F5" w:rsidRDefault="00AB0F4C" w:rsidP="0000450F">
      <w:pPr>
        <w:rPr>
          <w:rFonts w:ascii="Arial" w:hAnsi="Arial" w:cs="Arial"/>
          <w:sz w:val="24"/>
          <w:szCs w:val="24"/>
        </w:rPr>
      </w:pPr>
      <w:r w:rsidRPr="001410F5">
        <w:rPr>
          <w:rFonts w:ascii="Arial" w:hAnsi="Arial" w:cs="Arial"/>
          <w:sz w:val="24"/>
          <w:szCs w:val="24"/>
        </w:rPr>
        <w:tab/>
      </w:r>
      <w:r w:rsidR="008610DD" w:rsidRPr="001410F5">
        <w:rPr>
          <w:rFonts w:ascii="Arial" w:hAnsi="Arial" w:cs="Arial"/>
          <w:sz w:val="24"/>
          <w:szCs w:val="24"/>
        </w:rPr>
        <w:t>06.01</w:t>
      </w:r>
      <w:r w:rsidRPr="001410F5">
        <w:rPr>
          <w:rFonts w:ascii="Arial" w:hAnsi="Arial" w:cs="Arial"/>
          <w:sz w:val="24"/>
          <w:szCs w:val="24"/>
        </w:rPr>
        <w:t xml:space="preserve"> </w:t>
      </w:r>
      <w:r w:rsidR="008610DD" w:rsidRPr="001410F5">
        <w:rPr>
          <w:rFonts w:ascii="Arial" w:hAnsi="Arial" w:cs="Arial"/>
          <w:sz w:val="24"/>
          <w:szCs w:val="24"/>
        </w:rPr>
        <w:t xml:space="preserve"> </w:t>
      </w:r>
      <w:r w:rsidR="00332243" w:rsidRPr="001410F5">
        <w:rPr>
          <w:rFonts w:ascii="Arial" w:hAnsi="Arial" w:cs="Arial"/>
          <w:sz w:val="24"/>
          <w:szCs w:val="24"/>
        </w:rPr>
        <w:t xml:space="preserve">The Radiation therapy Program has defined the definition of Teaching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Levels I-V; Scholarly and Creative Activity Levels I-V; and Service Levels</w:t>
      </w:r>
      <w:r w:rsidRPr="001410F5">
        <w:rPr>
          <w:rFonts w:ascii="Arial" w:hAnsi="Arial" w:cs="Arial"/>
          <w:sz w:val="24"/>
          <w:szCs w:val="24"/>
        </w:rPr>
        <w:t xml:space="preserve"> </w:t>
      </w:r>
      <w:r w:rsidR="00BF08E9">
        <w:rPr>
          <w:rFonts w:ascii="Arial" w:hAnsi="Arial" w:cs="Arial"/>
          <w:sz w:val="24"/>
          <w:szCs w:val="24"/>
        </w:rPr>
        <w:tab/>
      </w:r>
      <w:r w:rsidR="00BF08E9">
        <w:rPr>
          <w:rFonts w:ascii="Arial" w:hAnsi="Arial" w:cs="Arial"/>
          <w:sz w:val="24"/>
          <w:szCs w:val="24"/>
        </w:rPr>
        <w:tab/>
      </w:r>
      <w:r w:rsidR="00BF08E9">
        <w:rPr>
          <w:rFonts w:ascii="Arial" w:hAnsi="Arial" w:cs="Arial"/>
          <w:sz w:val="24"/>
          <w:szCs w:val="24"/>
        </w:rPr>
        <w:tab/>
        <w:t xml:space="preserve"> </w:t>
      </w:r>
      <w:r w:rsidR="00332243" w:rsidRPr="001410F5">
        <w:rPr>
          <w:rFonts w:ascii="Arial" w:hAnsi="Arial" w:cs="Arial"/>
          <w:sz w:val="24"/>
          <w:szCs w:val="24"/>
        </w:rPr>
        <w:t xml:space="preserve">I-V.  </w:t>
      </w:r>
    </w:p>
    <w:p w14:paraId="3F81A11F" w14:textId="66CEB84C" w:rsidR="00332243" w:rsidRPr="001410F5" w:rsidRDefault="00AB0F4C"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1.  </w:t>
      </w:r>
      <w:r w:rsidR="00332243" w:rsidRPr="001410F5">
        <w:rPr>
          <w:rFonts w:ascii="Arial" w:hAnsi="Arial" w:cs="Arial"/>
          <w:sz w:val="24"/>
          <w:szCs w:val="24"/>
        </w:rPr>
        <w:t xml:space="preserve">Reappointment.  Non-tenured faculty may be appointed either as </w:t>
      </w:r>
      <w:r w:rsidR="00A93A80" w:rsidRPr="001410F5">
        <w:rPr>
          <w:rFonts w:ascii="Arial" w:hAnsi="Arial" w:cs="Arial"/>
          <w:sz w:val="24"/>
          <w:szCs w:val="24"/>
        </w:rPr>
        <w:tab/>
      </w:r>
      <w:r w:rsidR="00A93A80" w:rsidRPr="001410F5">
        <w:rPr>
          <w:rFonts w:ascii="Arial" w:hAnsi="Arial" w:cs="Arial"/>
          <w:sz w:val="24"/>
          <w:szCs w:val="24"/>
        </w:rPr>
        <w:tab/>
      </w:r>
      <w:r w:rsidR="00A93A80" w:rsidRPr="001410F5">
        <w:rPr>
          <w:rFonts w:ascii="Arial" w:hAnsi="Arial" w:cs="Arial"/>
          <w:sz w:val="24"/>
          <w:szCs w:val="24"/>
        </w:rPr>
        <w:tab/>
        <w:t xml:space="preserve">     </w:t>
      </w:r>
      <w:r w:rsidR="00332243" w:rsidRPr="001410F5">
        <w:rPr>
          <w:rFonts w:ascii="Arial" w:hAnsi="Arial" w:cs="Arial"/>
          <w:sz w:val="24"/>
          <w:szCs w:val="24"/>
        </w:rPr>
        <w:t xml:space="preserve">continuing faculty, temporary faculty or clinical faculty. According to </w:t>
      </w:r>
      <w:r w:rsidR="00A93A80" w:rsidRPr="001410F5">
        <w:rPr>
          <w:rFonts w:ascii="Arial" w:hAnsi="Arial" w:cs="Arial"/>
          <w:sz w:val="24"/>
          <w:szCs w:val="24"/>
        </w:rPr>
        <w:tab/>
      </w:r>
      <w:r w:rsidR="00A93A80" w:rsidRPr="001410F5">
        <w:rPr>
          <w:rFonts w:ascii="Arial" w:hAnsi="Arial" w:cs="Arial"/>
          <w:sz w:val="24"/>
          <w:szCs w:val="24"/>
        </w:rPr>
        <w:tab/>
        <w:t xml:space="preserve">     </w:t>
      </w:r>
      <w:r w:rsidR="00BF08E9">
        <w:rPr>
          <w:rFonts w:ascii="Arial" w:hAnsi="Arial" w:cs="Arial"/>
          <w:sz w:val="24"/>
          <w:szCs w:val="24"/>
        </w:rPr>
        <w:tab/>
        <w:t xml:space="preserve">    </w:t>
      </w:r>
      <w:r w:rsidR="00A93A80" w:rsidRPr="001410F5">
        <w:rPr>
          <w:rFonts w:ascii="Arial" w:hAnsi="Arial" w:cs="Arial"/>
          <w:sz w:val="24"/>
          <w:szCs w:val="24"/>
        </w:rPr>
        <w:t xml:space="preserve"> </w:t>
      </w:r>
      <w:r w:rsidR="00332243" w:rsidRPr="001410F5">
        <w:rPr>
          <w:rFonts w:ascii="Arial" w:hAnsi="Arial" w:cs="Arial"/>
          <w:sz w:val="24"/>
          <w:szCs w:val="24"/>
        </w:rPr>
        <w:t>the 2019-2020 Faculty</w:t>
      </w:r>
      <w:r w:rsidR="00BF08E9">
        <w:rPr>
          <w:rFonts w:ascii="Arial" w:hAnsi="Arial" w:cs="Arial"/>
          <w:sz w:val="24"/>
          <w:szCs w:val="24"/>
        </w:rPr>
        <w:t xml:space="preserve"> </w:t>
      </w:r>
      <w:r w:rsidR="00332243" w:rsidRPr="001410F5">
        <w:rPr>
          <w:rFonts w:ascii="Arial" w:hAnsi="Arial" w:cs="Arial"/>
          <w:sz w:val="24"/>
          <w:szCs w:val="24"/>
        </w:rPr>
        <w:t>Handbook,</w:t>
      </w:r>
      <w:r w:rsidR="00BF08E9">
        <w:rPr>
          <w:rFonts w:ascii="Arial" w:hAnsi="Arial" w:cs="Arial"/>
          <w:sz w:val="24"/>
          <w:szCs w:val="24"/>
        </w:rPr>
        <w:t xml:space="preserve"> </w:t>
      </w:r>
      <w:r w:rsidR="00BF08E9">
        <w:rPr>
          <w:rFonts w:ascii="Arial" w:hAnsi="Arial" w:cs="Arial"/>
          <w:sz w:val="24"/>
          <w:szCs w:val="24"/>
        </w:rPr>
        <w:tab/>
      </w:r>
      <w:r w:rsidR="00BF08E9">
        <w:rPr>
          <w:rFonts w:ascii="Arial" w:hAnsi="Arial" w:cs="Arial"/>
          <w:sz w:val="24"/>
          <w:szCs w:val="24"/>
        </w:rPr>
        <w:tab/>
      </w:r>
      <w:r w:rsidR="00BF08E9">
        <w:rPr>
          <w:rFonts w:ascii="Arial" w:hAnsi="Arial" w:cs="Arial"/>
          <w:sz w:val="24"/>
          <w:szCs w:val="24"/>
        </w:rPr>
        <w:tab/>
      </w:r>
      <w:r w:rsidR="00BF08E9">
        <w:rPr>
          <w:rFonts w:ascii="Arial" w:hAnsi="Arial" w:cs="Arial"/>
          <w:sz w:val="24"/>
          <w:szCs w:val="24"/>
        </w:rPr>
        <w:tab/>
      </w:r>
      <w:r w:rsidR="00BF08E9">
        <w:rPr>
          <w:rFonts w:ascii="Arial" w:hAnsi="Arial" w:cs="Arial"/>
          <w:sz w:val="24"/>
          <w:szCs w:val="24"/>
        </w:rPr>
        <w:tab/>
        <w:t xml:space="preserve"> </w:t>
      </w:r>
      <w:r w:rsidR="00BF08E9">
        <w:rPr>
          <w:rFonts w:ascii="Arial" w:hAnsi="Arial" w:cs="Arial"/>
          <w:sz w:val="24"/>
          <w:szCs w:val="24"/>
        </w:rPr>
        <w:tab/>
        <w:t xml:space="preserve">  </w:t>
      </w:r>
      <w:r w:rsidR="00BF08E9">
        <w:rPr>
          <w:rFonts w:ascii="Arial" w:hAnsi="Arial" w:cs="Arial"/>
          <w:sz w:val="24"/>
          <w:szCs w:val="24"/>
        </w:rPr>
        <w:tab/>
      </w:r>
      <w:r w:rsidR="00BF08E9">
        <w:rPr>
          <w:rFonts w:ascii="Arial" w:hAnsi="Arial" w:cs="Arial"/>
          <w:sz w:val="24"/>
          <w:szCs w:val="24"/>
        </w:rPr>
        <w:tab/>
        <w:t xml:space="preserve">     </w:t>
      </w:r>
      <w:hyperlink r:id="rId6" w:history="1">
        <w:r w:rsidR="00BF08E9" w:rsidRPr="00633980">
          <w:rPr>
            <w:rStyle w:val="Hyperlink"/>
            <w:rFonts w:ascii="Arial" w:hAnsi="Arial" w:cs="Arial"/>
            <w:sz w:val="24"/>
            <w:szCs w:val="24"/>
          </w:rPr>
          <w:t>https://www.provost.txstate.edu/faculty-handbook.html</w:t>
        </w:r>
      </w:hyperlink>
      <w:r w:rsidR="00332243" w:rsidRPr="001410F5">
        <w:rPr>
          <w:rFonts w:ascii="Arial" w:hAnsi="Arial" w:cs="Arial"/>
          <w:sz w:val="24"/>
          <w:szCs w:val="24"/>
        </w:rPr>
        <w:t xml:space="preserve">, continuing </w:t>
      </w:r>
      <w:r w:rsidR="00A93A80" w:rsidRPr="001410F5">
        <w:rPr>
          <w:rFonts w:ascii="Arial" w:hAnsi="Arial" w:cs="Arial"/>
          <w:sz w:val="24"/>
          <w:szCs w:val="24"/>
        </w:rPr>
        <w:tab/>
      </w:r>
      <w:r w:rsidR="00A93A80" w:rsidRPr="001410F5">
        <w:rPr>
          <w:rFonts w:ascii="Arial" w:hAnsi="Arial" w:cs="Arial"/>
          <w:sz w:val="24"/>
          <w:szCs w:val="24"/>
        </w:rPr>
        <w:tab/>
        <w:t xml:space="preserve">   </w:t>
      </w:r>
      <w:r w:rsidR="00BF08E9">
        <w:rPr>
          <w:rFonts w:ascii="Arial" w:hAnsi="Arial" w:cs="Arial"/>
          <w:sz w:val="24"/>
          <w:szCs w:val="24"/>
        </w:rPr>
        <w:tab/>
        <w:t xml:space="preserve">    </w:t>
      </w:r>
      <w:r w:rsidR="00A93A80" w:rsidRPr="001410F5">
        <w:rPr>
          <w:rFonts w:ascii="Arial" w:hAnsi="Arial" w:cs="Arial"/>
          <w:sz w:val="24"/>
          <w:szCs w:val="24"/>
        </w:rPr>
        <w:t xml:space="preserve"> </w:t>
      </w:r>
      <w:r w:rsidR="00332243" w:rsidRPr="001410F5">
        <w:rPr>
          <w:rFonts w:ascii="Arial" w:hAnsi="Arial" w:cs="Arial"/>
          <w:sz w:val="24"/>
          <w:szCs w:val="24"/>
        </w:rPr>
        <w:t xml:space="preserve">faculty include those who are hired in a traditional academic rank with </w:t>
      </w:r>
      <w:r w:rsidR="00A93A80" w:rsidRPr="001410F5">
        <w:rPr>
          <w:rFonts w:ascii="Arial" w:hAnsi="Arial" w:cs="Arial"/>
          <w:sz w:val="24"/>
          <w:szCs w:val="24"/>
        </w:rPr>
        <w:tab/>
      </w:r>
      <w:r w:rsidR="00A93A80"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 xml:space="preserve">the clear understanding that they may be rehired for one or more </w:t>
      </w:r>
      <w:r w:rsidR="00A93A80" w:rsidRPr="001410F5">
        <w:rPr>
          <w:rFonts w:ascii="Arial" w:hAnsi="Arial" w:cs="Arial"/>
          <w:sz w:val="24"/>
          <w:szCs w:val="24"/>
        </w:rPr>
        <w:tab/>
      </w:r>
      <w:r w:rsidR="00A93A80" w:rsidRPr="001410F5">
        <w:rPr>
          <w:rFonts w:ascii="Arial" w:hAnsi="Arial" w:cs="Arial"/>
          <w:sz w:val="24"/>
          <w:szCs w:val="24"/>
        </w:rPr>
        <w:tab/>
      </w:r>
      <w:r w:rsidR="00A93A80" w:rsidRPr="001410F5">
        <w:rPr>
          <w:rFonts w:ascii="Arial" w:hAnsi="Arial" w:cs="Arial"/>
          <w:sz w:val="24"/>
          <w:szCs w:val="24"/>
        </w:rPr>
        <w:tab/>
        <w:t xml:space="preserve">    </w:t>
      </w:r>
      <w:r w:rsidR="00BF08E9">
        <w:rPr>
          <w:rFonts w:ascii="Arial" w:hAnsi="Arial" w:cs="Arial"/>
          <w:sz w:val="24"/>
          <w:szCs w:val="24"/>
        </w:rPr>
        <w:t xml:space="preserve"> </w:t>
      </w:r>
      <w:r w:rsidR="00332243" w:rsidRPr="001410F5">
        <w:rPr>
          <w:rFonts w:ascii="Arial" w:hAnsi="Arial" w:cs="Arial"/>
          <w:sz w:val="24"/>
          <w:szCs w:val="24"/>
        </w:rPr>
        <w:t xml:space="preserve">additional years.  Eligibility for reappointment is contingent upon a </w:t>
      </w:r>
      <w:r w:rsidR="00A93A80" w:rsidRPr="001410F5">
        <w:rPr>
          <w:rFonts w:ascii="Arial" w:hAnsi="Arial" w:cs="Arial"/>
          <w:sz w:val="24"/>
          <w:szCs w:val="24"/>
        </w:rPr>
        <w:tab/>
      </w:r>
      <w:r w:rsidR="00A93A80" w:rsidRPr="001410F5">
        <w:rPr>
          <w:rFonts w:ascii="Arial" w:hAnsi="Arial" w:cs="Arial"/>
          <w:sz w:val="24"/>
          <w:szCs w:val="24"/>
        </w:rPr>
        <w:tab/>
      </w:r>
      <w:r w:rsidR="00A93A80" w:rsidRPr="001410F5">
        <w:rPr>
          <w:rFonts w:ascii="Arial" w:hAnsi="Arial" w:cs="Arial"/>
          <w:sz w:val="24"/>
          <w:szCs w:val="24"/>
        </w:rPr>
        <w:tab/>
        <w:t xml:space="preserve">    </w:t>
      </w:r>
      <w:r w:rsidR="00BF08E9">
        <w:rPr>
          <w:rFonts w:ascii="Arial" w:hAnsi="Arial" w:cs="Arial"/>
          <w:sz w:val="24"/>
          <w:szCs w:val="24"/>
        </w:rPr>
        <w:t xml:space="preserve"> </w:t>
      </w:r>
      <w:r w:rsidR="00332243" w:rsidRPr="001410F5">
        <w:rPr>
          <w:rFonts w:ascii="Arial" w:hAnsi="Arial" w:cs="Arial"/>
          <w:sz w:val="24"/>
          <w:szCs w:val="24"/>
        </w:rPr>
        <w:t xml:space="preserve">continuing faculty member achieving satisfactory annual evaluations. </w:t>
      </w:r>
    </w:p>
    <w:p w14:paraId="287D70AD" w14:textId="5A5A91A4" w:rsidR="00A93A80" w:rsidRPr="001410F5" w:rsidRDefault="00A93A80"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2.  </w:t>
      </w:r>
      <w:r w:rsidR="00332243" w:rsidRPr="001410F5">
        <w:rPr>
          <w:rFonts w:ascii="Arial" w:hAnsi="Arial" w:cs="Arial"/>
          <w:sz w:val="24"/>
          <w:szCs w:val="24"/>
        </w:rPr>
        <w:t xml:space="preserve">Annual Review.  The purposes of annual review include providing an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 xml:space="preserve">opportunity for self-development; identifying, reinforcing, and sharing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 xml:space="preserve">the strength of faculty; extending opportunities for continuous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 xml:space="preserve">           </w:t>
      </w:r>
      <w:r w:rsidRPr="001410F5">
        <w:rPr>
          <w:rFonts w:ascii="Arial" w:hAnsi="Arial" w:cs="Arial"/>
          <w:sz w:val="24"/>
          <w:szCs w:val="24"/>
        </w:rPr>
        <w:t xml:space="preserve"> </w:t>
      </w:r>
      <w:r w:rsidR="00332243" w:rsidRPr="001410F5">
        <w:rPr>
          <w:rFonts w:ascii="Arial" w:hAnsi="Arial" w:cs="Arial"/>
          <w:sz w:val="24"/>
          <w:szCs w:val="24"/>
        </w:rPr>
        <w:t xml:space="preserve">development; and identifying and strengthening the role of the faculty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 xml:space="preserve">           </w:t>
      </w:r>
      <w:r w:rsidR="00332243" w:rsidRPr="001410F5">
        <w:rPr>
          <w:rFonts w:ascii="Arial" w:hAnsi="Arial" w:cs="Arial"/>
          <w:sz w:val="24"/>
          <w:szCs w:val="24"/>
        </w:rPr>
        <w:t>members in the unit.</w:t>
      </w:r>
    </w:p>
    <w:p w14:paraId="1936CA7B" w14:textId="3947A25B" w:rsidR="00332243" w:rsidRPr="001410F5" w:rsidRDefault="00A93A80"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3.  </w:t>
      </w:r>
      <w:r w:rsidR="00332243" w:rsidRPr="001410F5">
        <w:rPr>
          <w:rFonts w:ascii="Arial" w:hAnsi="Arial" w:cs="Arial"/>
          <w:sz w:val="24"/>
          <w:szCs w:val="24"/>
        </w:rPr>
        <w:t xml:space="preserve">Faculty annual reviews are separate from but related to the tenure and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 xml:space="preserve">promotion reviews.  Cumulative annual reviews inform the Personnel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ab/>
        <w:t xml:space="preserve">     </w:t>
      </w:r>
      <w:r w:rsidR="00332243" w:rsidRPr="001410F5">
        <w:rPr>
          <w:rFonts w:ascii="Arial" w:hAnsi="Arial" w:cs="Arial"/>
          <w:sz w:val="24"/>
          <w:szCs w:val="24"/>
        </w:rPr>
        <w:t xml:space="preserve">Committee and Director about the body of work that the faculty person </w:t>
      </w:r>
      <w:r w:rsidRPr="001410F5">
        <w:rPr>
          <w:rFonts w:ascii="Arial" w:hAnsi="Arial" w:cs="Arial"/>
          <w:sz w:val="24"/>
          <w:szCs w:val="24"/>
        </w:rPr>
        <w:tab/>
      </w:r>
      <w:r w:rsidRPr="001410F5">
        <w:rPr>
          <w:rFonts w:ascii="Arial" w:hAnsi="Arial" w:cs="Arial"/>
          <w:sz w:val="24"/>
          <w:szCs w:val="24"/>
        </w:rPr>
        <w:tab/>
        <w:t xml:space="preserve">     </w:t>
      </w:r>
      <w:r w:rsidR="00BF08E9">
        <w:rPr>
          <w:rFonts w:ascii="Arial" w:hAnsi="Arial" w:cs="Arial"/>
          <w:sz w:val="24"/>
          <w:szCs w:val="24"/>
        </w:rPr>
        <w:t xml:space="preserve">           </w:t>
      </w:r>
      <w:r w:rsidR="00332243" w:rsidRPr="001410F5">
        <w:rPr>
          <w:rFonts w:ascii="Arial" w:hAnsi="Arial" w:cs="Arial"/>
          <w:sz w:val="24"/>
          <w:szCs w:val="24"/>
        </w:rPr>
        <w:t xml:space="preserve">is developing over time.  Annual evaluations form part of a faculty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32243" w:rsidRPr="001410F5">
        <w:rPr>
          <w:rFonts w:ascii="Arial" w:hAnsi="Arial" w:cs="Arial"/>
          <w:sz w:val="24"/>
          <w:szCs w:val="24"/>
        </w:rPr>
        <w:t xml:space="preserve">member’s file in tenure and promotion decisions. </w:t>
      </w:r>
    </w:p>
    <w:p w14:paraId="09A629CB" w14:textId="71EA812A" w:rsidR="00332243" w:rsidRPr="001410F5" w:rsidRDefault="00A93A80"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4.  </w:t>
      </w:r>
      <w:r w:rsidR="00332243" w:rsidRPr="001410F5">
        <w:rPr>
          <w:rFonts w:ascii="Arial" w:hAnsi="Arial" w:cs="Arial"/>
          <w:sz w:val="24"/>
          <w:szCs w:val="24"/>
        </w:rPr>
        <w:t xml:space="preserve">Specific guidelines for evaluating tenure-track faculty members are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ab/>
        <w:t xml:space="preserve">     </w:t>
      </w:r>
      <w:r w:rsidR="00332243" w:rsidRPr="001410F5">
        <w:rPr>
          <w:rFonts w:ascii="Arial" w:hAnsi="Arial" w:cs="Arial"/>
          <w:sz w:val="24"/>
          <w:szCs w:val="24"/>
        </w:rPr>
        <w:t>found in:</w:t>
      </w:r>
    </w:p>
    <w:p w14:paraId="469E1169" w14:textId="2AC4D4D9" w:rsidR="00332243" w:rsidRPr="001410F5" w:rsidRDefault="00A93A80"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w:t>
      </w:r>
      <w:r w:rsidR="00332243" w:rsidRPr="001410F5">
        <w:rPr>
          <w:rFonts w:ascii="Arial" w:hAnsi="Arial" w:cs="Arial"/>
          <w:sz w:val="24"/>
          <w:szCs w:val="24"/>
        </w:rPr>
        <w:t xml:space="preserve">AA/PPS No. 04.02.01: Development/Evaluation of Tenure-Track </w:t>
      </w:r>
      <w:r w:rsidR="005D427D">
        <w:rPr>
          <w:rFonts w:ascii="Arial" w:hAnsi="Arial" w:cs="Arial"/>
          <w:sz w:val="24"/>
          <w:szCs w:val="24"/>
        </w:rPr>
        <w:tab/>
      </w:r>
      <w:r w:rsidR="005D427D">
        <w:rPr>
          <w:rFonts w:ascii="Arial" w:hAnsi="Arial" w:cs="Arial"/>
          <w:sz w:val="24"/>
          <w:szCs w:val="24"/>
        </w:rPr>
        <w:tab/>
      </w:r>
      <w:r w:rsidR="005D427D">
        <w:rPr>
          <w:rFonts w:ascii="Arial" w:hAnsi="Arial" w:cs="Arial"/>
          <w:sz w:val="24"/>
          <w:szCs w:val="24"/>
        </w:rPr>
        <w:tab/>
        <w:t xml:space="preserve">     </w:t>
      </w:r>
      <w:r w:rsidR="00332243" w:rsidRPr="001410F5">
        <w:rPr>
          <w:rFonts w:ascii="Arial" w:hAnsi="Arial" w:cs="Arial"/>
          <w:sz w:val="24"/>
          <w:szCs w:val="24"/>
        </w:rPr>
        <w:t>Faculty</w:t>
      </w:r>
    </w:p>
    <w:p w14:paraId="390EB99E" w14:textId="48681AFE" w:rsidR="00332243" w:rsidRPr="001410F5" w:rsidRDefault="00217B69" w:rsidP="0000450F">
      <w:pPr>
        <w:rPr>
          <w:rFonts w:ascii="Arial" w:hAnsi="Arial" w:cs="Arial"/>
          <w:sz w:val="24"/>
          <w:szCs w:val="24"/>
        </w:rPr>
      </w:pPr>
      <w:r w:rsidRPr="001410F5">
        <w:rPr>
          <w:rFonts w:ascii="Arial" w:hAnsi="Arial" w:cs="Arial"/>
          <w:sz w:val="24"/>
          <w:szCs w:val="24"/>
        </w:rPr>
        <w:tab/>
        <w:t xml:space="preserve">   </w:t>
      </w:r>
      <w:r w:rsidR="00A93A80" w:rsidRPr="001410F5">
        <w:rPr>
          <w:rFonts w:ascii="Arial" w:hAnsi="Arial" w:cs="Arial"/>
          <w:sz w:val="24"/>
          <w:szCs w:val="24"/>
        </w:rPr>
        <w:tab/>
        <w:t xml:space="preserve">     </w:t>
      </w:r>
      <w:r w:rsidR="00332243" w:rsidRPr="001410F5">
        <w:rPr>
          <w:rFonts w:ascii="Arial" w:hAnsi="Arial" w:cs="Arial"/>
          <w:sz w:val="24"/>
          <w:szCs w:val="24"/>
        </w:rPr>
        <w:t>AA/PPS No. 04.02.20: Tenure and Promotion Review</w:t>
      </w:r>
    </w:p>
    <w:p w14:paraId="1601FC67" w14:textId="57133AD2" w:rsidR="00332243" w:rsidRPr="001410F5" w:rsidRDefault="00217B69" w:rsidP="0000450F">
      <w:pPr>
        <w:rPr>
          <w:rFonts w:ascii="Arial" w:hAnsi="Arial" w:cs="Arial"/>
          <w:sz w:val="24"/>
          <w:szCs w:val="24"/>
        </w:rPr>
      </w:pPr>
      <w:r w:rsidRPr="001410F5">
        <w:rPr>
          <w:rFonts w:ascii="Arial" w:hAnsi="Arial" w:cs="Arial"/>
          <w:sz w:val="24"/>
          <w:szCs w:val="24"/>
        </w:rPr>
        <w:t xml:space="preserve"> </w:t>
      </w:r>
      <w:r w:rsidRPr="001410F5">
        <w:rPr>
          <w:rFonts w:ascii="Arial" w:hAnsi="Arial" w:cs="Arial"/>
          <w:sz w:val="24"/>
          <w:szCs w:val="24"/>
        </w:rPr>
        <w:tab/>
        <w:t xml:space="preserve">    </w:t>
      </w:r>
      <w:r w:rsidR="00A93A80" w:rsidRPr="001410F5">
        <w:rPr>
          <w:rFonts w:ascii="Arial" w:hAnsi="Arial" w:cs="Arial"/>
          <w:sz w:val="24"/>
          <w:szCs w:val="24"/>
        </w:rPr>
        <w:tab/>
        <w:t xml:space="preserve">     </w:t>
      </w:r>
      <w:r w:rsidR="00332243" w:rsidRPr="001410F5">
        <w:rPr>
          <w:rFonts w:ascii="Arial" w:hAnsi="Arial" w:cs="Arial"/>
          <w:sz w:val="24"/>
          <w:szCs w:val="24"/>
        </w:rPr>
        <w:t>HP/PPS 04.02.20:  Tenure and Promotion</w:t>
      </w:r>
    </w:p>
    <w:p w14:paraId="17C47AE9" w14:textId="77777777" w:rsidR="000D4C17" w:rsidRPr="001410F5" w:rsidRDefault="000D4C17" w:rsidP="0000450F">
      <w:pPr>
        <w:rPr>
          <w:rFonts w:ascii="Arial" w:hAnsi="Arial" w:cs="Arial"/>
          <w:sz w:val="24"/>
          <w:szCs w:val="24"/>
        </w:rPr>
      </w:pPr>
    </w:p>
    <w:p w14:paraId="132C99D9" w14:textId="63C81F52" w:rsidR="000D4C17" w:rsidRPr="001410F5" w:rsidRDefault="000D4C17" w:rsidP="0000450F">
      <w:pPr>
        <w:rPr>
          <w:rFonts w:ascii="Arial" w:hAnsi="Arial" w:cs="Arial"/>
          <w:sz w:val="24"/>
          <w:szCs w:val="24"/>
        </w:rPr>
      </w:pPr>
      <w:r w:rsidRPr="001410F5">
        <w:rPr>
          <w:rFonts w:ascii="Arial" w:hAnsi="Arial" w:cs="Arial"/>
          <w:sz w:val="24"/>
          <w:szCs w:val="24"/>
        </w:rPr>
        <w:lastRenderedPageBreak/>
        <w:tab/>
      </w:r>
      <w:r w:rsidRPr="001410F5">
        <w:rPr>
          <w:rFonts w:ascii="Arial" w:hAnsi="Arial" w:cs="Arial"/>
          <w:sz w:val="24"/>
          <w:szCs w:val="24"/>
        </w:rPr>
        <w:tab/>
        <w:t xml:space="preserve">5.  </w:t>
      </w:r>
      <w:r w:rsidR="00332243" w:rsidRPr="001410F5">
        <w:rPr>
          <w:rFonts w:ascii="Arial" w:hAnsi="Arial" w:cs="Arial"/>
          <w:sz w:val="24"/>
          <w:szCs w:val="24"/>
        </w:rPr>
        <w:t xml:space="preserve">Performance.  Performance is a term used at this university to indicate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ab/>
        <w:t xml:space="preserve">     </w:t>
      </w:r>
      <w:r w:rsidR="00332243" w:rsidRPr="001410F5">
        <w:rPr>
          <w:rFonts w:ascii="Arial" w:hAnsi="Arial" w:cs="Arial"/>
          <w:sz w:val="24"/>
          <w:szCs w:val="24"/>
        </w:rPr>
        <w:t xml:space="preserve">that an employee meets the demands of the job appropriately.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 xml:space="preserve">          </w:t>
      </w:r>
      <w:r w:rsidR="00332243" w:rsidRPr="001410F5">
        <w:rPr>
          <w:rFonts w:ascii="Arial" w:hAnsi="Arial" w:cs="Arial"/>
          <w:sz w:val="24"/>
          <w:szCs w:val="24"/>
        </w:rPr>
        <w:t xml:space="preserve">Achieving an acceptable performance rating means that a faculty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32243" w:rsidRPr="001410F5">
        <w:rPr>
          <w:rFonts w:ascii="Arial" w:hAnsi="Arial" w:cs="Arial"/>
          <w:sz w:val="24"/>
          <w:szCs w:val="24"/>
        </w:rPr>
        <w:t xml:space="preserve">person is eligible to be considered for a performance raise (if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32243" w:rsidRPr="001410F5">
        <w:rPr>
          <w:rFonts w:ascii="Arial" w:hAnsi="Arial" w:cs="Arial"/>
          <w:sz w:val="24"/>
          <w:szCs w:val="24"/>
        </w:rPr>
        <w:t xml:space="preserve">performance raise money is available).  It does not guarantee or imply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 xml:space="preserve">           </w:t>
      </w:r>
      <w:r w:rsidR="00332243" w:rsidRPr="001410F5">
        <w:rPr>
          <w:rFonts w:ascii="Arial" w:hAnsi="Arial" w:cs="Arial"/>
          <w:sz w:val="24"/>
          <w:szCs w:val="24"/>
        </w:rPr>
        <w:t>that a performance raise will be awarded.</w:t>
      </w:r>
    </w:p>
    <w:p w14:paraId="3522D1DC" w14:textId="394746DF" w:rsidR="00332243" w:rsidRPr="001410F5" w:rsidRDefault="000D4C1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6.  </w:t>
      </w:r>
      <w:r w:rsidR="00332243" w:rsidRPr="001410F5">
        <w:rPr>
          <w:rFonts w:ascii="Arial" w:hAnsi="Arial" w:cs="Arial"/>
          <w:sz w:val="24"/>
          <w:szCs w:val="24"/>
        </w:rPr>
        <w:t xml:space="preserve">Merit.   Merit is a category which is used when the President deems it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ab/>
        <w:t xml:space="preserve">    </w:t>
      </w:r>
      <w:r w:rsidRPr="001410F5">
        <w:rPr>
          <w:rFonts w:ascii="Arial" w:hAnsi="Arial" w:cs="Arial"/>
          <w:sz w:val="24"/>
          <w:szCs w:val="24"/>
        </w:rPr>
        <w:t xml:space="preserve"> </w:t>
      </w:r>
      <w:r w:rsidR="00332243" w:rsidRPr="001410F5">
        <w:rPr>
          <w:rFonts w:ascii="Arial" w:hAnsi="Arial" w:cs="Arial"/>
          <w:sz w:val="24"/>
          <w:szCs w:val="24"/>
        </w:rPr>
        <w:t xml:space="preserve">appropriate.  Under the current university administration, a faculty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ab/>
        <w:t xml:space="preserve">     </w:t>
      </w:r>
      <w:r w:rsidR="00332243" w:rsidRPr="001410F5">
        <w:rPr>
          <w:rFonts w:ascii="Arial" w:hAnsi="Arial" w:cs="Arial"/>
          <w:sz w:val="24"/>
          <w:szCs w:val="24"/>
        </w:rPr>
        <w:t xml:space="preserve">member is eligible for merit only when his/her activities can be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ab/>
        <w:t xml:space="preserve">    </w:t>
      </w:r>
      <w:r w:rsidRPr="001410F5">
        <w:rPr>
          <w:rFonts w:ascii="Arial" w:hAnsi="Arial" w:cs="Arial"/>
          <w:sz w:val="24"/>
          <w:szCs w:val="24"/>
        </w:rPr>
        <w:t xml:space="preserve"> </w:t>
      </w:r>
      <w:r w:rsidR="00332243" w:rsidRPr="001410F5">
        <w:rPr>
          <w:rFonts w:ascii="Arial" w:hAnsi="Arial" w:cs="Arial"/>
          <w:sz w:val="24"/>
          <w:szCs w:val="24"/>
        </w:rPr>
        <w:t xml:space="preserve">demonstrated as truly meritorious or outstanding as defined by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 xml:space="preserve">          </w:t>
      </w:r>
      <w:r w:rsidR="00332243" w:rsidRPr="001410F5">
        <w:rPr>
          <w:rFonts w:ascii="Arial" w:hAnsi="Arial" w:cs="Arial"/>
          <w:sz w:val="24"/>
          <w:szCs w:val="24"/>
        </w:rPr>
        <w:t xml:space="preserve">Program policy.  Achieving a meritorious rating, means that a faculty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 xml:space="preserve">          </w:t>
      </w:r>
      <w:r w:rsidR="00332243" w:rsidRPr="001410F5">
        <w:rPr>
          <w:rFonts w:ascii="Arial" w:hAnsi="Arial" w:cs="Arial"/>
          <w:sz w:val="24"/>
          <w:szCs w:val="24"/>
        </w:rPr>
        <w:t xml:space="preserve">person is eligible to be considered for a merit raise (if merit raise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332243" w:rsidRPr="001410F5">
        <w:rPr>
          <w:rFonts w:ascii="Arial" w:hAnsi="Arial" w:cs="Arial"/>
          <w:sz w:val="24"/>
          <w:szCs w:val="24"/>
        </w:rPr>
        <w:t xml:space="preserve">money is available).  It does not guarantee or imply that a merit raise </w:t>
      </w:r>
      <w:r w:rsidRPr="001410F5">
        <w:rPr>
          <w:rFonts w:ascii="Arial" w:hAnsi="Arial" w:cs="Arial"/>
          <w:sz w:val="24"/>
          <w:szCs w:val="24"/>
        </w:rPr>
        <w:tab/>
      </w:r>
      <w:r w:rsidRPr="001410F5">
        <w:rPr>
          <w:rFonts w:ascii="Arial" w:hAnsi="Arial" w:cs="Arial"/>
          <w:sz w:val="24"/>
          <w:szCs w:val="24"/>
        </w:rPr>
        <w:tab/>
        <w:t xml:space="preserve">     </w:t>
      </w:r>
      <w:r w:rsidR="005D427D">
        <w:rPr>
          <w:rFonts w:ascii="Arial" w:hAnsi="Arial" w:cs="Arial"/>
          <w:sz w:val="24"/>
          <w:szCs w:val="24"/>
        </w:rPr>
        <w:t xml:space="preserve">           </w:t>
      </w:r>
      <w:r w:rsidR="00332243" w:rsidRPr="001410F5">
        <w:rPr>
          <w:rFonts w:ascii="Arial" w:hAnsi="Arial" w:cs="Arial"/>
          <w:sz w:val="24"/>
          <w:szCs w:val="24"/>
        </w:rPr>
        <w:t>will be</w:t>
      </w:r>
      <w:r w:rsidRPr="001410F5">
        <w:rPr>
          <w:rFonts w:ascii="Arial" w:hAnsi="Arial" w:cs="Arial"/>
          <w:sz w:val="24"/>
          <w:szCs w:val="24"/>
        </w:rPr>
        <w:t xml:space="preserve"> </w:t>
      </w:r>
      <w:r w:rsidR="00332243" w:rsidRPr="001410F5">
        <w:rPr>
          <w:rFonts w:ascii="Arial" w:hAnsi="Arial" w:cs="Arial"/>
          <w:sz w:val="24"/>
          <w:szCs w:val="24"/>
        </w:rPr>
        <w:t>awarded.</w:t>
      </w:r>
    </w:p>
    <w:p w14:paraId="4E7F047E" w14:textId="57A6C724" w:rsidR="00F93A79" w:rsidRPr="001410F5" w:rsidRDefault="000D4C1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7.  </w:t>
      </w:r>
      <w:r w:rsidR="00F93A79" w:rsidRPr="001410F5">
        <w:rPr>
          <w:rFonts w:ascii="Arial" w:hAnsi="Arial" w:cs="Arial"/>
          <w:sz w:val="24"/>
          <w:szCs w:val="24"/>
        </w:rPr>
        <w:t>According to our Program policy, in general:</w:t>
      </w:r>
    </w:p>
    <w:p w14:paraId="0BFA1192" w14:textId="035A716B" w:rsidR="00F93A79" w:rsidRPr="001410F5" w:rsidRDefault="000D4C17"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      </w:t>
      </w:r>
      <w:r w:rsidR="00F93A79" w:rsidRPr="001410F5">
        <w:rPr>
          <w:rFonts w:ascii="Arial" w:hAnsi="Arial" w:cs="Arial"/>
          <w:sz w:val="24"/>
          <w:szCs w:val="24"/>
        </w:rPr>
        <w:t xml:space="preserve">Level I equates excellent activity and progress toward meeting </w:t>
      </w:r>
      <w:r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F93A79" w:rsidRPr="001410F5">
        <w:rPr>
          <w:rFonts w:ascii="Arial" w:hAnsi="Arial" w:cs="Arial"/>
          <w:sz w:val="24"/>
          <w:szCs w:val="24"/>
        </w:rPr>
        <w:t>Program and personal professional goals</w:t>
      </w:r>
    </w:p>
    <w:p w14:paraId="4E672CCC" w14:textId="00A15F93" w:rsidR="00F93A79" w:rsidRPr="001410F5" w:rsidRDefault="00F93A79" w:rsidP="0000450F">
      <w:pPr>
        <w:rPr>
          <w:rFonts w:ascii="Arial" w:hAnsi="Arial" w:cs="Arial"/>
          <w:sz w:val="24"/>
          <w:szCs w:val="24"/>
        </w:rPr>
      </w:pPr>
      <w:r w:rsidRPr="001410F5">
        <w:rPr>
          <w:rFonts w:ascii="Arial" w:hAnsi="Arial" w:cs="Arial"/>
          <w:sz w:val="24"/>
          <w:szCs w:val="24"/>
        </w:rPr>
        <w:t xml:space="preserve">   </w:t>
      </w:r>
      <w:r w:rsidR="000158D0" w:rsidRPr="001410F5">
        <w:rPr>
          <w:rFonts w:ascii="Arial" w:hAnsi="Arial" w:cs="Arial"/>
          <w:sz w:val="24"/>
          <w:szCs w:val="24"/>
        </w:rPr>
        <w:t xml:space="preserve">                          </w:t>
      </w:r>
      <w:r w:rsidRPr="001410F5">
        <w:rPr>
          <w:rFonts w:ascii="Arial" w:hAnsi="Arial" w:cs="Arial"/>
          <w:sz w:val="24"/>
          <w:szCs w:val="24"/>
        </w:rPr>
        <w:t xml:space="preserve">Level II equates very good activity and progress toward meeting </w:t>
      </w:r>
      <w:r w:rsidR="000158D0" w:rsidRPr="001410F5">
        <w:rPr>
          <w:rFonts w:ascii="Arial" w:hAnsi="Arial" w:cs="Arial"/>
          <w:sz w:val="24"/>
          <w:szCs w:val="24"/>
        </w:rPr>
        <w:tab/>
      </w:r>
      <w:r w:rsidR="000158D0" w:rsidRPr="001410F5">
        <w:rPr>
          <w:rFonts w:ascii="Arial" w:hAnsi="Arial" w:cs="Arial"/>
          <w:sz w:val="24"/>
          <w:szCs w:val="24"/>
        </w:rPr>
        <w:tab/>
      </w:r>
      <w:r w:rsidR="000158D0" w:rsidRPr="001410F5">
        <w:rPr>
          <w:rFonts w:ascii="Arial" w:hAnsi="Arial" w:cs="Arial"/>
          <w:sz w:val="24"/>
          <w:szCs w:val="24"/>
        </w:rPr>
        <w:tab/>
        <w:t xml:space="preserve">      </w:t>
      </w:r>
      <w:r w:rsidRPr="001410F5">
        <w:rPr>
          <w:rFonts w:ascii="Arial" w:hAnsi="Arial" w:cs="Arial"/>
          <w:sz w:val="24"/>
          <w:szCs w:val="24"/>
        </w:rPr>
        <w:t>Program and personal professional goals</w:t>
      </w:r>
    </w:p>
    <w:p w14:paraId="7953F296" w14:textId="54E919AA" w:rsidR="00F93A79" w:rsidRPr="001410F5" w:rsidRDefault="00F93A79" w:rsidP="0000450F">
      <w:pPr>
        <w:rPr>
          <w:rFonts w:ascii="Arial" w:hAnsi="Arial" w:cs="Arial"/>
          <w:sz w:val="24"/>
          <w:szCs w:val="24"/>
        </w:rPr>
      </w:pPr>
      <w:r w:rsidRPr="001410F5">
        <w:rPr>
          <w:rFonts w:ascii="Arial" w:hAnsi="Arial" w:cs="Arial"/>
          <w:sz w:val="24"/>
          <w:szCs w:val="24"/>
        </w:rPr>
        <w:t xml:space="preserve">        </w:t>
      </w:r>
      <w:r w:rsidR="000158D0" w:rsidRPr="001410F5">
        <w:rPr>
          <w:rFonts w:ascii="Arial" w:hAnsi="Arial" w:cs="Arial"/>
          <w:sz w:val="24"/>
          <w:szCs w:val="24"/>
        </w:rPr>
        <w:tab/>
      </w:r>
      <w:r w:rsidR="000158D0" w:rsidRPr="001410F5">
        <w:rPr>
          <w:rFonts w:ascii="Arial" w:hAnsi="Arial" w:cs="Arial"/>
          <w:sz w:val="24"/>
          <w:szCs w:val="24"/>
        </w:rPr>
        <w:tab/>
        <w:t xml:space="preserve">      </w:t>
      </w:r>
      <w:r w:rsidRPr="001410F5">
        <w:rPr>
          <w:rFonts w:ascii="Arial" w:hAnsi="Arial" w:cs="Arial"/>
          <w:sz w:val="24"/>
          <w:szCs w:val="24"/>
        </w:rPr>
        <w:t xml:space="preserve">Level III equates good activity and progress toward meeting Program </w:t>
      </w:r>
      <w:r w:rsidR="000158D0" w:rsidRPr="001410F5">
        <w:rPr>
          <w:rFonts w:ascii="Arial" w:hAnsi="Arial" w:cs="Arial"/>
          <w:sz w:val="24"/>
          <w:szCs w:val="24"/>
        </w:rPr>
        <w:tab/>
      </w:r>
      <w:r w:rsidR="000158D0" w:rsidRPr="001410F5">
        <w:rPr>
          <w:rFonts w:ascii="Arial" w:hAnsi="Arial" w:cs="Arial"/>
          <w:sz w:val="24"/>
          <w:szCs w:val="24"/>
        </w:rPr>
        <w:tab/>
        <w:t xml:space="preserve">      </w:t>
      </w:r>
      <w:r w:rsidR="00160AB3">
        <w:rPr>
          <w:rFonts w:ascii="Arial" w:hAnsi="Arial" w:cs="Arial"/>
          <w:sz w:val="24"/>
          <w:szCs w:val="24"/>
        </w:rPr>
        <w:tab/>
        <w:t xml:space="preserve">      </w:t>
      </w:r>
      <w:r w:rsidRPr="001410F5">
        <w:rPr>
          <w:rFonts w:ascii="Arial" w:hAnsi="Arial" w:cs="Arial"/>
          <w:sz w:val="24"/>
          <w:szCs w:val="24"/>
        </w:rPr>
        <w:t>and personal professional goals</w:t>
      </w:r>
    </w:p>
    <w:p w14:paraId="03BFE92D" w14:textId="2AA75105" w:rsidR="00F93A79" w:rsidRPr="001410F5" w:rsidRDefault="00F93A79" w:rsidP="0000450F">
      <w:pPr>
        <w:rPr>
          <w:rFonts w:ascii="Arial" w:hAnsi="Arial" w:cs="Arial"/>
          <w:sz w:val="24"/>
          <w:szCs w:val="24"/>
        </w:rPr>
      </w:pPr>
      <w:r w:rsidRPr="001410F5">
        <w:rPr>
          <w:rFonts w:ascii="Arial" w:hAnsi="Arial" w:cs="Arial"/>
          <w:sz w:val="24"/>
          <w:szCs w:val="24"/>
        </w:rPr>
        <w:t xml:space="preserve">        </w:t>
      </w:r>
      <w:r w:rsidR="000158D0" w:rsidRPr="001410F5">
        <w:rPr>
          <w:rFonts w:ascii="Arial" w:hAnsi="Arial" w:cs="Arial"/>
          <w:sz w:val="24"/>
          <w:szCs w:val="24"/>
        </w:rPr>
        <w:tab/>
      </w:r>
      <w:r w:rsidR="000158D0" w:rsidRPr="001410F5">
        <w:rPr>
          <w:rFonts w:ascii="Arial" w:hAnsi="Arial" w:cs="Arial"/>
          <w:sz w:val="24"/>
          <w:szCs w:val="24"/>
        </w:rPr>
        <w:tab/>
        <w:t xml:space="preserve">      </w:t>
      </w:r>
      <w:r w:rsidRPr="001410F5">
        <w:rPr>
          <w:rFonts w:ascii="Arial" w:hAnsi="Arial" w:cs="Arial"/>
          <w:sz w:val="24"/>
          <w:szCs w:val="24"/>
        </w:rPr>
        <w:t xml:space="preserve">Level IV equates poor activity and progress toward meeting Program </w:t>
      </w:r>
      <w:r w:rsidR="000158D0" w:rsidRPr="001410F5">
        <w:rPr>
          <w:rFonts w:ascii="Arial" w:hAnsi="Arial" w:cs="Arial"/>
          <w:sz w:val="24"/>
          <w:szCs w:val="24"/>
        </w:rPr>
        <w:tab/>
      </w:r>
      <w:r w:rsidR="000158D0" w:rsidRPr="001410F5">
        <w:rPr>
          <w:rFonts w:ascii="Arial" w:hAnsi="Arial" w:cs="Arial"/>
          <w:sz w:val="24"/>
          <w:szCs w:val="24"/>
        </w:rPr>
        <w:tab/>
        <w:t xml:space="preserve">      </w:t>
      </w:r>
      <w:r w:rsidR="00160AB3">
        <w:rPr>
          <w:rFonts w:ascii="Arial" w:hAnsi="Arial" w:cs="Arial"/>
          <w:sz w:val="24"/>
          <w:szCs w:val="24"/>
        </w:rPr>
        <w:tab/>
        <w:t xml:space="preserve">      </w:t>
      </w:r>
      <w:r w:rsidRPr="001410F5">
        <w:rPr>
          <w:rFonts w:ascii="Arial" w:hAnsi="Arial" w:cs="Arial"/>
          <w:sz w:val="24"/>
          <w:szCs w:val="24"/>
        </w:rPr>
        <w:t>and personal professional goals</w:t>
      </w:r>
    </w:p>
    <w:p w14:paraId="5710615A" w14:textId="6FDBFC3D" w:rsidR="00F93A79" w:rsidRPr="001410F5" w:rsidRDefault="00F93A79" w:rsidP="0000450F">
      <w:pPr>
        <w:rPr>
          <w:rFonts w:ascii="Arial" w:hAnsi="Arial" w:cs="Arial"/>
          <w:sz w:val="24"/>
          <w:szCs w:val="24"/>
        </w:rPr>
      </w:pPr>
      <w:r w:rsidRPr="001410F5">
        <w:rPr>
          <w:rFonts w:ascii="Arial" w:hAnsi="Arial" w:cs="Arial"/>
          <w:sz w:val="24"/>
          <w:szCs w:val="24"/>
        </w:rPr>
        <w:t xml:space="preserve">        </w:t>
      </w:r>
      <w:r w:rsidR="000158D0" w:rsidRPr="001410F5">
        <w:rPr>
          <w:rFonts w:ascii="Arial" w:hAnsi="Arial" w:cs="Arial"/>
          <w:sz w:val="24"/>
          <w:szCs w:val="24"/>
        </w:rPr>
        <w:tab/>
      </w:r>
      <w:r w:rsidR="000158D0" w:rsidRPr="001410F5">
        <w:rPr>
          <w:rFonts w:ascii="Arial" w:hAnsi="Arial" w:cs="Arial"/>
          <w:sz w:val="24"/>
          <w:szCs w:val="24"/>
        </w:rPr>
        <w:tab/>
        <w:t xml:space="preserve">      </w:t>
      </w:r>
      <w:r w:rsidRPr="001410F5">
        <w:rPr>
          <w:rFonts w:ascii="Arial" w:hAnsi="Arial" w:cs="Arial"/>
          <w:sz w:val="24"/>
          <w:szCs w:val="24"/>
        </w:rPr>
        <w:t xml:space="preserve">Level V equates inadequate activity and progress toward meeting </w:t>
      </w:r>
      <w:r w:rsidR="000158D0" w:rsidRPr="001410F5">
        <w:rPr>
          <w:rFonts w:ascii="Arial" w:hAnsi="Arial" w:cs="Arial"/>
          <w:sz w:val="24"/>
          <w:szCs w:val="24"/>
        </w:rPr>
        <w:tab/>
      </w:r>
      <w:r w:rsidR="000158D0" w:rsidRPr="001410F5">
        <w:rPr>
          <w:rFonts w:ascii="Arial" w:hAnsi="Arial" w:cs="Arial"/>
          <w:sz w:val="24"/>
          <w:szCs w:val="24"/>
        </w:rPr>
        <w:tab/>
      </w:r>
      <w:r w:rsidR="000158D0" w:rsidRPr="001410F5">
        <w:rPr>
          <w:rFonts w:ascii="Arial" w:hAnsi="Arial" w:cs="Arial"/>
          <w:sz w:val="24"/>
          <w:szCs w:val="24"/>
        </w:rPr>
        <w:tab/>
        <w:t xml:space="preserve">      </w:t>
      </w:r>
      <w:r w:rsidRPr="001410F5">
        <w:rPr>
          <w:rFonts w:ascii="Arial" w:hAnsi="Arial" w:cs="Arial"/>
          <w:sz w:val="24"/>
          <w:szCs w:val="24"/>
        </w:rPr>
        <w:t>Program and personal professional goals</w:t>
      </w:r>
    </w:p>
    <w:p w14:paraId="1F80D2FF" w14:textId="595C2264" w:rsidR="004A66FC" w:rsidRPr="001410F5" w:rsidRDefault="000158D0" w:rsidP="0000450F">
      <w:pPr>
        <w:rPr>
          <w:rFonts w:ascii="Arial" w:hAnsi="Arial" w:cs="Arial"/>
          <w:sz w:val="24"/>
          <w:szCs w:val="24"/>
        </w:rPr>
      </w:pPr>
      <w:r w:rsidRPr="001410F5">
        <w:rPr>
          <w:rFonts w:ascii="Arial" w:hAnsi="Arial" w:cs="Arial"/>
          <w:sz w:val="24"/>
          <w:szCs w:val="24"/>
        </w:rPr>
        <w:tab/>
      </w:r>
      <w:r w:rsidRPr="001410F5">
        <w:rPr>
          <w:rFonts w:ascii="Arial" w:hAnsi="Arial" w:cs="Arial"/>
          <w:sz w:val="24"/>
          <w:szCs w:val="24"/>
        </w:rPr>
        <w:tab/>
        <w:t xml:space="preserve">8.  </w:t>
      </w:r>
      <w:r w:rsidR="00F93A79" w:rsidRPr="001410F5">
        <w:rPr>
          <w:rFonts w:ascii="Arial" w:hAnsi="Arial" w:cs="Arial"/>
          <w:sz w:val="24"/>
          <w:szCs w:val="24"/>
        </w:rPr>
        <w:t xml:space="preserve">Levels of Expectation.  To be deemed eligible for reappointment,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F93A79" w:rsidRPr="001410F5">
        <w:rPr>
          <w:rFonts w:ascii="Arial" w:hAnsi="Arial" w:cs="Arial"/>
          <w:sz w:val="24"/>
          <w:szCs w:val="24"/>
        </w:rPr>
        <w:t xml:space="preserve">performance, or merit, a faculty person’s activities should meet the </w:t>
      </w:r>
      <w:r w:rsidRPr="001410F5">
        <w:rPr>
          <w:rFonts w:ascii="Arial" w:hAnsi="Arial" w:cs="Arial"/>
          <w:sz w:val="24"/>
          <w:szCs w:val="24"/>
        </w:rPr>
        <w:tab/>
      </w:r>
      <w:r w:rsidRPr="001410F5">
        <w:rPr>
          <w:rFonts w:ascii="Arial" w:hAnsi="Arial" w:cs="Arial"/>
          <w:sz w:val="24"/>
          <w:szCs w:val="24"/>
        </w:rPr>
        <w:tab/>
        <w:t xml:space="preserve">     </w:t>
      </w:r>
      <w:r w:rsidR="00160AB3">
        <w:rPr>
          <w:rFonts w:ascii="Arial" w:hAnsi="Arial" w:cs="Arial"/>
          <w:sz w:val="24"/>
          <w:szCs w:val="24"/>
        </w:rPr>
        <w:t xml:space="preserve">           </w:t>
      </w:r>
      <w:r w:rsidR="00F93A79" w:rsidRPr="001410F5">
        <w:rPr>
          <w:rFonts w:ascii="Arial" w:hAnsi="Arial" w:cs="Arial"/>
          <w:sz w:val="24"/>
          <w:szCs w:val="24"/>
        </w:rPr>
        <w:t>following minimum levels of expectations of Teaching, Scholarly</w:t>
      </w:r>
      <w:r w:rsidR="00D07395" w:rsidRPr="001410F5">
        <w:rPr>
          <w:rFonts w:ascii="Arial" w:hAnsi="Arial" w:cs="Arial"/>
          <w:sz w:val="24"/>
          <w:szCs w:val="24"/>
        </w:rPr>
        <w:t xml:space="preserve">/ </w:t>
      </w:r>
      <w:r w:rsidRPr="001410F5">
        <w:rPr>
          <w:rFonts w:ascii="Arial" w:hAnsi="Arial" w:cs="Arial"/>
          <w:sz w:val="24"/>
          <w:szCs w:val="24"/>
        </w:rPr>
        <w:tab/>
      </w:r>
      <w:r w:rsidRPr="001410F5">
        <w:rPr>
          <w:rFonts w:ascii="Arial" w:hAnsi="Arial" w:cs="Arial"/>
          <w:sz w:val="24"/>
          <w:szCs w:val="24"/>
        </w:rPr>
        <w:tab/>
      </w:r>
      <w:r w:rsidRPr="001410F5">
        <w:rPr>
          <w:rFonts w:ascii="Arial" w:hAnsi="Arial" w:cs="Arial"/>
          <w:sz w:val="24"/>
          <w:szCs w:val="24"/>
        </w:rPr>
        <w:tab/>
        <w:t xml:space="preserve">     </w:t>
      </w:r>
      <w:r w:rsidR="00D07395" w:rsidRPr="001410F5">
        <w:rPr>
          <w:rFonts w:ascii="Arial" w:hAnsi="Arial" w:cs="Arial"/>
          <w:sz w:val="24"/>
          <w:szCs w:val="24"/>
        </w:rPr>
        <w:t>Creative Activity</w:t>
      </w:r>
    </w:p>
    <w:p w14:paraId="5F97FB95" w14:textId="77777777" w:rsidR="004A66FC" w:rsidRPr="001410F5" w:rsidRDefault="004A66FC" w:rsidP="0000450F">
      <w:pPr>
        <w:rPr>
          <w:rFonts w:ascii="Arial" w:hAnsi="Arial" w:cs="Arial"/>
          <w:sz w:val="24"/>
          <w:szCs w:val="24"/>
        </w:rPr>
      </w:pPr>
    </w:p>
    <w:tbl>
      <w:tblPr>
        <w:tblStyle w:val="TableGrid"/>
        <w:tblW w:w="8928" w:type="dxa"/>
        <w:tblLook w:val="01E0" w:firstRow="1" w:lastRow="1" w:firstColumn="1" w:lastColumn="1" w:noHBand="0" w:noVBand="0"/>
      </w:tblPr>
      <w:tblGrid>
        <w:gridCol w:w="2448"/>
        <w:gridCol w:w="2160"/>
        <w:gridCol w:w="2520"/>
        <w:gridCol w:w="1800"/>
      </w:tblGrid>
      <w:tr w:rsidR="004A66FC" w:rsidRPr="001410F5" w14:paraId="64BF88A1" w14:textId="77777777" w:rsidTr="00886784">
        <w:tc>
          <w:tcPr>
            <w:tcW w:w="2448" w:type="dxa"/>
          </w:tcPr>
          <w:p w14:paraId="2C2B32B1" w14:textId="77777777" w:rsidR="004A66FC" w:rsidRPr="001410F5" w:rsidRDefault="004A66FC" w:rsidP="0000450F">
            <w:pPr>
              <w:rPr>
                <w:rFonts w:ascii="Arial" w:hAnsi="Arial" w:cs="Arial"/>
                <w:sz w:val="24"/>
                <w:szCs w:val="24"/>
              </w:rPr>
            </w:pPr>
          </w:p>
        </w:tc>
        <w:tc>
          <w:tcPr>
            <w:tcW w:w="2160" w:type="dxa"/>
          </w:tcPr>
          <w:p w14:paraId="104470AB"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Teaching</w:t>
            </w:r>
          </w:p>
        </w:tc>
        <w:tc>
          <w:tcPr>
            <w:tcW w:w="2520" w:type="dxa"/>
          </w:tcPr>
          <w:p w14:paraId="2CA304B9"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Scholarly and </w:t>
            </w:r>
          </w:p>
          <w:p w14:paraId="04F8F451"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Creative Activity</w:t>
            </w:r>
          </w:p>
        </w:tc>
        <w:tc>
          <w:tcPr>
            <w:tcW w:w="1800" w:type="dxa"/>
          </w:tcPr>
          <w:p w14:paraId="5DC1895C"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Service</w:t>
            </w:r>
          </w:p>
        </w:tc>
      </w:tr>
      <w:tr w:rsidR="004A66FC" w:rsidRPr="001410F5" w14:paraId="403B96B1" w14:textId="77777777" w:rsidTr="00886784">
        <w:tc>
          <w:tcPr>
            <w:tcW w:w="2448" w:type="dxa"/>
          </w:tcPr>
          <w:p w14:paraId="22E96C25" w14:textId="77777777" w:rsidR="004A66FC" w:rsidRPr="001410F5" w:rsidRDefault="004A66FC" w:rsidP="0000450F">
            <w:pPr>
              <w:rPr>
                <w:rFonts w:ascii="Arial" w:hAnsi="Arial" w:cs="Arial"/>
                <w:sz w:val="24"/>
                <w:szCs w:val="24"/>
              </w:rPr>
            </w:pPr>
            <w:r w:rsidRPr="001410F5">
              <w:rPr>
                <w:rFonts w:ascii="Arial" w:hAnsi="Arial" w:cs="Arial"/>
                <w:sz w:val="24"/>
                <w:szCs w:val="24"/>
              </w:rPr>
              <w:t>Reappointment and Performance</w:t>
            </w:r>
          </w:p>
        </w:tc>
        <w:tc>
          <w:tcPr>
            <w:tcW w:w="2160" w:type="dxa"/>
          </w:tcPr>
          <w:p w14:paraId="6FE6913E"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III</w:t>
            </w:r>
          </w:p>
        </w:tc>
        <w:tc>
          <w:tcPr>
            <w:tcW w:w="2520" w:type="dxa"/>
          </w:tcPr>
          <w:p w14:paraId="7B5EF480"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III</w:t>
            </w:r>
          </w:p>
        </w:tc>
        <w:tc>
          <w:tcPr>
            <w:tcW w:w="1800" w:type="dxa"/>
          </w:tcPr>
          <w:p w14:paraId="04D6D1CF"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III</w:t>
            </w:r>
          </w:p>
        </w:tc>
      </w:tr>
      <w:tr w:rsidR="004A66FC" w:rsidRPr="001410F5" w14:paraId="6E360EF9" w14:textId="77777777" w:rsidTr="00886784">
        <w:tc>
          <w:tcPr>
            <w:tcW w:w="2448" w:type="dxa"/>
          </w:tcPr>
          <w:p w14:paraId="4910C962" w14:textId="77777777" w:rsidR="004A66FC" w:rsidRPr="001410F5" w:rsidRDefault="004A66FC" w:rsidP="0000450F">
            <w:pPr>
              <w:rPr>
                <w:rFonts w:ascii="Arial" w:hAnsi="Arial" w:cs="Arial"/>
                <w:sz w:val="24"/>
                <w:szCs w:val="24"/>
              </w:rPr>
            </w:pPr>
            <w:r w:rsidRPr="001410F5">
              <w:rPr>
                <w:rFonts w:ascii="Arial" w:hAnsi="Arial" w:cs="Arial"/>
                <w:sz w:val="24"/>
                <w:szCs w:val="24"/>
              </w:rPr>
              <w:t>*Merit</w:t>
            </w:r>
          </w:p>
          <w:p w14:paraId="240AA093"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(*Must have a I </w:t>
            </w:r>
          </w:p>
          <w:p w14:paraId="46BEF76D" w14:textId="77777777" w:rsidR="004A66FC" w:rsidRPr="001410F5" w:rsidRDefault="004A66FC" w:rsidP="0000450F">
            <w:pPr>
              <w:rPr>
                <w:rFonts w:ascii="Arial" w:hAnsi="Arial" w:cs="Arial"/>
                <w:sz w:val="24"/>
                <w:szCs w:val="24"/>
              </w:rPr>
            </w:pPr>
            <w:r w:rsidRPr="001410F5">
              <w:rPr>
                <w:rFonts w:ascii="Arial" w:hAnsi="Arial" w:cs="Arial"/>
                <w:sz w:val="24"/>
                <w:szCs w:val="24"/>
              </w:rPr>
              <w:t>in at least one area)</w:t>
            </w:r>
          </w:p>
        </w:tc>
        <w:tc>
          <w:tcPr>
            <w:tcW w:w="2160" w:type="dxa"/>
          </w:tcPr>
          <w:p w14:paraId="2726EA24"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 or II</w:t>
            </w:r>
          </w:p>
        </w:tc>
        <w:tc>
          <w:tcPr>
            <w:tcW w:w="2520" w:type="dxa"/>
          </w:tcPr>
          <w:p w14:paraId="1AF11CE1"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 II, or III</w:t>
            </w:r>
          </w:p>
        </w:tc>
        <w:tc>
          <w:tcPr>
            <w:tcW w:w="1800" w:type="dxa"/>
          </w:tcPr>
          <w:p w14:paraId="2EEDA740" w14:textId="77777777" w:rsidR="004A66FC" w:rsidRPr="001410F5" w:rsidRDefault="004A66FC" w:rsidP="0000450F">
            <w:pPr>
              <w:rPr>
                <w:rFonts w:ascii="Arial" w:hAnsi="Arial" w:cs="Arial"/>
                <w:sz w:val="24"/>
                <w:szCs w:val="24"/>
              </w:rPr>
            </w:pPr>
            <w:r w:rsidRPr="001410F5">
              <w:rPr>
                <w:rFonts w:ascii="Arial" w:hAnsi="Arial" w:cs="Arial"/>
                <w:sz w:val="24"/>
                <w:szCs w:val="24"/>
              </w:rPr>
              <w:t xml:space="preserve">         I or II</w:t>
            </w:r>
          </w:p>
        </w:tc>
      </w:tr>
    </w:tbl>
    <w:p w14:paraId="25175894" w14:textId="485A971C" w:rsidR="004A66FC" w:rsidRPr="001410F5" w:rsidRDefault="004A66FC" w:rsidP="0000450F">
      <w:pPr>
        <w:rPr>
          <w:rFonts w:ascii="Arial" w:hAnsi="Arial" w:cs="Arial"/>
          <w:sz w:val="24"/>
          <w:szCs w:val="24"/>
        </w:rPr>
      </w:pPr>
    </w:p>
    <w:p w14:paraId="5663D673" w14:textId="4C147426" w:rsidR="00786115" w:rsidRPr="00DA6A21" w:rsidRDefault="00786115" w:rsidP="0000450F">
      <w:pPr>
        <w:rPr>
          <w:rFonts w:ascii="Arial" w:hAnsi="Arial" w:cs="Arial"/>
          <w:b/>
          <w:bCs/>
          <w:sz w:val="24"/>
          <w:szCs w:val="24"/>
        </w:rPr>
      </w:pPr>
      <w:r w:rsidRPr="00DA6A21">
        <w:rPr>
          <w:rFonts w:ascii="Arial" w:hAnsi="Arial" w:cs="Arial"/>
          <w:b/>
          <w:bCs/>
          <w:sz w:val="24"/>
          <w:szCs w:val="24"/>
        </w:rPr>
        <w:lastRenderedPageBreak/>
        <w:t>07.  Annual Evaluation and Merit Forms</w:t>
      </w:r>
    </w:p>
    <w:p w14:paraId="47B8B736" w14:textId="77777777" w:rsidR="000158D0" w:rsidRPr="001410F5" w:rsidRDefault="000158D0" w:rsidP="0000450F">
      <w:pPr>
        <w:rPr>
          <w:rFonts w:ascii="Arial" w:hAnsi="Arial" w:cs="Arial"/>
          <w:sz w:val="24"/>
          <w:szCs w:val="24"/>
        </w:rPr>
      </w:pPr>
    </w:p>
    <w:p w14:paraId="44FFB217" w14:textId="1B7DD5CA" w:rsidR="00C713A5" w:rsidRPr="001410F5" w:rsidRDefault="00DA6A21" w:rsidP="0000450F">
      <w:pPr>
        <w:rPr>
          <w:rFonts w:ascii="Arial" w:hAnsi="Arial" w:cs="Arial"/>
          <w:sz w:val="24"/>
          <w:szCs w:val="24"/>
        </w:rPr>
      </w:pPr>
      <w:r>
        <w:rPr>
          <w:rFonts w:ascii="Arial" w:hAnsi="Arial" w:cs="Arial"/>
          <w:sz w:val="24"/>
          <w:szCs w:val="24"/>
        </w:rPr>
        <w:t xml:space="preserve">       </w:t>
      </w:r>
      <w:r w:rsidR="00C713A5" w:rsidRPr="001410F5">
        <w:rPr>
          <w:rFonts w:ascii="Arial" w:hAnsi="Arial" w:cs="Arial"/>
          <w:sz w:val="24"/>
          <w:szCs w:val="24"/>
        </w:rPr>
        <w:t xml:space="preserve">07.01.  Below are the forms that will be utilized by faculty, Chair, and Personnel </w:t>
      </w:r>
    </w:p>
    <w:p w14:paraId="0FBCA4FD" w14:textId="12198409" w:rsidR="004E60AE" w:rsidRPr="001410F5" w:rsidRDefault="00DA6A21" w:rsidP="0000450F">
      <w:pPr>
        <w:rPr>
          <w:rFonts w:ascii="Arial" w:hAnsi="Arial" w:cs="Arial"/>
          <w:sz w:val="24"/>
          <w:szCs w:val="24"/>
        </w:rPr>
      </w:pPr>
      <w:r>
        <w:rPr>
          <w:rFonts w:ascii="Arial" w:hAnsi="Arial" w:cs="Arial"/>
          <w:sz w:val="24"/>
          <w:szCs w:val="24"/>
        </w:rPr>
        <w:tab/>
        <w:t xml:space="preserve">        </w:t>
      </w:r>
      <w:r w:rsidR="00C713A5" w:rsidRPr="001410F5">
        <w:rPr>
          <w:rFonts w:ascii="Arial" w:hAnsi="Arial" w:cs="Arial"/>
          <w:sz w:val="24"/>
          <w:szCs w:val="24"/>
        </w:rPr>
        <w:t>Committee during the evaluation process</w:t>
      </w:r>
      <w:r w:rsidR="004E60AE" w:rsidRPr="001410F5">
        <w:rPr>
          <w:rFonts w:ascii="Arial" w:hAnsi="Arial" w:cs="Arial"/>
          <w:sz w:val="24"/>
          <w:szCs w:val="24"/>
        </w:rPr>
        <w:t>:</w:t>
      </w:r>
    </w:p>
    <w:p w14:paraId="3422A25A" w14:textId="2B2ECE4C" w:rsidR="004E60AE" w:rsidRPr="001410F5" w:rsidRDefault="00DA6A21" w:rsidP="0000450F">
      <w:pPr>
        <w:rPr>
          <w:rFonts w:ascii="Arial" w:hAnsi="Arial" w:cs="Arial"/>
          <w:sz w:val="24"/>
          <w:szCs w:val="24"/>
        </w:rPr>
      </w:pPr>
      <w:r>
        <w:rPr>
          <w:rFonts w:ascii="Arial" w:hAnsi="Arial" w:cs="Arial"/>
          <w:sz w:val="24"/>
          <w:szCs w:val="24"/>
        </w:rPr>
        <w:t xml:space="preserve">                   </w:t>
      </w:r>
      <w:r w:rsidR="004E60AE" w:rsidRPr="001410F5">
        <w:rPr>
          <w:rFonts w:ascii="Arial" w:hAnsi="Arial" w:cs="Arial"/>
          <w:sz w:val="24"/>
          <w:szCs w:val="24"/>
        </w:rPr>
        <w:t>Evaluation Summary Form</w:t>
      </w:r>
    </w:p>
    <w:p w14:paraId="2A217C04" w14:textId="2014D46C" w:rsidR="004E60AE" w:rsidRPr="001410F5" w:rsidRDefault="00DA6A21" w:rsidP="0000450F">
      <w:pPr>
        <w:rPr>
          <w:rFonts w:ascii="Arial" w:hAnsi="Arial" w:cs="Arial"/>
          <w:sz w:val="24"/>
          <w:szCs w:val="24"/>
        </w:rPr>
      </w:pPr>
      <w:r>
        <w:rPr>
          <w:rFonts w:ascii="Arial" w:hAnsi="Arial" w:cs="Arial"/>
          <w:sz w:val="24"/>
          <w:szCs w:val="24"/>
        </w:rPr>
        <w:t xml:space="preserve">                   </w:t>
      </w:r>
      <w:r w:rsidR="004E60AE" w:rsidRPr="001410F5">
        <w:rPr>
          <w:rFonts w:ascii="Arial" w:hAnsi="Arial" w:cs="Arial"/>
          <w:sz w:val="24"/>
          <w:szCs w:val="24"/>
        </w:rPr>
        <w:t>Self-Evaluation Form</w:t>
      </w:r>
    </w:p>
    <w:p w14:paraId="008AD782" w14:textId="60EE1429" w:rsidR="004E60AE" w:rsidRPr="001410F5" w:rsidRDefault="00DA6A21" w:rsidP="0000450F">
      <w:pPr>
        <w:rPr>
          <w:rFonts w:ascii="Arial" w:hAnsi="Arial" w:cs="Arial"/>
          <w:sz w:val="24"/>
          <w:szCs w:val="24"/>
        </w:rPr>
      </w:pPr>
      <w:r>
        <w:rPr>
          <w:rFonts w:ascii="Arial" w:hAnsi="Arial" w:cs="Arial"/>
          <w:sz w:val="24"/>
          <w:szCs w:val="24"/>
        </w:rPr>
        <w:t xml:space="preserve">                   </w:t>
      </w:r>
      <w:r w:rsidR="004E60AE" w:rsidRPr="001410F5">
        <w:rPr>
          <w:rFonts w:ascii="Arial" w:hAnsi="Arial" w:cs="Arial"/>
          <w:sz w:val="24"/>
          <w:szCs w:val="24"/>
        </w:rPr>
        <w:t>Chair Evaluation of Faculty Form</w:t>
      </w:r>
    </w:p>
    <w:p w14:paraId="65B39A40" w14:textId="44B552E7" w:rsidR="006B4555" w:rsidRPr="001410F5" w:rsidRDefault="00DA6A21" w:rsidP="0000450F">
      <w:pPr>
        <w:rPr>
          <w:rFonts w:ascii="Arial" w:hAnsi="Arial" w:cs="Arial"/>
          <w:sz w:val="24"/>
          <w:szCs w:val="24"/>
        </w:rPr>
      </w:pPr>
      <w:r>
        <w:rPr>
          <w:rFonts w:ascii="Arial" w:hAnsi="Arial" w:cs="Arial"/>
          <w:sz w:val="24"/>
          <w:szCs w:val="24"/>
        </w:rPr>
        <w:t xml:space="preserve">                   </w:t>
      </w:r>
      <w:r w:rsidR="004E60AE" w:rsidRPr="001410F5">
        <w:rPr>
          <w:rFonts w:ascii="Arial" w:hAnsi="Arial" w:cs="Arial"/>
          <w:sz w:val="24"/>
          <w:szCs w:val="24"/>
        </w:rPr>
        <w:t>Personnel Committee Evaluation of Faculty Form</w:t>
      </w:r>
    </w:p>
    <w:sectPr w:rsidR="006B4555" w:rsidRPr="00141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75E"/>
    <w:multiLevelType w:val="hybridMultilevel"/>
    <w:tmpl w:val="3C7E1E14"/>
    <w:lvl w:ilvl="0" w:tplc="4656B5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F92759"/>
    <w:multiLevelType w:val="hybridMultilevel"/>
    <w:tmpl w:val="E1C86D44"/>
    <w:lvl w:ilvl="0" w:tplc="43102794">
      <w:start w:val="4"/>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6C1311"/>
    <w:multiLevelType w:val="hybridMultilevel"/>
    <w:tmpl w:val="0E1A7296"/>
    <w:lvl w:ilvl="0" w:tplc="52BA0AF2">
      <w:start w:val="1"/>
      <w:numFmt w:val="decimal"/>
      <w:lvlText w:val="%1."/>
      <w:lvlJc w:val="left"/>
      <w:pPr>
        <w:tabs>
          <w:tab w:val="num" w:pos="3240"/>
        </w:tabs>
        <w:ind w:left="3240" w:hanging="360"/>
      </w:pPr>
      <w:rPr>
        <w:rFonts w:ascii="Arial" w:eastAsiaTheme="minorHAnsi" w:hAnsi="Arial" w:cs="Arial"/>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9DF2858"/>
    <w:multiLevelType w:val="hybridMultilevel"/>
    <w:tmpl w:val="C090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00DA4"/>
    <w:multiLevelType w:val="multilevel"/>
    <w:tmpl w:val="1EDEA3CC"/>
    <w:lvl w:ilvl="0">
      <w:start w:val="6"/>
      <w:numFmt w:val="decimalZero"/>
      <w:lvlText w:val="%1"/>
      <w:lvlJc w:val="left"/>
      <w:pPr>
        <w:ind w:left="600" w:hanging="600"/>
      </w:pPr>
      <w:rPr>
        <w:rFonts w:hint="default"/>
      </w:rPr>
    </w:lvl>
    <w:lvl w:ilvl="1">
      <w:start w:val="1"/>
      <w:numFmt w:val="decimalZero"/>
      <w:lvlText w:val="%1.%2"/>
      <w:lvlJc w:val="left"/>
      <w:pPr>
        <w:ind w:left="1560" w:hanging="60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5" w15:restartNumberingAfterBreak="0">
    <w:nsid w:val="1A5438E3"/>
    <w:multiLevelType w:val="multilevel"/>
    <w:tmpl w:val="26E0CEF2"/>
    <w:lvl w:ilvl="0">
      <w:start w:val="5"/>
      <w:numFmt w:val="decimalZero"/>
      <w:lvlText w:val="%1"/>
      <w:lvlJc w:val="left"/>
      <w:pPr>
        <w:ind w:left="600" w:hanging="600"/>
      </w:pPr>
      <w:rPr>
        <w:rFonts w:hint="default"/>
      </w:rPr>
    </w:lvl>
    <w:lvl w:ilvl="1">
      <w:start w:val="6"/>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5B2B33"/>
    <w:multiLevelType w:val="hybridMultilevel"/>
    <w:tmpl w:val="C3AEA274"/>
    <w:lvl w:ilvl="0" w:tplc="BAD070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846B8E"/>
    <w:multiLevelType w:val="hybridMultilevel"/>
    <w:tmpl w:val="47481A36"/>
    <w:lvl w:ilvl="0" w:tplc="96E686F0">
      <w:start w:val="1"/>
      <w:numFmt w:val="decimal"/>
      <w:lvlText w:val="%1."/>
      <w:lvlJc w:val="left"/>
      <w:pPr>
        <w:ind w:left="3312" w:hanging="346"/>
      </w:pPr>
      <w:rPr>
        <w:rFonts w:ascii="Times New Roman" w:eastAsia="Times New Roman" w:hAnsi="Times New Roman" w:cs="Times New Roman" w:hint="default"/>
        <w:b w:val="0"/>
        <w:bCs w:val="0"/>
        <w:i w:val="0"/>
        <w:iCs w:val="0"/>
        <w:color w:val="212623"/>
        <w:w w:val="100"/>
        <w:sz w:val="22"/>
        <w:szCs w:val="22"/>
      </w:rPr>
    </w:lvl>
    <w:lvl w:ilvl="1" w:tplc="F028B502">
      <w:start w:val="1"/>
      <w:numFmt w:val="decimal"/>
      <w:lvlText w:val="%2."/>
      <w:lvlJc w:val="left"/>
      <w:pPr>
        <w:ind w:left="3421" w:hanging="340"/>
        <w:jc w:val="right"/>
      </w:pPr>
      <w:rPr>
        <w:rFonts w:hint="default"/>
        <w:w w:val="105"/>
      </w:rPr>
    </w:lvl>
    <w:lvl w:ilvl="2" w:tplc="9CA4E4EC">
      <w:numFmt w:val="bullet"/>
      <w:lvlText w:val="•"/>
      <w:lvlJc w:val="left"/>
      <w:pPr>
        <w:ind w:left="4300" w:hanging="340"/>
      </w:pPr>
      <w:rPr>
        <w:rFonts w:hint="default"/>
      </w:rPr>
    </w:lvl>
    <w:lvl w:ilvl="3" w:tplc="B43603FE">
      <w:numFmt w:val="bullet"/>
      <w:lvlText w:val="•"/>
      <w:lvlJc w:val="left"/>
      <w:pPr>
        <w:ind w:left="5180" w:hanging="340"/>
      </w:pPr>
      <w:rPr>
        <w:rFonts w:hint="default"/>
      </w:rPr>
    </w:lvl>
    <w:lvl w:ilvl="4" w:tplc="6B5898D4">
      <w:numFmt w:val="bullet"/>
      <w:lvlText w:val="•"/>
      <w:lvlJc w:val="left"/>
      <w:pPr>
        <w:ind w:left="6060" w:hanging="340"/>
      </w:pPr>
      <w:rPr>
        <w:rFonts w:hint="default"/>
      </w:rPr>
    </w:lvl>
    <w:lvl w:ilvl="5" w:tplc="A808A4EE">
      <w:numFmt w:val="bullet"/>
      <w:lvlText w:val="•"/>
      <w:lvlJc w:val="left"/>
      <w:pPr>
        <w:ind w:left="6940" w:hanging="340"/>
      </w:pPr>
      <w:rPr>
        <w:rFonts w:hint="default"/>
      </w:rPr>
    </w:lvl>
    <w:lvl w:ilvl="6" w:tplc="CEB0DEC4">
      <w:numFmt w:val="bullet"/>
      <w:lvlText w:val="•"/>
      <w:lvlJc w:val="left"/>
      <w:pPr>
        <w:ind w:left="7820" w:hanging="340"/>
      </w:pPr>
      <w:rPr>
        <w:rFonts w:hint="default"/>
      </w:rPr>
    </w:lvl>
    <w:lvl w:ilvl="7" w:tplc="842E76EE">
      <w:numFmt w:val="bullet"/>
      <w:lvlText w:val="•"/>
      <w:lvlJc w:val="left"/>
      <w:pPr>
        <w:ind w:left="8700" w:hanging="340"/>
      </w:pPr>
      <w:rPr>
        <w:rFonts w:hint="default"/>
      </w:rPr>
    </w:lvl>
    <w:lvl w:ilvl="8" w:tplc="066A8C2E">
      <w:numFmt w:val="bullet"/>
      <w:lvlText w:val="•"/>
      <w:lvlJc w:val="left"/>
      <w:pPr>
        <w:ind w:left="9580" w:hanging="340"/>
      </w:pPr>
      <w:rPr>
        <w:rFonts w:hint="default"/>
      </w:rPr>
    </w:lvl>
  </w:abstractNum>
  <w:abstractNum w:abstractNumId="8" w15:restartNumberingAfterBreak="0">
    <w:nsid w:val="25463365"/>
    <w:multiLevelType w:val="hybridMultilevel"/>
    <w:tmpl w:val="3C120A24"/>
    <w:lvl w:ilvl="0" w:tplc="70F6ED1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15:restartNumberingAfterBreak="0">
    <w:nsid w:val="280F092A"/>
    <w:multiLevelType w:val="hybridMultilevel"/>
    <w:tmpl w:val="E2740FDC"/>
    <w:lvl w:ilvl="0" w:tplc="1A28B90E">
      <w:start w:val="1"/>
      <w:numFmt w:val="decimal"/>
      <w:lvlText w:val="%1."/>
      <w:lvlJc w:val="left"/>
      <w:pPr>
        <w:ind w:left="1680" w:hanging="360"/>
      </w:pPr>
      <w:rPr>
        <w:rFonts w:ascii="Arial" w:hAnsi="Arial" w:cs="Arial" w:hint="default"/>
        <w:color w:val="auto"/>
        <w:sz w:val="2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283D5913"/>
    <w:multiLevelType w:val="hybridMultilevel"/>
    <w:tmpl w:val="99F4C864"/>
    <w:lvl w:ilvl="0" w:tplc="E5EC2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0C01F4"/>
    <w:multiLevelType w:val="multilevel"/>
    <w:tmpl w:val="3216EAFA"/>
    <w:lvl w:ilvl="0">
      <w:start w:val="5"/>
      <w:numFmt w:val="decimalZero"/>
      <w:lvlText w:val="%1"/>
      <w:lvlJc w:val="left"/>
      <w:pPr>
        <w:ind w:left="600" w:hanging="600"/>
      </w:pPr>
      <w:rPr>
        <w:rFonts w:hint="default"/>
      </w:rPr>
    </w:lvl>
    <w:lvl w:ilvl="1">
      <w:start w:val="6"/>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866960"/>
    <w:multiLevelType w:val="hybridMultilevel"/>
    <w:tmpl w:val="9B8CE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12CDE"/>
    <w:multiLevelType w:val="hybridMultilevel"/>
    <w:tmpl w:val="B8CE2EC8"/>
    <w:lvl w:ilvl="0" w:tplc="F746E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C1F18"/>
    <w:multiLevelType w:val="hybridMultilevel"/>
    <w:tmpl w:val="23A600BC"/>
    <w:lvl w:ilvl="0" w:tplc="C5E6858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7462B52"/>
    <w:multiLevelType w:val="hybridMultilevel"/>
    <w:tmpl w:val="4EB0176C"/>
    <w:lvl w:ilvl="0" w:tplc="1F16D170">
      <w:start w:val="1"/>
      <w:numFmt w:val="decimal"/>
      <w:lvlText w:val="%1."/>
      <w:lvlJc w:val="left"/>
      <w:pPr>
        <w:ind w:left="1680" w:hanging="360"/>
      </w:pPr>
      <w:rPr>
        <w:rFonts w:hint="default"/>
        <w:color w:val="auto"/>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15:restartNumberingAfterBreak="0">
    <w:nsid w:val="38431AB6"/>
    <w:multiLevelType w:val="hybridMultilevel"/>
    <w:tmpl w:val="75BAF7D0"/>
    <w:lvl w:ilvl="0" w:tplc="14C6532A">
      <w:start w:val="1"/>
      <w:numFmt w:val="decimal"/>
      <w:lvlText w:val="%1."/>
      <w:lvlJc w:val="left"/>
      <w:pPr>
        <w:ind w:left="792" w:hanging="346"/>
      </w:pPr>
      <w:rPr>
        <w:rFonts w:ascii="Times New Roman" w:eastAsia="Times New Roman" w:hAnsi="Times New Roman" w:cs="Times New Roman" w:hint="default"/>
        <w:b w:val="0"/>
        <w:bCs w:val="0"/>
        <w:i w:val="0"/>
        <w:iCs w:val="0"/>
        <w:color w:val="212623"/>
        <w:w w:val="100"/>
        <w:sz w:val="22"/>
        <w:szCs w:val="22"/>
      </w:rPr>
    </w:lvl>
    <w:lvl w:ilvl="1" w:tplc="384C3EFA">
      <w:start w:val="4"/>
      <w:numFmt w:val="decimal"/>
      <w:lvlText w:val="%2."/>
      <w:lvlJc w:val="left"/>
      <w:pPr>
        <w:ind w:left="901" w:hanging="340"/>
        <w:jc w:val="right"/>
      </w:pPr>
      <w:rPr>
        <w:rFonts w:hint="default"/>
        <w:w w:val="105"/>
      </w:rPr>
    </w:lvl>
    <w:lvl w:ilvl="2" w:tplc="9CA4E4EC">
      <w:numFmt w:val="bullet"/>
      <w:lvlText w:val="•"/>
      <w:lvlJc w:val="left"/>
      <w:pPr>
        <w:ind w:left="1780" w:hanging="340"/>
      </w:pPr>
      <w:rPr>
        <w:rFonts w:hint="default"/>
      </w:rPr>
    </w:lvl>
    <w:lvl w:ilvl="3" w:tplc="B43603FE">
      <w:numFmt w:val="bullet"/>
      <w:lvlText w:val="•"/>
      <w:lvlJc w:val="left"/>
      <w:pPr>
        <w:ind w:left="2660" w:hanging="340"/>
      </w:pPr>
      <w:rPr>
        <w:rFonts w:hint="default"/>
      </w:rPr>
    </w:lvl>
    <w:lvl w:ilvl="4" w:tplc="6B5898D4">
      <w:numFmt w:val="bullet"/>
      <w:lvlText w:val="•"/>
      <w:lvlJc w:val="left"/>
      <w:pPr>
        <w:ind w:left="3540" w:hanging="340"/>
      </w:pPr>
      <w:rPr>
        <w:rFonts w:hint="default"/>
      </w:rPr>
    </w:lvl>
    <w:lvl w:ilvl="5" w:tplc="A808A4EE">
      <w:numFmt w:val="bullet"/>
      <w:lvlText w:val="•"/>
      <w:lvlJc w:val="left"/>
      <w:pPr>
        <w:ind w:left="4420" w:hanging="340"/>
      </w:pPr>
      <w:rPr>
        <w:rFonts w:hint="default"/>
      </w:rPr>
    </w:lvl>
    <w:lvl w:ilvl="6" w:tplc="CEB0DEC4">
      <w:numFmt w:val="bullet"/>
      <w:lvlText w:val="•"/>
      <w:lvlJc w:val="left"/>
      <w:pPr>
        <w:ind w:left="5300" w:hanging="340"/>
      </w:pPr>
      <w:rPr>
        <w:rFonts w:hint="default"/>
      </w:rPr>
    </w:lvl>
    <w:lvl w:ilvl="7" w:tplc="842E76EE">
      <w:numFmt w:val="bullet"/>
      <w:lvlText w:val="•"/>
      <w:lvlJc w:val="left"/>
      <w:pPr>
        <w:ind w:left="6180" w:hanging="340"/>
      </w:pPr>
      <w:rPr>
        <w:rFonts w:hint="default"/>
      </w:rPr>
    </w:lvl>
    <w:lvl w:ilvl="8" w:tplc="066A8C2E">
      <w:numFmt w:val="bullet"/>
      <w:lvlText w:val="•"/>
      <w:lvlJc w:val="left"/>
      <w:pPr>
        <w:ind w:left="7060" w:hanging="340"/>
      </w:pPr>
      <w:rPr>
        <w:rFonts w:hint="default"/>
      </w:rPr>
    </w:lvl>
  </w:abstractNum>
  <w:abstractNum w:abstractNumId="17" w15:restartNumberingAfterBreak="0">
    <w:nsid w:val="3899797C"/>
    <w:multiLevelType w:val="hybridMultilevel"/>
    <w:tmpl w:val="EC2C1544"/>
    <w:lvl w:ilvl="0" w:tplc="632C2C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9203E26"/>
    <w:multiLevelType w:val="hybridMultilevel"/>
    <w:tmpl w:val="443866E2"/>
    <w:lvl w:ilvl="0" w:tplc="0409000F">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14A8B"/>
    <w:multiLevelType w:val="hybridMultilevel"/>
    <w:tmpl w:val="E3F83E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53193709"/>
    <w:multiLevelType w:val="hybridMultilevel"/>
    <w:tmpl w:val="36ACE91C"/>
    <w:lvl w:ilvl="0" w:tplc="C64008DC">
      <w:start w:val="3"/>
      <w:numFmt w:val="decimal"/>
      <w:lvlText w:val="%1."/>
      <w:lvlJc w:val="left"/>
      <w:pPr>
        <w:tabs>
          <w:tab w:val="num" w:pos="720"/>
        </w:tabs>
        <w:ind w:left="720" w:hanging="360"/>
      </w:pPr>
      <w:rPr>
        <w:rFonts w:hint="default"/>
        <w:b/>
      </w:rPr>
    </w:lvl>
    <w:lvl w:ilvl="1" w:tplc="6A5234F6">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9C4279"/>
    <w:multiLevelType w:val="hybridMultilevel"/>
    <w:tmpl w:val="9B42DFAE"/>
    <w:lvl w:ilvl="0" w:tplc="BAD070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BBF88EC6">
      <w:start w:val="3"/>
      <w:numFmt w:val="lowerRoman"/>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B5764E"/>
    <w:multiLevelType w:val="hybridMultilevel"/>
    <w:tmpl w:val="E1980F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5D3238B"/>
    <w:multiLevelType w:val="multilevel"/>
    <w:tmpl w:val="793C8BA0"/>
    <w:lvl w:ilvl="0">
      <w:start w:val="5"/>
      <w:numFmt w:val="decimalZero"/>
      <w:lvlText w:val="%1"/>
      <w:lvlJc w:val="left"/>
      <w:pPr>
        <w:ind w:left="600" w:hanging="600"/>
      </w:pPr>
      <w:rPr>
        <w:rFonts w:hint="default"/>
      </w:rPr>
    </w:lvl>
    <w:lvl w:ilvl="1">
      <w:start w:val="7"/>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B5379D"/>
    <w:multiLevelType w:val="hybridMultilevel"/>
    <w:tmpl w:val="DBF84D0A"/>
    <w:lvl w:ilvl="0" w:tplc="F27056D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8519B7"/>
    <w:multiLevelType w:val="hybridMultilevel"/>
    <w:tmpl w:val="8966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D37AA"/>
    <w:multiLevelType w:val="hybridMultilevel"/>
    <w:tmpl w:val="0B16B8CE"/>
    <w:lvl w:ilvl="0" w:tplc="0840FC9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691AEF"/>
    <w:multiLevelType w:val="hybridMultilevel"/>
    <w:tmpl w:val="AAEA6F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3F602F"/>
    <w:multiLevelType w:val="hybridMultilevel"/>
    <w:tmpl w:val="7374AFDA"/>
    <w:lvl w:ilvl="0" w:tplc="A4BE7BDE">
      <w:start w:val="3"/>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A4908AD"/>
    <w:multiLevelType w:val="multilevel"/>
    <w:tmpl w:val="EF982880"/>
    <w:lvl w:ilvl="0">
      <w:start w:val="6"/>
      <w:numFmt w:val="decimalZero"/>
      <w:lvlText w:val="%1"/>
      <w:lvlJc w:val="left"/>
      <w:pPr>
        <w:ind w:left="600" w:hanging="600"/>
      </w:pPr>
      <w:rPr>
        <w:rFonts w:hint="default"/>
      </w:rPr>
    </w:lvl>
    <w:lvl w:ilvl="1">
      <w:start w:val="1"/>
      <w:numFmt w:val="decimalZero"/>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45527400">
    <w:abstractNumId w:val="25"/>
  </w:num>
  <w:num w:numId="2" w16cid:durableId="156696883">
    <w:abstractNumId w:val="7"/>
  </w:num>
  <w:num w:numId="3" w16cid:durableId="386420781">
    <w:abstractNumId w:val="16"/>
  </w:num>
  <w:num w:numId="4" w16cid:durableId="1370059956">
    <w:abstractNumId w:val="2"/>
  </w:num>
  <w:num w:numId="5" w16cid:durableId="555240586">
    <w:abstractNumId w:val="0"/>
  </w:num>
  <w:num w:numId="6" w16cid:durableId="2106222982">
    <w:abstractNumId w:val="12"/>
  </w:num>
  <w:num w:numId="7" w16cid:durableId="788398790">
    <w:abstractNumId w:val="11"/>
  </w:num>
  <w:num w:numId="8" w16cid:durableId="1814759343">
    <w:abstractNumId w:val="14"/>
  </w:num>
  <w:num w:numId="9" w16cid:durableId="1366639835">
    <w:abstractNumId w:val="17"/>
  </w:num>
  <w:num w:numId="10" w16cid:durableId="277761613">
    <w:abstractNumId w:val="21"/>
  </w:num>
  <w:num w:numId="11" w16cid:durableId="689572674">
    <w:abstractNumId w:val="5"/>
  </w:num>
  <w:num w:numId="12" w16cid:durableId="2101631899">
    <w:abstractNumId w:val="15"/>
  </w:num>
  <w:num w:numId="13" w16cid:durableId="931469520">
    <w:abstractNumId w:val="8"/>
  </w:num>
  <w:num w:numId="14" w16cid:durableId="2021154811">
    <w:abstractNumId w:val="9"/>
  </w:num>
  <w:num w:numId="15" w16cid:durableId="1937858163">
    <w:abstractNumId w:val="23"/>
  </w:num>
  <w:num w:numId="16" w16cid:durableId="262079736">
    <w:abstractNumId w:val="22"/>
  </w:num>
  <w:num w:numId="17" w16cid:durableId="1537160705">
    <w:abstractNumId w:val="19"/>
  </w:num>
  <w:num w:numId="18" w16cid:durableId="2106412392">
    <w:abstractNumId w:val="6"/>
  </w:num>
  <w:num w:numId="19" w16cid:durableId="280765324">
    <w:abstractNumId w:val="28"/>
  </w:num>
  <w:num w:numId="20" w16cid:durableId="1074012580">
    <w:abstractNumId w:val="1"/>
  </w:num>
  <w:num w:numId="21" w16cid:durableId="95223956">
    <w:abstractNumId w:val="10"/>
  </w:num>
  <w:num w:numId="22" w16cid:durableId="1165514841">
    <w:abstractNumId w:val="13"/>
  </w:num>
  <w:num w:numId="23" w16cid:durableId="1059669187">
    <w:abstractNumId w:val="29"/>
  </w:num>
  <w:num w:numId="24" w16cid:durableId="816186681">
    <w:abstractNumId w:val="4"/>
  </w:num>
  <w:num w:numId="25" w16cid:durableId="2071422814">
    <w:abstractNumId w:val="26"/>
  </w:num>
  <w:num w:numId="26" w16cid:durableId="352415744">
    <w:abstractNumId w:val="3"/>
  </w:num>
  <w:num w:numId="27" w16cid:durableId="1953436859">
    <w:abstractNumId w:val="27"/>
  </w:num>
  <w:num w:numId="28" w16cid:durableId="110321051">
    <w:abstractNumId w:val="20"/>
  </w:num>
  <w:num w:numId="29" w16cid:durableId="1541632029">
    <w:abstractNumId w:val="24"/>
  </w:num>
  <w:num w:numId="30" w16cid:durableId="101192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29"/>
    <w:rsid w:val="00001051"/>
    <w:rsid w:val="0000450F"/>
    <w:rsid w:val="000149B6"/>
    <w:rsid w:val="000158D0"/>
    <w:rsid w:val="00015DB3"/>
    <w:rsid w:val="00015E14"/>
    <w:rsid w:val="00020730"/>
    <w:rsid w:val="0002395C"/>
    <w:rsid w:val="0005175F"/>
    <w:rsid w:val="0005460C"/>
    <w:rsid w:val="00055EF7"/>
    <w:rsid w:val="00062C17"/>
    <w:rsid w:val="00071E1C"/>
    <w:rsid w:val="00084335"/>
    <w:rsid w:val="00085924"/>
    <w:rsid w:val="00087ABF"/>
    <w:rsid w:val="00092BAB"/>
    <w:rsid w:val="0009365C"/>
    <w:rsid w:val="000961AC"/>
    <w:rsid w:val="000A3F22"/>
    <w:rsid w:val="000A770C"/>
    <w:rsid w:val="000C5AE8"/>
    <w:rsid w:val="000D0D2B"/>
    <w:rsid w:val="000D4C17"/>
    <w:rsid w:val="000F4584"/>
    <w:rsid w:val="000F5FA2"/>
    <w:rsid w:val="0010614A"/>
    <w:rsid w:val="00120387"/>
    <w:rsid w:val="00122A7F"/>
    <w:rsid w:val="00124D20"/>
    <w:rsid w:val="00131903"/>
    <w:rsid w:val="001410F5"/>
    <w:rsid w:val="0014135E"/>
    <w:rsid w:val="001432D3"/>
    <w:rsid w:val="0014553A"/>
    <w:rsid w:val="001534D8"/>
    <w:rsid w:val="001551F5"/>
    <w:rsid w:val="00160AB3"/>
    <w:rsid w:val="00162CB2"/>
    <w:rsid w:val="001671CE"/>
    <w:rsid w:val="00174D10"/>
    <w:rsid w:val="001A0A8B"/>
    <w:rsid w:val="001A38F4"/>
    <w:rsid w:val="001A65A8"/>
    <w:rsid w:val="001A69CA"/>
    <w:rsid w:val="001D3868"/>
    <w:rsid w:val="001E1016"/>
    <w:rsid w:val="00200E38"/>
    <w:rsid w:val="00203E6D"/>
    <w:rsid w:val="00217B69"/>
    <w:rsid w:val="00225B2C"/>
    <w:rsid w:val="00243CEE"/>
    <w:rsid w:val="002475B1"/>
    <w:rsid w:val="002477A8"/>
    <w:rsid w:val="00252E32"/>
    <w:rsid w:val="00282C5F"/>
    <w:rsid w:val="002A06CA"/>
    <w:rsid w:val="002B123B"/>
    <w:rsid w:val="002C2D11"/>
    <w:rsid w:val="002C3E5C"/>
    <w:rsid w:val="002C4210"/>
    <w:rsid w:val="002E224B"/>
    <w:rsid w:val="002F44CE"/>
    <w:rsid w:val="00301E76"/>
    <w:rsid w:val="00305D6F"/>
    <w:rsid w:val="0030729E"/>
    <w:rsid w:val="003222F5"/>
    <w:rsid w:val="00323320"/>
    <w:rsid w:val="00326817"/>
    <w:rsid w:val="00332181"/>
    <w:rsid w:val="00332243"/>
    <w:rsid w:val="00365724"/>
    <w:rsid w:val="0038113D"/>
    <w:rsid w:val="0039022E"/>
    <w:rsid w:val="0039739C"/>
    <w:rsid w:val="003A3697"/>
    <w:rsid w:val="003A4B5E"/>
    <w:rsid w:val="003D23D5"/>
    <w:rsid w:val="003D2D70"/>
    <w:rsid w:val="003E3A82"/>
    <w:rsid w:val="003E539E"/>
    <w:rsid w:val="003F1EE5"/>
    <w:rsid w:val="00417D85"/>
    <w:rsid w:val="0042146A"/>
    <w:rsid w:val="00423511"/>
    <w:rsid w:val="00431E90"/>
    <w:rsid w:val="00442FBD"/>
    <w:rsid w:val="00462142"/>
    <w:rsid w:val="0046770A"/>
    <w:rsid w:val="004A66FC"/>
    <w:rsid w:val="004B7607"/>
    <w:rsid w:val="004C4A49"/>
    <w:rsid w:val="004C77B5"/>
    <w:rsid w:val="004D09A1"/>
    <w:rsid w:val="004D1E93"/>
    <w:rsid w:val="004D5AEB"/>
    <w:rsid w:val="004E478D"/>
    <w:rsid w:val="004E60AE"/>
    <w:rsid w:val="00512694"/>
    <w:rsid w:val="00514DC7"/>
    <w:rsid w:val="00523571"/>
    <w:rsid w:val="0054137A"/>
    <w:rsid w:val="00542606"/>
    <w:rsid w:val="00543004"/>
    <w:rsid w:val="00545D07"/>
    <w:rsid w:val="00553346"/>
    <w:rsid w:val="005540C1"/>
    <w:rsid w:val="00566DC2"/>
    <w:rsid w:val="00576995"/>
    <w:rsid w:val="005860F6"/>
    <w:rsid w:val="00591141"/>
    <w:rsid w:val="005939DF"/>
    <w:rsid w:val="005A3314"/>
    <w:rsid w:val="005C1C2B"/>
    <w:rsid w:val="005C7177"/>
    <w:rsid w:val="005D427D"/>
    <w:rsid w:val="005D6345"/>
    <w:rsid w:val="00603E38"/>
    <w:rsid w:val="00610E36"/>
    <w:rsid w:val="00613429"/>
    <w:rsid w:val="0061520A"/>
    <w:rsid w:val="006177E2"/>
    <w:rsid w:val="00622362"/>
    <w:rsid w:val="0062708A"/>
    <w:rsid w:val="006313C0"/>
    <w:rsid w:val="00652280"/>
    <w:rsid w:val="0066082B"/>
    <w:rsid w:val="006810EE"/>
    <w:rsid w:val="006872F5"/>
    <w:rsid w:val="0069057E"/>
    <w:rsid w:val="00694444"/>
    <w:rsid w:val="006A0870"/>
    <w:rsid w:val="006B1D1D"/>
    <w:rsid w:val="006B4555"/>
    <w:rsid w:val="006E18EC"/>
    <w:rsid w:val="00724D10"/>
    <w:rsid w:val="007323A5"/>
    <w:rsid w:val="007326C2"/>
    <w:rsid w:val="00762081"/>
    <w:rsid w:val="00771D2A"/>
    <w:rsid w:val="00780EBF"/>
    <w:rsid w:val="00783FFB"/>
    <w:rsid w:val="00786115"/>
    <w:rsid w:val="007944DC"/>
    <w:rsid w:val="00795A72"/>
    <w:rsid w:val="00797A06"/>
    <w:rsid w:val="007A0B22"/>
    <w:rsid w:val="007A4966"/>
    <w:rsid w:val="007B0AB7"/>
    <w:rsid w:val="007B5943"/>
    <w:rsid w:val="007B6E56"/>
    <w:rsid w:val="007C683F"/>
    <w:rsid w:val="007C7124"/>
    <w:rsid w:val="007E2485"/>
    <w:rsid w:val="007E3BDB"/>
    <w:rsid w:val="007E6FB1"/>
    <w:rsid w:val="007F2A3B"/>
    <w:rsid w:val="007F3963"/>
    <w:rsid w:val="00816FC7"/>
    <w:rsid w:val="00826A9F"/>
    <w:rsid w:val="008441C5"/>
    <w:rsid w:val="008469B1"/>
    <w:rsid w:val="00852EEA"/>
    <w:rsid w:val="008610DD"/>
    <w:rsid w:val="00872FC0"/>
    <w:rsid w:val="00876078"/>
    <w:rsid w:val="00896114"/>
    <w:rsid w:val="008A4CB0"/>
    <w:rsid w:val="008A57D3"/>
    <w:rsid w:val="008B37D8"/>
    <w:rsid w:val="008C0E32"/>
    <w:rsid w:val="008D16C2"/>
    <w:rsid w:val="008D502E"/>
    <w:rsid w:val="008D7E42"/>
    <w:rsid w:val="008E035D"/>
    <w:rsid w:val="008E170E"/>
    <w:rsid w:val="008E493C"/>
    <w:rsid w:val="008E53F0"/>
    <w:rsid w:val="008F03EB"/>
    <w:rsid w:val="008F78BE"/>
    <w:rsid w:val="00911891"/>
    <w:rsid w:val="00911A23"/>
    <w:rsid w:val="0093090C"/>
    <w:rsid w:val="0093572F"/>
    <w:rsid w:val="00941279"/>
    <w:rsid w:val="0094647B"/>
    <w:rsid w:val="009511A3"/>
    <w:rsid w:val="009650D1"/>
    <w:rsid w:val="00970FFB"/>
    <w:rsid w:val="00983F07"/>
    <w:rsid w:val="0098527E"/>
    <w:rsid w:val="009A6580"/>
    <w:rsid w:val="009C3778"/>
    <w:rsid w:val="009C794B"/>
    <w:rsid w:val="009D3A13"/>
    <w:rsid w:val="009F257B"/>
    <w:rsid w:val="009F25A2"/>
    <w:rsid w:val="009F567C"/>
    <w:rsid w:val="00A126E7"/>
    <w:rsid w:val="00A24D1C"/>
    <w:rsid w:val="00A2536A"/>
    <w:rsid w:val="00A44D91"/>
    <w:rsid w:val="00A45C9B"/>
    <w:rsid w:val="00A66842"/>
    <w:rsid w:val="00A85A7A"/>
    <w:rsid w:val="00A93A80"/>
    <w:rsid w:val="00AA5E82"/>
    <w:rsid w:val="00AA7C8B"/>
    <w:rsid w:val="00AB0F4C"/>
    <w:rsid w:val="00AD515A"/>
    <w:rsid w:val="00B030B4"/>
    <w:rsid w:val="00B04859"/>
    <w:rsid w:val="00B22537"/>
    <w:rsid w:val="00B22D3A"/>
    <w:rsid w:val="00B435EA"/>
    <w:rsid w:val="00B47C09"/>
    <w:rsid w:val="00B6715E"/>
    <w:rsid w:val="00B75E0F"/>
    <w:rsid w:val="00B812C3"/>
    <w:rsid w:val="00B902A2"/>
    <w:rsid w:val="00B90D3C"/>
    <w:rsid w:val="00BB7FC1"/>
    <w:rsid w:val="00BC00CA"/>
    <w:rsid w:val="00BC2B0B"/>
    <w:rsid w:val="00BD1002"/>
    <w:rsid w:val="00BE14E1"/>
    <w:rsid w:val="00BE3106"/>
    <w:rsid w:val="00BF08E9"/>
    <w:rsid w:val="00C00A15"/>
    <w:rsid w:val="00C15B85"/>
    <w:rsid w:val="00C17403"/>
    <w:rsid w:val="00C45043"/>
    <w:rsid w:val="00C45E5F"/>
    <w:rsid w:val="00C544BA"/>
    <w:rsid w:val="00C713A5"/>
    <w:rsid w:val="00C91DF3"/>
    <w:rsid w:val="00C93391"/>
    <w:rsid w:val="00C94DD5"/>
    <w:rsid w:val="00CB44C0"/>
    <w:rsid w:val="00CB56EF"/>
    <w:rsid w:val="00CC1B43"/>
    <w:rsid w:val="00CD0548"/>
    <w:rsid w:val="00CD50A3"/>
    <w:rsid w:val="00CF54A6"/>
    <w:rsid w:val="00D07395"/>
    <w:rsid w:val="00D14C7C"/>
    <w:rsid w:val="00D15B05"/>
    <w:rsid w:val="00D31EF1"/>
    <w:rsid w:val="00D33FA9"/>
    <w:rsid w:val="00D45242"/>
    <w:rsid w:val="00D82859"/>
    <w:rsid w:val="00D932C4"/>
    <w:rsid w:val="00D93513"/>
    <w:rsid w:val="00D94625"/>
    <w:rsid w:val="00D94AF6"/>
    <w:rsid w:val="00DA0AEC"/>
    <w:rsid w:val="00DA429B"/>
    <w:rsid w:val="00DA6A21"/>
    <w:rsid w:val="00DB44FE"/>
    <w:rsid w:val="00DC216E"/>
    <w:rsid w:val="00DC39BD"/>
    <w:rsid w:val="00DE0806"/>
    <w:rsid w:val="00DE2FCF"/>
    <w:rsid w:val="00DF5CC3"/>
    <w:rsid w:val="00DF62B6"/>
    <w:rsid w:val="00E07D74"/>
    <w:rsid w:val="00E21103"/>
    <w:rsid w:val="00E21E52"/>
    <w:rsid w:val="00E24A22"/>
    <w:rsid w:val="00E319AA"/>
    <w:rsid w:val="00E423E1"/>
    <w:rsid w:val="00E44C2F"/>
    <w:rsid w:val="00E55E5A"/>
    <w:rsid w:val="00E569C1"/>
    <w:rsid w:val="00E75DA1"/>
    <w:rsid w:val="00E76443"/>
    <w:rsid w:val="00E86C6C"/>
    <w:rsid w:val="00E96287"/>
    <w:rsid w:val="00EA3EC5"/>
    <w:rsid w:val="00EB0CDB"/>
    <w:rsid w:val="00EB48D8"/>
    <w:rsid w:val="00EB797F"/>
    <w:rsid w:val="00ED067E"/>
    <w:rsid w:val="00ED1D76"/>
    <w:rsid w:val="00F0798B"/>
    <w:rsid w:val="00F14701"/>
    <w:rsid w:val="00F1723F"/>
    <w:rsid w:val="00F43B26"/>
    <w:rsid w:val="00F44053"/>
    <w:rsid w:val="00F66C88"/>
    <w:rsid w:val="00F7674F"/>
    <w:rsid w:val="00F76DF3"/>
    <w:rsid w:val="00F84031"/>
    <w:rsid w:val="00F93A79"/>
    <w:rsid w:val="00FB6BBC"/>
    <w:rsid w:val="00FC4675"/>
    <w:rsid w:val="00FD18D0"/>
    <w:rsid w:val="00FD33EA"/>
    <w:rsid w:val="00FD5FC2"/>
    <w:rsid w:val="00FE3D09"/>
    <w:rsid w:val="00FE6764"/>
    <w:rsid w:val="00FF1FE9"/>
    <w:rsid w:val="00FF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4365"/>
  <w15:chartTrackingRefBased/>
  <w15:docId w15:val="{40B9824B-F74A-46B8-8527-E168CD9D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34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4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34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6C2"/>
    <w:rPr>
      <w:b/>
      <w:bCs/>
    </w:rPr>
  </w:style>
  <w:style w:type="paragraph" w:styleId="ListParagraph">
    <w:name w:val="List Paragraph"/>
    <w:basedOn w:val="Normal"/>
    <w:uiPriority w:val="1"/>
    <w:qFormat/>
    <w:rsid w:val="007326C2"/>
    <w:pPr>
      <w:ind w:left="720"/>
      <w:contextualSpacing/>
    </w:pPr>
  </w:style>
  <w:style w:type="paragraph" w:styleId="NoSpacing">
    <w:name w:val="No Spacing"/>
    <w:uiPriority w:val="1"/>
    <w:qFormat/>
    <w:rsid w:val="002A06CA"/>
    <w:pPr>
      <w:spacing w:after="0" w:line="240" w:lineRule="auto"/>
    </w:pPr>
    <w:rPr>
      <w:rFonts w:ascii="Calibri" w:eastAsia="Calibri" w:hAnsi="Calibri" w:cs="Times New Roman"/>
    </w:rPr>
  </w:style>
  <w:style w:type="character" w:customStyle="1" w:styleId="normaltextrun">
    <w:name w:val="normaltextrun"/>
    <w:basedOn w:val="DefaultParagraphFont"/>
    <w:rsid w:val="002A06CA"/>
  </w:style>
  <w:style w:type="character" w:customStyle="1" w:styleId="eop">
    <w:name w:val="eop"/>
    <w:basedOn w:val="DefaultParagraphFont"/>
    <w:rsid w:val="002A06CA"/>
  </w:style>
  <w:style w:type="character" w:styleId="Hyperlink">
    <w:name w:val="Hyperlink"/>
    <w:basedOn w:val="DefaultParagraphFont"/>
    <w:uiPriority w:val="99"/>
    <w:unhideWhenUsed/>
    <w:rsid w:val="002A06CA"/>
    <w:rPr>
      <w:color w:val="0563C1" w:themeColor="hyperlink"/>
      <w:u w:val="single"/>
    </w:rPr>
  </w:style>
  <w:style w:type="paragraph" w:styleId="Revision">
    <w:name w:val="Revision"/>
    <w:hidden/>
    <w:uiPriority w:val="99"/>
    <w:semiHidden/>
    <w:rsid w:val="00C45E5F"/>
    <w:pPr>
      <w:spacing w:after="0" w:line="240" w:lineRule="auto"/>
    </w:pPr>
  </w:style>
  <w:style w:type="character" w:styleId="UnresolvedMention">
    <w:name w:val="Unresolved Mention"/>
    <w:basedOn w:val="DefaultParagraphFont"/>
    <w:uiPriority w:val="99"/>
    <w:semiHidden/>
    <w:unhideWhenUsed/>
    <w:rsid w:val="00015DB3"/>
    <w:rPr>
      <w:color w:val="605E5C"/>
      <w:shd w:val="clear" w:color="auto" w:fill="E1DFDD"/>
    </w:rPr>
  </w:style>
  <w:style w:type="character" w:styleId="CommentReference">
    <w:name w:val="annotation reference"/>
    <w:basedOn w:val="DefaultParagraphFont"/>
    <w:uiPriority w:val="99"/>
    <w:semiHidden/>
    <w:unhideWhenUsed/>
    <w:rsid w:val="00015DB3"/>
    <w:rPr>
      <w:sz w:val="16"/>
      <w:szCs w:val="16"/>
    </w:rPr>
  </w:style>
  <w:style w:type="paragraph" w:styleId="CommentText">
    <w:name w:val="annotation text"/>
    <w:basedOn w:val="Normal"/>
    <w:link w:val="CommentTextChar"/>
    <w:uiPriority w:val="99"/>
    <w:semiHidden/>
    <w:unhideWhenUsed/>
    <w:rsid w:val="00015DB3"/>
    <w:pPr>
      <w:spacing w:line="240" w:lineRule="auto"/>
    </w:pPr>
    <w:rPr>
      <w:sz w:val="20"/>
      <w:szCs w:val="20"/>
    </w:rPr>
  </w:style>
  <w:style w:type="character" w:customStyle="1" w:styleId="CommentTextChar">
    <w:name w:val="Comment Text Char"/>
    <w:basedOn w:val="DefaultParagraphFont"/>
    <w:link w:val="CommentText"/>
    <w:uiPriority w:val="99"/>
    <w:semiHidden/>
    <w:rsid w:val="00015DB3"/>
    <w:rPr>
      <w:sz w:val="20"/>
      <w:szCs w:val="20"/>
    </w:rPr>
  </w:style>
  <w:style w:type="paragraph" w:styleId="CommentSubject">
    <w:name w:val="annotation subject"/>
    <w:basedOn w:val="CommentText"/>
    <w:next w:val="CommentText"/>
    <w:link w:val="CommentSubjectChar"/>
    <w:uiPriority w:val="99"/>
    <w:semiHidden/>
    <w:unhideWhenUsed/>
    <w:rsid w:val="00015DB3"/>
    <w:rPr>
      <w:b/>
      <w:bCs/>
    </w:rPr>
  </w:style>
  <w:style w:type="character" w:customStyle="1" w:styleId="CommentSubjectChar">
    <w:name w:val="Comment Subject Char"/>
    <w:basedOn w:val="CommentTextChar"/>
    <w:link w:val="CommentSubject"/>
    <w:uiPriority w:val="99"/>
    <w:semiHidden/>
    <w:rsid w:val="00015DB3"/>
    <w:rPr>
      <w:b/>
      <w:bCs/>
      <w:sz w:val="20"/>
      <w:szCs w:val="20"/>
    </w:rPr>
  </w:style>
  <w:style w:type="character" w:styleId="PageNumber">
    <w:name w:val="page number"/>
    <w:basedOn w:val="DefaultParagraphFont"/>
    <w:rsid w:val="008D7E42"/>
  </w:style>
  <w:style w:type="paragraph" w:styleId="BodyText">
    <w:name w:val="Body Text"/>
    <w:basedOn w:val="Normal"/>
    <w:link w:val="BodyTextChar"/>
    <w:uiPriority w:val="1"/>
    <w:qFormat/>
    <w:rsid w:val="008D7E4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8D7E42"/>
    <w:rPr>
      <w:rFonts w:ascii="Times New Roman" w:eastAsia="Times New Roman" w:hAnsi="Times New Roman" w:cs="Times New Roman"/>
      <w:sz w:val="21"/>
      <w:szCs w:val="21"/>
    </w:rPr>
  </w:style>
  <w:style w:type="table" w:styleId="TableGrid">
    <w:name w:val="Table Grid"/>
    <w:basedOn w:val="TableNormal"/>
    <w:rsid w:val="004A6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86115"/>
    <w:pPr>
      <w:spacing w:after="0" w:line="240" w:lineRule="auto"/>
    </w:pPr>
    <w:rPr>
      <w:rFonts w:ascii="Bookman" w:eastAsia="Times New Roman" w:hAnsi="Bookman" w:cs="Times New Roman"/>
      <w:sz w:val="20"/>
      <w:szCs w:val="20"/>
    </w:rPr>
  </w:style>
  <w:style w:type="character" w:customStyle="1" w:styleId="EndnoteTextChar">
    <w:name w:val="Endnote Text Char"/>
    <w:basedOn w:val="DefaultParagraphFont"/>
    <w:link w:val="EndnoteText"/>
    <w:semiHidden/>
    <w:rsid w:val="00786115"/>
    <w:rPr>
      <w:rFonts w:ascii="Bookman" w:eastAsia="Times New Roman" w:hAnsi="Book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489">
      <w:bodyDiv w:val="1"/>
      <w:marLeft w:val="0"/>
      <w:marRight w:val="0"/>
      <w:marTop w:val="0"/>
      <w:marBottom w:val="0"/>
      <w:divBdr>
        <w:top w:val="none" w:sz="0" w:space="0" w:color="auto"/>
        <w:left w:val="none" w:sz="0" w:space="0" w:color="auto"/>
        <w:bottom w:val="none" w:sz="0" w:space="0" w:color="auto"/>
        <w:right w:val="none" w:sz="0" w:space="0" w:color="auto"/>
      </w:divBdr>
      <w:divsChild>
        <w:div w:id="1901593217">
          <w:marLeft w:val="0"/>
          <w:marRight w:val="0"/>
          <w:marTop w:val="0"/>
          <w:marBottom w:val="0"/>
          <w:divBdr>
            <w:top w:val="none" w:sz="0" w:space="0" w:color="auto"/>
            <w:left w:val="none" w:sz="0" w:space="0" w:color="auto"/>
            <w:bottom w:val="none" w:sz="0" w:space="0" w:color="auto"/>
            <w:right w:val="none" w:sz="0" w:space="0" w:color="auto"/>
          </w:divBdr>
        </w:div>
      </w:divsChild>
    </w:div>
    <w:div w:id="11174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vost.txstate.edu/faculty-handbo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7C08-7A7F-46F0-8A3D-7F2DBF1C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17</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Christine E</dc:creator>
  <cp:keywords/>
  <dc:description/>
  <cp:lastModifiedBy>Cannon, LaDonna F</cp:lastModifiedBy>
  <cp:revision>115</cp:revision>
  <cp:lastPrinted>2022-02-11T17:33:00Z</cp:lastPrinted>
  <dcterms:created xsi:type="dcterms:W3CDTF">2022-05-06T17:37:00Z</dcterms:created>
  <dcterms:modified xsi:type="dcterms:W3CDTF">2022-07-01T15:56:00Z</dcterms:modified>
</cp:coreProperties>
</file>