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210"/>
        <w:gridCol w:w="1292"/>
        <w:gridCol w:w="6087"/>
      </w:tblGrid>
      <w:tr w:rsidR="00846E10" w14:paraId="1F15389E" w14:textId="77777777" w:rsidTr="00846E10">
        <w:trPr>
          <w:trHeight w:val="323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2F1534B" w14:textId="56180E0A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846E10" w14:paraId="7A03CC99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-18461666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04A8E98" w14:textId="26942670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2E5F1D" w14:textId="0E323FC9" w:rsidR="00846E10" w:rsidRPr="00846E10" w:rsidRDefault="00846E10">
            <w:pPr>
              <w:rPr>
                <w:sz w:val="28"/>
                <w:szCs w:val="28"/>
              </w:rPr>
            </w:pPr>
            <w:hyperlink r:id="rId9" w:history="1">
              <w:r w:rsidRPr="00846E10">
                <w:rPr>
                  <w:rStyle w:val="Hyperlink"/>
                  <w:sz w:val="28"/>
                  <w:szCs w:val="28"/>
                </w:rPr>
                <w:t>Review M</w:t>
              </w:r>
              <w:r w:rsidRPr="00846E10">
                <w:rPr>
                  <w:rStyle w:val="Hyperlink"/>
                  <w:sz w:val="28"/>
                  <w:szCs w:val="28"/>
                </w:rPr>
                <w:t xml:space="preserve">inors on </w:t>
              </w:r>
              <w:r w:rsidRPr="00846E10">
                <w:rPr>
                  <w:rStyle w:val="Hyperlink"/>
                  <w:sz w:val="28"/>
                  <w:szCs w:val="28"/>
                </w:rPr>
                <w:t>C</w:t>
              </w:r>
              <w:r w:rsidRPr="00846E10">
                <w:rPr>
                  <w:rStyle w:val="Hyperlink"/>
                  <w:sz w:val="28"/>
                  <w:szCs w:val="28"/>
                </w:rPr>
                <w:t>ampus</w:t>
              </w:r>
              <w:r w:rsidRPr="00846E10">
                <w:rPr>
                  <w:rStyle w:val="Hyperlink"/>
                  <w:sz w:val="28"/>
                  <w:szCs w:val="28"/>
                </w:rPr>
                <w:t xml:space="preserve"> Resources Website </w:t>
              </w:r>
            </w:hyperlink>
          </w:p>
        </w:tc>
      </w:tr>
      <w:tr w:rsidR="00846E10" w14:paraId="2CAE5783" w14:textId="77777777" w:rsidTr="00846E10">
        <w:trPr>
          <w:trHeight w:val="323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3A3F" w14:textId="7D006A89" w:rsidR="00846E10" w:rsidRPr="00846E10" w:rsidRDefault="00846E10">
            <w:pPr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B6F02" w14:textId="360CC859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 xml:space="preserve">If needed: </w:t>
            </w:r>
          </w:p>
        </w:tc>
      </w:tr>
      <w:tr w:rsidR="00C8114D" w14:paraId="0B253D08" w14:textId="77777777" w:rsidTr="00846E10">
        <w:trPr>
          <w:trHeight w:val="358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815E" w14:textId="1CAD19D2" w:rsidR="00C8114D" w:rsidRPr="00846E10" w:rsidRDefault="00C8114D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8933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EEA0C7" w14:textId="0F61027B" w:rsidR="00C8114D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AE3E3" w14:textId="63E4741A" w:rsidR="00C8114D" w:rsidRPr="00846E10" w:rsidRDefault="00C8114D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Submit housing request</w:t>
            </w:r>
          </w:p>
        </w:tc>
      </w:tr>
      <w:tr w:rsidR="00C8114D" w14:paraId="52722540" w14:textId="77777777" w:rsidTr="00846E10">
        <w:trPr>
          <w:trHeight w:val="358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A374F" w14:textId="77777777" w:rsidR="00C8114D" w:rsidRPr="00846E10" w:rsidRDefault="00C8114D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51365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89E7F" w14:textId="5598842E" w:rsidR="00C8114D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754F" w14:textId="5EDCA926" w:rsidR="00C8114D" w:rsidRPr="00846E10" w:rsidRDefault="00C8114D">
            <w:pPr>
              <w:rPr>
                <w:sz w:val="28"/>
                <w:szCs w:val="28"/>
                <w:vertAlign w:val="superscript"/>
              </w:rPr>
            </w:pPr>
            <w:hyperlink r:id="rId10" w:history="1">
              <w:r w:rsidRPr="00846E10">
                <w:rPr>
                  <w:rStyle w:val="Hyperlink"/>
                  <w:sz w:val="28"/>
                  <w:szCs w:val="28"/>
                </w:rPr>
                <w:t>Submit Lab Exemption</w:t>
              </w:r>
            </w:hyperlink>
            <w:r w:rsidRPr="00846E10">
              <w:rPr>
                <w:sz w:val="28"/>
                <w:szCs w:val="28"/>
              </w:rPr>
              <w:t xml:space="preserve"> </w:t>
            </w:r>
          </w:p>
        </w:tc>
      </w:tr>
      <w:tr w:rsidR="00846E10" w14:paraId="29BCC158" w14:textId="77777777" w:rsidTr="00846E10">
        <w:trPr>
          <w:trHeight w:val="341"/>
        </w:trPr>
        <w:sdt>
          <w:sdtPr>
            <w:rPr>
              <w:sz w:val="28"/>
              <w:szCs w:val="28"/>
            </w:rPr>
            <w:id w:val="67068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A5E7CF5" w14:textId="1B8905B7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1EE" w14:textId="4D8856B5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Submit camp sessions into POM side of Ideal-Logic </w:t>
            </w:r>
          </w:p>
        </w:tc>
      </w:tr>
      <w:tr w:rsidR="00846E10" w14:paraId="394823F6" w14:textId="77777777" w:rsidTr="00846E10">
        <w:trPr>
          <w:trHeight w:val="664"/>
        </w:trPr>
        <w:sdt>
          <w:sdtPr>
            <w:rPr>
              <w:sz w:val="28"/>
              <w:szCs w:val="28"/>
            </w:rPr>
            <w:id w:val="-3592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F7FCAEA" w14:textId="0C7800A7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5802" w14:textId="1EBBD332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Meet with OXP team member to review your sessions and registrations in Ideal Logic </w:t>
            </w:r>
          </w:p>
        </w:tc>
      </w:tr>
      <w:tr w:rsidR="00846E10" w14:paraId="378FD946" w14:textId="77777777" w:rsidTr="003C613E">
        <w:trPr>
          <w:trHeight w:val="341"/>
        </w:trPr>
        <w:tc>
          <w:tcPr>
            <w:tcW w:w="9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7AFF84A0" w14:textId="13C6F433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6 Months (at least)</w:t>
            </w:r>
          </w:p>
        </w:tc>
      </w:tr>
      <w:tr w:rsidR="00846E10" w14:paraId="03423717" w14:textId="77777777" w:rsidTr="00846E10">
        <w:trPr>
          <w:trHeight w:val="341"/>
        </w:trPr>
        <w:sdt>
          <w:sdtPr>
            <w:rPr>
              <w:sz w:val="28"/>
              <w:szCs w:val="28"/>
            </w:rPr>
            <w:id w:val="12426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bottom w:val="nil"/>
                  <w:right w:val="nil"/>
                </w:tcBorders>
              </w:tcPr>
              <w:p w14:paraId="7A45E6FE" w14:textId="2DF8E0D4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left w:val="nil"/>
              <w:bottom w:val="nil"/>
            </w:tcBorders>
          </w:tcPr>
          <w:p w14:paraId="432F28EF" w14:textId="7EF701DD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Send registration links out and start getting campers registered </w:t>
            </w:r>
          </w:p>
        </w:tc>
      </w:tr>
      <w:tr w:rsidR="00846E10" w14:paraId="5A7FEC18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-158221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right w:val="nil"/>
                </w:tcBorders>
              </w:tcPr>
              <w:p w14:paraId="10862C8F" w14:textId="3B95316F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</w:tcBorders>
          </w:tcPr>
          <w:p w14:paraId="63129235" w14:textId="0D63E746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Add designated individuals to POM Ideal Logic </w:t>
            </w:r>
          </w:p>
        </w:tc>
      </w:tr>
      <w:tr w:rsidR="00846E10" w14:paraId="2447BFF9" w14:textId="77777777" w:rsidTr="003C613E">
        <w:trPr>
          <w:trHeight w:val="323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shd w:val="clear" w:color="auto" w:fill="F2CEED" w:themeFill="accent5" w:themeFillTint="33"/>
          </w:tcPr>
          <w:p w14:paraId="3D1330E6" w14:textId="3E78EDF1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1 month </w:t>
            </w:r>
          </w:p>
        </w:tc>
      </w:tr>
      <w:tr w:rsidR="00846E10" w14:paraId="2FA8C28B" w14:textId="77777777" w:rsidTr="00846E10">
        <w:trPr>
          <w:trHeight w:val="341"/>
        </w:trPr>
        <w:sdt>
          <w:sdtPr>
            <w:rPr>
              <w:sz w:val="28"/>
              <w:szCs w:val="28"/>
            </w:rPr>
            <w:id w:val="-11962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bottom w:val="nil"/>
                  <w:right w:val="nil"/>
                </w:tcBorders>
              </w:tcPr>
              <w:p w14:paraId="76EE98E2" w14:textId="19DA5291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left w:val="nil"/>
              <w:bottom w:val="nil"/>
            </w:tcBorders>
          </w:tcPr>
          <w:p w14:paraId="5D841865" w14:textId="3B01C571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Staff have completed CPT and a background check </w:t>
            </w:r>
          </w:p>
        </w:tc>
      </w:tr>
      <w:tr w:rsidR="00846E10" w14:paraId="32F0452F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21802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right w:val="nil"/>
                </w:tcBorders>
              </w:tcPr>
              <w:p w14:paraId="562FBBBB" w14:textId="13DE0247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</w:tcBorders>
          </w:tcPr>
          <w:p w14:paraId="78CB8668" w14:textId="791BCBA2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Participants are 100% registered and have signed off on all forms. </w:t>
            </w:r>
          </w:p>
        </w:tc>
      </w:tr>
      <w:tr w:rsidR="00846E10" w14:paraId="024031A9" w14:textId="77777777" w:rsidTr="003C613E">
        <w:trPr>
          <w:trHeight w:val="323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4D6DF45" w14:textId="1CBE2F0A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2 weeks </w:t>
            </w:r>
          </w:p>
        </w:tc>
      </w:tr>
      <w:tr w:rsidR="00846E10" w14:paraId="1C450A07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85222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bottom w:val="nil"/>
                  <w:right w:val="nil"/>
                </w:tcBorders>
              </w:tcPr>
              <w:p w14:paraId="393A4255" w14:textId="3A6FE651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left w:val="nil"/>
              <w:bottom w:val="nil"/>
            </w:tcBorders>
          </w:tcPr>
          <w:p w14:paraId="6DE24384" w14:textId="0273160A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Upload final schedule and emergency procedures to Ideal-Logic </w:t>
            </w:r>
          </w:p>
        </w:tc>
      </w:tr>
      <w:tr w:rsidR="00846E10" w14:paraId="480C3766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-5655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right w:val="nil"/>
                </w:tcBorders>
              </w:tcPr>
              <w:p w14:paraId="736AE87F" w14:textId="0B7BB3F1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</w:tcBorders>
          </w:tcPr>
          <w:p w14:paraId="5B362A93" w14:textId="6B7361FB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Send any last-minute reminder emails to complete compliance </w:t>
            </w:r>
          </w:p>
        </w:tc>
      </w:tr>
      <w:tr w:rsidR="00846E10" w14:paraId="4DC296E5" w14:textId="77777777" w:rsidTr="003C613E">
        <w:trPr>
          <w:trHeight w:val="323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shd w:val="clear" w:color="auto" w:fill="8BFFFF"/>
          </w:tcPr>
          <w:p w14:paraId="20CC0402" w14:textId="6283DC4A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Day of</w:t>
            </w:r>
          </w:p>
        </w:tc>
      </w:tr>
      <w:tr w:rsidR="00846E10" w14:paraId="4802BAFA" w14:textId="77777777" w:rsidTr="00846E10">
        <w:trPr>
          <w:trHeight w:val="341"/>
        </w:trPr>
        <w:sdt>
          <w:sdtPr>
            <w:rPr>
              <w:sz w:val="28"/>
              <w:szCs w:val="28"/>
            </w:rPr>
            <w:id w:val="33565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bottom w:val="nil"/>
                  <w:right w:val="nil"/>
                </w:tcBorders>
              </w:tcPr>
              <w:p w14:paraId="73A32E7E" w14:textId="079B0782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left w:val="nil"/>
              <w:bottom w:val="nil"/>
            </w:tcBorders>
          </w:tcPr>
          <w:p w14:paraId="563B9CFF" w14:textId="02063399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 xml:space="preserve">Double check that you </w:t>
            </w:r>
            <w:proofErr w:type="gramStart"/>
            <w:r w:rsidRPr="00846E10">
              <w:rPr>
                <w:sz w:val="28"/>
                <w:szCs w:val="28"/>
              </w:rPr>
              <w:t>are in compliance</w:t>
            </w:r>
            <w:proofErr w:type="gramEnd"/>
            <w:r w:rsidRPr="00846E10">
              <w:rPr>
                <w:sz w:val="28"/>
                <w:szCs w:val="28"/>
              </w:rPr>
              <w:t> </w:t>
            </w:r>
          </w:p>
        </w:tc>
      </w:tr>
      <w:tr w:rsidR="00846E10" w14:paraId="773CCFD1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-74248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bottom w:val="nil"/>
                  <w:right w:val="nil"/>
                </w:tcBorders>
              </w:tcPr>
              <w:p w14:paraId="3011F5EE" w14:textId="3A6ECB79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  <w:bottom w:val="nil"/>
            </w:tcBorders>
          </w:tcPr>
          <w:p w14:paraId="3C1470EC" w14:textId="12F5DC3F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Track attendance in Ideal Logic </w:t>
            </w:r>
          </w:p>
        </w:tc>
      </w:tr>
      <w:tr w:rsidR="00846E10" w14:paraId="7EAA2CD8" w14:textId="77777777" w:rsidTr="00846E10">
        <w:trPr>
          <w:trHeight w:val="358"/>
        </w:trPr>
        <w:sdt>
          <w:sdtPr>
            <w:rPr>
              <w:sz w:val="28"/>
              <w:szCs w:val="28"/>
            </w:rPr>
            <w:id w:val="79187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top w:val="nil"/>
                  <w:right w:val="nil"/>
                </w:tcBorders>
              </w:tcPr>
              <w:p w14:paraId="6BF52923" w14:textId="0A3D84C9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top w:val="nil"/>
              <w:left w:val="nil"/>
            </w:tcBorders>
          </w:tcPr>
          <w:p w14:paraId="37381C80" w14:textId="3C581C6D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Breathe, you did it! Enjoy your hard work paying off! </w:t>
            </w:r>
          </w:p>
        </w:tc>
      </w:tr>
      <w:tr w:rsidR="00846E10" w14:paraId="0826CB50" w14:textId="77777777" w:rsidTr="003C613E">
        <w:trPr>
          <w:trHeight w:val="323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shd w:val="clear" w:color="auto" w:fill="FF6969"/>
          </w:tcPr>
          <w:p w14:paraId="2870BD9C" w14:textId="0991AE08" w:rsidR="00846E10" w:rsidRPr="003C613E" w:rsidRDefault="00846E10">
            <w:pPr>
              <w:rPr>
                <w:b/>
                <w:bCs/>
                <w:sz w:val="28"/>
                <w:szCs w:val="28"/>
              </w:rPr>
            </w:pPr>
            <w:r w:rsidRPr="003C613E">
              <w:rPr>
                <w:b/>
                <w:bCs/>
                <w:sz w:val="28"/>
                <w:szCs w:val="28"/>
              </w:rPr>
              <w:t>After program </w:t>
            </w:r>
          </w:p>
        </w:tc>
      </w:tr>
      <w:tr w:rsidR="00846E10" w14:paraId="05745E81" w14:textId="77777777" w:rsidTr="00846E10">
        <w:trPr>
          <w:trHeight w:val="988"/>
        </w:trPr>
        <w:sdt>
          <w:sdtPr>
            <w:rPr>
              <w:sz w:val="28"/>
              <w:szCs w:val="28"/>
            </w:rPr>
            <w:id w:val="-42057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0" w:type="dxa"/>
                <w:tcBorders>
                  <w:right w:val="nil"/>
                </w:tcBorders>
              </w:tcPr>
              <w:p w14:paraId="605DD3AA" w14:textId="68B49469" w:rsidR="00846E10" w:rsidRPr="00846E10" w:rsidRDefault="00846E10" w:rsidP="00846E10">
                <w:pPr>
                  <w:jc w:val="right"/>
                  <w:rPr>
                    <w:sz w:val="28"/>
                    <w:szCs w:val="28"/>
                  </w:rPr>
                </w:pPr>
                <w:r w:rsidRPr="00846E10">
                  <w:rPr>
                    <w:rFonts w:eastAsia="MS Gothic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2"/>
            <w:tcBorders>
              <w:left w:val="nil"/>
            </w:tcBorders>
          </w:tcPr>
          <w:p w14:paraId="0A8E0577" w14:textId="524A063D" w:rsidR="00846E10" w:rsidRPr="00846E10" w:rsidRDefault="00846E10">
            <w:pPr>
              <w:rPr>
                <w:sz w:val="28"/>
                <w:szCs w:val="28"/>
              </w:rPr>
            </w:pPr>
            <w:r w:rsidRPr="00846E10">
              <w:rPr>
                <w:sz w:val="28"/>
                <w:szCs w:val="28"/>
              </w:rPr>
              <w:t>OXP will send invoices for Fees and Background Checks within two weeks of the conclusion of your final session. Payment is due two weeks after you receive the invoice.  </w:t>
            </w:r>
          </w:p>
        </w:tc>
      </w:tr>
    </w:tbl>
    <w:p w14:paraId="1FF1F428" w14:textId="2B01CEA5" w:rsidR="00C8114D" w:rsidRDefault="00C8114D"/>
    <w:sectPr w:rsidR="00C811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E19D" w14:textId="77777777" w:rsidR="003C613E" w:rsidRDefault="003C613E" w:rsidP="003C613E">
      <w:pPr>
        <w:spacing w:after="0" w:line="240" w:lineRule="auto"/>
      </w:pPr>
      <w:r>
        <w:separator/>
      </w:r>
    </w:p>
  </w:endnote>
  <w:endnote w:type="continuationSeparator" w:id="0">
    <w:p w14:paraId="26F00E78" w14:textId="77777777" w:rsidR="003C613E" w:rsidRDefault="003C613E" w:rsidP="003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4F3C" w14:textId="77777777" w:rsidR="003C613E" w:rsidRDefault="003C613E" w:rsidP="003C613E">
      <w:pPr>
        <w:spacing w:after="0" w:line="240" w:lineRule="auto"/>
      </w:pPr>
      <w:r>
        <w:separator/>
      </w:r>
    </w:p>
  </w:footnote>
  <w:footnote w:type="continuationSeparator" w:id="0">
    <w:p w14:paraId="589C2E26" w14:textId="77777777" w:rsidR="003C613E" w:rsidRDefault="003C613E" w:rsidP="003C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3200" w14:textId="36278F7F" w:rsidR="003C613E" w:rsidRPr="003C613E" w:rsidRDefault="003C613E" w:rsidP="003C613E">
    <w:pPr>
      <w:pStyle w:val="Header"/>
      <w:jc w:val="center"/>
      <w:rPr>
        <w:rFonts w:ascii="Aptos" w:hAnsi="Aptos"/>
        <w:b/>
        <w:bCs/>
        <w:sz w:val="28"/>
        <w:szCs w:val="28"/>
      </w:rPr>
    </w:pPr>
    <w:r w:rsidRPr="003C613E">
      <w:rPr>
        <w:rFonts w:ascii="Aptos" w:hAnsi="Aptos"/>
        <w:b/>
        <w:bCs/>
        <w:sz w:val="28"/>
        <w:szCs w:val="28"/>
      </w:rPr>
      <w:t>TXST 2025-2026 Summer Academic Camps/Programs/Labs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4D"/>
    <w:rsid w:val="003C613E"/>
    <w:rsid w:val="00846E10"/>
    <w:rsid w:val="00960164"/>
    <w:rsid w:val="00C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327D"/>
  <w15:chartTrackingRefBased/>
  <w15:docId w15:val="{0A23DB7F-54DD-43E3-90BA-C62208E8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1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1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1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3E"/>
  </w:style>
  <w:style w:type="paragraph" w:styleId="Footer">
    <w:name w:val="footer"/>
    <w:basedOn w:val="Normal"/>
    <w:link w:val="FooterChar"/>
    <w:uiPriority w:val="99"/>
    <w:unhideWhenUsed/>
    <w:rsid w:val="003C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ss.txst.edu/ehsrem/lab-safety/minors-in-the-lab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global.txst.edu/m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D1716DB82B4AB21A790443F88991" ma:contentTypeVersion="15" ma:contentTypeDescription="Create a new document." ma:contentTypeScope="" ma:versionID="ccf1e0f2e02b216951a3e3a5ac5ed27f">
  <xsd:schema xmlns:xsd="http://www.w3.org/2001/XMLSchema" xmlns:xs="http://www.w3.org/2001/XMLSchema" xmlns:p="http://schemas.microsoft.com/office/2006/metadata/properties" xmlns:ns2="1e36c2b8-7931-4605-8779-56bcf167f054" xmlns:ns3="f9fd7c5b-197c-45e4-90cc-31622629139f" targetNamespace="http://schemas.microsoft.com/office/2006/metadata/properties" ma:root="true" ma:fieldsID="e4bb52467287fd919294da1e2a2d31fb" ns2:_="" ns3:_="">
    <xsd:import namespace="1e36c2b8-7931-4605-8779-56bcf167f054"/>
    <xsd:import namespace="f9fd7c5b-197c-45e4-90cc-316226291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c2b8-7931-4605-8779-56bcf167f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7c5b-197c-45e4-90cc-316226291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14e156-044a-4bdf-8cb0-66e850a6097c}" ma:internalName="TaxCatchAll" ma:showField="CatchAllData" ma:web="f9fd7c5b-197c-45e4-90cc-316226291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6c2b8-7931-4605-8779-56bcf167f054">
      <Terms xmlns="http://schemas.microsoft.com/office/infopath/2007/PartnerControls"/>
    </lcf76f155ced4ddcb4097134ff3c332f>
    <TaxCatchAll xmlns="f9fd7c5b-197c-45e4-90cc-31622629139f" xsi:nil="true"/>
  </documentManagement>
</p:properties>
</file>

<file path=customXml/itemProps1.xml><?xml version="1.0" encoding="utf-8"?>
<ds:datastoreItem xmlns:ds="http://schemas.openxmlformats.org/officeDocument/2006/customXml" ds:itemID="{79868D17-4406-4BDA-9565-DCE5EF3A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6c2b8-7931-4605-8779-56bcf167f054"/>
    <ds:schemaRef ds:uri="f9fd7c5b-197c-45e4-90cc-31622629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8BB94-1155-4991-B5CB-8CCB0FBA6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AC867-403C-4385-B550-9D40941B954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f9fd7c5b-197c-45e4-90cc-31622629139f"/>
    <ds:schemaRef ds:uri="http://schemas.microsoft.com/office/2006/metadata/properties"/>
    <ds:schemaRef ds:uri="http://schemas.openxmlformats.org/package/2006/metadata/core-properties"/>
    <ds:schemaRef ds:uri="1e36c2b8-7931-4605-8779-56bcf167f05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Rose E</dc:creator>
  <cp:keywords/>
  <dc:description/>
  <cp:lastModifiedBy>Kemp, Rose E</cp:lastModifiedBy>
  <cp:revision>1</cp:revision>
  <dcterms:created xsi:type="dcterms:W3CDTF">2025-05-02T15:59:00Z</dcterms:created>
  <dcterms:modified xsi:type="dcterms:W3CDTF">2025-05-02T16:22:00Z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0x0101005EBED1716DB82B4AB21A790443F88991</vt:lpwstr>
  </property>
  <property fmtid="{D5CDD505-2E9C-101B-9397-08002B2CF9AE}" pid="3" name="MediaServiceImageTags">
    <vt:lpwstr/>
  </property>
</Properties>
</file>