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DF36" w14:textId="5F9457FE" w:rsidR="00967221" w:rsidRPr="00E60E98" w:rsidRDefault="00967221" w:rsidP="00E60E9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eastAsiaTheme="majorEastAsia" w:hAnsi="Times New Roman" w:cs="Times New Roman"/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 wp14:anchorId="083E4BF9" wp14:editId="331EC0A9">
            <wp:extent cx="1867535" cy="837565"/>
            <wp:effectExtent l="0" t="0" r="0" b="635"/>
            <wp:docPr id="2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8613" w14:textId="77777777" w:rsidR="00E60E98" w:rsidRDefault="00E60E98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5A433E21" w14:textId="6785FF78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Commission on Accreditation (COA)</w:t>
      </w:r>
    </w:p>
    <w:p w14:paraId="60B36ADA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5E17187E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371377CF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00E81878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2B46584E" w14:textId="6D7B7CAE" w:rsidR="003D2D78" w:rsidRPr="003D2D78" w:rsidRDefault="00967221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bookmarkStart w:id="0" w:name="_Hlk113634535"/>
      <w:r w:rsidR="003D2D78">
        <w:rPr>
          <w:rFonts w:ascii="Times New Roman" w:hAnsi="Times New Roman"/>
          <w:b/>
          <w:color w:val="005D7E"/>
          <w:sz w:val="32"/>
          <w:szCs w:val="32"/>
        </w:rPr>
        <w:t xml:space="preserve">orm 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>
        <w:rPr>
          <w:rFonts w:ascii="Times New Roman" w:hAnsi="Times New Roman"/>
          <w:b/>
          <w:color w:val="005D7E"/>
          <w:sz w:val="32"/>
          <w:szCs w:val="32"/>
        </w:rPr>
        <w:t>M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D936B6" w:rsidRPr="00D936B6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62FF6605" w14:textId="168D75E6" w:rsidR="00967221" w:rsidRPr="00640222" w:rsidRDefault="00BF1B9D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  <w:lang w:eastAsia="ko-KR"/>
        </w:rPr>
      </w:pPr>
      <w:bookmarkStart w:id="1" w:name="_Hlk197968649"/>
      <w:r>
        <w:rPr>
          <w:rFonts w:ascii="Times New Roman" w:hAnsi="Times New Roman" w:hint="eastAsia"/>
          <w:b/>
          <w:bCs/>
          <w:sz w:val="32"/>
          <w:szCs w:val="32"/>
          <w:lang w:eastAsia="ko-KR"/>
        </w:rPr>
        <w:t>Texas State University MSW Program</w:t>
      </w:r>
    </w:p>
    <w:bookmarkEnd w:id="1"/>
    <w:p w14:paraId="302BCD4D" w14:textId="77777777" w:rsidR="006E3C48" w:rsidRPr="004B0BEB" w:rsidRDefault="006E3C48" w:rsidP="006E3C48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3EFDBC9" w14:textId="25D300D4" w:rsidR="00967221" w:rsidRDefault="00450E6E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241860">
        <w:rPr>
          <w:rStyle w:val="Heading2Char"/>
          <w:rFonts w:cs="Times New Roman"/>
          <w:sz w:val="32"/>
          <w:szCs w:val="32"/>
        </w:rPr>
        <w:t xml:space="preserve">Generalist Practice | </w:t>
      </w:r>
      <w:r w:rsidR="00967221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400194">
        <w:rPr>
          <w:rStyle w:val="Heading2Char"/>
          <w:rFonts w:cs="Times New Roman"/>
          <w:color w:val="005D7E"/>
          <w:sz w:val="32"/>
          <w:szCs w:val="32"/>
        </w:rPr>
        <w:t>Plan</w:t>
      </w:r>
      <w:r w:rsidR="00967221" w:rsidRPr="00DD1909">
        <w:rPr>
          <w:rStyle w:val="Heading2Char"/>
          <w:rFonts w:cs="Times New Roman"/>
          <w:color w:val="005D7E"/>
          <w:sz w:val="32"/>
          <w:szCs w:val="32"/>
        </w:rPr>
        <w:t xml:space="preserve"> </w:t>
      </w:r>
    </w:p>
    <w:p w14:paraId="63CF7786" w14:textId="3366D5E4" w:rsidR="00967221" w:rsidRDefault="00967221" w:rsidP="00967221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1705"/>
        <w:gridCol w:w="3452"/>
        <w:gridCol w:w="2579"/>
        <w:gridCol w:w="1614"/>
      </w:tblGrid>
      <w:tr w:rsidR="00E71065" w:rsidRPr="00051BF8" w14:paraId="337A59F2" w14:textId="77777777" w:rsidTr="00752732">
        <w:trPr>
          <w:trHeight w:val="1269"/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8512" w14:textId="77777777" w:rsidR="00E71065" w:rsidRPr="00E9420A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4AD46" w14:textId="77777777" w:rsidR="00E71065" w:rsidRPr="00E9420A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36F0" w14:textId="77777777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66306D3A" w14:textId="77777777" w:rsidR="00E71065" w:rsidRPr="009802D1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3451" w14:textId="77777777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7672F6FE" w14:textId="58D0E8E2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752732" w:rsidRPr="00051BF8" w14:paraId="08F1EED4" w14:textId="77777777" w:rsidTr="00752732">
        <w:trPr>
          <w:trHeight w:val="703"/>
        </w:trPr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7380" w14:textId="396B8AE2" w:rsidR="00752732" w:rsidRPr="00E9420A" w:rsidRDefault="00752732" w:rsidP="007527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67D" w14:textId="713849D5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-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5313, 5316, 5317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4651" w14:textId="35A6B9E5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16379" w14:textId="20B75E7E" w:rsidR="00752732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752732" w:rsidRPr="00051BF8" w14:paraId="2923B1D3" w14:textId="77777777" w:rsidTr="00752732">
        <w:trPr>
          <w:trHeight w:val="415"/>
        </w:trPr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F4A3" w14:textId="77777777" w:rsidR="00752732" w:rsidRPr="00E9420A" w:rsidRDefault="00752732" w:rsidP="0075273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DED7" w14:textId="3F6BABDA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5376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and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5577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DBED7" w14:textId="63A5A226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F04B0" w14:textId="77777777" w:rsidR="00752732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32" w:rsidRPr="00051BF8" w14:paraId="10D61730" w14:textId="77777777" w:rsidTr="00752732">
        <w:trPr>
          <w:trHeight w:val="805"/>
        </w:trPr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5FB" w14:textId="6DBBD332" w:rsidR="00752732" w:rsidRPr="00BA78B1" w:rsidRDefault="00752732" w:rsidP="007527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3F37" w14:textId="3AF83695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-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5315, 5316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370" w14:textId="6F4CFD89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DAD17" w14:textId="2205264D" w:rsidR="00752732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752732" w:rsidRPr="00051BF8" w14:paraId="505E23F5" w14:textId="77777777" w:rsidTr="00752732">
        <w:trPr>
          <w:trHeight w:val="806"/>
        </w:trPr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3906" w14:textId="77777777" w:rsidR="00752732" w:rsidRPr="00E9420A" w:rsidRDefault="00752732" w:rsidP="007527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194" w14:textId="705C6B77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5376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and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5577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FAA" w14:textId="6BEE0610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6E8" w14:textId="77777777" w:rsidR="00752732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32" w:rsidRPr="00051BF8" w14:paraId="2F8A547C" w14:textId="77777777" w:rsidTr="00752732">
        <w:trPr>
          <w:trHeight w:val="805"/>
        </w:trPr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65841" w14:textId="01EB9310" w:rsidR="00752732" w:rsidRPr="00E9420A" w:rsidRDefault="00752732" w:rsidP="00752732">
            <w:pPr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3</w:t>
            </w:r>
          </w:p>
          <w:p w14:paraId="10C47ED2" w14:textId="59A20FDC" w:rsidR="00752732" w:rsidRPr="00E9420A" w:rsidRDefault="00752732" w:rsidP="0075273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0385" w14:textId="5B15BDCF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-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5308, 5309, 5310, 5313, 5316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FF39" w14:textId="14E85A32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1BDB" w14:textId="7CF836E4" w:rsidR="00752732" w:rsidRPr="00B65C9C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752732" w:rsidRPr="00051BF8" w14:paraId="0FA5EEC7" w14:textId="77777777" w:rsidTr="00752732">
        <w:trPr>
          <w:trHeight w:val="806"/>
        </w:trPr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7EE2A" w14:textId="77777777" w:rsidR="00752732" w:rsidRPr="00E9420A" w:rsidRDefault="00752732" w:rsidP="007527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A849" w14:textId="5B2DC039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5376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and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5577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C8FF" w14:textId="0E569D16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543" w14:textId="77777777" w:rsidR="00752732" w:rsidRPr="00B65C9C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32" w:rsidRPr="00051BF8" w14:paraId="463D377F" w14:textId="77777777" w:rsidTr="00752732">
        <w:trPr>
          <w:trHeight w:val="805"/>
        </w:trPr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60E0D" w14:textId="45757C3E" w:rsidR="00752732" w:rsidRPr="00E9420A" w:rsidRDefault="00752732" w:rsidP="0075273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4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6AF" w14:textId="5803BA5C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</w:t>
            </w:r>
            <w:r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–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 Course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 5317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9905" w14:textId="18293A34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E3FAB" w14:textId="67AE5868" w:rsidR="00752732" w:rsidRPr="00421277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752732" w:rsidRPr="00051BF8" w14:paraId="266D2DC7" w14:textId="77777777" w:rsidTr="00752732">
        <w:trPr>
          <w:trHeight w:val="806"/>
        </w:trPr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DBB5" w14:textId="77777777" w:rsidR="00752732" w:rsidRPr="00E9420A" w:rsidRDefault="00752732" w:rsidP="007527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6DB2" w14:textId="61576127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5376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and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5577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0F51" w14:textId="2968C3B8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579" w14:textId="77777777" w:rsidR="00752732" w:rsidRPr="00421277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32" w:rsidRPr="00051BF8" w14:paraId="1E39AA9A" w14:textId="77777777" w:rsidTr="00752732">
        <w:trPr>
          <w:trHeight w:val="920"/>
        </w:trPr>
        <w:tc>
          <w:tcPr>
            <w:tcW w:w="912" w:type="pct"/>
            <w:vMerge w:val="restart"/>
            <w:shd w:val="clear" w:color="auto" w:fill="FFFFFF" w:themeFill="background1"/>
            <w:vAlign w:val="center"/>
          </w:tcPr>
          <w:p w14:paraId="4581F552" w14:textId="472C2F8A" w:rsidR="00752732" w:rsidRPr="00E9420A" w:rsidRDefault="00752732" w:rsidP="0075273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Competency 5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25AD3650" w14:textId="17070C71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- Course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5310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10967A5" w14:textId="1CECCA4F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60D9CA7B" w14:textId="4545C46E" w:rsidR="00752732" w:rsidRPr="00421277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752732" w:rsidRPr="00051BF8" w14:paraId="5D99F529" w14:textId="77777777" w:rsidTr="008C7068">
        <w:trPr>
          <w:trHeight w:val="743"/>
        </w:trPr>
        <w:tc>
          <w:tcPr>
            <w:tcW w:w="912" w:type="pct"/>
            <w:vMerge/>
            <w:shd w:val="clear" w:color="auto" w:fill="FFFFFF" w:themeFill="background1"/>
            <w:vAlign w:val="center"/>
          </w:tcPr>
          <w:p w14:paraId="255293B0" w14:textId="77777777" w:rsidR="00752732" w:rsidRPr="00E9420A" w:rsidRDefault="00752732" w:rsidP="007527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6BF89430" w14:textId="46134B14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5376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and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5577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59D9B1" w14:textId="551325AE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240136A4" w14:textId="77777777" w:rsidR="00752732" w:rsidRPr="00421277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32" w:rsidRPr="00051BF8" w14:paraId="14717BDA" w14:textId="77777777" w:rsidTr="00752732">
        <w:trPr>
          <w:trHeight w:val="920"/>
        </w:trPr>
        <w:tc>
          <w:tcPr>
            <w:tcW w:w="912" w:type="pct"/>
            <w:vMerge w:val="restart"/>
            <w:shd w:val="clear" w:color="auto" w:fill="FFFFFF" w:themeFill="background1"/>
            <w:vAlign w:val="center"/>
          </w:tcPr>
          <w:p w14:paraId="765F1FF3" w14:textId="12A35F9F" w:rsidR="00752732" w:rsidRPr="00752732" w:rsidRDefault="00752732" w:rsidP="00752732">
            <w:pPr>
              <w:rPr>
                <w:rFonts w:ascii="Times New Roman" w:eastAsia="Malgun Gothic" w:hAnsi="Times New Roman"/>
                <w:b/>
                <w:bCs/>
                <w:sz w:val="24"/>
                <w:szCs w:val="24"/>
                <w:u w:val="single"/>
                <w:lang w:eastAsia="ko-KR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6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3A59A95C" w14:textId="797BFD44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-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5313, 5314, 5316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CC30079" w14:textId="030ED226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7FF5D175" w14:textId="6FEEB80F" w:rsidR="00752732" w:rsidRPr="00421277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752732" w:rsidRPr="00051BF8" w14:paraId="4A3F1F45" w14:textId="77777777" w:rsidTr="00752732">
        <w:trPr>
          <w:trHeight w:val="920"/>
        </w:trPr>
        <w:tc>
          <w:tcPr>
            <w:tcW w:w="912" w:type="pct"/>
            <w:vMerge/>
            <w:shd w:val="clear" w:color="auto" w:fill="FFFFFF" w:themeFill="background1"/>
            <w:vAlign w:val="center"/>
          </w:tcPr>
          <w:p w14:paraId="60A927E5" w14:textId="77777777" w:rsidR="00752732" w:rsidRPr="00E9420A" w:rsidRDefault="00752732" w:rsidP="007527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546C63E4" w14:textId="7DD01C8F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5376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and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5577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410AA7" w14:textId="34179050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234286EE" w14:textId="77777777" w:rsidR="00752732" w:rsidRPr="00421277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32" w:rsidRPr="00051BF8" w14:paraId="58F41A18" w14:textId="77777777" w:rsidTr="00752732">
        <w:trPr>
          <w:trHeight w:val="805"/>
        </w:trPr>
        <w:tc>
          <w:tcPr>
            <w:tcW w:w="912" w:type="pct"/>
            <w:vMerge w:val="restart"/>
            <w:shd w:val="clear" w:color="auto" w:fill="FFFFFF" w:themeFill="background1"/>
            <w:vAlign w:val="center"/>
          </w:tcPr>
          <w:p w14:paraId="729F667E" w14:textId="209822D1" w:rsidR="00752732" w:rsidRPr="00E9420A" w:rsidRDefault="00752732" w:rsidP="0075273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7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682BD41A" w14:textId="5A4450F9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-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5308, 5309, 5313, 5314, 5316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74CBAC" w14:textId="4277DAA0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3FB68AB5" w14:textId="1FC34AE1" w:rsidR="00752732" w:rsidRPr="00421277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752732" w:rsidRPr="00051BF8" w14:paraId="2CEFE699" w14:textId="77777777" w:rsidTr="00752732">
        <w:trPr>
          <w:trHeight w:val="806"/>
        </w:trPr>
        <w:tc>
          <w:tcPr>
            <w:tcW w:w="912" w:type="pct"/>
            <w:vMerge/>
            <w:shd w:val="clear" w:color="auto" w:fill="FFFFFF" w:themeFill="background1"/>
            <w:vAlign w:val="center"/>
          </w:tcPr>
          <w:p w14:paraId="2799EA7B" w14:textId="77777777" w:rsidR="00752732" w:rsidRPr="00E9420A" w:rsidRDefault="00752732" w:rsidP="007527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56C52967" w14:textId="556E4A14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5376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and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5577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4D24183" w14:textId="4010707D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71282A69" w14:textId="77777777" w:rsidR="00752732" w:rsidRPr="0061017B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32" w:rsidRPr="00051BF8" w14:paraId="16729ECC" w14:textId="77777777" w:rsidTr="00752732">
        <w:trPr>
          <w:trHeight w:val="805"/>
        </w:trPr>
        <w:tc>
          <w:tcPr>
            <w:tcW w:w="912" w:type="pct"/>
            <w:vMerge w:val="restart"/>
            <w:shd w:val="clear" w:color="auto" w:fill="FFFFFF" w:themeFill="background1"/>
            <w:vAlign w:val="center"/>
          </w:tcPr>
          <w:p w14:paraId="0A6E3727" w14:textId="077C6D6B" w:rsidR="00752732" w:rsidRPr="00E9420A" w:rsidRDefault="00752732" w:rsidP="0075273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8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1469627" w14:textId="41A045BB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-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5313, 5314, 5316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BFB3ED8" w14:textId="6AEF9932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00A6B4CC" w14:textId="699D06A6" w:rsidR="00752732" w:rsidRPr="0061017B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752732" w:rsidRPr="00051BF8" w14:paraId="6BE0C669" w14:textId="77777777" w:rsidTr="00752732">
        <w:trPr>
          <w:trHeight w:val="70"/>
        </w:trPr>
        <w:tc>
          <w:tcPr>
            <w:tcW w:w="912" w:type="pct"/>
            <w:vMerge/>
            <w:shd w:val="clear" w:color="auto" w:fill="FFFFFF" w:themeFill="background1"/>
            <w:vAlign w:val="center"/>
          </w:tcPr>
          <w:p w14:paraId="4642C3CA" w14:textId="77777777" w:rsidR="00752732" w:rsidRPr="00E9420A" w:rsidRDefault="00752732" w:rsidP="007527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0A5DECE6" w14:textId="6D010E9E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5376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and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5577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055DA84" w14:textId="7D604E60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08ACE52E" w14:textId="77777777" w:rsidR="00752732" w:rsidRPr="0061017B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32" w:rsidRPr="00051BF8" w14:paraId="4B5A1B1B" w14:textId="77777777" w:rsidTr="00752732">
        <w:trPr>
          <w:trHeight w:val="805"/>
        </w:trPr>
        <w:tc>
          <w:tcPr>
            <w:tcW w:w="912" w:type="pct"/>
            <w:vMerge w:val="restart"/>
            <w:shd w:val="clear" w:color="auto" w:fill="FFFFFF" w:themeFill="background1"/>
            <w:vAlign w:val="center"/>
          </w:tcPr>
          <w:p w14:paraId="2928ACE5" w14:textId="4B7E4BE8" w:rsidR="00752732" w:rsidRPr="00E9420A" w:rsidRDefault="00752732" w:rsidP="00752732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9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187DA5AF" w14:textId="5FD622BD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-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5313, 5314, 5316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749F1E8" w14:textId="3D8E7491" w:rsidR="00752732" w:rsidRPr="00E9420A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5AD2281F" w14:textId="645401B4" w:rsidR="00752732" w:rsidRPr="0061017B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752732" w:rsidRPr="00051BF8" w14:paraId="2D3F6819" w14:textId="77777777" w:rsidTr="00752732">
        <w:trPr>
          <w:trHeight w:val="806"/>
        </w:trPr>
        <w:tc>
          <w:tcPr>
            <w:tcW w:w="912" w:type="pct"/>
            <w:vMerge/>
            <w:shd w:val="clear" w:color="auto" w:fill="FFFFFF" w:themeFill="background1"/>
            <w:vAlign w:val="center"/>
          </w:tcPr>
          <w:p w14:paraId="5ACEBF96" w14:textId="77777777" w:rsidR="00752732" w:rsidRDefault="00752732" w:rsidP="007527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4898C318" w14:textId="1EEBDF05" w:rsidR="00752732" w:rsidRPr="00684137" w:rsidRDefault="00752732" w:rsidP="00752732">
            <w:pPr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5376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and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5577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7815540" w14:textId="21963AA0" w:rsidR="00752732" w:rsidRDefault="00752732" w:rsidP="00752732">
            <w:pPr>
              <w:jc w:val="center"/>
              <w:rPr>
                <w:rFonts w:ascii="Times New Roman" w:hAnsi="Times New Roman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27B03073" w14:textId="77777777" w:rsidR="00752732" w:rsidRPr="0061017B" w:rsidRDefault="00752732" w:rsidP="00752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F71817" w14:textId="77777777" w:rsidR="008C5534" w:rsidRDefault="008C5534" w:rsidP="00752732">
      <w:pPr>
        <w:spacing w:after="0" w:line="240" w:lineRule="auto"/>
        <w:rPr>
          <w:rStyle w:val="Heading2Char"/>
          <w:rFonts w:cs="Times New Roman"/>
          <w:sz w:val="32"/>
          <w:szCs w:val="32"/>
        </w:rPr>
      </w:pPr>
      <w:r>
        <w:rPr>
          <w:rStyle w:val="Heading2Char"/>
          <w:rFonts w:cs="Times New Roman"/>
          <w:sz w:val="32"/>
          <w:szCs w:val="32"/>
        </w:rPr>
        <w:br w:type="page"/>
      </w:r>
    </w:p>
    <w:p w14:paraId="37891D1C" w14:textId="41D54539" w:rsidR="00BD0215" w:rsidRDefault="001140B2" w:rsidP="00BD0215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400194">
        <w:rPr>
          <w:rStyle w:val="Heading2Char"/>
          <w:rFonts w:cs="Times New Roman"/>
          <w:sz w:val="32"/>
          <w:szCs w:val="32"/>
        </w:rPr>
        <w:lastRenderedPageBreak/>
        <w:t xml:space="preserve">Generalist Practice | </w:t>
      </w:r>
      <w:r w:rsidR="00C163AD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C163AD">
        <w:rPr>
          <w:rStyle w:val="Heading2Char"/>
          <w:rFonts w:cs="Times New Roman"/>
          <w:color w:val="005D7E"/>
          <w:sz w:val="32"/>
          <w:szCs w:val="32"/>
        </w:rPr>
        <w:t>Outcomes</w:t>
      </w:r>
    </w:p>
    <w:p w14:paraId="32C508D6" w14:textId="77777777" w:rsidR="00A86CFF" w:rsidRDefault="00C163AD" w:rsidP="00A86CFF">
      <w:pPr>
        <w:spacing w:after="0" w:line="240" w:lineRule="auto"/>
        <w:ind w:left="-900" w:right="-72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ko-KR"/>
        </w:rPr>
      </w:pPr>
      <w:r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Data Collected on</w:t>
      </w:r>
      <w:r w:rsidR="007102B1"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6CFF">
        <w:rPr>
          <w:rFonts w:ascii="Times New Roman" w:hAnsi="Times New Roman" w:cs="Times New Roman" w:hint="eastAsia"/>
          <w:sz w:val="28"/>
          <w:szCs w:val="28"/>
          <w:lang w:eastAsia="ko-KR"/>
        </w:rPr>
        <w:t>Spring, Summer, and Fall 2024</w:t>
      </w:r>
    </w:p>
    <w:p w14:paraId="7964AE66" w14:textId="4BF0D4EE" w:rsidR="00C163AD" w:rsidRDefault="00C163AD" w:rsidP="00A86C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4932" w:type="pct"/>
        <w:tblLook w:val="04A0" w:firstRow="1" w:lastRow="0" w:firstColumn="1" w:lastColumn="0" w:noHBand="0" w:noVBand="1"/>
      </w:tblPr>
      <w:tblGrid>
        <w:gridCol w:w="1940"/>
        <w:gridCol w:w="1859"/>
        <w:gridCol w:w="1810"/>
        <w:gridCol w:w="1808"/>
        <w:gridCol w:w="1806"/>
      </w:tblGrid>
      <w:tr w:rsidR="00752732" w:rsidRPr="00E9420A" w14:paraId="293C8D26" w14:textId="77777777" w:rsidTr="00752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3A0C9E8E" w14:textId="77777777" w:rsidR="00752732" w:rsidRPr="00E9420A" w:rsidRDefault="00752732" w:rsidP="00752732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008" w:type="pct"/>
            <w:hideMark/>
          </w:tcPr>
          <w:p w14:paraId="112B7EF6" w14:textId="77777777" w:rsidR="00752732" w:rsidRPr="00031907" w:rsidRDefault="00752732" w:rsidP="0075273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981" w:type="pct"/>
            <w:hideMark/>
          </w:tcPr>
          <w:p w14:paraId="3A1E029C" w14:textId="77777777" w:rsidR="00E60A73" w:rsidRDefault="00E60A73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5AACC31" w14:textId="1F4F23D2" w:rsidR="00752732" w:rsidRDefault="00752732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</w:p>
          <w:p w14:paraId="3988369E" w14:textId="77777777" w:rsidR="00752732" w:rsidRDefault="00752732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>
              <w:rPr>
                <w:rFonts w:eastAsia="Times New Roman"/>
                <w:b/>
              </w:rPr>
              <w:t>Actual</w:t>
            </w:r>
          </w:p>
          <w:p w14:paraId="4CB260E2" w14:textId="7BC7C2C7" w:rsidR="00752732" w:rsidRPr="00E9420A" w:rsidRDefault="00752732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6D1D1CAA" w14:textId="77777777" w:rsidR="00E60A73" w:rsidRDefault="00752732" w:rsidP="00E60A7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29579CC3" w14:textId="54FC462D" w:rsidR="00752732" w:rsidRDefault="00752732" w:rsidP="00E60A7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</w:t>
            </w:r>
            <w:r w:rsidR="008A149D">
              <w:rPr>
                <w:rFonts w:eastAsia="Times New Roman" w:cs="Times New Roman"/>
                <w:b/>
              </w:rPr>
              <w:t xml:space="preserve"> </w:t>
            </w:r>
            <w:r w:rsidR="00A44D3E">
              <w:rPr>
                <w:rFonts w:eastAsia="Times New Roman" w:cs="Times New Roman"/>
                <w:b/>
              </w:rPr>
              <w:t>294</w:t>
            </w:r>
          </w:p>
          <w:p w14:paraId="043DD425" w14:textId="77777777" w:rsidR="00E60A73" w:rsidRPr="00E60A73" w:rsidRDefault="00E60A73" w:rsidP="00E60A7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  <w:p w14:paraId="177BA911" w14:textId="26D06EAE" w:rsidR="00E60A73" w:rsidRPr="00B163F0" w:rsidRDefault="00E60A73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</w:tc>
        <w:tc>
          <w:tcPr>
            <w:tcW w:w="980" w:type="pct"/>
            <w:hideMark/>
          </w:tcPr>
          <w:p w14:paraId="3E1C2F7F" w14:textId="2B1E03CA" w:rsidR="00752732" w:rsidRPr="001E3E25" w:rsidRDefault="00752732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Program Option 1</w:t>
            </w:r>
          </w:p>
          <w:p w14:paraId="5A56E6F6" w14:textId="77777777" w:rsidR="00752732" w:rsidRPr="001E3E25" w:rsidRDefault="00752732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Outcomes:</w:t>
            </w:r>
          </w:p>
          <w:p w14:paraId="52E764AD" w14:textId="77777777" w:rsidR="00752732" w:rsidRPr="001E3E25" w:rsidRDefault="00752732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  <w:lang w:eastAsia="ko-KR"/>
              </w:rPr>
            </w:pPr>
            <w:r w:rsidRPr="001E3E25">
              <w:rPr>
                <w:rFonts w:cs="Times New Roman"/>
                <w:lang w:eastAsia="ko-KR"/>
              </w:rPr>
              <w:t>On-Campus Delivery</w:t>
            </w:r>
          </w:p>
          <w:p w14:paraId="120E1D9D" w14:textId="77777777" w:rsidR="00752732" w:rsidRPr="001E3E25" w:rsidRDefault="00752732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B1CCE2A" w14:textId="77777777" w:rsidR="00E60A73" w:rsidRDefault="00752732" w:rsidP="00E60A7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n =</w:t>
            </w:r>
            <w:r w:rsidR="00A44D3E">
              <w:rPr>
                <w:rFonts w:eastAsia="Times New Roman" w:cs="Times New Roman"/>
                <w:b/>
              </w:rPr>
              <w:t>64</w:t>
            </w:r>
            <w:r w:rsidRPr="001E3E25">
              <w:rPr>
                <w:rFonts w:eastAsia="Times New Roman" w:cs="Times New Roman"/>
                <w:b/>
              </w:rPr>
              <w:t xml:space="preserve"> </w:t>
            </w:r>
          </w:p>
          <w:p w14:paraId="68C5D93B" w14:textId="10E18A51" w:rsidR="00E60A73" w:rsidRPr="00E60A73" w:rsidRDefault="00E60A73" w:rsidP="00E60A7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</w:tc>
        <w:tc>
          <w:tcPr>
            <w:tcW w:w="979" w:type="pct"/>
            <w:hideMark/>
          </w:tcPr>
          <w:p w14:paraId="74FD78F1" w14:textId="77777777" w:rsidR="00752732" w:rsidRPr="001E3E25" w:rsidRDefault="00752732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Program Option 2</w:t>
            </w:r>
          </w:p>
          <w:p w14:paraId="3B15B7C7" w14:textId="77777777" w:rsidR="00752732" w:rsidRPr="001E3E25" w:rsidRDefault="00752732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Outcomes:</w:t>
            </w:r>
          </w:p>
          <w:p w14:paraId="4B381B71" w14:textId="77777777" w:rsidR="00752732" w:rsidRPr="001E3E25" w:rsidRDefault="00752732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  <w:lang w:eastAsia="ko-KR"/>
              </w:rPr>
            </w:pPr>
            <w:r w:rsidRPr="001E3E25">
              <w:rPr>
                <w:rFonts w:cs="Times New Roman"/>
                <w:lang w:eastAsia="ko-KR"/>
              </w:rPr>
              <w:t>Online Delivery</w:t>
            </w:r>
          </w:p>
          <w:p w14:paraId="4281A933" w14:textId="77777777" w:rsidR="00752732" w:rsidRDefault="00752732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1ED8184C" w14:textId="77777777" w:rsidR="00E60A73" w:rsidRPr="001E3E25" w:rsidRDefault="00E60A73" w:rsidP="0075273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06B61994" w14:textId="2838D1AC" w:rsidR="00752732" w:rsidRPr="00E9420A" w:rsidRDefault="00752732" w:rsidP="00E60A7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1E3E25">
              <w:rPr>
                <w:rFonts w:eastAsia="Times New Roman" w:cs="Times New Roman"/>
                <w:b/>
              </w:rPr>
              <w:t>n =</w:t>
            </w:r>
            <w:r w:rsidR="00A44D3E">
              <w:rPr>
                <w:rFonts w:eastAsia="Times New Roman" w:cs="Times New Roman"/>
                <w:b/>
              </w:rPr>
              <w:t>230</w:t>
            </w:r>
          </w:p>
        </w:tc>
      </w:tr>
      <w:tr w:rsidR="00752732" w:rsidRPr="00E9420A" w14:paraId="3CDA86C6" w14:textId="77777777" w:rsidTr="0075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12FFB297" w14:textId="24B38C70" w:rsidR="00752732" w:rsidRPr="00E9420A" w:rsidRDefault="00752732" w:rsidP="00A86CFF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1</w:t>
            </w:r>
          </w:p>
        </w:tc>
        <w:tc>
          <w:tcPr>
            <w:tcW w:w="1008" w:type="pct"/>
          </w:tcPr>
          <w:p w14:paraId="7672FEC7" w14:textId="015BE539" w:rsidR="00752732" w:rsidRPr="0065712F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1E3E25">
              <w:rPr>
                <w:rFonts w:eastAsia="Times New Roman" w:cs="Times New Roman"/>
                <w:bCs/>
              </w:rPr>
              <w:t>80%</w:t>
            </w:r>
          </w:p>
        </w:tc>
        <w:tc>
          <w:tcPr>
            <w:tcW w:w="981" w:type="pct"/>
          </w:tcPr>
          <w:p w14:paraId="34A513C7" w14:textId="06659D51" w:rsidR="00752732" w:rsidRPr="009730F7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9730F7">
              <w:rPr>
                <w:rFonts w:cs="Times New Roman"/>
                <w:color w:val="000000"/>
                <w:sz w:val="22"/>
                <w:szCs w:val="22"/>
              </w:rPr>
              <w:t>94.63%</w:t>
            </w:r>
          </w:p>
        </w:tc>
        <w:tc>
          <w:tcPr>
            <w:tcW w:w="980" w:type="pct"/>
          </w:tcPr>
          <w:p w14:paraId="3BF479F5" w14:textId="334D524A" w:rsidR="00752732" w:rsidRPr="009730F7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9730F7">
              <w:rPr>
                <w:rFonts w:cs="Times New Roman"/>
                <w:color w:val="000000"/>
                <w:sz w:val="22"/>
                <w:szCs w:val="22"/>
              </w:rPr>
              <w:t>97.66%</w:t>
            </w:r>
          </w:p>
        </w:tc>
        <w:tc>
          <w:tcPr>
            <w:tcW w:w="979" w:type="pct"/>
          </w:tcPr>
          <w:p w14:paraId="1DC36723" w14:textId="29B8D843" w:rsidR="00752732" w:rsidRPr="009730F7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9730F7">
              <w:rPr>
                <w:rFonts w:cs="Times New Roman"/>
                <w:color w:val="000000"/>
                <w:sz w:val="22"/>
                <w:szCs w:val="22"/>
              </w:rPr>
              <w:t>90.73%</w:t>
            </w:r>
          </w:p>
        </w:tc>
      </w:tr>
      <w:tr w:rsidR="00752732" w:rsidRPr="00E9420A" w14:paraId="1719A808" w14:textId="77777777" w:rsidTr="007527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26713485" w14:textId="171F6E58" w:rsidR="00752732" w:rsidRPr="00E9420A" w:rsidRDefault="00752732" w:rsidP="00A86CFF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2</w:t>
            </w:r>
          </w:p>
        </w:tc>
        <w:tc>
          <w:tcPr>
            <w:tcW w:w="1008" w:type="pct"/>
          </w:tcPr>
          <w:p w14:paraId="5FF89CF2" w14:textId="3D756059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52732">
              <w:rPr>
                <w:rFonts w:eastAsia="Times New Roman" w:cs="Times New Roman"/>
                <w:bCs/>
              </w:rPr>
              <w:t>80%</w:t>
            </w:r>
          </w:p>
        </w:tc>
        <w:tc>
          <w:tcPr>
            <w:tcW w:w="981" w:type="pct"/>
          </w:tcPr>
          <w:p w14:paraId="5FA9C674" w14:textId="6C2FF20C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95.18%</w:t>
            </w:r>
          </w:p>
        </w:tc>
        <w:tc>
          <w:tcPr>
            <w:tcW w:w="980" w:type="pct"/>
          </w:tcPr>
          <w:p w14:paraId="0F2F487B" w14:textId="385AB374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96.48%</w:t>
            </w:r>
          </w:p>
        </w:tc>
        <w:tc>
          <w:tcPr>
            <w:tcW w:w="979" w:type="pct"/>
          </w:tcPr>
          <w:p w14:paraId="23FC3F39" w14:textId="7D6513E3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92.58%</w:t>
            </w:r>
          </w:p>
        </w:tc>
      </w:tr>
      <w:tr w:rsidR="00752732" w:rsidRPr="00E9420A" w14:paraId="18E3EDB4" w14:textId="77777777" w:rsidTr="0075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4E4FF8CC" w14:textId="39858071" w:rsidR="00752732" w:rsidRPr="00E9420A" w:rsidRDefault="00752732" w:rsidP="00A86CFF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Competency 3</w:t>
            </w:r>
          </w:p>
          <w:p w14:paraId="6D08854B" w14:textId="2BD8EEA7" w:rsidR="00752732" w:rsidRPr="00E9420A" w:rsidRDefault="00752732" w:rsidP="00A86CFF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008" w:type="pct"/>
          </w:tcPr>
          <w:p w14:paraId="7AEE909E" w14:textId="5AFE095A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52732">
              <w:rPr>
                <w:rFonts w:eastAsia="Times New Roman" w:cs="Times New Roman"/>
                <w:bCs/>
              </w:rPr>
              <w:t>80%</w:t>
            </w:r>
          </w:p>
        </w:tc>
        <w:tc>
          <w:tcPr>
            <w:tcW w:w="981" w:type="pct"/>
          </w:tcPr>
          <w:p w14:paraId="2D2EFFB3" w14:textId="6A9834D6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95.61%</w:t>
            </w:r>
          </w:p>
        </w:tc>
        <w:tc>
          <w:tcPr>
            <w:tcW w:w="980" w:type="pct"/>
          </w:tcPr>
          <w:p w14:paraId="7F144B11" w14:textId="35449DBC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96.59%</w:t>
            </w:r>
          </w:p>
        </w:tc>
        <w:tc>
          <w:tcPr>
            <w:tcW w:w="979" w:type="pct"/>
          </w:tcPr>
          <w:p w14:paraId="4890D199" w14:textId="6A669B6A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94.21%</w:t>
            </w:r>
          </w:p>
        </w:tc>
      </w:tr>
      <w:tr w:rsidR="00752732" w:rsidRPr="00E9420A" w14:paraId="07577DA7" w14:textId="77777777" w:rsidTr="007527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7B22D141" w14:textId="519D3435" w:rsidR="00752732" w:rsidRPr="00E9420A" w:rsidRDefault="00752732" w:rsidP="00A86CFF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4</w:t>
            </w:r>
          </w:p>
        </w:tc>
        <w:tc>
          <w:tcPr>
            <w:tcW w:w="1008" w:type="pct"/>
          </w:tcPr>
          <w:p w14:paraId="01C293AB" w14:textId="5EB9B0E3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52732">
              <w:rPr>
                <w:rFonts w:eastAsia="Times New Roman" w:cs="Times New Roman"/>
                <w:bCs/>
              </w:rPr>
              <w:t>80%</w:t>
            </w:r>
          </w:p>
        </w:tc>
        <w:tc>
          <w:tcPr>
            <w:tcW w:w="981" w:type="pct"/>
          </w:tcPr>
          <w:p w14:paraId="20A7ADB6" w14:textId="3D43BC36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93.52%</w:t>
            </w:r>
          </w:p>
        </w:tc>
        <w:tc>
          <w:tcPr>
            <w:tcW w:w="980" w:type="pct"/>
          </w:tcPr>
          <w:p w14:paraId="5BBFE780" w14:textId="0AA3496D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979" w:type="pct"/>
          </w:tcPr>
          <w:p w14:paraId="6C20F5CF" w14:textId="59BE08DB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87.04%</w:t>
            </w:r>
          </w:p>
        </w:tc>
      </w:tr>
      <w:tr w:rsidR="00752732" w:rsidRPr="00E9420A" w14:paraId="385940CF" w14:textId="77777777" w:rsidTr="0075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427C2ADD" w14:textId="16E8C832" w:rsidR="00752732" w:rsidRPr="00E9420A" w:rsidRDefault="00752732" w:rsidP="00A86CFF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5</w:t>
            </w:r>
          </w:p>
        </w:tc>
        <w:tc>
          <w:tcPr>
            <w:tcW w:w="1008" w:type="pct"/>
          </w:tcPr>
          <w:p w14:paraId="308526CB" w14:textId="14C3E396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52732">
              <w:rPr>
                <w:rFonts w:eastAsia="Times New Roman" w:cs="Times New Roman"/>
                <w:bCs/>
              </w:rPr>
              <w:t>80%</w:t>
            </w:r>
          </w:p>
        </w:tc>
        <w:tc>
          <w:tcPr>
            <w:tcW w:w="981" w:type="pct"/>
          </w:tcPr>
          <w:p w14:paraId="7F2E10A9" w14:textId="0F760252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98.81%</w:t>
            </w:r>
          </w:p>
        </w:tc>
        <w:tc>
          <w:tcPr>
            <w:tcW w:w="980" w:type="pct"/>
          </w:tcPr>
          <w:p w14:paraId="25421836" w14:textId="16CC88B8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979" w:type="pct"/>
          </w:tcPr>
          <w:p w14:paraId="73A789FC" w14:textId="3F0FBC77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97.62%</w:t>
            </w:r>
          </w:p>
        </w:tc>
      </w:tr>
      <w:tr w:rsidR="00752732" w:rsidRPr="00E9420A" w14:paraId="5CF92D48" w14:textId="77777777" w:rsidTr="007527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53181D8A" w14:textId="7B54F210" w:rsidR="00752732" w:rsidRPr="00E9420A" w:rsidRDefault="00752732" w:rsidP="00A86CFF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6</w:t>
            </w:r>
          </w:p>
        </w:tc>
        <w:tc>
          <w:tcPr>
            <w:tcW w:w="1008" w:type="pct"/>
          </w:tcPr>
          <w:p w14:paraId="5F3216E4" w14:textId="39FEB348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52732">
              <w:rPr>
                <w:rFonts w:eastAsia="Times New Roman" w:cs="Times New Roman"/>
                <w:bCs/>
              </w:rPr>
              <w:t>80%</w:t>
            </w:r>
          </w:p>
        </w:tc>
        <w:tc>
          <w:tcPr>
            <w:tcW w:w="981" w:type="pct"/>
          </w:tcPr>
          <w:p w14:paraId="1FA507EA" w14:textId="5B7AC21F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96.15%</w:t>
            </w:r>
          </w:p>
        </w:tc>
        <w:tc>
          <w:tcPr>
            <w:tcW w:w="980" w:type="pct"/>
          </w:tcPr>
          <w:p w14:paraId="192D62BE" w14:textId="2464058C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96.37%</w:t>
            </w:r>
          </w:p>
        </w:tc>
        <w:tc>
          <w:tcPr>
            <w:tcW w:w="979" w:type="pct"/>
          </w:tcPr>
          <w:p w14:paraId="7D31D87B" w14:textId="7BB3E2C6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95.05%</w:t>
            </w:r>
          </w:p>
        </w:tc>
      </w:tr>
      <w:tr w:rsidR="00752732" w:rsidRPr="00E9420A" w14:paraId="0D4A95C8" w14:textId="77777777" w:rsidTr="0075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5E4B0C94" w14:textId="04D75018" w:rsidR="00752732" w:rsidRPr="00E9420A" w:rsidRDefault="00752732" w:rsidP="00A86CFF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7</w:t>
            </w:r>
          </w:p>
        </w:tc>
        <w:tc>
          <w:tcPr>
            <w:tcW w:w="1008" w:type="pct"/>
          </w:tcPr>
          <w:p w14:paraId="002E796A" w14:textId="7B309710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52732">
              <w:rPr>
                <w:rFonts w:eastAsia="Times New Roman" w:cs="Times New Roman"/>
                <w:bCs/>
              </w:rPr>
              <w:t>80%</w:t>
            </w:r>
          </w:p>
        </w:tc>
        <w:tc>
          <w:tcPr>
            <w:tcW w:w="981" w:type="pct"/>
          </w:tcPr>
          <w:p w14:paraId="11F47D5A" w14:textId="3CB3DEE5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95.46%</w:t>
            </w:r>
          </w:p>
        </w:tc>
        <w:tc>
          <w:tcPr>
            <w:tcW w:w="980" w:type="pct"/>
          </w:tcPr>
          <w:p w14:paraId="6B798EC1" w14:textId="2C3593F1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95.82%</w:t>
            </w:r>
          </w:p>
        </w:tc>
        <w:tc>
          <w:tcPr>
            <w:tcW w:w="979" w:type="pct"/>
          </w:tcPr>
          <w:p w14:paraId="31667F00" w14:textId="1E3BEB05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94.69%</w:t>
            </w:r>
          </w:p>
        </w:tc>
      </w:tr>
      <w:tr w:rsidR="00752732" w:rsidRPr="00E9420A" w14:paraId="3FC73784" w14:textId="77777777" w:rsidTr="007527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0160CCB0" w14:textId="53285AFF" w:rsidR="00752732" w:rsidRPr="00E9420A" w:rsidRDefault="00752732" w:rsidP="00A86CFF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8</w:t>
            </w:r>
          </w:p>
        </w:tc>
        <w:tc>
          <w:tcPr>
            <w:tcW w:w="1008" w:type="pct"/>
          </w:tcPr>
          <w:p w14:paraId="799923CC" w14:textId="12202CB6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52732">
              <w:rPr>
                <w:rFonts w:eastAsia="Times New Roman" w:cs="Times New Roman"/>
                <w:bCs/>
              </w:rPr>
              <w:t>80%</w:t>
            </w:r>
          </w:p>
        </w:tc>
        <w:tc>
          <w:tcPr>
            <w:tcW w:w="981" w:type="pct"/>
          </w:tcPr>
          <w:p w14:paraId="02FF3B3B" w14:textId="02C43863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96.15%</w:t>
            </w:r>
          </w:p>
        </w:tc>
        <w:tc>
          <w:tcPr>
            <w:tcW w:w="980" w:type="pct"/>
          </w:tcPr>
          <w:p w14:paraId="148FF7AA" w14:textId="1E79545A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96.37%</w:t>
            </w:r>
          </w:p>
        </w:tc>
        <w:tc>
          <w:tcPr>
            <w:tcW w:w="979" w:type="pct"/>
          </w:tcPr>
          <w:p w14:paraId="721CF532" w14:textId="0E52EC32" w:rsidR="00752732" w:rsidRPr="00752732" w:rsidRDefault="00752732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95.05%</w:t>
            </w:r>
          </w:p>
        </w:tc>
      </w:tr>
      <w:tr w:rsidR="00752732" w:rsidRPr="00E9420A" w14:paraId="1CC37600" w14:textId="77777777" w:rsidTr="0075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58A99406" w14:textId="4E37BDE8" w:rsidR="00752732" w:rsidRPr="00E9420A" w:rsidRDefault="00752732" w:rsidP="00A86CFF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9</w:t>
            </w:r>
          </w:p>
        </w:tc>
        <w:tc>
          <w:tcPr>
            <w:tcW w:w="1008" w:type="pct"/>
          </w:tcPr>
          <w:p w14:paraId="7CA0988C" w14:textId="77600B2B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52732">
              <w:rPr>
                <w:rFonts w:eastAsia="Times New Roman" w:cs="Times New Roman"/>
                <w:bCs/>
              </w:rPr>
              <w:t>80%</w:t>
            </w:r>
          </w:p>
        </w:tc>
        <w:tc>
          <w:tcPr>
            <w:tcW w:w="981" w:type="pct"/>
          </w:tcPr>
          <w:p w14:paraId="3809220E" w14:textId="0590100B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96.15%</w:t>
            </w:r>
          </w:p>
        </w:tc>
        <w:tc>
          <w:tcPr>
            <w:tcW w:w="980" w:type="pct"/>
          </w:tcPr>
          <w:p w14:paraId="516C3BD7" w14:textId="2FA5C555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96.37%</w:t>
            </w:r>
          </w:p>
        </w:tc>
        <w:tc>
          <w:tcPr>
            <w:tcW w:w="979" w:type="pct"/>
          </w:tcPr>
          <w:p w14:paraId="40408F42" w14:textId="4920E736" w:rsidR="00752732" w:rsidRPr="00752732" w:rsidRDefault="00752732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752732">
              <w:rPr>
                <w:rFonts w:cs="Times New Roman"/>
                <w:color w:val="000000"/>
                <w:sz w:val="22"/>
                <w:szCs w:val="22"/>
              </w:rPr>
              <w:t>95.05%</w:t>
            </w:r>
          </w:p>
        </w:tc>
      </w:tr>
    </w:tbl>
    <w:p w14:paraId="172768C5" w14:textId="748F71BA" w:rsidR="00AA2791" w:rsidRDefault="00AA2791" w:rsidP="00E7732C">
      <w:pPr>
        <w:spacing w:after="0" w:line="240" w:lineRule="auto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</w:p>
    <w:p w14:paraId="3E0AD997" w14:textId="414A5AC9" w:rsidR="008C5534" w:rsidRDefault="008C5534">
      <w:pPr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br w:type="page"/>
      </w:r>
    </w:p>
    <w:p w14:paraId="2E794D04" w14:textId="2E171BDF" w:rsidR="001277F7" w:rsidRDefault="001140B2" w:rsidP="001277F7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lastRenderedPageBreak/>
        <w:t>Specialized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 Practice</w:t>
      </w:r>
      <w:r>
        <w:rPr>
          <w:rStyle w:val="Heading2Char"/>
          <w:rFonts w:cs="Times New Roman"/>
          <w:color w:val="005D7E"/>
          <w:sz w:val="32"/>
          <w:szCs w:val="32"/>
        </w:rPr>
        <w:t xml:space="preserve">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50642D" w:rsidRPr="000F0F00">
        <w:rPr>
          <w:rStyle w:val="Heading2Char"/>
          <w:rFonts w:cs="Times New Roman"/>
          <w:sz w:val="32"/>
          <w:szCs w:val="32"/>
        </w:rPr>
        <w:t xml:space="preserve">Summary of Plan </w:t>
      </w:r>
    </w:p>
    <w:p w14:paraId="7E94ED42" w14:textId="77777777" w:rsidR="000F0F00" w:rsidRDefault="000F0F00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542BA9" w14:textId="77777777" w:rsidR="008E3064" w:rsidRPr="008E3064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E721C37" w14:textId="125A693D" w:rsidR="006F44AA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A86CFF">
        <w:rPr>
          <w:rFonts w:ascii="Times New Roman" w:hAnsi="Times New Roman" w:hint="eastAsia"/>
          <w:sz w:val="28"/>
          <w:szCs w:val="28"/>
          <w:lang w:eastAsia="ko-KR"/>
        </w:rPr>
        <w:t>Advanced Practice</w:t>
      </w:r>
    </w:p>
    <w:p w14:paraId="749E2FF5" w14:textId="284C7FA2" w:rsidR="00565503" w:rsidRPr="008E3064" w:rsidRDefault="00565503" w:rsidP="00565503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1705"/>
        <w:gridCol w:w="3452"/>
        <w:gridCol w:w="2579"/>
        <w:gridCol w:w="1614"/>
      </w:tblGrid>
      <w:tr w:rsidR="000F0F00" w:rsidRPr="00051BF8" w14:paraId="1AE115C2" w14:textId="77777777" w:rsidTr="005544A4">
        <w:trPr>
          <w:trHeight w:val="1269"/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915A" w14:textId="77777777" w:rsidR="000F0F00" w:rsidRPr="00E9420A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20DF4" w14:textId="77777777" w:rsidR="000F0F00" w:rsidRPr="00E9420A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DFE9E" w14:textId="77777777" w:rsidR="000F0F00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282DB6FC" w14:textId="77777777" w:rsidR="000F0F00" w:rsidRPr="009802D1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1B53D" w14:textId="77777777" w:rsidR="000F0F00" w:rsidRDefault="000F0F00" w:rsidP="005544A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1422ECBF" w14:textId="359D283F" w:rsidR="000F0F00" w:rsidRDefault="000F0F00" w:rsidP="005544A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5544A4" w:rsidRPr="00051BF8" w14:paraId="42970F12" w14:textId="77777777" w:rsidTr="005544A4">
        <w:trPr>
          <w:trHeight w:val="703"/>
        </w:trPr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C7A0F" w14:textId="4B7D3BE1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F56" w14:textId="32D904AB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-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5323, 5371, 5372, 5373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0091" w14:textId="358F13A8" w:rsidR="005544A4" w:rsidRPr="00E9420A" w:rsidRDefault="005544A4" w:rsidP="005544A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C213" w14:textId="755F76CA" w:rsidR="005544A4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5544A4" w:rsidRPr="00051BF8" w14:paraId="25A4985B" w14:textId="77777777" w:rsidTr="005544A4">
        <w:trPr>
          <w:trHeight w:val="415"/>
        </w:trPr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F9E9" w14:textId="77777777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53E5B" w14:textId="2CEC95FC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5378, 5379, 5679, 5979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F34F" w14:textId="189A724C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1E21" w14:textId="77777777" w:rsidR="005544A4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4" w:rsidRPr="00051BF8" w14:paraId="33B36A15" w14:textId="77777777" w:rsidTr="005544A4">
        <w:trPr>
          <w:trHeight w:val="805"/>
        </w:trPr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58FA9" w14:textId="1E6F1556" w:rsidR="005544A4" w:rsidRPr="00BA78B1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D80" w14:textId="0FC38648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</w:t>
            </w:r>
            <w:r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–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 Course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 5322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FCC" w14:textId="5CB800A7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7BF51" w14:textId="36FFC231" w:rsidR="005544A4" w:rsidRPr="005544A4" w:rsidRDefault="005544A4" w:rsidP="005544A4">
            <w:pPr>
              <w:jc w:val="center"/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5544A4" w:rsidRPr="00051BF8" w14:paraId="33AD2093" w14:textId="77777777" w:rsidTr="005544A4">
        <w:trPr>
          <w:trHeight w:val="806"/>
        </w:trPr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97170" w14:textId="77777777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85F0" w14:textId="4A1BA05B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5378, 5379, 5679, 5979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77E" w14:textId="3FB0FDD3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7A0" w14:textId="77777777" w:rsidR="005544A4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4" w:rsidRPr="00051BF8" w14:paraId="7B0E1879" w14:textId="77777777" w:rsidTr="005544A4">
        <w:trPr>
          <w:trHeight w:val="805"/>
        </w:trPr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76D2A" w14:textId="225AA6A9" w:rsidR="005544A4" w:rsidRPr="00CC130B" w:rsidRDefault="005544A4" w:rsidP="005544A4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3</w:t>
            </w:r>
          </w:p>
          <w:p w14:paraId="64B39BDA" w14:textId="0AB85CBE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F1DB" w14:textId="14373304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</w:t>
            </w:r>
            <w:r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–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 Course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s 5322, 5371, 5372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3B79" w14:textId="09CF5FA8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4D6D" w14:textId="0CC99C95" w:rsidR="005544A4" w:rsidRPr="00B65C9C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5544A4" w:rsidRPr="00051BF8" w14:paraId="618060D3" w14:textId="77777777" w:rsidTr="005544A4">
        <w:trPr>
          <w:trHeight w:val="806"/>
        </w:trPr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DE7" w14:textId="77777777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E22E" w14:textId="019EA5D9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5378, 5379, 5679, 5979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AA79" w14:textId="4744EACF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A6E" w14:textId="77777777" w:rsidR="005544A4" w:rsidRPr="00B65C9C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4" w:rsidRPr="00051BF8" w14:paraId="2C3B1C10" w14:textId="77777777" w:rsidTr="005544A4">
        <w:trPr>
          <w:trHeight w:val="805"/>
        </w:trPr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6A07" w14:textId="5DCA931A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4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4D30" w14:textId="3FC9B70E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</w:t>
            </w:r>
            <w:r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–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 Course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s 5323, 5372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D837" w14:textId="57CC0F62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7B583" w14:textId="2D88BE3F" w:rsidR="005544A4" w:rsidRPr="00421277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5544A4" w:rsidRPr="00051BF8" w14:paraId="13101106" w14:textId="77777777" w:rsidTr="005544A4">
        <w:trPr>
          <w:trHeight w:val="806"/>
        </w:trPr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05180" w14:textId="77777777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8479" w14:textId="576D300A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5378, 5379, 5679, 5979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023A" w14:textId="5088DAB0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70A" w14:textId="77777777" w:rsidR="005544A4" w:rsidRPr="00421277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4" w:rsidRPr="00051BF8" w14:paraId="5E1C983F" w14:textId="77777777" w:rsidTr="005544A4">
        <w:trPr>
          <w:trHeight w:val="920"/>
        </w:trPr>
        <w:tc>
          <w:tcPr>
            <w:tcW w:w="912" w:type="pct"/>
            <w:vMerge w:val="restart"/>
            <w:shd w:val="clear" w:color="auto" w:fill="FFFFFF" w:themeFill="background1"/>
            <w:vAlign w:val="center"/>
          </w:tcPr>
          <w:p w14:paraId="6A69C65A" w14:textId="3F7A417C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5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76EB6D38" w14:textId="063BB9AB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</w:t>
            </w:r>
            <w:r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–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 Course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s 5322, 5371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0C9E738" w14:textId="65FB6C81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1CB81C26" w14:textId="71F7409D" w:rsidR="005544A4" w:rsidRPr="00421277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5544A4" w:rsidRPr="00051BF8" w14:paraId="4C95A2F6" w14:textId="77777777" w:rsidTr="005544A4">
        <w:trPr>
          <w:trHeight w:val="256"/>
        </w:trPr>
        <w:tc>
          <w:tcPr>
            <w:tcW w:w="912" w:type="pct"/>
            <w:vMerge/>
            <w:shd w:val="clear" w:color="auto" w:fill="FFFFFF" w:themeFill="background1"/>
            <w:vAlign w:val="center"/>
          </w:tcPr>
          <w:p w14:paraId="0A099CCE" w14:textId="77777777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2DD13E3D" w14:textId="4AFAEAE4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5378, 5379, 5679, 5979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4D74DD" w14:textId="06BB546C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69891FCB" w14:textId="77777777" w:rsidR="005544A4" w:rsidRPr="00421277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4" w:rsidRPr="00051BF8" w14:paraId="0CA98EF1" w14:textId="77777777" w:rsidTr="005544A4">
        <w:trPr>
          <w:trHeight w:val="920"/>
        </w:trPr>
        <w:tc>
          <w:tcPr>
            <w:tcW w:w="912" w:type="pct"/>
            <w:vMerge w:val="restart"/>
            <w:shd w:val="clear" w:color="auto" w:fill="FFFFFF" w:themeFill="background1"/>
            <w:vAlign w:val="center"/>
          </w:tcPr>
          <w:p w14:paraId="239986A5" w14:textId="20E429A0" w:rsidR="005544A4" w:rsidRPr="00752732" w:rsidRDefault="005544A4" w:rsidP="005544A4">
            <w:pPr>
              <w:spacing w:after="200" w:line="276" w:lineRule="auto"/>
              <w:rPr>
                <w:rFonts w:ascii="Times New Roman" w:eastAsia="Malgun Gothic" w:hAnsi="Times New Roman"/>
                <w:b/>
                <w:bCs/>
                <w:sz w:val="24"/>
                <w:szCs w:val="24"/>
                <w:u w:val="single"/>
                <w:lang w:eastAsia="ko-KR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</w:t>
            </w:r>
            <w:r>
              <w:rPr>
                <w:rFonts w:ascii="Times New Roman" w:eastAsia="Malgun Gothic" w:hAnsi="Times New Roman" w:hint="eastAsia"/>
                <w:b/>
                <w:bCs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53CF2229" w14:textId="3076A157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</w:t>
            </w:r>
            <w:r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–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 Course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s 5370, 5371, 5372, 5373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C5E5DE7" w14:textId="219FFE2B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5B454D0B" w14:textId="3576BD0C" w:rsidR="005544A4" w:rsidRPr="00421277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5544A4" w:rsidRPr="00051BF8" w14:paraId="70491485" w14:textId="77777777" w:rsidTr="005544A4">
        <w:trPr>
          <w:trHeight w:val="920"/>
        </w:trPr>
        <w:tc>
          <w:tcPr>
            <w:tcW w:w="912" w:type="pct"/>
            <w:vMerge/>
            <w:shd w:val="clear" w:color="auto" w:fill="FFFFFF" w:themeFill="background1"/>
            <w:vAlign w:val="center"/>
          </w:tcPr>
          <w:p w14:paraId="5FDD7543" w14:textId="77777777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4DE870A4" w14:textId="0D256D63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5378, 5379, 5679, 5979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9363398" w14:textId="5153BC7C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5F663D43" w14:textId="77777777" w:rsidR="005544A4" w:rsidRPr="00421277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4" w:rsidRPr="00051BF8" w14:paraId="51148D6C" w14:textId="77777777" w:rsidTr="005544A4">
        <w:trPr>
          <w:trHeight w:val="805"/>
        </w:trPr>
        <w:tc>
          <w:tcPr>
            <w:tcW w:w="912" w:type="pct"/>
            <w:vMerge w:val="restart"/>
            <w:shd w:val="clear" w:color="auto" w:fill="FFFFFF" w:themeFill="background1"/>
            <w:vAlign w:val="center"/>
          </w:tcPr>
          <w:p w14:paraId="3EA522B6" w14:textId="2CBB0B66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7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60316546" w14:textId="6949E5C7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</w:t>
            </w:r>
            <w:r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–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 Course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s 5370, 5371, 5372, 5373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07215E" w14:textId="74854E7F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4698056A" w14:textId="273F527F" w:rsidR="005544A4" w:rsidRPr="00421277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5544A4" w:rsidRPr="00051BF8" w14:paraId="79146F4D" w14:textId="77777777" w:rsidTr="005544A4">
        <w:trPr>
          <w:trHeight w:val="806"/>
        </w:trPr>
        <w:tc>
          <w:tcPr>
            <w:tcW w:w="912" w:type="pct"/>
            <w:vMerge/>
            <w:shd w:val="clear" w:color="auto" w:fill="FFFFFF" w:themeFill="background1"/>
            <w:vAlign w:val="center"/>
          </w:tcPr>
          <w:p w14:paraId="1C8240E1" w14:textId="77777777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4BFFA6A5" w14:textId="66C809A3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5378, 5379, 5679, 5979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9A8D68B" w14:textId="50A2DBF9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4D3B5ABA" w14:textId="77777777" w:rsidR="005544A4" w:rsidRPr="0061017B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4" w:rsidRPr="00051BF8" w14:paraId="59E0B8C0" w14:textId="77777777" w:rsidTr="005544A4">
        <w:trPr>
          <w:trHeight w:val="805"/>
        </w:trPr>
        <w:tc>
          <w:tcPr>
            <w:tcW w:w="912" w:type="pct"/>
            <w:vMerge w:val="restart"/>
            <w:shd w:val="clear" w:color="auto" w:fill="FFFFFF" w:themeFill="background1"/>
            <w:vAlign w:val="center"/>
          </w:tcPr>
          <w:p w14:paraId="1FFEE618" w14:textId="28D9BCA2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8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10CDE9C8" w14:textId="7E24B6D0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</w:t>
            </w:r>
            <w:r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–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 Course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s 5370, 5371, 5372, 5373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8E66F0" w14:textId="4F9DCCA6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600FD163" w14:textId="434CA382" w:rsidR="005544A4" w:rsidRPr="0061017B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5544A4" w:rsidRPr="00051BF8" w14:paraId="647AC3B0" w14:textId="77777777" w:rsidTr="005544A4">
        <w:trPr>
          <w:trHeight w:val="806"/>
        </w:trPr>
        <w:tc>
          <w:tcPr>
            <w:tcW w:w="912" w:type="pct"/>
            <w:vMerge/>
            <w:shd w:val="clear" w:color="auto" w:fill="FFFFFF" w:themeFill="background1"/>
            <w:vAlign w:val="center"/>
          </w:tcPr>
          <w:p w14:paraId="1D1C8C46" w14:textId="77777777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6B3E09D5" w14:textId="74985AAD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5378, 5379, 5679, 5979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0C1741" w14:textId="4762C0EF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58E50196" w14:textId="77777777" w:rsidR="005544A4" w:rsidRPr="0061017B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A4" w:rsidRPr="00051BF8" w14:paraId="63D094C6" w14:textId="77777777" w:rsidTr="005544A4">
        <w:trPr>
          <w:trHeight w:val="805"/>
        </w:trPr>
        <w:tc>
          <w:tcPr>
            <w:tcW w:w="912" w:type="pct"/>
            <w:vMerge w:val="restart"/>
            <w:shd w:val="clear" w:color="auto" w:fill="FFFFFF" w:themeFill="background1"/>
            <w:vAlign w:val="center"/>
          </w:tcPr>
          <w:p w14:paraId="54B21BDD" w14:textId="4426523E" w:rsidR="005544A4" w:rsidRPr="00E9420A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9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FE3E0D3" w14:textId="71984877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Core Assignments </w:t>
            </w:r>
            <w:r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–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 Course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 xml:space="preserve">s 5370, 5371, 5372, 5373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34DBEF" w14:textId="3C309859" w:rsidR="005544A4" w:rsidRPr="00E9420A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2AE6657F" w14:textId="6E29961A" w:rsidR="005544A4" w:rsidRPr="0061017B" w:rsidRDefault="005544A4" w:rsidP="005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5544A4" w:rsidRPr="00051BF8" w14:paraId="1AE5E435" w14:textId="77777777" w:rsidTr="005544A4">
        <w:trPr>
          <w:trHeight w:val="806"/>
        </w:trPr>
        <w:tc>
          <w:tcPr>
            <w:tcW w:w="912" w:type="pct"/>
            <w:vMerge/>
            <w:shd w:val="clear" w:color="auto" w:fill="FFFFFF" w:themeFill="background1"/>
            <w:vAlign w:val="center"/>
          </w:tcPr>
          <w:p w14:paraId="53E84F63" w14:textId="77777777" w:rsidR="005544A4" w:rsidRDefault="005544A4" w:rsidP="005544A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123A728B" w14:textId="5F28B72D" w:rsidR="005544A4" w:rsidRPr="00684137" w:rsidRDefault="005544A4" w:rsidP="005544A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M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SW Field – Courses </w:t>
            </w:r>
            <w:r>
              <w:rPr>
                <w:rFonts w:ascii="Times New Roman" w:eastAsia="Malgun Gothic" w:hAnsi="Times New Roman" w:hint="eastAsia"/>
                <w:sz w:val="24"/>
                <w:szCs w:val="24"/>
                <w:lang w:eastAsia="ko-KR"/>
              </w:rPr>
              <w:t>5378, 5379, 5679, 5979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748EF59" w14:textId="5FC5E0C9" w:rsidR="005544A4" w:rsidRDefault="005544A4" w:rsidP="005544A4">
            <w:pPr>
              <w:jc w:val="center"/>
              <w:rPr>
                <w:rFonts w:ascii="Times New Roman" w:hAnsi="Times New Roman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741313A7" w14:textId="77777777" w:rsidR="005544A4" w:rsidRPr="0061017B" w:rsidRDefault="005544A4" w:rsidP="00554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2365C0" w14:textId="54037108" w:rsidR="008C5534" w:rsidRDefault="008C5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FF02FC" w14:textId="629D9E57" w:rsidR="000F0F00" w:rsidRPr="00A86CFF" w:rsidRDefault="001140B2" w:rsidP="00A86C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Specialized 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867E4A" w:rsidRPr="000F0F00">
        <w:rPr>
          <w:rStyle w:val="Heading2Char"/>
          <w:rFonts w:cs="Times New Roman"/>
          <w:sz w:val="32"/>
          <w:szCs w:val="32"/>
        </w:rPr>
        <w:t>Summary of Outcomes</w:t>
      </w:r>
      <w:r w:rsidR="00867E4A" w:rsidRPr="00F25B7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00ACE04" w14:textId="2F476B34" w:rsidR="00867E4A" w:rsidRDefault="000F0F00" w:rsidP="000F0F00">
      <w:pPr>
        <w:spacing w:after="0" w:line="240" w:lineRule="auto"/>
        <w:ind w:left="-9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A86CFF">
        <w:rPr>
          <w:rFonts w:ascii="Times New Roman" w:hAnsi="Times New Roman" w:hint="eastAsia"/>
          <w:sz w:val="28"/>
          <w:szCs w:val="28"/>
          <w:lang w:eastAsia="ko-KR"/>
        </w:rPr>
        <w:t>Advanced Practice</w:t>
      </w:r>
    </w:p>
    <w:p w14:paraId="33A73E54" w14:textId="77777777" w:rsidR="000F0F00" w:rsidRDefault="000F0F00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765A10C" w14:textId="714779AE" w:rsidR="00867E4A" w:rsidRDefault="00867E4A" w:rsidP="00A86CFF">
      <w:pPr>
        <w:spacing w:after="0" w:line="240" w:lineRule="auto"/>
        <w:ind w:left="-900" w:right="-72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ko-KR"/>
        </w:rPr>
      </w:pP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Data Collected on</w:t>
      </w:r>
      <w:r w:rsidR="000F0F00"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6CFF">
        <w:rPr>
          <w:rFonts w:ascii="Times New Roman" w:hAnsi="Times New Roman" w:cs="Times New Roman" w:hint="eastAsia"/>
          <w:sz w:val="28"/>
          <w:szCs w:val="28"/>
          <w:lang w:eastAsia="ko-KR"/>
        </w:rPr>
        <w:t>Spring, Summer, and Fall 2024</w:t>
      </w:r>
    </w:p>
    <w:p w14:paraId="16F276F3" w14:textId="77777777" w:rsidR="00A86CFF" w:rsidRPr="00A86CFF" w:rsidRDefault="00A86CFF" w:rsidP="00A86CFF">
      <w:pPr>
        <w:spacing w:after="0" w:line="240" w:lineRule="auto"/>
        <w:ind w:left="-900" w:right="-720"/>
        <w:jc w:val="center"/>
        <w:textAlignment w:val="baseline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1705"/>
        <w:gridCol w:w="2147"/>
        <w:gridCol w:w="1834"/>
        <w:gridCol w:w="1833"/>
        <w:gridCol w:w="1831"/>
      </w:tblGrid>
      <w:tr w:rsidR="00A86CFF" w:rsidRPr="00E9420A" w14:paraId="648F4FA3" w14:textId="77777777" w:rsidTr="00E60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hideMark/>
          </w:tcPr>
          <w:p w14:paraId="2B75813E" w14:textId="77777777" w:rsidR="00A86CFF" w:rsidRPr="00E9420A" w:rsidRDefault="00A86CFF" w:rsidP="00A86CF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148" w:type="pct"/>
            <w:hideMark/>
          </w:tcPr>
          <w:p w14:paraId="55EBF2FA" w14:textId="77777777" w:rsidR="00A86CFF" w:rsidRPr="00031907" w:rsidRDefault="00A86CFF" w:rsidP="00A86C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981" w:type="pct"/>
            <w:hideMark/>
          </w:tcPr>
          <w:p w14:paraId="4F764C06" w14:textId="77777777" w:rsidR="00E60A73" w:rsidRDefault="00E60A73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273C556E" w14:textId="2F36415D" w:rsidR="00A86CFF" w:rsidRPr="001E3E25" w:rsidRDefault="00A86CFF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Aggregate</w:t>
            </w:r>
            <w:r w:rsidRPr="001E3E25">
              <w:rPr>
                <w:rFonts w:cs="Times New Roman"/>
              </w:rPr>
              <w:t xml:space="preserve"> </w:t>
            </w:r>
            <w:r w:rsidRPr="001E3E25">
              <w:rPr>
                <w:rFonts w:cs="Times New Roman"/>
                <w:b/>
                <w:bCs w:val="0"/>
              </w:rPr>
              <w:t>Actual</w:t>
            </w:r>
            <w:r w:rsidRPr="001E3E25">
              <w:rPr>
                <w:rFonts w:cs="Times New Roman"/>
              </w:rPr>
              <w:t xml:space="preserve"> </w:t>
            </w:r>
            <w:r w:rsidRPr="001E3E25">
              <w:rPr>
                <w:rFonts w:eastAsia="Times New Roman" w:cs="Times New Roman"/>
                <w:b/>
              </w:rPr>
              <w:t>Outcomes:</w:t>
            </w:r>
          </w:p>
          <w:p w14:paraId="50A63334" w14:textId="77777777" w:rsidR="00A86CFF" w:rsidRPr="001E3E25" w:rsidRDefault="00A86CFF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1E3E25">
              <w:rPr>
                <w:rFonts w:eastAsia="Times New Roman" w:cs="Times New Roman"/>
              </w:rPr>
              <w:t>All Program Options</w:t>
            </w:r>
          </w:p>
          <w:p w14:paraId="348BE7B2" w14:textId="77777777" w:rsidR="00A86CFF" w:rsidRDefault="00A86CFF" w:rsidP="00E60A7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br/>
              <w:t xml:space="preserve">n = </w:t>
            </w:r>
            <w:r w:rsidR="001C69F5">
              <w:rPr>
                <w:rFonts w:eastAsia="Times New Roman" w:cs="Times New Roman"/>
                <w:b/>
              </w:rPr>
              <w:t>294</w:t>
            </w:r>
          </w:p>
          <w:p w14:paraId="451E970A" w14:textId="77777777" w:rsidR="00E60A73" w:rsidRDefault="00E60A73" w:rsidP="00E60A7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540C4FC7" w14:textId="6328EF9A" w:rsidR="00E60A73" w:rsidRPr="00B163F0" w:rsidRDefault="00E60A73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</w:tc>
        <w:tc>
          <w:tcPr>
            <w:tcW w:w="980" w:type="pct"/>
            <w:hideMark/>
          </w:tcPr>
          <w:p w14:paraId="694A6950" w14:textId="77777777" w:rsidR="00E60A73" w:rsidRDefault="00E60A73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20B255A" w14:textId="084F67B6" w:rsidR="00A86CFF" w:rsidRPr="001E3E25" w:rsidRDefault="00A86CFF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Program Option 1</w:t>
            </w:r>
          </w:p>
          <w:p w14:paraId="50A4B15B" w14:textId="77777777" w:rsidR="00A86CFF" w:rsidRPr="001E3E25" w:rsidRDefault="00A86CFF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Outcomes:</w:t>
            </w:r>
          </w:p>
          <w:p w14:paraId="5934CAB8" w14:textId="77777777" w:rsidR="00A86CFF" w:rsidRPr="001E3E25" w:rsidRDefault="00A86CFF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  <w:lang w:eastAsia="ko-KR"/>
              </w:rPr>
            </w:pPr>
            <w:r w:rsidRPr="001E3E25">
              <w:rPr>
                <w:rFonts w:cs="Times New Roman"/>
                <w:lang w:eastAsia="ko-KR"/>
              </w:rPr>
              <w:t>On-Campus Delivery</w:t>
            </w:r>
          </w:p>
          <w:p w14:paraId="5951ECCD" w14:textId="77777777" w:rsidR="00A86CFF" w:rsidRPr="001E3E25" w:rsidRDefault="00A86CFF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368941D8" w14:textId="77777777" w:rsidR="00A86CFF" w:rsidRDefault="00A86CFF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 xml:space="preserve">n = </w:t>
            </w:r>
            <w:r w:rsidR="00A1020F">
              <w:rPr>
                <w:rFonts w:eastAsia="Times New Roman" w:cs="Times New Roman"/>
                <w:b/>
              </w:rPr>
              <w:t>64</w:t>
            </w:r>
          </w:p>
          <w:p w14:paraId="163DCF55" w14:textId="77777777" w:rsidR="00E60A73" w:rsidRDefault="00E60A73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65645B4" w14:textId="76446F07" w:rsidR="00E60A73" w:rsidRPr="00E9420A" w:rsidRDefault="00E60A73" w:rsidP="00E60A73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79" w:type="pct"/>
            <w:hideMark/>
          </w:tcPr>
          <w:p w14:paraId="3A51EE88" w14:textId="77777777" w:rsidR="00A86CFF" w:rsidRPr="001E3E25" w:rsidRDefault="00A86CFF" w:rsidP="00E60A7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Program Option 2</w:t>
            </w:r>
          </w:p>
          <w:p w14:paraId="7438A6E7" w14:textId="77777777" w:rsidR="00A86CFF" w:rsidRPr="001E3E25" w:rsidRDefault="00A86CFF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Outcomes:</w:t>
            </w:r>
          </w:p>
          <w:p w14:paraId="3C67E168" w14:textId="77777777" w:rsidR="00A86CFF" w:rsidRPr="001E3E25" w:rsidRDefault="00A86CFF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  <w:lang w:eastAsia="ko-KR"/>
              </w:rPr>
            </w:pPr>
            <w:r w:rsidRPr="001E3E25">
              <w:rPr>
                <w:rFonts w:cs="Times New Roman"/>
                <w:lang w:eastAsia="ko-KR"/>
              </w:rPr>
              <w:t>Online Delivery</w:t>
            </w:r>
          </w:p>
          <w:p w14:paraId="783F256D" w14:textId="77777777" w:rsidR="00A86CFF" w:rsidRDefault="00A86CFF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3E175A2C" w14:textId="77777777" w:rsidR="00E60A73" w:rsidRPr="001E3E25" w:rsidRDefault="00E60A73" w:rsidP="00A86CF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343645F5" w14:textId="7CC9B87D" w:rsidR="00E60A73" w:rsidRPr="00E60A73" w:rsidRDefault="00A86CFF" w:rsidP="00E60A7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 xml:space="preserve">n = </w:t>
            </w:r>
            <w:r w:rsidR="00A1020F">
              <w:rPr>
                <w:rFonts w:eastAsia="Times New Roman" w:cs="Times New Roman"/>
                <w:b/>
              </w:rPr>
              <w:t>230</w:t>
            </w:r>
          </w:p>
        </w:tc>
      </w:tr>
      <w:tr w:rsidR="00A86CFF" w:rsidRPr="00E9420A" w14:paraId="049C3E9F" w14:textId="77777777" w:rsidTr="00A8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hideMark/>
          </w:tcPr>
          <w:p w14:paraId="68EF1F24" w14:textId="44FA8A4F" w:rsidR="00A86CFF" w:rsidRPr="00E9420A" w:rsidRDefault="00A86CFF" w:rsidP="00A86CFF">
            <w:pPr>
              <w:spacing w:before="80" w:after="80" w:line="480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1</w:t>
            </w:r>
          </w:p>
        </w:tc>
        <w:tc>
          <w:tcPr>
            <w:tcW w:w="1148" w:type="pct"/>
          </w:tcPr>
          <w:p w14:paraId="388A9CBE" w14:textId="46078501" w:rsidR="00A86CFF" w:rsidRPr="0065712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</w:tcPr>
          <w:p w14:paraId="38ABF7BF" w14:textId="61028412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96.83%</w:t>
            </w:r>
          </w:p>
        </w:tc>
        <w:tc>
          <w:tcPr>
            <w:tcW w:w="980" w:type="pct"/>
          </w:tcPr>
          <w:p w14:paraId="384C223E" w14:textId="38918D58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97.76%</w:t>
            </w:r>
          </w:p>
        </w:tc>
        <w:tc>
          <w:tcPr>
            <w:tcW w:w="979" w:type="pct"/>
          </w:tcPr>
          <w:p w14:paraId="24BA6012" w14:textId="42E83B8A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95.58%</w:t>
            </w:r>
          </w:p>
        </w:tc>
      </w:tr>
      <w:tr w:rsidR="00A86CFF" w:rsidRPr="00E9420A" w14:paraId="61202B99" w14:textId="77777777" w:rsidTr="00A86CF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hideMark/>
          </w:tcPr>
          <w:p w14:paraId="791B1D6B" w14:textId="5A98D589" w:rsidR="00A86CFF" w:rsidRPr="00E9420A" w:rsidRDefault="00A86CFF" w:rsidP="00A86CFF">
            <w:pPr>
              <w:spacing w:before="80" w:after="80" w:line="480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2</w:t>
            </w:r>
          </w:p>
        </w:tc>
        <w:tc>
          <w:tcPr>
            <w:tcW w:w="1148" w:type="pct"/>
            <w:hideMark/>
          </w:tcPr>
          <w:p w14:paraId="204492E6" w14:textId="23950AA8" w:rsidR="00A86CFF" w:rsidRPr="009A47E9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</w:tcPr>
          <w:p w14:paraId="01C4534E" w14:textId="6240FD6A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98.41%</w:t>
            </w:r>
          </w:p>
        </w:tc>
        <w:tc>
          <w:tcPr>
            <w:tcW w:w="980" w:type="pct"/>
          </w:tcPr>
          <w:p w14:paraId="63BC9154" w14:textId="7246B501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100.00%</w:t>
            </w:r>
          </w:p>
        </w:tc>
        <w:tc>
          <w:tcPr>
            <w:tcW w:w="979" w:type="pct"/>
          </w:tcPr>
          <w:p w14:paraId="542033FC" w14:textId="1D9ADDFA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97.61%</w:t>
            </w:r>
          </w:p>
        </w:tc>
      </w:tr>
      <w:tr w:rsidR="00A86CFF" w:rsidRPr="00E9420A" w14:paraId="29FD45E4" w14:textId="77777777" w:rsidTr="00A8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hideMark/>
          </w:tcPr>
          <w:p w14:paraId="2A358033" w14:textId="034FB069" w:rsidR="00A86CFF" w:rsidRPr="00E9420A" w:rsidRDefault="00A86CFF" w:rsidP="00A86CFF">
            <w:pPr>
              <w:spacing w:before="80" w:after="80" w:line="480" w:lineRule="auto"/>
              <w:textAlignment w:val="baseline"/>
              <w:rPr>
                <w:rFonts w:eastAsia="Times New Roman" w:cs="Times New Roman"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Competency 3</w:t>
            </w:r>
          </w:p>
          <w:p w14:paraId="6183E26B" w14:textId="3444C4A2" w:rsidR="00A86CFF" w:rsidRPr="00E9420A" w:rsidRDefault="00A86CFF" w:rsidP="00A86CFF">
            <w:pPr>
              <w:spacing w:before="80" w:after="80" w:line="480" w:lineRule="auto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148" w:type="pct"/>
            <w:hideMark/>
          </w:tcPr>
          <w:p w14:paraId="1B91FE10" w14:textId="07585215" w:rsidR="00A86CFF" w:rsidRPr="009A47E9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</w:tcPr>
          <w:p w14:paraId="4ACC6176" w14:textId="594287FA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95.04%</w:t>
            </w:r>
          </w:p>
        </w:tc>
        <w:tc>
          <w:tcPr>
            <w:tcW w:w="980" w:type="pct"/>
          </w:tcPr>
          <w:p w14:paraId="1DC3C7CE" w14:textId="68675896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98.35%</w:t>
            </w:r>
          </w:p>
        </w:tc>
        <w:tc>
          <w:tcPr>
            <w:tcW w:w="979" w:type="pct"/>
          </w:tcPr>
          <w:p w14:paraId="7AD4FECD" w14:textId="5FBE595E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92.83%</w:t>
            </w:r>
          </w:p>
        </w:tc>
      </w:tr>
      <w:tr w:rsidR="00A86CFF" w:rsidRPr="00E9420A" w14:paraId="4860718A" w14:textId="77777777" w:rsidTr="00A86CF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hideMark/>
          </w:tcPr>
          <w:p w14:paraId="746EF8AB" w14:textId="232F5E20" w:rsidR="00A86CFF" w:rsidRPr="00E9420A" w:rsidRDefault="00A86CFF" w:rsidP="00A86CFF">
            <w:pPr>
              <w:spacing w:before="80" w:after="80" w:line="480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4</w:t>
            </w:r>
          </w:p>
        </w:tc>
        <w:tc>
          <w:tcPr>
            <w:tcW w:w="1148" w:type="pct"/>
            <w:hideMark/>
          </w:tcPr>
          <w:p w14:paraId="6046A4D7" w14:textId="6F27C8C8" w:rsidR="00A86CFF" w:rsidRPr="009A47E9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</w:tcPr>
          <w:p w14:paraId="112EBB87" w14:textId="2477540D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96.45%</w:t>
            </w:r>
          </w:p>
        </w:tc>
        <w:tc>
          <w:tcPr>
            <w:tcW w:w="980" w:type="pct"/>
          </w:tcPr>
          <w:p w14:paraId="48DCE157" w14:textId="10E03597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97.83%</w:t>
            </w:r>
          </w:p>
        </w:tc>
        <w:tc>
          <w:tcPr>
            <w:tcW w:w="979" w:type="pct"/>
          </w:tcPr>
          <w:p w14:paraId="5CBDA264" w14:textId="0474A48C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95.86%</w:t>
            </w:r>
          </w:p>
        </w:tc>
      </w:tr>
      <w:tr w:rsidR="00A86CFF" w:rsidRPr="00E9420A" w14:paraId="49C6E0DB" w14:textId="77777777" w:rsidTr="00A8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hideMark/>
          </w:tcPr>
          <w:p w14:paraId="36F0932D" w14:textId="6B3AAB05" w:rsidR="00A86CFF" w:rsidRPr="00E9420A" w:rsidRDefault="00A86CFF" w:rsidP="00A86CFF">
            <w:pPr>
              <w:spacing w:before="80" w:after="80" w:line="480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5</w:t>
            </w:r>
          </w:p>
        </w:tc>
        <w:tc>
          <w:tcPr>
            <w:tcW w:w="1148" w:type="pct"/>
            <w:hideMark/>
          </w:tcPr>
          <w:p w14:paraId="464AE93C" w14:textId="5223C294" w:rsidR="00A86CFF" w:rsidRPr="009A47E9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</w:tcPr>
          <w:p w14:paraId="42E26C01" w14:textId="09D9354D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96.48%</w:t>
            </w:r>
          </w:p>
        </w:tc>
        <w:tc>
          <w:tcPr>
            <w:tcW w:w="980" w:type="pct"/>
          </w:tcPr>
          <w:p w14:paraId="0356279A" w14:textId="6CDE856A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98.81%</w:t>
            </w:r>
          </w:p>
        </w:tc>
        <w:tc>
          <w:tcPr>
            <w:tcW w:w="979" w:type="pct"/>
          </w:tcPr>
          <w:p w14:paraId="1B39EC21" w14:textId="2FB1276C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94.17%</w:t>
            </w:r>
          </w:p>
        </w:tc>
      </w:tr>
      <w:tr w:rsidR="00A86CFF" w:rsidRPr="00E9420A" w14:paraId="6B7F92D8" w14:textId="77777777" w:rsidTr="00A86CF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hideMark/>
          </w:tcPr>
          <w:p w14:paraId="6DAD06AD" w14:textId="44BFD4E7" w:rsidR="00A86CFF" w:rsidRPr="00E9420A" w:rsidRDefault="00A86CFF" w:rsidP="00A86CFF">
            <w:pPr>
              <w:spacing w:before="80" w:after="80" w:line="480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6</w:t>
            </w:r>
          </w:p>
        </w:tc>
        <w:tc>
          <w:tcPr>
            <w:tcW w:w="1148" w:type="pct"/>
            <w:hideMark/>
          </w:tcPr>
          <w:p w14:paraId="21E601E0" w14:textId="4F796359" w:rsidR="00A86CFF" w:rsidRPr="009A47E9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</w:tcPr>
          <w:p w14:paraId="0FE2BEED" w14:textId="3A423413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96.60%</w:t>
            </w:r>
          </w:p>
        </w:tc>
        <w:tc>
          <w:tcPr>
            <w:tcW w:w="980" w:type="pct"/>
          </w:tcPr>
          <w:p w14:paraId="08C347B1" w14:textId="18D48E94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98.76%</w:t>
            </w:r>
          </w:p>
        </w:tc>
        <w:tc>
          <w:tcPr>
            <w:tcW w:w="979" w:type="pct"/>
          </w:tcPr>
          <w:p w14:paraId="46A2109D" w14:textId="2D6E76CB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95.08%</w:t>
            </w:r>
          </w:p>
        </w:tc>
      </w:tr>
      <w:tr w:rsidR="00A86CFF" w:rsidRPr="00E9420A" w14:paraId="29528AC6" w14:textId="77777777" w:rsidTr="00A8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hideMark/>
          </w:tcPr>
          <w:p w14:paraId="18314B87" w14:textId="64093353" w:rsidR="00A86CFF" w:rsidRPr="00752732" w:rsidRDefault="00A86CFF" w:rsidP="00A86CFF">
            <w:pPr>
              <w:spacing w:before="80" w:after="80" w:line="480" w:lineRule="auto"/>
              <w:textAlignment w:val="baseline"/>
              <w:rPr>
                <w:rFonts w:eastAsia="Malgun Gothic" w:cs="Times New Roman"/>
                <w:lang w:eastAsia="ko-KR"/>
              </w:rPr>
            </w:pPr>
            <w:r w:rsidRPr="00E9420A">
              <w:rPr>
                <w:rFonts w:eastAsia="Times New Roman" w:cs="Times New Roman"/>
                <w:b/>
              </w:rPr>
              <w:t>Competency 7</w:t>
            </w:r>
          </w:p>
        </w:tc>
        <w:tc>
          <w:tcPr>
            <w:tcW w:w="1148" w:type="pct"/>
            <w:hideMark/>
          </w:tcPr>
          <w:p w14:paraId="362B329D" w14:textId="368D06A2" w:rsidR="00A86CFF" w:rsidRPr="009A47E9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</w:tcPr>
          <w:p w14:paraId="32419032" w14:textId="01D017FA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96.60%</w:t>
            </w:r>
          </w:p>
        </w:tc>
        <w:tc>
          <w:tcPr>
            <w:tcW w:w="980" w:type="pct"/>
          </w:tcPr>
          <w:p w14:paraId="18459BDE" w14:textId="27347736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98.76%</w:t>
            </w:r>
          </w:p>
        </w:tc>
        <w:tc>
          <w:tcPr>
            <w:tcW w:w="979" w:type="pct"/>
          </w:tcPr>
          <w:p w14:paraId="417954FC" w14:textId="22CE1E99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95.08%</w:t>
            </w:r>
          </w:p>
        </w:tc>
      </w:tr>
      <w:tr w:rsidR="00A86CFF" w:rsidRPr="00E9420A" w14:paraId="18C7E0E9" w14:textId="77777777" w:rsidTr="00A86CF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hideMark/>
          </w:tcPr>
          <w:p w14:paraId="5EA294BC" w14:textId="5002D1F7" w:rsidR="00A86CFF" w:rsidRPr="00E9420A" w:rsidRDefault="00A86CFF" w:rsidP="00A86CFF">
            <w:pPr>
              <w:spacing w:before="80" w:after="80" w:line="480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8</w:t>
            </w:r>
          </w:p>
        </w:tc>
        <w:tc>
          <w:tcPr>
            <w:tcW w:w="1148" w:type="pct"/>
            <w:hideMark/>
          </w:tcPr>
          <w:p w14:paraId="1E30E317" w14:textId="6618B325" w:rsidR="00A86CFF" w:rsidRPr="009A47E9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</w:tcPr>
          <w:p w14:paraId="5484A752" w14:textId="5878A51A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95.35%</w:t>
            </w:r>
          </w:p>
        </w:tc>
        <w:tc>
          <w:tcPr>
            <w:tcW w:w="980" w:type="pct"/>
          </w:tcPr>
          <w:p w14:paraId="0013D6F3" w14:textId="2762C843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98.76%</w:t>
            </w:r>
          </w:p>
        </w:tc>
        <w:tc>
          <w:tcPr>
            <w:tcW w:w="979" w:type="pct"/>
          </w:tcPr>
          <w:p w14:paraId="1429D9CF" w14:textId="13A988CF" w:rsidR="00A86CFF" w:rsidRPr="00A86CFF" w:rsidRDefault="00A86CFF" w:rsidP="00A86CFF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93.42%</w:t>
            </w:r>
          </w:p>
        </w:tc>
      </w:tr>
      <w:tr w:rsidR="00A86CFF" w:rsidRPr="00E9420A" w14:paraId="28E8009F" w14:textId="77777777" w:rsidTr="00A8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pct"/>
            <w:hideMark/>
          </w:tcPr>
          <w:p w14:paraId="470C0982" w14:textId="173DD044" w:rsidR="00A86CFF" w:rsidRPr="00E9420A" w:rsidRDefault="00A86CFF" w:rsidP="00A86CFF">
            <w:pPr>
              <w:spacing w:before="80" w:after="80" w:line="480" w:lineRule="auto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9</w:t>
            </w:r>
          </w:p>
        </w:tc>
        <w:tc>
          <w:tcPr>
            <w:tcW w:w="1148" w:type="pct"/>
            <w:hideMark/>
          </w:tcPr>
          <w:p w14:paraId="33D5A947" w14:textId="1FF384F3" w:rsidR="00A86CFF" w:rsidRPr="009A47E9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</w:tcPr>
          <w:p w14:paraId="26CBD599" w14:textId="69F23833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95.35%</w:t>
            </w:r>
          </w:p>
        </w:tc>
        <w:tc>
          <w:tcPr>
            <w:tcW w:w="980" w:type="pct"/>
          </w:tcPr>
          <w:p w14:paraId="74CE0906" w14:textId="0C62F5EA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98.76%</w:t>
            </w:r>
          </w:p>
        </w:tc>
        <w:tc>
          <w:tcPr>
            <w:tcW w:w="979" w:type="pct"/>
          </w:tcPr>
          <w:p w14:paraId="1F3D1F19" w14:textId="4B80CF60" w:rsidR="00A86CFF" w:rsidRPr="00A86CFF" w:rsidRDefault="00A86CFF" w:rsidP="00A86CFF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86CFF">
              <w:rPr>
                <w:rFonts w:cs="Times New Roman"/>
                <w:color w:val="000000"/>
              </w:rPr>
              <w:t>93.42%</w:t>
            </w:r>
          </w:p>
        </w:tc>
      </w:tr>
    </w:tbl>
    <w:p w14:paraId="1D8ED6C0" w14:textId="0BD1398D" w:rsidR="00DB53E4" w:rsidRDefault="00DB53E4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DB53E4" w:rsidSect="00C80C41">
      <w:footerReference w:type="default" r:id="rId12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AD32C" w14:textId="77777777" w:rsidR="00122EBE" w:rsidRDefault="00122EBE" w:rsidP="005C37CC">
      <w:pPr>
        <w:spacing w:after="0" w:line="240" w:lineRule="auto"/>
      </w:pPr>
      <w:r>
        <w:separator/>
      </w:r>
    </w:p>
  </w:endnote>
  <w:endnote w:type="continuationSeparator" w:id="0">
    <w:p w14:paraId="5B20F670" w14:textId="77777777" w:rsidR="00122EBE" w:rsidRDefault="00122EBE" w:rsidP="005C37CC">
      <w:pPr>
        <w:spacing w:after="0" w:line="240" w:lineRule="auto"/>
      </w:pPr>
      <w:r>
        <w:continuationSeparator/>
      </w:r>
    </w:p>
  </w:endnote>
  <w:endnote w:type="continuationNotice" w:id="1">
    <w:p w14:paraId="46B25540" w14:textId="77777777" w:rsidR="00122EBE" w:rsidRDefault="00122E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sdt>
        <w:sdtPr>
          <w:id w:val="1199058097"/>
          <w:docPartObj>
            <w:docPartGallery w:val="Page Numbers (Bottom of Page)"/>
            <w:docPartUnique/>
          </w:docPartObj>
        </w:sdtPr>
        <w:sdtContent>
          <w:sdt>
            <w:sdtPr>
              <w:id w:val="-909848673"/>
              <w:docPartObj>
                <w:docPartGallery w:val="Page Numbers (Top of Page)"/>
                <w:docPartUnique/>
              </w:docPartObj>
            </w:sdtPr>
            <w:sdtContent>
              <w:p w14:paraId="017C83B6" w14:textId="30B21194" w:rsidR="00BE74C1" w:rsidRPr="00B11F2A" w:rsidRDefault="00B11F2A" w:rsidP="00B11F2A">
                <w:pPr>
                  <w:pStyle w:val="Footer"/>
                  <w:jc w:val="right"/>
                </w:pP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version 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1</w:t>
                </w:r>
                <w:r w:rsidR="000679B5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2</w:t>
                </w: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.2022</w:t>
                </w:r>
                <w:r w:rsidRPr="00F21E7A">
                  <w:rPr>
                    <w:rFonts w:ascii="Times New Roman" w:hAnsi="Times New Roman"/>
                    <w:sz w:val="24"/>
                    <w:szCs w:val="24"/>
                  </w:rPr>
                  <w:t xml:space="preserve"> | </w:t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Page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1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NUMPAGES 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8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780B7" w14:textId="77777777" w:rsidR="00122EBE" w:rsidRDefault="00122EBE" w:rsidP="005C37CC">
      <w:pPr>
        <w:spacing w:after="0" w:line="240" w:lineRule="auto"/>
      </w:pPr>
      <w:r>
        <w:separator/>
      </w:r>
    </w:p>
  </w:footnote>
  <w:footnote w:type="continuationSeparator" w:id="0">
    <w:p w14:paraId="45906D37" w14:textId="77777777" w:rsidR="00122EBE" w:rsidRDefault="00122EBE" w:rsidP="005C37CC">
      <w:pPr>
        <w:spacing w:after="0" w:line="240" w:lineRule="auto"/>
      </w:pPr>
      <w:r>
        <w:continuationSeparator/>
      </w:r>
    </w:p>
  </w:footnote>
  <w:footnote w:type="continuationNotice" w:id="1">
    <w:p w14:paraId="26322D8C" w14:textId="77777777" w:rsidR="00122EBE" w:rsidRDefault="00122E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11207">
    <w:abstractNumId w:val="1"/>
  </w:num>
  <w:num w:numId="2" w16cid:durableId="966396828">
    <w:abstractNumId w:val="0"/>
  </w:num>
  <w:num w:numId="3" w16cid:durableId="485517716">
    <w:abstractNumId w:val="5"/>
  </w:num>
  <w:num w:numId="4" w16cid:durableId="447820305">
    <w:abstractNumId w:val="3"/>
  </w:num>
  <w:num w:numId="5" w16cid:durableId="767583128">
    <w:abstractNumId w:val="2"/>
  </w:num>
  <w:num w:numId="6" w16cid:durableId="204440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1tTA0MDQ2s7AwNjBW0lEKTi0uzszPAykwrQUAc3INwCwAAAA="/>
  </w:docVars>
  <w:rsids>
    <w:rsidRoot w:val="0003090D"/>
    <w:rsid w:val="00013ED4"/>
    <w:rsid w:val="00027C15"/>
    <w:rsid w:val="00027ED0"/>
    <w:rsid w:val="0003090D"/>
    <w:rsid w:val="0003680F"/>
    <w:rsid w:val="00045C8F"/>
    <w:rsid w:val="000473DF"/>
    <w:rsid w:val="00066DA8"/>
    <w:rsid w:val="000679B5"/>
    <w:rsid w:val="000754B8"/>
    <w:rsid w:val="00077FBE"/>
    <w:rsid w:val="00081E77"/>
    <w:rsid w:val="00087693"/>
    <w:rsid w:val="000A4E2B"/>
    <w:rsid w:val="000B700E"/>
    <w:rsid w:val="000C0C4B"/>
    <w:rsid w:val="000C3316"/>
    <w:rsid w:val="000D24F4"/>
    <w:rsid w:val="000D2FD0"/>
    <w:rsid w:val="000E4348"/>
    <w:rsid w:val="000F0F00"/>
    <w:rsid w:val="000F5ED1"/>
    <w:rsid w:val="00100A54"/>
    <w:rsid w:val="00100B25"/>
    <w:rsid w:val="001024BF"/>
    <w:rsid w:val="00110A48"/>
    <w:rsid w:val="00111627"/>
    <w:rsid w:val="001140B2"/>
    <w:rsid w:val="00122B26"/>
    <w:rsid w:val="00122EBE"/>
    <w:rsid w:val="0012542B"/>
    <w:rsid w:val="001277F7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76729"/>
    <w:rsid w:val="00180B77"/>
    <w:rsid w:val="00187374"/>
    <w:rsid w:val="00190CBF"/>
    <w:rsid w:val="001A1BD9"/>
    <w:rsid w:val="001A3067"/>
    <w:rsid w:val="001A64D5"/>
    <w:rsid w:val="001B0303"/>
    <w:rsid w:val="001B2800"/>
    <w:rsid w:val="001C1715"/>
    <w:rsid w:val="001C20C2"/>
    <w:rsid w:val="001C69F5"/>
    <w:rsid w:val="001C6BCD"/>
    <w:rsid w:val="001D5671"/>
    <w:rsid w:val="001F6FEC"/>
    <w:rsid w:val="00200854"/>
    <w:rsid w:val="0020646B"/>
    <w:rsid w:val="0020777B"/>
    <w:rsid w:val="00224713"/>
    <w:rsid w:val="0023033B"/>
    <w:rsid w:val="002339E2"/>
    <w:rsid w:val="00233E69"/>
    <w:rsid w:val="00241860"/>
    <w:rsid w:val="0025242A"/>
    <w:rsid w:val="00262163"/>
    <w:rsid w:val="002665F7"/>
    <w:rsid w:val="00272ACA"/>
    <w:rsid w:val="0029738A"/>
    <w:rsid w:val="002A5349"/>
    <w:rsid w:val="002A61D9"/>
    <w:rsid w:val="002A6A84"/>
    <w:rsid w:val="002E04AE"/>
    <w:rsid w:val="002E2B2F"/>
    <w:rsid w:val="002F6662"/>
    <w:rsid w:val="003001C4"/>
    <w:rsid w:val="00304ACD"/>
    <w:rsid w:val="00310264"/>
    <w:rsid w:val="003114F9"/>
    <w:rsid w:val="00312301"/>
    <w:rsid w:val="00317AED"/>
    <w:rsid w:val="003308A9"/>
    <w:rsid w:val="00332544"/>
    <w:rsid w:val="003466D8"/>
    <w:rsid w:val="0034713C"/>
    <w:rsid w:val="0035628A"/>
    <w:rsid w:val="00362B6F"/>
    <w:rsid w:val="00371795"/>
    <w:rsid w:val="00374B21"/>
    <w:rsid w:val="00374BCB"/>
    <w:rsid w:val="00381C0C"/>
    <w:rsid w:val="003834BB"/>
    <w:rsid w:val="00390414"/>
    <w:rsid w:val="00395F7B"/>
    <w:rsid w:val="003A335F"/>
    <w:rsid w:val="003A4FBC"/>
    <w:rsid w:val="003B13B1"/>
    <w:rsid w:val="003B4D26"/>
    <w:rsid w:val="003B552F"/>
    <w:rsid w:val="003B7D32"/>
    <w:rsid w:val="003D10D5"/>
    <w:rsid w:val="003D1950"/>
    <w:rsid w:val="003D2D78"/>
    <w:rsid w:val="003E0158"/>
    <w:rsid w:val="003E3C2B"/>
    <w:rsid w:val="003F3E86"/>
    <w:rsid w:val="00400194"/>
    <w:rsid w:val="0042510D"/>
    <w:rsid w:val="00430D8E"/>
    <w:rsid w:val="0043467D"/>
    <w:rsid w:val="00440CA3"/>
    <w:rsid w:val="004475B1"/>
    <w:rsid w:val="00450E6E"/>
    <w:rsid w:val="00452260"/>
    <w:rsid w:val="00453A0C"/>
    <w:rsid w:val="004662C0"/>
    <w:rsid w:val="00475A6C"/>
    <w:rsid w:val="00476B26"/>
    <w:rsid w:val="00480106"/>
    <w:rsid w:val="004A3E00"/>
    <w:rsid w:val="004C04EF"/>
    <w:rsid w:val="004C1563"/>
    <w:rsid w:val="004C72CD"/>
    <w:rsid w:val="004E52E9"/>
    <w:rsid w:val="004F20D0"/>
    <w:rsid w:val="004F3D73"/>
    <w:rsid w:val="00501647"/>
    <w:rsid w:val="0050642D"/>
    <w:rsid w:val="0053409F"/>
    <w:rsid w:val="00544D37"/>
    <w:rsid w:val="005544A4"/>
    <w:rsid w:val="00554989"/>
    <w:rsid w:val="00562164"/>
    <w:rsid w:val="00562E4A"/>
    <w:rsid w:val="00565503"/>
    <w:rsid w:val="00572ECE"/>
    <w:rsid w:val="00574ACB"/>
    <w:rsid w:val="005779D3"/>
    <w:rsid w:val="00580E12"/>
    <w:rsid w:val="00582B49"/>
    <w:rsid w:val="0058337A"/>
    <w:rsid w:val="005A4D61"/>
    <w:rsid w:val="005B4F98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1555E"/>
    <w:rsid w:val="00627E10"/>
    <w:rsid w:val="006311D5"/>
    <w:rsid w:val="00650F4D"/>
    <w:rsid w:val="00660299"/>
    <w:rsid w:val="00663DAF"/>
    <w:rsid w:val="006737F1"/>
    <w:rsid w:val="00683F47"/>
    <w:rsid w:val="00693612"/>
    <w:rsid w:val="00697FD6"/>
    <w:rsid w:val="006A1042"/>
    <w:rsid w:val="006A5C71"/>
    <w:rsid w:val="006A694D"/>
    <w:rsid w:val="006A7000"/>
    <w:rsid w:val="006A7197"/>
    <w:rsid w:val="006B1BCC"/>
    <w:rsid w:val="006C01E0"/>
    <w:rsid w:val="006C03AC"/>
    <w:rsid w:val="006E04C4"/>
    <w:rsid w:val="006E3C48"/>
    <w:rsid w:val="006F393D"/>
    <w:rsid w:val="006F44AA"/>
    <w:rsid w:val="006F6263"/>
    <w:rsid w:val="006F71B8"/>
    <w:rsid w:val="006F741B"/>
    <w:rsid w:val="00701E5A"/>
    <w:rsid w:val="00701EAA"/>
    <w:rsid w:val="0070490A"/>
    <w:rsid w:val="007102B1"/>
    <w:rsid w:val="00713F8D"/>
    <w:rsid w:val="00725C08"/>
    <w:rsid w:val="00726596"/>
    <w:rsid w:val="007344F2"/>
    <w:rsid w:val="00740FA0"/>
    <w:rsid w:val="007428FF"/>
    <w:rsid w:val="00752732"/>
    <w:rsid w:val="007549E4"/>
    <w:rsid w:val="00775DDC"/>
    <w:rsid w:val="0079328A"/>
    <w:rsid w:val="00793C8E"/>
    <w:rsid w:val="00795EF2"/>
    <w:rsid w:val="007B5032"/>
    <w:rsid w:val="007C6758"/>
    <w:rsid w:val="007C6BC6"/>
    <w:rsid w:val="007D6E3E"/>
    <w:rsid w:val="007E6070"/>
    <w:rsid w:val="007F12E3"/>
    <w:rsid w:val="007F3437"/>
    <w:rsid w:val="007F4A3E"/>
    <w:rsid w:val="007F6A44"/>
    <w:rsid w:val="008017C5"/>
    <w:rsid w:val="0080377B"/>
    <w:rsid w:val="00810A25"/>
    <w:rsid w:val="00812955"/>
    <w:rsid w:val="00813741"/>
    <w:rsid w:val="00813BEB"/>
    <w:rsid w:val="00814383"/>
    <w:rsid w:val="00814623"/>
    <w:rsid w:val="00816FF2"/>
    <w:rsid w:val="00821BBF"/>
    <w:rsid w:val="00822364"/>
    <w:rsid w:val="008263E3"/>
    <w:rsid w:val="00826ED1"/>
    <w:rsid w:val="0084493E"/>
    <w:rsid w:val="008520A5"/>
    <w:rsid w:val="008532F3"/>
    <w:rsid w:val="008537EA"/>
    <w:rsid w:val="00867A26"/>
    <w:rsid w:val="00867E4A"/>
    <w:rsid w:val="00871106"/>
    <w:rsid w:val="0087180F"/>
    <w:rsid w:val="00871D43"/>
    <w:rsid w:val="00886715"/>
    <w:rsid w:val="00892E51"/>
    <w:rsid w:val="008930BE"/>
    <w:rsid w:val="008A096E"/>
    <w:rsid w:val="008A0A0B"/>
    <w:rsid w:val="008A149D"/>
    <w:rsid w:val="008A4058"/>
    <w:rsid w:val="008B3E85"/>
    <w:rsid w:val="008C5534"/>
    <w:rsid w:val="008C7068"/>
    <w:rsid w:val="008D1715"/>
    <w:rsid w:val="008D562E"/>
    <w:rsid w:val="008E3064"/>
    <w:rsid w:val="00905986"/>
    <w:rsid w:val="00906D62"/>
    <w:rsid w:val="0091310D"/>
    <w:rsid w:val="0091723C"/>
    <w:rsid w:val="0092041A"/>
    <w:rsid w:val="00920621"/>
    <w:rsid w:val="009275B6"/>
    <w:rsid w:val="00930816"/>
    <w:rsid w:val="00941987"/>
    <w:rsid w:val="009567D8"/>
    <w:rsid w:val="00961A1A"/>
    <w:rsid w:val="009635E1"/>
    <w:rsid w:val="009642F7"/>
    <w:rsid w:val="009645C2"/>
    <w:rsid w:val="00967221"/>
    <w:rsid w:val="0097125F"/>
    <w:rsid w:val="009730F7"/>
    <w:rsid w:val="00984066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0750B"/>
    <w:rsid w:val="00A1020F"/>
    <w:rsid w:val="00A14438"/>
    <w:rsid w:val="00A14D83"/>
    <w:rsid w:val="00A22485"/>
    <w:rsid w:val="00A27B71"/>
    <w:rsid w:val="00A31A70"/>
    <w:rsid w:val="00A361D3"/>
    <w:rsid w:val="00A44D3E"/>
    <w:rsid w:val="00A5144E"/>
    <w:rsid w:val="00A54852"/>
    <w:rsid w:val="00A848FE"/>
    <w:rsid w:val="00A8569E"/>
    <w:rsid w:val="00A86CFF"/>
    <w:rsid w:val="00AA2791"/>
    <w:rsid w:val="00AC1D97"/>
    <w:rsid w:val="00AC3970"/>
    <w:rsid w:val="00AE69C0"/>
    <w:rsid w:val="00AF1A78"/>
    <w:rsid w:val="00AF4AFD"/>
    <w:rsid w:val="00B11F2A"/>
    <w:rsid w:val="00B21C02"/>
    <w:rsid w:val="00B503A7"/>
    <w:rsid w:val="00B5386E"/>
    <w:rsid w:val="00B56284"/>
    <w:rsid w:val="00B8265A"/>
    <w:rsid w:val="00B90EFF"/>
    <w:rsid w:val="00B91F1F"/>
    <w:rsid w:val="00B9247D"/>
    <w:rsid w:val="00B954E2"/>
    <w:rsid w:val="00B979F0"/>
    <w:rsid w:val="00BA18CE"/>
    <w:rsid w:val="00BB11A9"/>
    <w:rsid w:val="00BB1C85"/>
    <w:rsid w:val="00BB4782"/>
    <w:rsid w:val="00BB7B85"/>
    <w:rsid w:val="00BD0215"/>
    <w:rsid w:val="00BD0474"/>
    <w:rsid w:val="00BE30C7"/>
    <w:rsid w:val="00BE74C1"/>
    <w:rsid w:val="00BE7744"/>
    <w:rsid w:val="00BF1B9D"/>
    <w:rsid w:val="00BF7117"/>
    <w:rsid w:val="00C134FA"/>
    <w:rsid w:val="00C163AD"/>
    <w:rsid w:val="00C20EF6"/>
    <w:rsid w:val="00C22D68"/>
    <w:rsid w:val="00C257C4"/>
    <w:rsid w:val="00C479DF"/>
    <w:rsid w:val="00C64531"/>
    <w:rsid w:val="00C647E4"/>
    <w:rsid w:val="00C72810"/>
    <w:rsid w:val="00C729E5"/>
    <w:rsid w:val="00C73207"/>
    <w:rsid w:val="00C80B2F"/>
    <w:rsid w:val="00C80C41"/>
    <w:rsid w:val="00C85A99"/>
    <w:rsid w:val="00C94814"/>
    <w:rsid w:val="00C9797F"/>
    <w:rsid w:val="00CB4479"/>
    <w:rsid w:val="00CC04CD"/>
    <w:rsid w:val="00CC3551"/>
    <w:rsid w:val="00CD45BA"/>
    <w:rsid w:val="00CF5BEA"/>
    <w:rsid w:val="00CF5EA3"/>
    <w:rsid w:val="00CF6EAF"/>
    <w:rsid w:val="00D025A0"/>
    <w:rsid w:val="00D030A2"/>
    <w:rsid w:val="00D05B60"/>
    <w:rsid w:val="00D06AE0"/>
    <w:rsid w:val="00D104DE"/>
    <w:rsid w:val="00D14447"/>
    <w:rsid w:val="00D15EA0"/>
    <w:rsid w:val="00D20B01"/>
    <w:rsid w:val="00D210EF"/>
    <w:rsid w:val="00D26F63"/>
    <w:rsid w:val="00D30896"/>
    <w:rsid w:val="00D530D8"/>
    <w:rsid w:val="00D670BC"/>
    <w:rsid w:val="00D73096"/>
    <w:rsid w:val="00D732FC"/>
    <w:rsid w:val="00D77EA2"/>
    <w:rsid w:val="00D85E27"/>
    <w:rsid w:val="00D912C5"/>
    <w:rsid w:val="00D936B6"/>
    <w:rsid w:val="00DA08E0"/>
    <w:rsid w:val="00DA1F64"/>
    <w:rsid w:val="00DA2977"/>
    <w:rsid w:val="00DB2C50"/>
    <w:rsid w:val="00DB53E4"/>
    <w:rsid w:val="00DB7EB2"/>
    <w:rsid w:val="00DC46E3"/>
    <w:rsid w:val="00DD3F85"/>
    <w:rsid w:val="00DE26FF"/>
    <w:rsid w:val="00DE502B"/>
    <w:rsid w:val="00DF27A1"/>
    <w:rsid w:val="00DF4902"/>
    <w:rsid w:val="00E003A0"/>
    <w:rsid w:val="00E029F7"/>
    <w:rsid w:val="00E04F85"/>
    <w:rsid w:val="00E07C20"/>
    <w:rsid w:val="00E13A3B"/>
    <w:rsid w:val="00E15798"/>
    <w:rsid w:val="00E253CC"/>
    <w:rsid w:val="00E275E4"/>
    <w:rsid w:val="00E3487F"/>
    <w:rsid w:val="00E351BC"/>
    <w:rsid w:val="00E364FB"/>
    <w:rsid w:val="00E37CA1"/>
    <w:rsid w:val="00E510B0"/>
    <w:rsid w:val="00E528A5"/>
    <w:rsid w:val="00E60A73"/>
    <w:rsid w:val="00E60E98"/>
    <w:rsid w:val="00E71065"/>
    <w:rsid w:val="00E72DD3"/>
    <w:rsid w:val="00E746AE"/>
    <w:rsid w:val="00E74D68"/>
    <w:rsid w:val="00E7732C"/>
    <w:rsid w:val="00E80DB9"/>
    <w:rsid w:val="00E86EE5"/>
    <w:rsid w:val="00E8718F"/>
    <w:rsid w:val="00E915EC"/>
    <w:rsid w:val="00E9420A"/>
    <w:rsid w:val="00EA2879"/>
    <w:rsid w:val="00EA2EBC"/>
    <w:rsid w:val="00EA366C"/>
    <w:rsid w:val="00EB50B0"/>
    <w:rsid w:val="00ED6BE8"/>
    <w:rsid w:val="00EE1D71"/>
    <w:rsid w:val="00EF21B6"/>
    <w:rsid w:val="00F16709"/>
    <w:rsid w:val="00F25B7B"/>
    <w:rsid w:val="00F275D7"/>
    <w:rsid w:val="00F27967"/>
    <w:rsid w:val="00F314E5"/>
    <w:rsid w:val="00F3159F"/>
    <w:rsid w:val="00F35836"/>
    <w:rsid w:val="00F40E98"/>
    <w:rsid w:val="00F415EE"/>
    <w:rsid w:val="00F467BB"/>
    <w:rsid w:val="00F660C7"/>
    <w:rsid w:val="00F72992"/>
    <w:rsid w:val="00F943D5"/>
    <w:rsid w:val="00F964DF"/>
    <w:rsid w:val="00F97C6E"/>
    <w:rsid w:val="00FA0106"/>
    <w:rsid w:val="00FC4D81"/>
    <w:rsid w:val="00FD37AD"/>
    <w:rsid w:val="00FD49A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DBC33F44-85B1-4C17-9359-B835B12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00"/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D6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Links>
    <vt:vector size="6" baseType="variant"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https://www.cswe.org/accreditation/standards/2022-epas/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Mi Jin Choi</cp:lastModifiedBy>
  <cp:revision>3</cp:revision>
  <dcterms:created xsi:type="dcterms:W3CDTF">2025-05-13T16:41:00Z</dcterms:created>
  <dcterms:modified xsi:type="dcterms:W3CDTF">2025-05-13T16:42:00Z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