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Bimble,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Bramble's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 Brimbal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 Brimbal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controversial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ramifications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 Brimbal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ramifications.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 Brimbal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pro-social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 Brimbal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trustworthiness,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 Brimbal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disgusting,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 Brimbal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 Brimbal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 Brimbal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Ursula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Mermaid,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Ursula?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Mermaid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Ursula's,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Ursula,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 Brimbal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 Brimbal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pro-social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bicycle,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caveat.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 Brimbal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trustworthy.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Netherlands,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 Brimbal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 Brimbal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adolescent.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interrogation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 Brimbal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accusatory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cooperate.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 Brimbal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 Brimbal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 Brimbal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 Brimbal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3"/>
      <w:footerReference w:type="default" r:id="rId44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Laure Brimbal working file (Completed  05/19/25)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19,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u_DMpNseYN23I95QjG-tBXiPUy-WqtIigRUcteb5R9ge-bLPQObX8gbpruCrrig_ZBvecucmA8N8dow9rUzWZFnkYdc?loadFrom=DocumentDeeplink&amp;ts=138.12" TargetMode="External" /><Relationship Id="rId11" Type="http://schemas.openxmlformats.org/officeDocument/2006/relationships/hyperlink" Target="https://www.rev.com/transcript-editor/shared/CHtB8M5_lfxJ5wL0md7nosHkFbihBgb4jpf5HfvquEp72aapd2IPcCDb_Y3j7MsLuA8SCWb0i5kU6rHIGe1ETf5Hclo?loadFrom=DocumentDeeplink&amp;ts=146.67" TargetMode="External" /><Relationship Id="rId12" Type="http://schemas.openxmlformats.org/officeDocument/2006/relationships/hyperlink" Target="https://www.rev.com/transcript-editor/shared/Y0fCW_S-AuzcePLqDyPW-R6NVkqXkRzUoa6Dj3tgy6vtAhvgf0B34OduXcSBtKI4RRHmpPRTuuJx4pXHwQQ6Pr0scrU?loadFrom=DocumentDeeplink&amp;ts=186.31" TargetMode="External" /><Relationship Id="rId13" Type="http://schemas.openxmlformats.org/officeDocument/2006/relationships/hyperlink" Target="https://www.rev.com/transcript-editor/shared/VIIaHondb-hY_lhN4l2rXQaLiDrZ_-f0qDKpkmgVnSAxDUkm-wH07STmZIRVYzZ4OWVD1bQEmaXbdXaAgcjBksbFlQw?loadFrom=DocumentDeeplink&amp;ts=204.82" TargetMode="External" /><Relationship Id="rId14" Type="http://schemas.openxmlformats.org/officeDocument/2006/relationships/hyperlink" Target="https://www.rev.com/transcript-editor/shared/jvh7zjtw-PyBMz2K0KZymSsN5bWhr4Zf2KuHAklMOXZPTV0rQqSjKAxLVylayqwwrX25_vpVg07CWZDgTgCoDkoGc2U?loadFrom=DocumentDeeplink&amp;ts=269.62" TargetMode="External" /><Relationship Id="rId15" Type="http://schemas.openxmlformats.org/officeDocument/2006/relationships/hyperlink" Target="https://www.rev.com/transcript-editor/shared/DVKySPpbLG9QblVFvYFJIL99lCK-15acuiZYql9qyd7_lL2lq3vrezBvynzaAJ5vReU_NfyeCTJu8eV5lXTE2Pvd2XE?loadFrom=DocumentDeeplink&amp;ts=276.58" TargetMode="External" /><Relationship Id="rId16" Type="http://schemas.openxmlformats.org/officeDocument/2006/relationships/hyperlink" Target="https://www.rev.com/transcript-editor/shared/_yLQkYN-7yvKGT7CRC20yIFtwaNJOLesCa4Y4r8KbdCIsGvm0cH1ZDEzcarYL_1d_4Vkl7SaDZhKvzT3eIg4qZYzGZY?loadFrom=DocumentDeeplink&amp;ts=300.97" TargetMode="External" /><Relationship Id="rId17" Type="http://schemas.openxmlformats.org/officeDocument/2006/relationships/hyperlink" Target="https://www.rev.com/transcript-editor/shared/bwTb2opAc07qhh7rpampD9FUEEBHqQmruM2RSE2f38zoVI2ZEiPrnnFuNDjCikSk3He1ZKYUOTz6_CVENQ6mfwyJhd8?loadFrom=DocumentDeeplink&amp;ts=314.8" TargetMode="External" /><Relationship Id="rId18" Type="http://schemas.openxmlformats.org/officeDocument/2006/relationships/hyperlink" Target="https://www.rev.com/transcript-editor/shared/uGu_SwyY-5sfFI4dUvUs97E7R1iapqlb9xYxe6HPS6sdReRGiZSlxGNTTLUpcRERw6MDqxxoiGTce8dTOPhRa5iM6Zc?loadFrom=DocumentDeeplink&amp;ts=340.99" TargetMode="External" /><Relationship Id="rId19" Type="http://schemas.openxmlformats.org/officeDocument/2006/relationships/hyperlink" Target="https://www.rev.com/transcript-editor/shared/imKl7-suEx9ZMINyUdWWORun8c3uH4SLdG4HO7o9bno0PKPRZyw2ln6WkYNs5FqUhOObcWcUk3mlFiO9Dt202gNfpdU?loadFrom=DocumentDeeplink&amp;ts=367.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I14LaUwgjeJvlcHDeOSpX5uqiiJVdxAJr1fyKHAKCdVxS54HSanNevRwO6otbBHbHs0547f4qiuDS6ITwcqaru_dmMk?loadFrom=DocumentDeeplink&amp;ts=409.25" TargetMode="External" /><Relationship Id="rId21" Type="http://schemas.openxmlformats.org/officeDocument/2006/relationships/hyperlink" Target="https://www.rev.com/transcript-editor/shared/jJI9eLoWlj4_JBSucmeomtfMhjbuK-NkdAeeUFHS-fVRdOtlYKN8nJ8CVbL5VIA0WM1xcvSckN5WlryGnMR_HCY5r-g?loadFrom=DocumentDeeplink&amp;ts=420.47" TargetMode="External" /><Relationship Id="rId22" Type="http://schemas.openxmlformats.org/officeDocument/2006/relationships/hyperlink" Target="https://www.rev.com/transcript-editor/shared/F_Yp2ZXzptHS0ruSSwVwF1oi2C98dwgUf1OhVXo4RBjLP1u65FjhDp9ebjEKYHO4oAC9ecfqRzlretGzRREfSpjAAlI?loadFrom=DocumentDeeplink&amp;ts=448.34" TargetMode="External" /><Relationship Id="rId23" Type="http://schemas.openxmlformats.org/officeDocument/2006/relationships/hyperlink" Target="https://www.rev.com/transcript-editor/shared/XfLEi-zeEnzsTvCwD1YEa7qisk40xoFQy5q24d9TakAi-4zuAto1p4YMjZDFOt2gkAoOANF4wqS39HazCuZzeK_YkQc?loadFrom=DocumentDeeplink&amp;ts=507.05" TargetMode="External" /><Relationship Id="rId24" Type="http://schemas.openxmlformats.org/officeDocument/2006/relationships/hyperlink" Target="https://www.rev.com/transcript-editor/shared/_QqTHxArXsIYOtg65oDWIlmXlFRnv4fyEdyakA4tEsGor3A9VW5G_QJq91dlS2vn2sXnGMSSi5rCaLOKRMZUHiDo2-c?loadFrom=DocumentDeeplink&amp;ts=530.6" TargetMode="External" /><Relationship Id="rId25" Type="http://schemas.openxmlformats.org/officeDocument/2006/relationships/hyperlink" Target="https://www.rev.com/transcript-editor/shared/PsfXIy01ApCOAll_Uqv6fFMoQU3-X9pGV69BE9ZDhxO2V3unq0rNb_KKq8ZIA4eS68HMB5C9lkoz8Hfx_PxKXJ9LMQA?loadFrom=DocumentDeeplink&amp;ts=553.05" TargetMode="External" /><Relationship Id="rId26" Type="http://schemas.openxmlformats.org/officeDocument/2006/relationships/hyperlink" Target="https://www.rev.com/transcript-editor/shared/eHDTv9iEmG6vXm3X68QADHSIvZWsjS9aGKSOiOOy0glpyNgW6jLvMwgpU7VLl57v2T3IP_lUGHSm7TKJHNgwpyGwyeY?loadFrom=DocumentDeeplink&amp;ts=625.11" TargetMode="External" /><Relationship Id="rId27" Type="http://schemas.openxmlformats.org/officeDocument/2006/relationships/hyperlink" Target="https://www.rev.com/transcript-editor/shared/lUeulELfOLzE_wleqFzp9OC6B-UvGAmhRepnKYo_2HfFp8Ft_OspWs0ytTHDbv2I6LOG5ah9TcZu4ypoIbl_ByzIwcU?loadFrom=DocumentDeeplink&amp;ts=645.21" TargetMode="External" /><Relationship Id="rId28" Type="http://schemas.openxmlformats.org/officeDocument/2006/relationships/hyperlink" Target="https://www.rev.com/transcript-editor/shared/vcahHnd6UY7g0ssLfrTU8utmOlHnfZjuj5zsDhCuC3PDVy8LyUPgfapiRYDdRFZgp1kGx93RCQTHW8Gkn6KRohcU2-U?loadFrom=DocumentDeeplink&amp;ts=716.86" TargetMode="External" /><Relationship Id="rId29" Type="http://schemas.openxmlformats.org/officeDocument/2006/relationships/hyperlink" Target="https://www.rev.com/transcript-editor/shared/gkTNeZgdhYoabtj7KTKRryXaXQzrpDSwkyLOoH_blH9S1_EMT3HhKB4qcB8sIcAu_qlscnN0UlmzgkojUZvF9Drx9q8?loadFrom=DocumentDeeplink&amp;ts=768.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8JZqNRpKddVr1e3uQFZPFIewRpSjBwF-YrH8xei-srSJ4PE0csXgESHAPwQdeQuV9yL-Hf-5FQ7sW7rs4J6rURgWKOE?loadFrom=DocumentDeeplink&amp;ts=825.91" TargetMode="External" /><Relationship Id="rId31" Type="http://schemas.openxmlformats.org/officeDocument/2006/relationships/hyperlink" Target="https://www.rev.com/transcript-editor/shared/6GupHHfFTGM69CHN4Gl2X0nNZNELzv5QHpojMHf8_xSRnrHavEzbJWUpMziIO8ij2CgLZMmseCj5XSrlFtNgn6qgztg?loadFrom=DocumentDeeplink&amp;ts=842.26" TargetMode="External" /><Relationship Id="rId32" Type="http://schemas.openxmlformats.org/officeDocument/2006/relationships/hyperlink" Target="https://www.rev.com/transcript-editor/shared/JyUfs0m2jBhYfxsCaapCDZVKROWRJMCjGtN4xYe5ebTEBD3cooQJFg8vfirDkg8NL7TNxW5vJRsQBfRYVErpigLqDJE?loadFrom=DocumentDeeplink&amp;ts=880.36" TargetMode="External" /><Relationship Id="rId33" Type="http://schemas.openxmlformats.org/officeDocument/2006/relationships/hyperlink" Target="https://www.rev.com/transcript-editor/shared/rvW9lPKBn78beImNNGT3MRk1cOJk8QwPoO7UvkyzBLzYDLJMBJssTQQT5sYN_THAXruaL6P8vpBzOyTwRe4E-6thqgk?loadFrom=DocumentDeeplink&amp;ts=922.13" TargetMode="External" /><Relationship Id="rId34" Type="http://schemas.openxmlformats.org/officeDocument/2006/relationships/hyperlink" Target="https://www.rev.com/transcript-editor/shared/riJRg13egkOcuCyWYY2iAt-rnc58YsB4kg5o9oGQPA_xM5DVCGvp-IbcXI81EBpT93D99OL0GYmzQiXtczxchBPOVqo?loadFrom=DocumentDeeplink&amp;ts=1002.29" TargetMode="External" /><Relationship Id="rId35" Type="http://schemas.openxmlformats.org/officeDocument/2006/relationships/hyperlink" Target="https://www.rev.com/transcript-editor/shared/abyFdJuHFMmLGvUzMmvjTMnOifxFqXgXo9TDzZXsMfRXwwpSeCy3doQtvmnSOxbJWda4MC4yQiMsCNeCq7-cqp3ulrE?loadFrom=DocumentDeeplink&amp;ts=1035.71" TargetMode="External" /><Relationship Id="rId36" Type="http://schemas.openxmlformats.org/officeDocument/2006/relationships/hyperlink" Target="https://www.rev.com/transcript-editor/shared/oNRCjrgMzEHezJWp7NqrOVw_-DJxBzAa88vRzEhNRNYtOl5DUU_nHonJUY3hHTHTJYhYZO_AZJaqzjOkPkujbh68kUY?loadFrom=DocumentDeeplink&amp;ts=1093.11" TargetMode="External" /><Relationship Id="rId37" Type="http://schemas.openxmlformats.org/officeDocument/2006/relationships/hyperlink" Target="https://www.rev.com/transcript-editor/shared/8nB2Vk_dsJGFuZE_c5zCDK5T8BX3lQ3wXYYeQKU9CWSrm24EglNniBUYBPNIzsU6z1N8ygw1kKvNTvGrm48ssbvhKcg?loadFrom=DocumentDeeplink&amp;ts=1110.87" TargetMode="External" /><Relationship Id="rId38" Type="http://schemas.openxmlformats.org/officeDocument/2006/relationships/hyperlink" Target="https://www.rev.com/transcript-editor/shared/Z-h_so6KR7ARJFXfFFarHqOpqpHJUjUMbMvREHXbfEMX3XYfstOPRwdlMZX4BvsjJX6x6DBcutJOE6kp3W6EjvrD00k?loadFrom=DocumentDeeplink&amp;ts=1149.24" TargetMode="External" /><Relationship Id="rId39" Type="http://schemas.openxmlformats.org/officeDocument/2006/relationships/hyperlink" Target="https://www.rev.com/transcript-editor/shared/O98C7-inKnEDWIU8HUU5sE0w5prDJX4vbUpMldlSejxQqtAfTwep0Q6vjXD8yS44QdcukP7g3VkV1P7xPPzQnrwBTBs?loadFrom=DocumentDeeplink&amp;ts=1165.32" TargetMode="External" /><Relationship Id="rId4" Type="http://schemas.openxmlformats.org/officeDocument/2006/relationships/hyperlink" Target="https://www.rev.com/transcript-editor/shared/9FSwZOzcXvGVt8LaM-87xQbQSuTKJhhcmaDgCS30-bfqMVcaur3NLflm9UW5p2Uur2qpxtYtJyH1efNjgSFIKueKIJM?loadFrom=DocumentDeeplink&amp;ts=0.72" TargetMode="External" /><Relationship Id="rId40" Type="http://schemas.openxmlformats.org/officeDocument/2006/relationships/hyperlink" Target="https://www.rev.com/transcript-editor/shared/6DhCByAzmTkKI6VD-vXVfADpYzsE2OqaTecoZYZTJPff52b_UvuvunYVV3LWnBDJl0vkcfGJTLHreXWZxP_7EvbPlb0?loadFrom=DocumentDeeplink&amp;ts=1211.58" TargetMode="External" /><Relationship Id="rId41" Type="http://schemas.openxmlformats.org/officeDocument/2006/relationships/hyperlink" Target="https://www.rev.com/transcript-editor/shared/2k4CEuv_x4GEb-wFRjK50QgvtQQuNEVpfu77zw0FDPwNsuGGWAtUhid8TlTZVN4kCitIQfX-LTN_wKqieJ_hJJlkf-Y?loadFrom=DocumentDeeplink&amp;ts=1216.03" TargetMode="External" /><Relationship Id="rId42" Type="http://schemas.openxmlformats.org/officeDocument/2006/relationships/hyperlink" Target="https://www.rev.com/transcript-editor/shared/8ejJ-smD6KL274BxISMDVXMbFYTYIHDHcesdaLQalEAlJE1ggNQj8C-I5PUBEFCyN8uqaY6onipGAQXMUr_vX477xZE?loadFrom=DocumentDeeplink&amp;ts=1217.36" TargetMode="External" /><Relationship Id="rId43" Type="http://schemas.openxmlformats.org/officeDocument/2006/relationships/header" Target="header1.xml" /><Relationship Id="rId44" Type="http://schemas.openxmlformats.org/officeDocument/2006/relationships/footer" Target="footer1.xml" /><Relationship Id="rId45" Type="http://schemas.openxmlformats.org/officeDocument/2006/relationships/theme" Target="theme/theme1.xml" /><Relationship Id="rId46" Type="http://schemas.openxmlformats.org/officeDocument/2006/relationships/styles" Target="styles.xml" /><Relationship Id="rId5" Type="http://schemas.openxmlformats.org/officeDocument/2006/relationships/hyperlink" Target="https://www.rev.com/transcript-editor/shared/9-UyOrLkHf1H-N9D5wxXV8Q8NSl8F3gO529-s_De6EVfd_3HnILyVA-p5BILU7wmaZuuaQov8MKNofDmtAGSoNc__t0?loadFrom=DocumentDeeplink&amp;ts=45.21" TargetMode="External" /><Relationship Id="rId6" Type="http://schemas.openxmlformats.org/officeDocument/2006/relationships/hyperlink" Target="https://www.rev.com/transcript-editor/shared/WpT1rNlTrzxwmeNBLzrmcPs4cm70FZ-cih1chhMeMECkoxGd-FDOb549Sr-Y7rTpruwLVJguFfs9AHGIYl0gZuLH4Zk?loadFrom=DocumentDeeplink&amp;ts=46.38" TargetMode="External" /><Relationship Id="rId7" Type="http://schemas.openxmlformats.org/officeDocument/2006/relationships/hyperlink" Target="https://www.rev.com/transcript-editor/shared/WvMnSNdZXD_SwAk2r6YowZPggz8YKqUVS_XV2_dMtD7a5mt_K0T4ECeyLfuDAUf6xCDnzSgfiX1vMZ8rRHlLt9N5Gww?loadFrom=DocumentDeeplink&amp;ts=56.46" TargetMode="External" /><Relationship Id="rId8" Type="http://schemas.openxmlformats.org/officeDocument/2006/relationships/hyperlink" Target="https://www.rev.com/transcript-editor/shared/RHC2CLZ9cU8TEjU-CchxJmKnd9QWaWxehGCuxXnPeCaMmYsC2q3MxPVW6XZsDY1HPKEpzeNY76S0KD70yXUoH3hEPTw?loadFrom=DocumentDeeplink&amp;ts=103.14" TargetMode="External" /><Relationship Id="rId9" Type="http://schemas.openxmlformats.org/officeDocument/2006/relationships/hyperlink" Target="https://www.rev.com/transcript-editor/shared/Idogo1ROEy3n7dktlRWP3y9peUmTcUwJ6P2NnI8dBZVWXqHXE1zgePwajOgWCWFEvCY4c8aUT9tp1T9DjJR41U5hHNk?loadFrom=DocumentDeeplink&amp;ts=114.96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ZW2AbTUk9EchNnkNeSitG4glwXhdUVADKK4rURK7PLx6Xc2CFpm_kQBPGA6YUNCe4JpEia-WYhdVl3_3Wke0-KmEkag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