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CEF3" w14:textId="32E4B07D" w:rsidR="007A7B99" w:rsidRPr="00F35453" w:rsidRDefault="00F35453" w:rsidP="00F35453">
      <w:pPr>
        <w:pStyle w:val="NoSpacing"/>
        <w:jc w:val="center"/>
        <w:rPr>
          <w:b/>
          <w:bCs/>
        </w:rPr>
      </w:pPr>
      <w:r w:rsidRPr="00F35453">
        <w:rPr>
          <w:b/>
          <w:bCs/>
        </w:rPr>
        <w:t>College of Health Professions</w:t>
      </w:r>
    </w:p>
    <w:p w14:paraId="3E99C1AB" w14:textId="1225E77C" w:rsidR="00F35453" w:rsidRPr="00F35453" w:rsidRDefault="00F35453" w:rsidP="00F35453">
      <w:pPr>
        <w:pStyle w:val="NoSpacing"/>
        <w:jc w:val="center"/>
        <w:rPr>
          <w:b/>
          <w:bCs/>
        </w:rPr>
      </w:pPr>
      <w:r w:rsidRPr="00F35453">
        <w:rPr>
          <w:b/>
          <w:bCs/>
        </w:rPr>
        <w:t xml:space="preserve">College Council </w:t>
      </w:r>
      <w:r w:rsidR="00850688">
        <w:rPr>
          <w:b/>
          <w:bCs/>
        </w:rPr>
        <w:t>Summary and Actions</w:t>
      </w:r>
    </w:p>
    <w:p w14:paraId="4654FC4F" w14:textId="7C87AB32" w:rsidR="00F35453" w:rsidRPr="00F35453" w:rsidRDefault="00D55298" w:rsidP="00F35453">
      <w:pPr>
        <w:pStyle w:val="NoSpacing"/>
        <w:jc w:val="center"/>
        <w:rPr>
          <w:b/>
          <w:bCs/>
        </w:rPr>
      </w:pPr>
      <w:r>
        <w:rPr>
          <w:b/>
          <w:bCs/>
        </w:rPr>
        <w:t>June 18</w:t>
      </w:r>
      <w:r w:rsidR="008F20B0">
        <w:rPr>
          <w:b/>
          <w:bCs/>
        </w:rPr>
        <w:t>, 202</w:t>
      </w:r>
      <w:r w:rsidR="000F4C48">
        <w:rPr>
          <w:b/>
          <w:bCs/>
        </w:rPr>
        <w:t>5</w:t>
      </w:r>
    </w:p>
    <w:p w14:paraId="35AB02A3" w14:textId="77777777" w:rsidR="0091699B" w:rsidRDefault="0091699B" w:rsidP="0091699B">
      <w:pPr>
        <w:pStyle w:val="NoSpacing"/>
        <w:rPr>
          <w:b/>
          <w:bCs/>
        </w:rPr>
      </w:pPr>
    </w:p>
    <w:p w14:paraId="01EE5ECA" w14:textId="77777777" w:rsidR="00D55298" w:rsidRPr="00F35453" w:rsidRDefault="00D55298" w:rsidP="0091699B">
      <w:pPr>
        <w:pStyle w:val="NoSpacing"/>
        <w:rPr>
          <w:b/>
          <w:bCs/>
        </w:rPr>
      </w:pPr>
    </w:p>
    <w:p w14:paraId="629284B4" w14:textId="77777777" w:rsidR="000B3B03" w:rsidRPr="000B3B03" w:rsidRDefault="00F35453" w:rsidP="00850688">
      <w:pPr>
        <w:pStyle w:val="NoSpacing"/>
      </w:pPr>
      <w:r>
        <w:rPr>
          <w:b/>
          <w:bCs/>
        </w:rPr>
        <w:t>Announcements/Informatio</w:t>
      </w:r>
      <w:r w:rsidR="000B3B03">
        <w:rPr>
          <w:b/>
          <w:bCs/>
        </w:rPr>
        <w:t>n</w:t>
      </w:r>
    </w:p>
    <w:p w14:paraId="1E6D38D2" w14:textId="17FA89BE" w:rsidR="00743425" w:rsidRDefault="00743425" w:rsidP="000B3B03">
      <w:pPr>
        <w:pStyle w:val="NoSpacing"/>
        <w:numPr>
          <w:ilvl w:val="0"/>
          <w:numId w:val="13"/>
        </w:numPr>
      </w:pPr>
      <w:r>
        <w:t>Summer 2025</w:t>
      </w:r>
      <w:r w:rsidR="007E570C">
        <w:t xml:space="preserve"> Commencement</w:t>
      </w:r>
      <w:r w:rsidR="0009554E">
        <w:t xml:space="preserve"> </w:t>
      </w:r>
      <w:r w:rsidR="008B4E7E">
        <w:t xml:space="preserve">– August </w:t>
      </w:r>
      <w:r w:rsidR="007E570C">
        <w:t>2,</w:t>
      </w:r>
      <w:r w:rsidR="007E4E51">
        <w:t xml:space="preserve"> </w:t>
      </w:r>
      <w:r w:rsidR="007E570C">
        <w:t>2:00 p.m. (SMC)</w:t>
      </w:r>
    </w:p>
    <w:p w14:paraId="6FB3C053" w14:textId="49269C43" w:rsidR="001C775F" w:rsidRDefault="001C775F" w:rsidP="000B3B03">
      <w:pPr>
        <w:pStyle w:val="NoSpacing"/>
        <w:numPr>
          <w:ilvl w:val="0"/>
          <w:numId w:val="13"/>
        </w:numPr>
      </w:pPr>
      <w:r>
        <w:t>Fall 2025 Gathering &amp; Retreat – August 20 (RRC)</w:t>
      </w:r>
    </w:p>
    <w:p w14:paraId="769318C3" w14:textId="28CDB180" w:rsidR="00E16935" w:rsidRDefault="00E16935" w:rsidP="000B3B03">
      <w:pPr>
        <w:pStyle w:val="NoSpacing"/>
        <w:numPr>
          <w:ilvl w:val="0"/>
          <w:numId w:val="13"/>
        </w:numPr>
      </w:pPr>
      <w:r>
        <w:t>TSAHP Annual Conference – September 18</w:t>
      </w:r>
      <w:r w:rsidR="00104CD2">
        <w:t>–</w:t>
      </w:r>
      <w:r>
        <w:t>19</w:t>
      </w:r>
      <w:r w:rsidR="00104CD2">
        <w:t xml:space="preserve"> (Brownsville)</w:t>
      </w:r>
    </w:p>
    <w:p w14:paraId="7D62BEC3" w14:textId="586864AD" w:rsidR="001D0B5D" w:rsidRDefault="001D0B5D" w:rsidP="000B3B03">
      <w:pPr>
        <w:pStyle w:val="NoSpacing"/>
        <w:numPr>
          <w:ilvl w:val="0"/>
          <w:numId w:val="13"/>
        </w:numPr>
      </w:pPr>
      <w:r>
        <w:t>CHP Training Program</w:t>
      </w:r>
      <w:r w:rsidR="00712298">
        <w:t xml:space="preserve"> </w:t>
      </w:r>
      <w:r w:rsidR="00683D33">
        <w:t>–</w:t>
      </w:r>
      <w:r w:rsidR="00712298">
        <w:t xml:space="preserve"> </w:t>
      </w:r>
      <w:r w:rsidR="00683D33">
        <w:t>September 26, 8:00 a</w:t>
      </w:r>
      <w:r w:rsidR="00E32629">
        <w:t>.m.</w:t>
      </w:r>
      <w:r w:rsidR="00683D33">
        <w:t xml:space="preserve"> (RRC)</w:t>
      </w:r>
    </w:p>
    <w:p w14:paraId="56DDC226" w14:textId="529C55E6" w:rsidR="00D92C72" w:rsidRDefault="00D92C72" w:rsidP="00D92C72">
      <w:pPr>
        <w:pStyle w:val="NoSpacing"/>
        <w:numPr>
          <w:ilvl w:val="0"/>
          <w:numId w:val="13"/>
        </w:numPr>
      </w:pPr>
      <w:r>
        <w:t>ASAHP Annual Conference – October 14–16 (Indianapolis)</w:t>
      </w:r>
    </w:p>
    <w:p w14:paraId="656507AB" w14:textId="37477688" w:rsidR="00D92C72" w:rsidRDefault="00D92C72" w:rsidP="00D92C72">
      <w:pPr>
        <w:pStyle w:val="NoSpacing"/>
        <w:numPr>
          <w:ilvl w:val="0"/>
          <w:numId w:val="13"/>
        </w:numPr>
      </w:pPr>
      <w:r>
        <w:t>Fall and Spring Bobcat Days</w:t>
      </w:r>
      <w:r w:rsidR="00E32629">
        <w:t xml:space="preserve"> </w:t>
      </w:r>
      <w:r>
        <w:t>–</w:t>
      </w:r>
      <w:r w:rsidR="00E32629">
        <w:t xml:space="preserve"> </w:t>
      </w:r>
      <w:r>
        <w:t>October 25, November 22, February 21, April 25 (SMC)</w:t>
      </w:r>
    </w:p>
    <w:p w14:paraId="6FE40662" w14:textId="77777777" w:rsidR="00D92C72" w:rsidRDefault="00D92C72" w:rsidP="00D92C72">
      <w:pPr>
        <w:pStyle w:val="NoSpacing"/>
        <w:numPr>
          <w:ilvl w:val="0"/>
          <w:numId w:val="13"/>
        </w:numPr>
      </w:pPr>
      <w:r>
        <w:t>Discover RRC Days – November 1, March 28 (RRC)</w:t>
      </w:r>
    </w:p>
    <w:p w14:paraId="5E405761" w14:textId="7E214172" w:rsidR="00D92C72" w:rsidRDefault="00D92C72" w:rsidP="00D92C72">
      <w:pPr>
        <w:pStyle w:val="NoSpacing"/>
        <w:numPr>
          <w:ilvl w:val="0"/>
          <w:numId w:val="13"/>
        </w:numPr>
      </w:pPr>
      <w:r>
        <w:t>Bobcat Admitted Student Experience Day – April 11 (Tentative)</w:t>
      </w:r>
    </w:p>
    <w:p w14:paraId="32167D08" w14:textId="05D1DA2B" w:rsidR="00F35453" w:rsidRPr="00FD16B7" w:rsidRDefault="00F35453" w:rsidP="000B3B03">
      <w:pPr>
        <w:pStyle w:val="NoSpacing"/>
        <w:numPr>
          <w:ilvl w:val="0"/>
          <w:numId w:val="13"/>
        </w:numPr>
      </w:pPr>
      <w:r w:rsidRPr="00FD16B7">
        <w:t>Other</w:t>
      </w:r>
    </w:p>
    <w:p w14:paraId="29747A3C" w14:textId="77777777" w:rsidR="00F35453" w:rsidRDefault="00F35453" w:rsidP="000B3B03">
      <w:pPr>
        <w:pStyle w:val="NoSpacing"/>
        <w:rPr>
          <w:b/>
          <w:bCs/>
        </w:rPr>
      </w:pPr>
    </w:p>
    <w:p w14:paraId="7BC1CF73" w14:textId="351C1628" w:rsidR="00F35453" w:rsidRDefault="007B7F8A" w:rsidP="00850688">
      <w:pPr>
        <w:pStyle w:val="NoSpacing"/>
        <w:rPr>
          <w:b/>
          <w:bCs/>
        </w:rPr>
      </w:pPr>
      <w:r>
        <w:rPr>
          <w:b/>
          <w:bCs/>
        </w:rPr>
        <w:t>General Discussion</w:t>
      </w:r>
    </w:p>
    <w:p w14:paraId="139B1E92" w14:textId="77777777" w:rsidR="00850688" w:rsidRDefault="00F92039" w:rsidP="00850688">
      <w:pPr>
        <w:pStyle w:val="NoSpacing"/>
        <w:numPr>
          <w:ilvl w:val="1"/>
          <w:numId w:val="1"/>
        </w:numPr>
        <w:ind w:left="360"/>
        <w:rPr>
          <w:b/>
          <w:bCs/>
        </w:rPr>
      </w:pPr>
      <w:r w:rsidRPr="002465F1">
        <w:rPr>
          <w:u w:val="single"/>
        </w:rPr>
        <w:t xml:space="preserve">Summer Workload </w:t>
      </w:r>
      <w:r w:rsidR="00234AC6" w:rsidRPr="002465F1">
        <w:rPr>
          <w:u w:val="single"/>
        </w:rPr>
        <w:t>(</w:t>
      </w:r>
      <w:r w:rsidR="00FA52C2" w:rsidRPr="002465F1">
        <w:rPr>
          <w:u w:val="single"/>
        </w:rPr>
        <w:t>Sayed)</w:t>
      </w:r>
      <w:r w:rsidR="000B669D" w:rsidRPr="009635B2">
        <w:t xml:space="preserve">: Dr. Kruse briefly explained </w:t>
      </w:r>
      <w:r w:rsidR="00D57471" w:rsidRPr="009635B2">
        <w:t xml:space="preserve">the challenges </w:t>
      </w:r>
      <w:r w:rsidR="00DD63E2" w:rsidRPr="009635B2">
        <w:t xml:space="preserve">the CHP faced this year </w:t>
      </w:r>
      <w:r w:rsidR="00A641FC" w:rsidRPr="009635B2">
        <w:t xml:space="preserve">due to recent changes in the </w:t>
      </w:r>
      <w:r w:rsidR="00DD63E2" w:rsidRPr="009635B2">
        <w:t xml:space="preserve">summer </w:t>
      </w:r>
      <w:r w:rsidR="008B48AD" w:rsidRPr="009635B2">
        <w:t>compensations</w:t>
      </w:r>
      <w:r w:rsidR="00DD63E2" w:rsidRPr="009635B2">
        <w:t xml:space="preserve"> that impacted </w:t>
      </w:r>
      <w:r w:rsidR="00CA1B98" w:rsidRPr="009635B2">
        <w:t>labs, clinical courses</w:t>
      </w:r>
      <w:r w:rsidR="00CD1E62" w:rsidRPr="009635B2">
        <w:t>,</w:t>
      </w:r>
      <w:r w:rsidR="00CA1B98" w:rsidRPr="009635B2">
        <w:t xml:space="preserve"> and independent study sections</w:t>
      </w:r>
      <w:r w:rsidR="00942793" w:rsidRPr="009635B2">
        <w:t xml:space="preserve"> for many programs</w:t>
      </w:r>
      <w:r w:rsidR="00CA1B98" w:rsidRPr="009635B2">
        <w:t xml:space="preserve">. </w:t>
      </w:r>
      <w:r w:rsidR="00A641FC" w:rsidRPr="009635B2">
        <w:t xml:space="preserve"> </w:t>
      </w:r>
      <w:r w:rsidR="00CD1E62" w:rsidRPr="009635B2">
        <w:t xml:space="preserve">This </w:t>
      </w:r>
      <w:r w:rsidR="00EE5767" w:rsidRPr="009635B2">
        <w:t>summer,</w:t>
      </w:r>
      <w:r w:rsidR="00CD1E62" w:rsidRPr="009635B2">
        <w:t xml:space="preserve"> </w:t>
      </w:r>
      <w:r w:rsidR="00D36FF5" w:rsidRPr="009635B2">
        <w:t>most</w:t>
      </w:r>
      <w:r w:rsidR="00842A88" w:rsidRPr="009635B2">
        <w:t xml:space="preserve"> </w:t>
      </w:r>
      <w:r w:rsidR="00896AA9" w:rsidRPr="009635B2">
        <w:t xml:space="preserve">of </w:t>
      </w:r>
      <w:r w:rsidR="00966974" w:rsidRPr="009635B2">
        <w:t xml:space="preserve">the CHP’s </w:t>
      </w:r>
      <w:r w:rsidR="00CD1E62" w:rsidRPr="009635B2">
        <w:t xml:space="preserve">proposed changes have been approved by the </w:t>
      </w:r>
      <w:r w:rsidR="00B31568" w:rsidRPr="009635B2">
        <w:t>provost</w:t>
      </w:r>
      <w:r w:rsidR="00CD1E62" w:rsidRPr="009635B2">
        <w:t xml:space="preserve">. </w:t>
      </w:r>
      <w:r w:rsidR="00EE5767" w:rsidRPr="009635B2">
        <w:t>However, moving forward</w:t>
      </w:r>
      <w:r w:rsidR="006A6150" w:rsidRPr="009635B2">
        <w:t>,</w:t>
      </w:r>
      <w:r w:rsidR="00EE5767" w:rsidRPr="009635B2">
        <w:t xml:space="preserve"> </w:t>
      </w:r>
      <w:r w:rsidR="00854BA2" w:rsidRPr="009635B2">
        <w:t xml:space="preserve">several changes </w:t>
      </w:r>
      <w:r w:rsidR="00CE52A1" w:rsidRPr="009635B2">
        <w:t>are needed in the college to align with</w:t>
      </w:r>
      <w:r w:rsidR="00557A0D" w:rsidRPr="009635B2">
        <w:t xml:space="preserve"> the </w:t>
      </w:r>
      <w:r w:rsidR="0081625E" w:rsidRPr="009635B2">
        <w:t>university's</w:t>
      </w:r>
      <w:r w:rsidR="00557A0D" w:rsidRPr="009635B2">
        <w:t xml:space="preserve"> workload policy. </w:t>
      </w:r>
      <w:r w:rsidR="007E1B03" w:rsidRPr="009635B2">
        <w:t xml:space="preserve">All exceptions need to be justified. Lastly, Dr. Kruse shared a handout </w:t>
      </w:r>
      <w:r w:rsidR="00ED56A2" w:rsidRPr="009635B2">
        <w:t>outlining guidance from the provost’s office and the key areas that need</w:t>
      </w:r>
      <w:r w:rsidR="00A636BF" w:rsidRPr="009635B2">
        <w:t xml:space="preserve"> to be addressed</w:t>
      </w:r>
      <w:r w:rsidR="00FC5D9D" w:rsidRPr="009635B2">
        <w:t xml:space="preserve"> at the college level</w:t>
      </w:r>
      <w:r w:rsidR="00191A75" w:rsidRPr="009635B2">
        <w:t xml:space="preserve">. </w:t>
      </w:r>
    </w:p>
    <w:p w14:paraId="7600152C" w14:textId="77777777" w:rsidR="00850688" w:rsidRDefault="00F92039" w:rsidP="00850688">
      <w:pPr>
        <w:pStyle w:val="NoSpacing"/>
        <w:numPr>
          <w:ilvl w:val="1"/>
          <w:numId w:val="1"/>
        </w:numPr>
        <w:ind w:left="360"/>
        <w:rPr>
          <w:b/>
          <w:bCs/>
        </w:rPr>
      </w:pPr>
      <w:r w:rsidRPr="002465F1">
        <w:rPr>
          <w:u w:val="single"/>
        </w:rPr>
        <w:t>1 Credit Clinical Course (Sayed and Kruse)</w:t>
      </w:r>
      <w:r w:rsidR="004D40DD" w:rsidRPr="009635B2">
        <w:t xml:space="preserve">: Dr. Kruse discussed </w:t>
      </w:r>
      <w:r w:rsidR="006268CB" w:rsidRPr="009635B2">
        <w:t xml:space="preserve">the challenges </w:t>
      </w:r>
      <w:r w:rsidR="00936E99" w:rsidRPr="009635B2">
        <w:t xml:space="preserve">with </w:t>
      </w:r>
      <w:r w:rsidR="001555F7" w:rsidRPr="009635B2">
        <w:t xml:space="preserve">the </w:t>
      </w:r>
      <w:r w:rsidR="00865D4F" w:rsidRPr="009635B2">
        <w:t xml:space="preserve">college’s current practice of </w:t>
      </w:r>
      <w:r w:rsidR="00936E99" w:rsidRPr="009635B2">
        <w:t>assigning workload</w:t>
      </w:r>
      <w:r w:rsidR="00742A5A" w:rsidRPr="009635B2">
        <w:t>/multipliers</w:t>
      </w:r>
      <w:r w:rsidR="00936E99" w:rsidRPr="009635B2">
        <w:t xml:space="preserve"> for</w:t>
      </w:r>
      <w:r w:rsidR="00D91D64" w:rsidRPr="009635B2">
        <w:t xml:space="preserve"> clinical courses and labs</w:t>
      </w:r>
      <w:r w:rsidR="00936E99" w:rsidRPr="009635B2">
        <w:t xml:space="preserve">. </w:t>
      </w:r>
      <w:r w:rsidR="00492E19" w:rsidRPr="009635B2">
        <w:t>Dean</w:t>
      </w:r>
      <w:r w:rsidR="00DB781F" w:rsidRPr="009635B2">
        <w:t xml:space="preserve"> </w:t>
      </w:r>
      <w:r w:rsidR="00742A5A" w:rsidRPr="009635B2">
        <w:t xml:space="preserve">and Dr. Kruse </w:t>
      </w:r>
      <w:r w:rsidR="00DB781F" w:rsidRPr="009635B2">
        <w:t xml:space="preserve">reiterated </w:t>
      </w:r>
      <w:r w:rsidR="00706609" w:rsidRPr="009635B2">
        <w:t xml:space="preserve">that the </w:t>
      </w:r>
      <w:r w:rsidR="00492E19" w:rsidRPr="009635B2">
        <w:t>provost</w:t>
      </w:r>
      <w:r w:rsidR="00706609" w:rsidRPr="009635B2">
        <w:t xml:space="preserve"> </w:t>
      </w:r>
      <w:r w:rsidR="007C60C8" w:rsidRPr="009635B2">
        <w:t xml:space="preserve">only allowed the </w:t>
      </w:r>
      <w:r w:rsidR="000402AE" w:rsidRPr="009635B2">
        <w:t xml:space="preserve">requests </w:t>
      </w:r>
      <w:r w:rsidR="00B54CFF" w:rsidRPr="009635B2">
        <w:t xml:space="preserve">to be approved </w:t>
      </w:r>
      <w:r w:rsidR="000402AE" w:rsidRPr="009635B2">
        <w:t>for this summer</w:t>
      </w:r>
      <w:r w:rsidR="006E435E" w:rsidRPr="009635B2">
        <w:t>,</w:t>
      </w:r>
      <w:r w:rsidR="000402AE" w:rsidRPr="009635B2">
        <w:t xml:space="preserve"> </w:t>
      </w:r>
      <w:r w:rsidR="00F454A4" w:rsidRPr="009635B2">
        <w:t>but</w:t>
      </w:r>
      <w:r w:rsidR="000402AE" w:rsidRPr="009635B2">
        <w:t xml:space="preserve"> </w:t>
      </w:r>
      <w:r w:rsidR="00B84929" w:rsidRPr="009635B2">
        <w:t>new action items</w:t>
      </w:r>
      <w:r w:rsidR="001555F7" w:rsidRPr="009635B2">
        <w:t xml:space="preserve"> must be followed moving forwa</w:t>
      </w:r>
      <w:r w:rsidR="006E435E" w:rsidRPr="009635B2">
        <w:t>rd.</w:t>
      </w:r>
      <w:r w:rsidR="001555F7" w:rsidRPr="009635B2">
        <w:t xml:space="preserve"> All</w:t>
      </w:r>
      <w:r w:rsidR="00706609" w:rsidRPr="009635B2">
        <w:t xml:space="preserve"> </w:t>
      </w:r>
      <w:r w:rsidR="00DB781F" w:rsidRPr="009635B2">
        <w:t>waiver codes must be requested in advance</w:t>
      </w:r>
      <w:r w:rsidR="00633208" w:rsidRPr="009635B2">
        <w:t>;</w:t>
      </w:r>
      <w:r w:rsidR="001D5E62" w:rsidRPr="009635B2">
        <w:t xml:space="preserve"> no more standard</w:t>
      </w:r>
      <w:r w:rsidR="000E3B7E" w:rsidRPr="009635B2">
        <w:t xml:space="preserve"> or automatic waiver codes will be allowed</w:t>
      </w:r>
      <w:r w:rsidR="00DB781F" w:rsidRPr="009635B2">
        <w:t xml:space="preserve">. </w:t>
      </w:r>
      <w:r w:rsidR="00232D4C" w:rsidRPr="009635B2">
        <w:t xml:space="preserve">One of the recommendations </w:t>
      </w:r>
      <w:r w:rsidR="00F01CC7" w:rsidRPr="009635B2">
        <w:t>was</w:t>
      </w:r>
      <w:r w:rsidR="00232D4C" w:rsidRPr="009635B2">
        <w:t xml:space="preserve"> to avoid independent study courses</w:t>
      </w:r>
      <w:r w:rsidR="00C7569B" w:rsidRPr="009635B2">
        <w:t>, as they</w:t>
      </w:r>
      <w:r w:rsidR="00232D4C" w:rsidRPr="009635B2">
        <w:t xml:space="preserve"> are not compensated in the summer. </w:t>
      </w:r>
      <w:r w:rsidR="00F01CC7" w:rsidRPr="009635B2">
        <w:t>Chairs/Directors were asked to plan out their summer schedule</w:t>
      </w:r>
      <w:r w:rsidR="00313795" w:rsidRPr="009635B2">
        <w:t>s</w:t>
      </w:r>
      <w:r w:rsidR="00F01CC7" w:rsidRPr="009635B2">
        <w:t xml:space="preserve"> earlier than normal</w:t>
      </w:r>
      <w:r w:rsidR="00C7569B" w:rsidRPr="009635B2">
        <w:t xml:space="preserve">. </w:t>
      </w:r>
    </w:p>
    <w:p w14:paraId="668CCAC9" w14:textId="77777777" w:rsidR="00850688" w:rsidRDefault="00F92039" w:rsidP="00850688">
      <w:pPr>
        <w:pStyle w:val="NoSpacing"/>
        <w:numPr>
          <w:ilvl w:val="1"/>
          <w:numId w:val="1"/>
        </w:numPr>
        <w:ind w:left="360"/>
        <w:rPr>
          <w:b/>
          <w:bCs/>
        </w:rPr>
      </w:pPr>
      <w:r w:rsidRPr="002465F1">
        <w:rPr>
          <w:u w:val="single"/>
        </w:rPr>
        <w:t>Commencement Marshals (Sayed</w:t>
      </w:r>
      <w:r w:rsidR="00785E24" w:rsidRPr="002465F1">
        <w:rPr>
          <w:u w:val="single"/>
        </w:rPr>
        <w:t>)</w:t>
      </w:r>
      <w:r w:rsidR="005F2083" w:rsidRPr="009635B2">
        <w:t>: Tabled</w:t>
      </w:r>
      <w:r w:rsidR="00B31568" w:rsidRPr="009635B2">
        <w:t>.</w:t>
      </w:r>
    </w:p>
    <w:p w14:paraId="77BA5F23" w14:textId="77777777" w:rsidR="00850688" w:rsidRDefault="0004030B" w:rsidP="00850688">
      <w:pPr>
        <w:pStyle w:val="NoSpacing"/>
        <w:numPr>
          <w:ilvl w:val="1"/>
          <w:numId w:val="1"/>
        </w:numPr>
        <w:ind w:left="360"/>
        <w:rPr>
          <w:b/>
          <w:bCs/>
        </w:rPr>
      </w:pPr>
      <w:r w:rsidRPr="002465F1">
        <w:rPr>
          <w:u w:val="single"/>
        </w:rPr>
        <w:t>Volunteers for</w:t>
      </w:r>
      <w:r w:rsidR="00F92039" w:rsidRPr="002465F1">
        <w:rPr>
          <w:u w:val="single"/>
        </w:rPr>
        <w:t xml:space="preserve"> Bobcat Days, Discover RRC Days, and Bobcat Admitted Student Day (Sayed)</w:t>
      </w:r>
      <w:r w:rsidR="005F2083">
        <w:t>: Tabled</w:t>
      </w:r>
      <w:r w:rsidR="00B31568">
        <w:t>.</w:t>
      </w:r>
    </w:p>
    <w:p w14:paraId="79F85134" w14:textId="3C5592F7" w:rsidR="00026D4F" w:rsidRDefault="00EE1EED" w:rsidP="00026D4F">
      <w:pPr>
        <w:pStyle w:val="NoSpacing"/>
        <w:numPr>
          <w:ilvl w:val="1"/>
          <w:numId w:val="1"/>
        </w:numPr>
        <w:ind w:left="360"/>
        <w:rPr>
          <w:b/>
          <w:bCs/>
        </w:rPr>
      </w:pPr>
      <w:r w:rsidRPr="002465F1">
        <w:rPr>
          <w:u w:val="single"/>
        </w:rPr>
        <w:t>Collegewide updates from chairs/directors</w:t>
      </w:r>
      <w:r w:rsidR="009D39E8" w:rsidRPr="002465F1">
        <w:rPr>
          <w:u w:val="single"/>
        </w:rPr>
        <w:t xml:space="preserve">, </w:t>
      </w:r>
      <w:r w:rsidR="00300CB1" w:rsidRPr="002465F1">
        <w:rPr>
          <w:u w:val="single"/>
        </w:rPr>
        <w:t xml:space="preserve">associate </w:t>
      </w:r>
      <w:r w:rsidR="009D39E8" w:rsidRPr="002465F1">
        <w:rPr>
          <w:u w:val="single"/>
        </w:rPr>
        <w:t>deans</w:t>
      </w:r>
      <w:r w:rsidR="00C72185" w:rsidRPr="002465F1">
        <w:rPr>
          <w:u w:val="single"/>
        </w:rPr>
        <w:t>,</w:t>
      </w:r>
      <w:r w:rsidR="009D39E8" w:rsidRPr="002465F1">
        <w:rPr>
          <w:u w:val="single"/>
        </w:rPr>
        <w:t xml:space="preserve"> and faculty senate</w:t>
      </w:r>
      <w:r w:rsidR="00F053D7" w:rsidRPr="002465F1">
        <w:rPr>
          <w:u w:val="single"/>
        </w:rPr>
        <w:t xml:space="preserve"> (Sayed)</w:t>
      </w:r>
      <w:r w:rsidR="006D4F7D">
        <w:t xml:space="preserve">: Tabled. </w:t>
      </w:r>
    </w:p>
    <w:p w14:paraId="5BDCAB29" w14:textId="77777777" w:rsidR="00026D4F" w:rsidRDefault="00026D4F" w:rsidP="00026D4F">
      <w:pPr>
        <w:pStyle w:val="NoSpacing"/>
        <w:rPr>
          <w:b/>
          <w:bCs/>
        </w:rPr>
      </w:pPr>
    </w:p>
    <w:p w14:paraId="63303C5D" w14:textId="56A01261" w:rsidR="00026D4F" w:rsidRDefault="00026D4F" w:rsidP="00026D4F">
      <w:pPr>
        <w:pStyle w:val="NoSpacing"/>
        <w:rPr>
          <w:b/>
          <w:bCs/>
        </w:rPr>
      </w:pPr>
      <w:r>
        <w:rPr>
          <w:b/>
          <w:bCs/>
        </w:rPr>
        <w:t>Off Agenda:</w:t>
      </w:r>
    </w:p>
    <w:p w14:paraId="2564B627" w14:textId="2DC32F47" w:rsidR="00026D4F" w:rsidRDefault="00026D4F" w:rsidP="00026D4F">
      <w:pPr>
        <w:pStyle w:val="NoSpacing"/>
        <w:numPr>
          <w:ilvl w:val="0"/>
          <w:numId w:val="16"/>
        </w:numPr>
        <w:ind w:left="360"/>
      </w:pPr>
      <w:r>
        <w:t>Dr. Roesemann informed the council members that the agenda for the Fall Gathering is being finalized. Part-time and online faculty can join the gathering via Zoom. Full-time faculty are strongly encouraged to attend in person August 20. The RSVP form will be sent along with the agenda to collect attendance and any dietary restrictions.</w:t>
      </w:r>
    </w:p>
    <w:p w14:paraId="003CE194" w14:textId="04B46EE5" w:rsidR="00026D4F" w:rsidRDefault="00026D4F" w:rsidP="00026D4F">
      <w:pPr>
        <w:pStyle w:val="NoSpacing"/>
        <w:numPr>
          <w:ilvl w:val="0"/>
          <w:numId w:val="16"/>
        </w:numPr>
        <w:ind w:left="360"/>
      </w:pPr>
      <w:r>
        <w:t>Congratulations to Dr. Cristian Lieneck for being appointed as the Director of the School of Health Administration, effective August 1.</w:t>
      </w:r>
    </w:p>
    <w:p w14:paraId="6CADDB12" w14:textId="4B83BDE6" w:rsidR="00026D4F" w:rsidRDefault="00026D4F" w:rsidP="00026D4F">
      <w:pPr>
        <w:pStyle w:val="NoSpacing"/>
        <w:numPr>
          <w:ilvl w:val="0"/>
          <w:numId w:val="16"/>
        </w:numPr>
        <w:ind w:left="360"/>
      </w:pPr>
      <w:r>
        <w:t>The Dean welcomed Dr. Kim Lee as the college’s faculty senate representative. Effective this summer, Dr. Lee will officially be attending the college council meetings.</w:t>
      </w:r>
    </w:p>
    <w:p w14:paraId="7292B7D5" w14:textId="77777777" w:rsidR="000D7EDA" w:rsidRDefault="00026D4F" w:rsidP="000D7EDA">
      <w:pPr>
        <w:pStyle w:val="NoSpacing"/>
        <w:numPr>
          <w:ilvl w:val="0"/>
          <w:numId w:val="16"/>
        </w:numPr>
        <w:ind w:left="360"/>
      </w:pPr>
      <w:r>
        <w:t>This was Dr. Kruse’s last council meeting. On behalf of the leadership team, the Dean expressed gratitude and thanked Dr. Kruse for his hard work. Dr. Kruse will begin his appointment as the Dean of the College of Health Sciences at the University of Texas at El Paso effective July 1.</w:t>
      </w:r>
    </w:p>
    <w:p w14:paraId="38C28EF6" w14:textId="0D117A6F" w:rsidR="00F35453" w:rsidRPr="000D7EDA" w:rsidRDefault="00026D4F" w:rsidP="000D7EDA">
      <w:pPr>
        <w:pStyle w:val="NoSpacing"/>
        <w:numPr>
          <w:ilvl w:val="0"/>
          <w:numId w:val="16"/>
        </w:numPr>
        <w:ind w:left="360"/>
      </w:pPr>
      <w:r>
        <w:t>The next council meeting is scheduled for July 23 at 1:30 p.m. via Zoom.</w:t>
      </w:r>
    </w:p>
    <w:sectPr w:rsidR="00F35453" w:rsidRPr="000D7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BCD"/>
    <w:multiLevelType w:val="hybridMultilevel"/>
    <w:tmpl w:val="E96EA442"/>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5156B9"/>
    <w:multiLevelType w:val="hybridMultilevel"/>
    <w:tmpl w:val="6C208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D117B"/>
    <w:multiLevelType w:val="hybridMultilevel"/>
    <w:tmpl w:val="9AA07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C5126"/>
    <w:multiLevelType w:val="hybridMultilevel"/>
    <w:tmpl w:val="6406C044"/>
    <w:lvl w:ilvl="0" w:tplc="0409000F">
      <w:start w:val="1"/>
      <w:numFmt w:val="decimal"/>
      <w:lvlText w:val="%1."/>
      <w:lvlJc w:val="left"/>
      <w:pPr>
        <w:ind w:left="720" w:hanging="720"/>
      </w:pPr>
      <w:rPr>
        <w:rFonts w:hint="default"/>
        <w:b w:val="0"/>
        <w:bCs w:val="0"/>
      </w:rPr>
    </w:lvl>
    <w:lvl w:ilvl="1" w:tplc="E260281A">
      <w:start w:val="1"/>
      <w:numFmt w:val="decimal"/>
      <w:lvlText w:val="%2."/>
      <w:lvlJc w:val="left"/>
      <w:pPr>
        <w:ind w:left="1080" w:hanging="360"/>
      </w:pPr>
      <w:rPr>
        <w:b w:val="0"/>
        <w:bCs w:val="0"/>
      </w:rPr>
    </w:lvl>
    <w:lvl w:ilvl="2" w:tplc="27542DE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2343D0"/>
    <w:multiLevelType w:val="hybridMultilevel"/>
    <w:tmpl w:val="824AEE5C"/>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6702BD"/>
    <w:multiLevelType w:val="hybridMultilevel"/>
    <w:tmpl w:val="E96EA442"/>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AAE136E"/>
    <w:multiLevelType w:val="hybridMultilevel"/>
    <w:tmpl w:val="94BA33EC"/>
    <w:lvl w:ilvl="0" w:tplc="5922C6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90099"/>
    <w:multiLevelType w:val="hybridMultilevel"/>
    <w:tmpl w:val="4ACE25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E70FFA"/>
    <w:multiLevelType w:val="hybridMultilevel"/>
    <w:tmpl w:val="033A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9559F"/>
    <w:multiLevelType w:val="hybridMultilevel"/>
    <w:tmpl w:val="C0CAAD0A"/>
    <w:lvl w:ilvl="0" w:tplc="D96EEDE6">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43099"/>
    <w:multiLevelType w:val="hybridMultilevel"/>
    <w:tmpl w:val="2324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658A0"/>
    <w:multiLevelType w:val="hybridMultilevel"/>
    <w:tmpl w:val="6186CBBA"/>
    <w:lvl w:ilvl="0" w:tplc="04090019">
      <w:start w:val="1"/>
      <w:numFmt w:val="lowerLetter"/>
      <w:lvlText w:val="%1."/>
      <w:lvlJc w:val="left"/>
      <w:pPr>
        <w:ind w:left="720" w:hanging="360"/>
      </w:pPr>
      <w:rPr>
        <w:rFonts w:hint="default"/>
      </w:rPr>
    </w:lvl>
    <w:lvl w:ilvl="1" w:tplc="FFFFFFFF">
      <w:start w:val="1"/>
      <w:numFmt w:val="lowerLetter"/>
      <w:lvlText w:val="%2."/>
      <w:lvlJc w:val="left"/>
      <w:pPr>
        <w:ind w:left="720" w:hanging="360"/>
      </w:pPr>
    </w:lvl>
    <w:lvl w:ilvl="2" w:tplc="FFFFFFFF">
      <w:start w:val="1"/>
      <w:numFmt w:val="lowerLetter"/>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B228AE"/>
    <w:multiLevelType w:val="hybridMultilevel"/>
    <w:tmpl w:val="6EB211D8"/>
    <w:lvl w:ilvl="0" w:tplc="6A8E56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BE1277"/>
    <w:multiLevelType w:val="hybridMultilevel"/>
    <w:tmpl w:val="80861434"/>
    <w:lvl w:ilvl="0" w:tplc="E3AE0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C51C1C"/>
    <w:multiLevelType w:val="hybridMultilevel"/>
    <w:tmpl w:val="E96EA442"/>
    <w:lvl w:ilvl="0" w:tplc="E438BC2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D46BBE"/>
    <w:multiLevelType w:val="hybridMultilevel"/>
    <w:tmpl w:val="4E661D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2978563">
    <w:abstractNumId w:val="3"/>
  </w:num>
  <w:num w:numId="2" w16cid:durableId="134228103">
    <w:abstractNumId w:val="14"/>
  </w:num>
  <w:num w:numId="3" w16cid:durableId="1370297027">
    <w:abstractNumId w:val="13"/>
  </w:num>
  <w:num w:numId="4" w16cid:durableId="1732801251">
    <w:abstractNumId w:val="12"/>
  </w:num>
  <w:num w:numId="5" w16cid:durableId="602956812">
    <w:abstractNumId w:val="15"/>
  </w:num>
  <w:num w:numId="6" w16cid:durableId="1213343844">
    <w:abstractNumId w:val="11"/>
  </w:num>
  <w:num w:numId="7" w16cid:durableId="914390447">
    <w:abstractNumId w:val="5"/>
  </w:num>
  <w:num w:numId="8" w16cid:durableId="110636409">
    <w:abstractNumId w:val="7"/>
  </w:num>
  <w:num w:numId="9" w16cid:durableId="1391076526">
    <w:abstractNumId w:val="10"/>
  </w:num>
  <w:num w:numId="10" w16cid:durableId="1192458456">
    <w:abstractNumId w:val="9"/>
  </w:num>
  <w:num w:numId="11" w16cid:durableId="1322655896">
    <w:abstractNumId w:val="0"/>
  </w:num>
  <w:num w:numId="12" w16cid:durableId="703750567">
    <w:abstractNumId w:val="4"/>
  </w:num>
  <w:num w:numId="13" w16cid:durableId="1362705188">
    <w:abstractNumId w:val="1"/>
  </w:num>
  <w:num w:numId="14" w16cid:durableId="1985354170">
    <w:abstractNumId w:val="6"/>
  </w:num>
  <w:num w:numId="15" w16cid:durableId="739258292">
    <w:abstractNumId w:val="2"/>
  </w:num>
  <w:num w:numId="16" w16cid:durableId="1387992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53"/>
    <w:rsid w:val="00003EDE"/>
    <w:rsid w:val="00004505"/>
    <w:rsid w:val="0001322A"/>
    <w:rsid w:val="00016937"/>
    <w:rsid w:val="00023E92"/>
    <w:rsid w:val="000259B0"/>
    <w:rsid w:val="00026D4F"/>
    <w:rsid w:val="00030899"/>
    <w:rsid w:val="00031481"/>
    <w:rsid w:val="00036DD5"/>
    <w:rsid w:val="000402AE"/>
    <w:rsid w:val="0004030B"/>
    <w:rsid w:val="00043230"/>
    <w:rsid w:val="00043F1D"/>
    <w:rsid w:val="00044C56"/>
    <w:rsid w:val="00050D59"/>
    <w:rsid w:val="00053C56"/>
    <w:rsid w:val="00057BDB"/>
    <w:rsid w:val="000639C6"/>
    <w:rsid w:val="00064B92"/>
    <w:rsid w:val="000651F1"/>
    <w:rsid w:val="0006675F"/>
    <w:rsid w:val="0008119A"/>
    <w:rsid w:val="0008722F"/>
    <w:rsid w:val="00090D52"/>
    <w:rsid w:val="00093761"/>
    <w:rsid w:val="00094F14"/>
    <w:rsid w:val="0009554E"/>
    <w:rsid w:val="00097377"/>
    <w:rsid w:val="000A67B5"/>
    <w:rsid w:val="000B2086"/>
    <w:rsid w:val="000B258F"/>
    <w:rsid w:val="000B3B03"/>
    <w:rsid w:val="000B669D"/>
    <w:rsid w:val="000C169F"/>
    <w:rsid w:val="000C2C22"/>
    <w:rsid w:val="000C3602"/>
    <w:rsid w:val="000C6596"/>
    <w:rsid w:val="000D6823"/>
    <w:rsid w:val="000D7EDA"/>
    <w:rsid w:val="000E3367"/>
    <w:rsid w:val="000E3B7E"/>
    <w:rsid w:val="000E5AE4"/>
    <w:rsid w:val="000E630B"/>
    <w:rsid w:val="000F1D30"/>
    <w:rsid w:val="000F3CD5"/>
    <w:rsid w:val="000F4C48"/>
    <w:rsid w:val="001019C0"/>
    <w:rsid w:val="00104CD2"/>
    <w:rsid w:val="00112920"/>
    <w:rsid w:val="00116026"/>
    <w:rsid w:val="00117AD1"/>
    <w:rsid w:val="0012677A"/>
    <w:rsid w:val="001275BF"/>
    <w:rsid w:val="00131BAB"/>
    <w:rsid w:val="001321E1"/>
    <w:rsid w:val="00135AA2"/>
    <w:rsid w:val="001435BC"/>
    <w:rsid w:val="001506B0"/>
    <w:rsid w:val="001512FB"/>
    <w:rsid w:val="00154F23"/>
    <w:rsid w:val="001555F7"/>
    <w:rsid w:val="001615A1"/>
    <w:rsid w:val="00177DF7"/>
    <w:rsid w:val="0018605E"/>
    <w:rsid w:val="001911D9"/>
    <w:rsid w:val="00191A75"/>
    <w:rsid w:val="001929C8"/>
    <w:rsid w:val="00195C3B"/>
    <w:rsid w:val="001966E4"/>
    <w:rsid w:val="00197049"/>
    <w:rsid w:val="001A2919"/>
    <w:rsid w:val="001A3ACF"/>
    <w:rsid w:val="001B316A"/>
    <w:rsid w:val="001B3F86"/>
    <w:rsid w:val="001B46EE"/>
    <w:rsid w:val="001C3150"/>
    <w:rsid w:val="001C775F"/>
    <w:rsid w:val="001D0B5D"/>
    <w:rsid w:val="001D4CAB"/>
    <w:rsid w:val="001D5E62"/>
    <w:rsid w:val="001E14D2"/>
    <w:rsid w:val="001E46E2"/>
    <w:rsid w:val="001F2555"/>
    <w:rsid w:val="00202E47"/>
    <w:rsid w:val="00204F73"/>
    <w:rsid w:val="00206AA8"/>
    <w:rsid w:val="00206D34"/>
    <w:rsid w:val="00210D02"/>
    <w:rsid w:val="0021672C"/>
    <w:rsid w:val="002171E2"/>
    <w:rsid w:val="00217347"/>
    <w:rsid w:val="00220368"/>
    <w:rsid w:val="002241F2"/>
    <w:rsid w:val="00224C36"/>
    <w:rsid w:val="00232D4C"/>
    <w:rsid w:val="0023457C"/>
    <w:rsid w:val="00234AC6"/>
    <w:rsid w:val="00236071"/>
    <w:rsid w:val="0023755F"/>
    <w:rsid w:val="002402B6"/>
    <w:rsid w:val="002465F1"/>
    <w:rsid w:val="00253966"/>
    <w:rsid w:val="00254F25"/>
    <w:rsid w:val="00257662"/>
    <w:rsid w:val="0026244F"/>
    <w:rsid w:val="002656F0"/>
    <w:rsid w:val="00272693"/>
    <w:rsid w:val="002740DC"/>
    <w:rsid w:val="00274215"/>
    <w:rsid w:val="002817F1"/>
    <w:rsid w:val="00282CFF"/>
    <w:rsid w:val="00293981"/>
    <w:rsid w:val="00297916"/>
    <w:rsid w:val="002A05DB"/>
    <w:rsid w:val="002A150E"/>
    <w:rsid w:val="002A15B0"/>
    <w:rsid w:val="002B6A80"/>
    <w:rsid w:val="002C076C"/>
    <w:rsid w:val="002C24C1"/>
    <w:rsid w:val="002D4124"/>
    <w:rsid w:val="002D64BE"/>
    <w:rsid w:val="002D664D"/>
    <w:rsid w:val="002D670B"/>
    <w:rsid w:val="002E0E32"/>
    <w:rsid w:val="002E1714"/>
    <w:rsid w:val="002E3D51"/>
    <w:rsid w:val="002F0D1A"/>
    <w:rsid w:val="002F550B"/>
    <w:rsid w:val="00300CB1"/>
    <w:rsid w:val="00305CAE"/>
    <w:rsid w:val="00310D2C"/>
    <w:rsid w:val="00313795"/>
    <w:rsid w:val="00314039"/>
    <w:rsid w:val="00315A7D"/>
    <w:rsid w:val="00316355"/>
    <w:rsid w:val="00321077"/>
    <w:rsid w:val="00321CA2"/>
    <w:rsid w:val="00330587"/>
    <w:rsid w:val="00336354"/>
    <w:rsid w:val="003408D5"/>
    <w:rsid w:val="00342358"/>
    <w:rsid w:val="00342393"/>
    <w:rsid w:val="00353EDC"/>
    <w:rsid w:val="003606F5"/>
    <w:rsid w:val="003625CC"/>
    <w:rsid w:val="00363D4F"/>
    <w:rsid w:val="003734C6"/>
    <w:rsid w:val="00386F28"/>
    <w:rsid w:val="00392BFB"/>
    <w:rsid w:val="00393CFD"/>
    <w:rsid w:val="003A2750"/>
    <w:rsid w:val="003A292E"/>
    <w:rsid w:val="003A6B74"/>
    <w:rsid w:val="003B1115"/>
    <w:rsid w:val="003B2265"/>
    <w:rsid w:val="003B48C4"/>
    <w:rsid w:val="003C0974"/>
    <w:rsid w:val="003C0B65"/>
    <w:rsid w:val="003C2C39"/>
    <w:rsid w:val="003C3D34"/>
    <w:rsid w:val="003D1DE7"/>
    <w:rsid w:val="003E6595"/>
    <w:rsid w:val="003F1CE8"/>
    <w:rsid w:val="003F7A36"/>
    <w:rsid w:val="003F7CA0"/>
    <w:rsid w:val="0040231D"/>
    <w:rsid w:val="00403106"/>
    <w:rsid w:val="00403F50"/>
    <w:rsid w:val="00414D41"/>
    <w:rsid w:val="00414D85"/>
    <w:rsid w:val="00420A9D"/>
    <w:rsid w:val="00420DC4"/>
    <w:rsid w:val="00435976"/>
    <w:rsid w:val="00436425"/>
    <w:rsid w:val="0043760B"/>
    <w:rsid w:val="00437CCD"/>
    <w:rsid w:val="004404F8"/>
    <w:rsid w:val="0044501C"/>
    <w:rsid w:val="00450947"/>
    <w:rsid w:val="0046341C"/>
    <w:rsid w:val="00465BA4"/>
    <w:rsid w:val="004672D3"/>
    <w:rsid w:val="00472112"/>
    <w:rsid w:val="00473903"/>
    <w:rsid w:val="00473967"/>
    <w:rsid w:val="004750FD"/>
    <w:rsid w:val="00485BA7"/>
    <w:rsid w:val="0048695C"/>
    <w:rsid w:val="00492E19"/>
    <w:rsid w:val="004A55C4"/>
    <w:rsid w:val="004A59F2"/>
    <w:rsid w:val="004B2725"/>
    <w:rsid w:val="004B3722"/>
    <w:rsid w:val="004B7B45"/>
    <w:rsid w:val="004C6BE5"/>
    <w:rsid w:val="004D1435"/>
    <w:rsid w:val="004D3E98"/>
    <w:rsid w:val="004D40DD"/>
    <w:rsid w:val="004D53A6"/>
    <w:rsid w:val="004D681E"/>
    <w:rsid w:val="004D6988"/>
    <w:rsid w:val="004E3956"/>
    <w:rsid w:val="004F23FC"/>
    <w:rsid w:val="004F251C"/>
    <w:rsid w:val="004F4174"/>
    <w:rsid w:val="004F6823"/>
    <w:rsid w:val="005209F3"/>
    <w:rsid w:val="00527C27"/>
    <w:rsid w:val="00533B4C"/>
    <w:rsid w:val="0053426D"/>
    <w:rsid w:val="00535ED3"/>
    <w:rsid w:val="005373A9"/>
    <w:rsid w:val="005427AA"/>
    <w:rsid w:val="005454E8"/>
    <w:rsid w:val="00551541"/>
    <w:rsid w:val="00552753"/>
    <w:rsid w:val="00557744"/>
    <w:rsid w:val="00557A0D"/>
    <w:rsid w:val="0056182D"/>
    <w:rsid w:val="00561C47"/>
    <w:rsid w:val="00562C82"/>
    <w:rsid w:val="00567BBB"/>
    <w:rsid w:val="0057647E"/>
    <w:rsid w:val="00583661"/>
    <w:rsid w:val="0058421C"/>
    <w:rsid w:val="005913D1"/>
    <w:rsid w:val="005972EC"/>
    <w:rsid w:val="005A040A"/>
    <w:rsid w:val="005A2DF3"/>
    <w:rsid w:val="005B0770"/>
    <w:rsid w:val="005B476C"/>
    <w:rsid w:val="005B6AC7"/>
    <w:rsid w:val="005C3817"/>
    <w:rsid w:val="005C3B5C"/>
    <w:rsid w:val="005C4D60"/>
    <w:rsid w:val="005E2CA1"/>
    <w:rsid w:val="005E41FA"/>
    <w:rsid w:val="005E5103"/>
    <w:rsid w:val="005E5B1F"/>
    <w:rsid w:val="005F155B"/>
    <w:rsid w:val="005F2083"/>
    <w:rsid w:val="00601F58"/>
    <w:rsid w:val="00603AEA"/>
    <w:rsid w:val="00603CDC"/>
    <w:rsid w:val="00604968"/>
    <w:rsid w:val="00607083"/>
    <w:rsid w:val="00611A6E"/>
    <w:rsid w:val="00611A6F"/>
    <w:rsid w:val="00613C1A"/>
    <w:rsid w:val="00616701"/>
    <w:rsid w:val="00616B82"/>
    <w:rsid w:val="006244D8"/>
    <w:rsid w:val="006268CB"/>
    <w:rsid w:val="00633208"/>
    <w:rsid w:val="00645481"/>
    <w:rsid w:val="00650B38"/>
    <w:rsid w:val="00653A16"/>
    <w:rsid w:val="00656101"/>
    <w:rsid w:val="00657C03"/>
    <w:rsid w:val="0066455C"/>
    <w:rsid w:val="006648F7"/>
    <w:rsid w:val="00666BAC"/>
    <w:rsid w:val="00667C31"/>
    <w:rsid w:val="00674D94"/>
    <w:rsid w:val="00676828"/>
    <w:rsid w:val="00676C0A"/>
    <w:rsid w:val="00681CF4"/>
    <w:rsid w:val="00682D98"/>
    <w:rsid w:val="00683D33"/>
    <w:rsid w:val="00684338"/>
    <w:rsid w:val="00687E08"/>
    <w:rsid w:val="00692A4F"/>
    <w:rsid w:val="00693AF6"/>
    <w:rsid w:val="00695182"/>
    <w:rsid w:val="006A044A"/>
    <w:rsid w:val="006A4DA1"/>
    <w:rsid w:val="006A535B"/>
    <w:rsid w:val="006A6150"/>
    <w:rsid w:val="006A6F56"/>
    <w:rsid w:val="006A7ADF"/>
    <w:rsid w:val="006B6093"/>
    <w:rsid w:val="006B658E"/>
    <w:rsid w:val="006B7E63"/>
    <w:rsid w:val="006C3AEC"/>
    <w:rsid w:val="006C7172"/>
    <w:rsid w:val="006D166A"/>
    <w:rsid w:val="006D4F7D"/>
    <w:rsid w:val="006E435E"/>
    <w:rsid w:val="006E7118"/>
    <w:rsid w:val="006E73FC"/>
    <w:rsid w:val="007003BC"/>
    <w:rsid w:val="007064E8"/>
    <w:rsid w:val="00706609"/>
    <w:rsid w:val="00710420"/>
    <w:rsid w:val="007116C0"/>
    <w:rsid w:val="00711892"/>
    <w:rsid w:val="00712298"/>
    <w:rsid w:val="00720361"/>
    <w:rsid w:val="007262FC"/>
    <w:rsid w:val="00726F70"/>
    <w:rsid w:val="007276F3"/>
    <w:rsid w:val="00727C9C"/>
    <w:rsid w:val="007309B1"/>
    <w:rsid w:val="00731E6A"/>
    <w:rsid w:val="007325E9"/>
    <w:rsid w:val="00733CB3"/>
    <w:rsid w:val="00734E9D"/>
    <w:rsid w:val="00735EB4"/>
    <w:rsid w:val="0074081B"/>
    <w:rsid w:val="00742A5A"/>
    <w:rsid w:val="00743425"/>
    <w:rsid w:val="00743922"/>
    <w:rsid w:val="00743EE6"/>
    <w:rsid w:val="00744714"/>
    <w:rsid w:val="0074542E"/>
    <w:rsid w:val="00745687"/>
    <w:rsid w:val="00745BD5"/>
    <w:rsid w:val="007509EE"/>
    <w:rsid w:val="00750DE0"/>
    <w:rsid w:val="00753A09"/>
    <w:rsid w:val="007548D7"/>
    <w:rsid w:val="007628A4"/>
    <w:rsid w:val="00763563"/>
    <w:rsid w:val="007738A3"/>
    <w:rsid w:val="00777847"/>
    <w:rsid w:val="00777948"/>
    <w:rsid w:val="00785009"/>
    <w:rsid w:val="007853AF"/>
    <w:rsid w:val="00785E24"/>
    <w:rsid w:val="007933F6"/>
    <w:rsid w:val="0079471E"/>
    <w:rsid w:val="0079795F"/>
    <w:rsid w:val="007A0948"/>
    <w:rsid w:val="007A537E"/>
    <w:rsid w:val="007A5B6E"/>
    <w:rsid w:val="007A7B99"/>
    <w:rsid w:val="007B0271"/>
    <w:rsid w:val="007B7F8A"/>
    <w:rsid w:val="007C0606"/>
    <w:rsid w:val="007C0F6C"/>
    <w:rsid w:val="007C1EBE"/>
    <w:rsid w:val="007C3024"/>
    <w:rsid w:val="007C4909"/>
    <w:rsid w:val="007C60C8"/>
    <w:rsid w:val="007D6090"/>
    <w:rsid w:val="007D7624"/>
    <w:rsid w:val="007E1B03"/>
    <w:rsid w:val="007E4E51"/>
    <w:rsid w:val="007E570C"/>
    <w:rsid w:val="007E5B81"/>
    <w:rsid w:val="007E5E67"/>
    <w:rsid w:val="007E6FF7"/>
    <w:rsid w:val="007F667B"/>
    <w:rsid w:val="007F6ABB"/>
    <w:rsid w:val="008041E3"/>
    <w:rsid w:val="0081625E"/>
    <w:rsid w:val="0081697F"/>
    <w:rsid w:val="00817401"/>
    <w:rsid w:val="00817848"/>
    <w:rsid w:val="00817F88"/>
    <w:rsid w:val="008211EA"/>
    <w:rsid w:val="00825449"/>
    <w:rsid w:val="008306D4"/>
    <w:rsid w:val="00833D72"/>
    <w:rsid w:val="00841151"/>
    <w:rsid w:val="00841993"/>
    <w:rsid w:val="00842269"/>
    <w:rsid w:val="00842A88"/>
    <w:rsid w:val="008452DE"/>
    <w:rsid w:val="008469BC"/>
    <w:rsid w:val="00850688"/>
    <w:rsid w:val="00854BA2"/>
    <w:rsid w:val="00855285"/>
    <w:rsid w:val="00855B36"/>
    <w:rsid w:val="00862CE3"/>
    <w:rsid w:val="00864AC5"/>
    <w:rsid w:val="00865D4F"/>
    <w:rsid w:val="0088239F"/>
    <w:rsid w:val="00887FC7"/>
    <w:rsid w:val="00896AA9"/>
    <w:rsid w:val="008A3316"/>
    <w:rsid w:val="008B415D"/>
    <w:rsid w:val="008B48AD"/>
    <w:rsid w:val="008B4E7E"/>
    <w:rsid w:val="008B546F"/>
    <w:rsid w:val="008B7C11"/>
    <w:rsid w:val="008C4D93"/>
    <w:rsid w:val="008D14C8"/>
    <w:rsid w:val="008D2187"/>
    <w:rsid w:val="008D691C"/>
    <w:rsid w:val="008D7F7B"/>
    <w:rsid w:val="008E122D"/>
    <w:rsid w:val="008E6E90"/>
    <w:rsid w:val="008F06E1"/>
    <w:rsid w:val="008F11A3"/>
    <w:rsid w:val="008F20B0"/>
    <w:rsid w:val="008F42E3"/>
    <w:rsid w:val="008F62E8"/>
    <w:rsid w:val="0090030A"/>
    <w:rsid w:val="009003A3"/>
    <w:rsid w:val="0091026E"/>
    <w:rsid w:val="00916567"/>
    <w:rsid w:val="0091699B"/>
    <w:rsid w:val="00920986"/>
    <w:rsid w:val="009216BA"/>
    <w:rsid w:val="00931508"/>
    <w:rsid w:val="00936E99"/>
    <w:rsid w:val="00942793"/>
    <w:rsid w:val="00943ED3"/>
    <w:rsid w:val="009512F2"/>
    <w:rsid w:val="00952D7B"/>
    <w:rsid w:val="00954D9F"/>
    <w:rsid w:val="0095749F"/>
    <w:rsid w:val="009635B2"/>
    <w:rsid w:val="0096647E"/>
    <w:rsid w:val="00966974"/>
    <w:rsid w:val="00970F50"/>
    <w:rsid w:val="009823B0"/>
    <w:rsid w:val="00990B12"/>
    <w:rsid w:val="00997E00"/>
    <w:rsid w:val="009A5167"/>
    <w:rsid w:val="009A7ED7"/>
    <w:rsid w:val="009B1B52"/>
    <w:rsid w:val="009B3574"/>
    <w:rsid w:val="009B54AB"/>
    <w:rsid w:val="009C5D3A"/>
    <w:rsid w:val="009D39E8"/>
    <w:rsid w:val="009D3ACC"/>
    <w:rsid w:val="009E009A"/>
    <w:rsid w:val="009E5054"/>
    <w:rsid w:val="009E517E"/>
    <w:rsid w:val="009E5B06"/>
    <w:rsid w:val="009F0C85"/>
    <w:rsid w:val="00A12E30"/>
    <w:rsid w:val="00A17D42"/>
    <w:rsid w:val="00A21C08"/>
    <w:rsid w:val="00A24F46"/>
    <w:rsid w:val="00A27CE8"/>
    <w:rsid w:val="00A37597"/>
    <w:rsid w:val="00A43499"/>
    <w:rsid w:val="00A462C1"/>
    <w:rsid w:val="00A47F2B"/>
    <w:rsid w:val="00A51327"/>
    <w:rsid w:val="00A51A65"/>
    <w:rsid w:val="00A51D7A"/>
    <w:rsid w:val="00A51EF3"/>
    <w:rsid w:val="00A60430"/>
    <w:rsid w:val="00A636BF"/>
    <w:rsid w:val="00A641FC"/>
    <w:rsid w:val="00A654C1"/>
    <w:rsid w:val="00A67967"/>
    <w:rsid w:val="00A70435"/>
    <w:rsid w:val="00A70548"/>
    <w:rsid w:val="00A7215E"/>
    <w:rsid w:val="00A73CB1"/>
    <w:rsid w:val="00A944AC"/>
    <w:rsid w:val="00A964EB"/>
    <w:rsid w:val="00A9746D"/>
    <w:rsid w:val="00AA453D"/>
    <w:rsid w:val="00AA52A3"/>
    <w:rsid w:val="00AA669D"/>
    <w:rsid w:val="00AB19BF"/>
    <w:rsid w:val="00AB36C2"/>
    <w:rsid w:val="00AB37FE"/>
    <w:rsid w:val="00AC79FF"/>
    <w:rsid w:val="00AD0B58"/>
    <w:rsid w:val="00AD3DEE"/>
    <w:rsid w:val="00AD42E8"/>
    <w:rsid w:val="00AD518A"/>
    <w:rsid w:val="00AE22D9"/>
    <w:rsid w:val="00AE3681"/>
    <w:rsid w:val="00AE4358"/>
    <w:rsid w:val="00AF4D19"/>
    <w:rsid w:val="00AF50A2"/>
    <w:rsid w:val="00B10427"/>
    <w:rsid w:val="00B12201"/>
    <w:rsid w:val="00B12511"/>
    <w:rsid w:val="00B13C86"/>
    <w:rsid w:val="00B13F2F"/>
    <w:rsid w:val="00B200E1"/>
    <w:rsid w:val="00B20390"/>
    <w:rsid w:val="00B20599"/>
    <w:rsid w:val="00B230C2"/>
    <w:rsid w:val="00B24280"/>
    <w:rsid w:val="00B2450A"/>
    <w:rsid w:val="00B2593A"/>
    <w:rsid w:val="00B26624"/>
    <w:rsid w:val="00B27DEC"/>
    <w:rsid w:val="00B31211"/>
    <w:rsid w:val="00B31568"/>
    <w:rsid w:val="00B35865"/>
    <w:rsid w:val="00B37298"/>
    <w:rsid w:val="00B410F5"/>
    <w:rsid w:val="00B43DBF"/>
    <w:rsid w:val="00B45131"/>
    <w:rsid w:val="00B47FAD"/>
    <w:rsid w:val="00B5213A"/>
    <w:rsid w:val="00B52937"/>
    <w:rsid w:val="00B54CFF"/>
    <w:rsid w:val="00B566C2"/>
    <w:rsid w:val="00B56838"/>
    <w:rsid w:val="00B60AAC"/>
    <w:rsid w:val="00B62891"/>
    <w:rsid w:val="00B6356F"/>
    <w:rsid w:val="00B64D82"/>
    <w:rsid w:val="00B67D38"/>
    <w:rsid w:val="00B72301"/>
    <w:rsid w:val="00B73D78"/>
    <w:rsid w:val="00B73D7B"/>
    <w:rsid w:val="00B74410"/>
    <w:rsid w:val="00B81AE5"/>
    <w:rsid w:val="00B84929"/>
    <w:rsid w:val="00B85CCD"/>
    <w:rsid w:val="00B9347C"/>
    <w:rsid w:val="00B94E58"/>
    <w:rsid w:val="00B96E44"/>
    <w:rsid w:val="00B97F36"/>
    <w:rsid w:val="00BA0626"/>
    <w:rsid w:val="00BA753F"/>
    <w:rsid w:val="00BA7726"/>
    <w:rsid w:val="00BB0AF8"/>
    <w:rsid w:val="00BB0C7F"/>
    <w:rsid w:val="00BB302F"/>
    <w:rsid w:val="00BB44D2"/>
    <w:rsid w:val="00BB5447"/>
    <w:rsid w:val="00BB76A1"/>
    <w:rsid w:val="00BC2BC6"/>
    <w:rsid w:val="00BC61C2"/>
    <w:rsid w:val="00BD42DA"/>
    <w:rsid w:val="00BD5BD2"/>
    <w:rsid w:val="00BD66B1"/>
    <w:rsid w:val="00BE2AC1"/>
    <w:rsid w:val="00BE391B"/>
    <w:rsid w:val="00BE6D4F"/>
    <w:rsid w:val="00BF621A"/>
    <w:rsid w:val="00BF7CE7"/>
    <w:rsid w:val="00C0362B"/>
    <w:rsid w:val="00C06E54"/>
    <w:rsid w:val="00C12032"/>
    <w:rsid w:val="00C201C4"/>
    <w:rsid w:val="00C304FC"/>
    <w:rsid w:val="00C35932"/>
    <w:rsid w:val="00C4445F"/>
    <w:rsid w:val="00C45555"/>
    <w:rsid w:val="00C476DB"/>
    <w:rsid w:val="00C66786"/>
    <w:rsid w:val="00C7099B"/>
    <w:rsid w:val="00C72185"/>
    <w:rsid w:val="00C7569B"/>
    <w:rsid w:val="00C76128"/>
    <w:rsid w:val="00C76A9F"/>
    <w:rsid w:val="00C83AD6"/>
    <w:rsid w:val="00C91A58"/>
    <w:rsid w:val="00C964DB"/>
    <w:rsid w:val="00C97E28"/>
    <w:rsid w:val="00CA0EF1"/>
    <w:rsid w:val="00CA1B98"/>
    <w:rsid w:val="00CB4865"/>
    <w:rsid w:val="00CB6852"/>
    <w:rsid w:val="00CB6E80"/>
    <w:rsid w:val="00CD1E62"/>
    <w:rsid w:val="00CD26A7"/>
    <w:rsid w:val="00CD57B6"/>
    <w:rsid w:val="00CE13E5"/>
    <w:rsid w:val="00CE24E3"/>
    <w:rsid w:val="00CE4388"/>
    <w:rsid w:val="00CE52A1"/>
    <w:rsid w:val="00CF12EF"/>
    <w:rsid w:val="00CF1DFB"/>
    <w:rsid w:val="00CF300D"/>
    <w:rsid w:val="00CF6F69"/>
    <w:rsid w:val="00D003FB"/>
    <w:rsid w:val="00D02CA7"/>
    <w:rsid w:val="00D05130"/>
    <w:rsid w:val="00D07701"/>
    <w:rsid w:val="00D10F6D"/>
    <w:rsid w:val="00D142D4"/>
    <w:rsid w:val="00D21963"/>
    <w:rsid w:val="00D34C0C"/>
    <w:rsid w:val="00D3622D"/>
    <w:rsid w:val="00D36FF5"/>
    <w:rsid w:val="00D37A0C"/>
    <w:rsid w:val="00D40F42"/>
    <w:rsid w:val="00D45277"/>
    <w:rsid w:val="00D472C1"/>
    <w:rsid w:val="00D5203C"/>
    <w:rsid w:val="00D540EE"/>
    <w:rsid w:val="00D55298"/>
    <w:rsid w:val="00D57471"/>
    <w:rsid w:val="00D6047A"/>
    <w:rsid w:val="00D65EE3"/>
    <w:rsid w:val="00D73C0B"/>
    <w:rsid w:val="00D7682D"/>
    <w:rsid w:val="00D8095B"/>
    <w:rsid w:val="00D83D51"/>
    <w:rsid w:val="00D90FD8"/>
    <w:rsid w:val="00D91D64"/>
    <w:rsid w:val="00D92C72"/>
    <w:rsid w:val="00DA4837"/>
    <w:rsid w:val="00DA7972"/>
    <w:rsid w:val="00DB14A3"/>
    <w:rsid w:val="00DB19BA"/>
    <w:rsid w:val="00DB781F"/>
    <w:rsid w:val="00DC39ED"/>
    <w:rsid w:val="00DD0B4E"/>
    <w:rsid w:val="00DD159F"/>
    <w:rsid w:val="00DD26A2"/>
    <w:rsid w:val="00DD4DB8"/>
    <w:rsid w:val="00DD59C4"/>
    <w:rsid w:val="00DD63E2"/>
    <w:rsid w:val="00DD6D0E"/>
    <w:rsid w:val="00DD7C1D"/>
    <w:rsid w:val="00DE3817"/>
    <w:rsid w:val="00DF059E"/>
    <w:rsid w:val="00DF52C5"/>
    <w:rsid w:val="00DF7554"/>
    <w:rsid w:val="00DF77C4"/>
    <w:rsid w:val="00DF788B"/>
    <w:rsid w:val="00DF7DBC"/>
    <w:rsid w:val="00E01360"/>
    <w:rsid w:val="00E01B55"/>
    <w:rsid w:val="00E01C08"/>
    <w:rsid w:val="00E06069"/>
    <w:rsid w:val="00E07E64"/>
    <w:rsid w:val="00E10530"/>
    <w:rsid w:val="00E142DB"/>
    <w:rsid w:val="00E16935"/>
    <w:rsid w:val="00E20437"/>
    <w:rsid w:val="00E20D4E"/>
    <w:rsid w:val="00E21FE9"/>
    <w:rsid w:val="00E32629"/>
    <w:rsid w:val="00E34F78"/>
    <w:rsid w:val="00E37331"/>
    <w:rsid w:val="00E375AE"/>
    <w:rsid w:val="00E549D8"/>
    <w:rsid w:val="00E61918"/>
    <w:rsid w:val="00E67C60"/>
    <w:rsid w:val="00E72E34"/>
    <w:rsid w:val="00E741A3"/>
    <w:rsid w:val="00E77DC7"/>
    <w:rsid w:val="00E837F2"/>
    <w:rsid w:val="00E8707F"/>
    <w:rsid w:val="00E873DB"/>
    <w:rsid w:val="00E93766"/>
    <w:rsid w:val="00E9400C"/>
    <w:rsid w:val="00EA3262"/>
    <w:rsid w:val="00EA3DAE"/>
    <w:rsid w:val="00EB084B"/>
    <w:rsid w:val="00EB232A"/>
    <w:rsid w:val="00EB69FF"/>
    <w:rsid w:val="00EC13BB"/>
    <w:rsid w:val="00EC33CE"/>
    <w:rsid w:val="00ED4438"/>
    <w:rsid w:val="00ED56A2"/>
    <w:rsid w:val="00ED76B4"/>
    <w:rsid w:val="00ED7B69"/>
    <w:rsid w:val="00EE1EED"/>
    <w:rsid w:val="00EE5767"/>
    <w:rsid w:val="00EF19F7"/>
    <w:rsid w:val="00EF4E46"/>
    <w:rsid w:val="00EF52E0"/>
    <w:rsid w:val="00EF6A37"/>
    <w:rsid w:val="00F01CC7"/>
    <w:rsid w:val="00F0392D"/>
    <w:rsid w:val="00F053D7"/>
    <w:rsid w:val="00F108D5"/>
    <w:rsid w:val="00F10DF5"/>
    <w:rsid w:val="00F11C67"/>
    <w:rsid w:val="00F134D0"/>
    <w:rsid w:val="00F1503F"/>
    <w:rsid w:val="00F20185"/>
    <w:rsid w:val="00F33D43"/>
    <w:rsid w:val="00F35453"/>
    <w:rsid w:val="00F368B9"/>
    <w:rsid w:val="00F454A4"/>
    <w:rsid w:val="00F5610B"/>
    <w:rsid w:val="00F574EA"/>
    <w:rsid w:val="00F60ED3"/>
    <w:rsid w:val="00F61667"/>
    <w:rsid w:val="00F6387D"/>
    <w:rsid w:val="00F64790"/>
    <w:rsid w:val="00F6592E"/>
    <w:rsid w:val="00F71655"/>
    <w:rsid w:val="00F7273E"/>
    <w:rsid w:val="00F742B5"/>
    <w:rsid w:val="00F74D7B"/>
    <w:rsid w:val="00F752B0"/>
    <w:rsid w:val="00F7663C"/>
    <w:rsid w:val="00F802B1"/>
    <w:rsid w:val="00F81276"/>
    <w:rsid w:val="00F835F4"/>
    <w:rsid w:val="00F83725"/>
    <w:rsid w:val="00F90E6A"/>
    <w:rsid w:val="00F92039"/>
    <w:rsid w:val="00F92D56"/>
    <w:rsid w:val="00F940F1"/>
    <w:rsid w:val="00F95A49"/>
    <w:rsid w:val="00F977ED"/>
    <w:rsid w:val="00FA0A0C"/>
    <w:rsid w:val="00FA27D2"/>
    <w:rsid w:val="00FA354E"/>
    <w:rsid w:val="00FA52C2"/>
    <w:rsid w:val="00FB59FD"/>
    <w:rsid w:val="00FB7A50"/>
    <w:rsid w:val="00FC13CD"/>
    <w:rsid w:val="00FC3CA4"/>
    <w:rsid w:val="00FC41FC"/>
    <w:rsid w:val="00FC4D88"/>
    <w:rsid w:val="00FC5D9D"/>
    <w:rsid w:val="00FC72DB"/>
    <w:rsid w:val="00FD16B7"/>
    <w:rsid w:val="00FD3F28"/>
    <w:rsid w:val="00FE467E"/>
    <w:rsid w:val="00FE5A3E"/>
    <w:rsid w:val="00FF0AD4"/>
    <w:rsid w:val="00FF2E03"/>
    <w:rsid w:val="00FF4412"/>
    <w:rsid w:val="00FF6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594D3"/>
  <w15:chartTrackingRefBased/>
  <w15:docId w15:val="{6FFE768B-1336-41A5-88C5-26B0804F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453"/>
    <w:pPr>
      <w:spacing w:after="0" w:line="240" w:lineRule="auto"/>
    </w:pPr>
  </w:style>
  <w:style w:type="character" w:styleId="Hyperlink">
    <w:name w:val="Hyperlink"/>
    <w:basedOn w:val="DefaultParagraphFont"/>
    <w:uiPriority w:val="99"/>
    <w:unhideWhenUsed/>
    <w:rsid w:val="00777847"/>
    <w:rPr>
      <w:color w:val="0563C1"/>
      <w:u w:val="single"/>
    </w:rPr>
  </w:style>
  <w:style w:type="paragraph" w:styleId="ListParagraph">
    <w:name w:val="List Paragraph"/>
    <w:basedOn w:val="Normal"/>
    <w:uiPriority w:val="34"/>
    <w:qFormat/>
    <w:rsid w:val="0096647E"/>
    <w:pPr>
      <w:ind w:left="720"/>
      <w:contextualSpacing/>
    </w:pPr>
  </w:style>
  <w:style w:type="character" w:styleId="UnresolvedMention">
    <w:name w:val="Unresolved Mention"/>
    <w:basedOn w:val="DefaultParagraphFont"/>
    <w:uiPriority w:val="99"/>
    <w:semiHidden/>
    <w:unhideWhenUsed/>
    <w:rsid w:val="00116026"/>
    <w:rPr>
      <w:color w:val="605E5C"/>
      <w:shd w:val="clear" w:color="auto" w:fill="E1DFDD"/>
    </w:rPr>
  </w:style>
  <w:style w:type="character" w:styleId="SmartLink">
    <w:name w:val="Smart Link"/>
    <w:basedOn w:val="DefaultParagraphFont"/>
    <w:uiPriority w:val="99"/>
    <w:semiHidden/>
    <w:unhideWhenUsed/>
    <w:rsid w:val="00473967"/>
    <w:rPr>
      <w:color w:val="0000FF"/>
      <w:u w:val="single"/>
      <w:shd w:val="clear" w:color="auto" w:fill="F3F2F1"/>
    </w:rPr>
  </w:style>
  <w:style w:type="character" w:styleId="FollowedHyperlink">
    <w:name w:val="FollowedHyperlink"/>
    <w:basedOn w:val="DefaultParagraphFont"/>
    <w:uiPriority w:val="99"/>
    <w:semiHidden/>
    <w:unhideWhenUsed/>
    <w:rsid w:val="00667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5522">
      <w:bodyDiv w:val="1"/>
      <w:marLeft w:val="0"/>
      <w:marRight w:val="0"/>
      <w:marTop w:val="0"/>
      <w:marBottom w:val="0"/>
      <w:divBdr>
        <w:top w:val="none" w:sz="0" w:space="0" w:color="auto"/>
        <w:left w:val="none" w:sz="0" w:space="0" w:color="auto"/>
        <w:bottom w:val="none" w:sz="0" w:space="0" w:color="auto"/>
        <w:right w:val="none" w:sz="0" w:space="0" w:color="auto"/>
      </w:divBdr>
    </w:div>
    <w:div w:id="590238411">
      <w:bodyDiv w:val="1"/>
      <w:marLeft w:val="0"/>
      <w:marRight w:val="0"/>
      <w:marTop w:val="0"/>
      <w:marBottom w:val="0"/>
      <w:divBdr>
        <w:top w:val="none" w:sz="0" w:space="0" w:color="auto"/>
        <w:left w:val="none" w:sz="0" w:space="0" w:color="auto"/>
        <w:bottom w:val="none" w:sz="0" w:space="0" w:color="auto"/>
        <w:right w:val="none" w:sz="0" w:space="0" w:color="auto"/>
      </w:divBdr>
    </w:div>
    <w:div w:id="1085300679">
      <w:bodyDiv w:val="1"/>
      <w:marLeft w:val="0"/>
      <w:marRight w:val="0"/>
      <w:marTop w:val="0"/>
      <w:marBottom w:val="0"/>
      <w:divBdr>
        <w:top w:val="none" w:sz="0" w:space="0" w:color="auto"/>
        <w:left w:val="none" w:sz="0" w:space="0" w:color="auto"/>
        <w:bottom w:val="none" w:sz="0" w:space="0" w:color="auto"/>
        <w:right w:val="none" w:sz="0" w:space="0" w:color="auto"/>
      </w:divBdr>
    </w:div>
    <w:div w:id="1412699129">
      <w:bodyDiv w:val="1"/>
      <w:marLeft w:val="0"/>
      <w:marRight w:val="0"/>
      <w:marTop w:val="0"/>
      <w:marBottom w:val="0"/>
      <w:divBdr>
        <w:top w:val="none" w:sz="0" w:space="0" w:color="auto"/>
        <w:left w:val="none" w:sz="0" w:space="0" w:color="auto"/>
        <w:bottom w:val="none" w:sz="0" w:space="0" w:color="auto"/>
        <w:right w:val="none" w:sz="0" w:space="0" w:color="auto"/>
      </w:divBdr>
    </w:div>
    <w:div w:id="19468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AEC9-4E38-4337-ACE6-6DCD2FC090EE}">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88</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Murshed, Raidah</dc:creator>
  <cp:keywords/>
  <dc:description/>
  <cp:lastModifiedBy>Johnson, Janet L</cp:lastModifiedBy>
  <cp:revision>6</cp:revision>
  <cp:lastPrinted>2025-06-16T14:20:00Z</cp:lastPrinted>
  <dcterms:created xsi:type="dcterms:W3CDTF">2025-06-20T19:38:00Z</dcterms:created>
  <dcterms:modified xsi:type="dcterms:W3CDTF">2025-06-20T21:07:00Z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1c52a1b6ccacc9f366c79dba0e2d2f625919aae1ae8d8bc80ac9569658a2bf95</vt:lpwstr>
  </property>
</Properties>
</file>