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5170" w14:textId="77777777" w:rsidR="000C4BE5" w:rsidRPr="00662F91" w:rsidRDefault="000C4BE5" w:rsidP="00560433">
      <w:pPr>
        <w:pStyle w:val="Heading1"/>
        <w:jc w:val="center"/>
        <w:rPr>
          <w:color w:val="auto"/>
          <w:sz w:val="36"/>
          <w:szCs w:val="36"/>
        </w:rPr>
      </w:pPr>
      <w:r w:rsidRPr="00662F91">
        <w:rPr>
          <w:noProof/>
          <w:color w:val="auto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2F3AA00" wp14:editId="48CD9CD0">
            <wp:simplePos x="0" y="0"/>
            <wp:positionH relativeFrom="column">
              <wp:posOffset>-752475</wp:posOffset>
            </wp:positionH>
            <wp:positionV relativeFrom="paragraph">
              <wp:posOffset>-266700</wp:posOffset>
            </wp:positionV>
            <wp:extent cx="1114425" cy="638175"/>
            <wp:effectExtent l="0" t="0" r="9525" b="9525"/>
            <wp:wrapNone/>
            <wp:docPr id="1237191343" name="Picture 1" descr="Dallas College logo&#10;&#10;This is the Dallas Colleg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91343" name="Picture 1" descr="Dallas College logo&#10;&#10;This is the Dallas Colleg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F91">
        <w:rPr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05B719" wp14:editId="349B73DB">
            <wp:simplePos x="0" y="0"/>
            <wp:positionH relativeFrom="column">
              <wp:posOffset>5699125</wp:posOffset>
            </wp:positionH>
            <wp:positionV relativeFrom="paragraph">
              <wp:posOffset>-306070</wp:posOffset>
            </wp:positionV>
            <wp:extent cx="843714" cy="759460"/>
            <wp:effectExtent l="0" t="0" r="0" b="2540"/>
            <wp:wrapNone/>
            <wp:docPr id="1664799491" name="Picture 3" descr="Texas State University logo. &#10;&#10;This is the Texas Stat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99491" name="Picture 3" descr="Texas State University logo. &#10;&#10;This is the Texas Stat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14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F91">
        <w:rPr>
          <w:color w:val="auto"/>
          <w:sz w:val="36"/>
          <w:szCs w:val="36"/>
        </w:rPr>
        <w:t>TXST Local at Dallas College - Guided Pathway</w:t>
      </w:r>
    </w:p>
    <w:p w14:paraId="092319B8" w14:textId="77777777" w:rsidR="000C4BE5" w:rsidRPr="002501BD" w:rsidRDefault="000C4BE5" w:rsidP="000C4BE5">
      <w:pPr>
        <w:tabs>
          <w:tab w:val="center" w:pos="5400"/>
          <w:tab w:val="left" w:pos="825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Field of Study</w:t>
      </w:r>
      <w:r w:rsidRPr="002501BD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Business </w:t>
      </w:r>
    </w:p>
    <w:p w14:paraId="229E6E21" w14:textId="1FC60A52" w:rsidR="000C4BE5" w:rsidRPr="00247C04" w:rsidRDefault="004E47BB" w:rsidP="004E47BB">
      <w:pPr>
        <w:pStyle w:val="Header"/>
        <w:rPr>
          <w:rFonts w:asciiTheme="majorHAnsi" w:hAnsiTheme="majorHAnsi" w:cstheme="majorHAnsi"/>
          <w:b/>
          <w:bCs/>
        </w:rPr>
      </w:pPr>
      <w:r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ab/>
      </w:r>
      <w:r w:rsidR="000C4BE5" w:rsidRPr="00247C04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>Bachelor of Business Administration (B.B.A.) Major in Finance</w:t>
      </w:r>
      <w:r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ab/>
      </w:r>
    </w:p>
    <w:p w14:paraId="165FC8BB" w14:textId="2E6EFA06" w:rsidR="00E27190" w:rsidRDefault="000C4BE5" w:rsidP="00E27190">
      <w:pPr>
        <w:spacing w:before="240" w:after="0"/>
        <w:jc w:val="center"/>
        <w:rPr>
          <w:rFonts w:asciiTheme="majorHAnsi" w:eastAsia="Arial" w:hAnsiTheme="majorHAnsi" w:cstheme="majorHAnsi"/>
          <w:b/>
          <w:color w:val="1826A8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F</w:t>
      </w:r>
      <w:r w:rsidR="00247C04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irst Year </w:t>
      </w:r>
      <w:r w:rsidR="00247C04"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247C04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247C04">
        <w:rPr>
          <w:rFonts w:asciiTheme="majorHAnsi" w:eastAsia="Arial" w:hAnsiTheme="majorHAnsi" w:cstheme="majorHAnsi"/>
          <w:b/>
          <w:color w:val="1826A8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3E9F4E9B" w14:textId="77777777" w:rsidR="00183355" w:rsidRDefault="00183355" w:rsidP="00183355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183355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p w14:paraId="1DE4BA63" w14:textId="77777777" w:rsidR="00183355" w:rsidRPr="00183355" w:rsidRDefault="00183355" w:rsidP="00183355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8"/>
          <w:szCs w:val="28"/>
          <w:highlight w:val="lightGray"/>
        </w:rPr>
      </w:pPr>
    </w:p>
    <w:tbl>
      <w:tblPr>
        <w:tblW w:w="10790" w:type="dxa"/>
        <w:tblInd w:w="-7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95"/>
        <w:gridCol w:w="5395"/>
      </w:tblGrid>
      <w:tr w:rsidR="00247C04" w:rsidRPr="008B6AE3" w14:paraId="24D9D80D" w14:textId="77777777" w:rsidTr="00AE512F">
        <w:trPr>
          <w:trHeight w:val="300"/>
          <w:tblHeader/>
        </w:trPr>
        <w:tc>
          <w:tcPr>
            <w:tcW w:w="5395" w:type="dxa"/>
            <w:shd w:val="clear" w:color="auto" w:fill="DAE9F7" w:themeFill="text2" w:themeFillTint="1A"/>
          </w:tcPr>
          <w:p w14:paraId="0F8A9149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51F45125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247C04" w:rsidRPr="008B6AE3" w14:paraId="6A02B69E" w14:textId="77777777" w:rsidTr="00247C04">
        <w:trPr>
          <w:trHeight w:val="300"/>
          <w:tblHeader/>
        </w:trPr>
        <w:tc>
          <w:tcPr>
            <w:tcW w:w="5395" w:type="dxa"/>
          </w:tcPr>
          <w:p w14:paraId="54423BDE" w14:textId="366E0620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32A3BEF7">
              <w:rPr>
                <w:rFonts w:asciiTheme="majorHAnsi" w:eastAsia="Cambria" w:hAnsiTheme="majorHAnsi" w:cstheme="majorBidi"/>
              </w:rPr>
              <w:t xml:space="preserve"> </w:t>
            </w:r>
            <w:r w:rsidRPr="32A3BEF7">
              <w:rPr>
                <w:rFonts w:asciiTheme="majorHAnsi" w:hAnsiTheme="majorHAnsi" w:cstheme="majorBidi"/>
              </w:rPr>
              <w:t>ENGL 1301 Composition I (Core 010</w:t>
            </w:r>
            <w:r w:rsidR="00E27190">
              <w:rPr>
                <w:rFonts w:asciiTheme="majorHAnsi" w:hAnsiTheme="majorHAnsi" w:cstheme="majorBidi"/>
              </w:rPr>
              <w:t xml:space="preserve">; “B” or better is required) </w:t>
            </w:r>
          </w:p>
        </w:tc>
        <w:tc>
          <w:tcPr>
            <w:tcW w:w="5395" w:type="dxa"/>
          </w:tcPr>
          <w:p w14:paraId="0BFFA8FD" w14:textId="5B035CF2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 xml:space="preserve">ENGL 1302 – Composition II </w:t>
            </w:r>
            <w:r w:rsidRPr="7F9AA240">
              <w:rPr>
                <w:rFonts w:asciiTheme="majorHAnsi" w:hAnsiTheme="majorHAnsi" w:cstheme="majorBidi"/>
              </w:rPr>
              <w:t>(Core 010</w:t>
            </w:r>
            <w:r w:rsidR="00E27190">
              <w:rPr>
                <w:rFonts w:asciiTheme="majorHAnsi" w:hAnsiTheme="majorHAnsi" w:cstheme="majorBidi"/>
              </w:rPr>
              <w:t>; “B” or better is required)</w:t>
            </w:r>
          </w:p>
        </w:tc>
      </w:tr>
      <w:tr w:rsidR="00247C04" w:rsidRPr="008B6AE3" w14:paraId="6498DD2B" w14:textId="77777777" w:rsidTr="00247C04">
        <w:trPr>
          <w:trHeight w:val="300"/>
          <w:tblHeader/>
        </w:trPr>
        <w:tc>
          <w:tcPr>
            <w:tcW w:w="5395" w:type="dxa"/>
          </w:tcPr>
          <w:p w14:paraId="0524BAE5" w14:textId="73C41D4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MATH 1324 </w:t>
            </w:r>
            <w:r w:rsidRPr="7F9AA240">
              <w:rPr>
                <w:rFonts w:asciiTheme="majorHAnsi" w:hAnsiTheme="majorHAnsi" w:cstheme="majorBidi"/>
              </w:rPr>
              <w:t>(Core 020; Prerequisite for TXST coursework</w:t>
            </w:r>
            <w:proofErr w:type="gramStart"/>
            <w:r>
              <w:rPr>
                <w:rFonts w:asciiTheme="majorHAnsi" w:hAnsiTheme="majorHAnsi" w:cstheme="majorBidi"/>
              </w:rPr>
              <w:t>-“</w:t>
            </w:r>
            <w:proofErr w:type="gramEnd"/>
            <w:r>
              <w:rPr>
                <w:rFonts w:asciiTheme="majorHAnsi" w:hAnsiTheme="majorHAnsi" w:cstheme="majorBidi"/>
              </w:rPr>
              <w:t>C” or better required</w:t>
            </w:r>
            <w:r w:rsidRPr="7F9AA240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5395" w:type="dxa"/>
          </w:tcPr>
          <w:p w14:paraId="6D22A174" w14:textId="08A13654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bookmarkStart w:id="0" w:name="bookmark=id.gjdgxs"/>
            <w:bookmarkEnd w:id="0"/>
            <w:r>
              <w:rPr>
                <w:rFonts w:asciiTheme="majorHAnsi" w:hAnsiTheme="majorHAnsi" w:cstheme="majorBidi"/>
              </w:rPr>
              <w:t xml:space="preserve">MATH 1325-Calculus for Business and Social Sciences </w:t>
            </w:r>
          </w:p>
        </w:tc>
      </w:tr>
      <w:tr w:rsidR="00247C04" w:rsidRPr="008B6AE3" w14:paraId="6E161638" w14:textId="77777777" w:rsidTr="00247C04">
        <w:trPr>
          <w:trHeight w:val="300"/>
          <w:tblHeader/>
        </w:trPr>
        <w:tc>
          <w:tcPr>
            <w:tcW w:w="5395" w:type="dxa"/>
          </w:tcPr>
          <w:p w14:paraId="5769A88A" w14:textId="659B3C7E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  <w:r w:rsidR="00247C04" w:rsidRPr="00247C04">
              <w:rPr>
                <w:rFonts w:asciiTheme="majorHAnsi" w:hAnsiTheme="majorHAnsi" w:cstheme="majorBidi"/>
              </w:rPr>
              <w:t>BUSI 1301 – Business Principles</w:t>
            </w:r>
          </w:p>
        </w:tc>
        <w:tc>
          <w:tcPr>
            <w:tcW w:w="5395" w:type="dxa"/>
          </w:tcPr>
          <w:p w14:paraId="0B73A1E2" w14:textId="0AE02439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 w:rsidRPr="00E27190">
              <w:rPr>
                <w:rFonts w:asciiTheme="majorHAnsi" w:hAnsiTheme="majorHAnsi" w:cstheme="majorBidi"/>
              </w:rPr>
              <w:t>BCIS 1305 – Business Computer Applications</w:t>
            </w:r>
          </w:p>
        </w:tc>
      </w:tr>
      <w:tr w:rsidR="00247C04" w:rsidRPr="008B6AE3" w14:paraId="7C63192B" w14:textId="77777777" w:rsidTr="00247C04">
        <w:trPr>
          <w:trHeight w:val="300"/>
          <w:tblHeader/>
        </w:trPr>
        <w:tc>
          <w:tcPr>
            <w:tcW w:w="5395" w:type="dxa"/>
          </w:tcPr>
          <w:p w14:paraId="605F483F" w14:textId="46BA35C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HIST 1301 United States History I</w:t>
            </w:r>
            <w:r>
              <w:rPr>
                <w:rFonts w:asciiTheme="majorHAnsi" w:hAnsiTheme="majorHAnsi" w:cstheme="majorBidi"/>
              </w:rPr>
              <w:t xml:space="preserve"> (Core 060)</w:t>
            </w:r>
          </w:p>
        </w:tc>
        <w:tc>
          <w:tcPr>
            <w:tcW w:w="5395" w:type="dxa"/>
          </w:tcPr>
          <w:p w14:paraId="426373ED" w14:textId="19ED9B91" w:rsidR="00247C04" w:rsidRPr="008B6AE3" w:rsidRDefault="00A012AD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>ECON 2302 – Principles of Microeconomics</w:t>
            </w:r>
            <w:r w:rsidR="00E27190">
              <w:rPr>
                <w:rFonts w:asciiTheme="majorHAnsi" w:hAnsiTheme="majorHAnsi" w:cstheme="majorBidi"/>
              </w:rPr>
              <w:t xml:space="preserve"> (“C” or better is required)</w:t>
            </w:r>
          </w:p>
        </w:tc>
      </w:tr>
      <w:tr w:rsidR="00247C04" w:rsidRPr="008B6AE3" w14:paraId="64FE2453" w14:textId="77777777" w:rsidTr="008D1B20">
        <w:trPr>
          <w:trHeight w:val="300"/>
          <w:tblHeader/>
        </w:trPr>
        <w:tc>
          <w:tcPr>
            <w:tcW w:w="5395" w:type="dxa"/>
          </w:tcPr>
          <w:p w14:paraId="00C9912B" w14:textId="4514B15A" w:rsidR="00247C04" w:rsidRPr="008B6AE3" w:rsidRDefault="00E27190" w:rsidP="00825399">
            <w:pPr>
              <w:rPr>
                <w:rFonts w:eastAsia="Times New Roman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hAnsiTheme="majorHAnsi" w:cstheme="majorBidi"/>
              </w:rPr>
              <w:t xml:space="preserve"> SPCH 131</w:t>
            </w:r>
            <w:r>
              <w:rPr>
                <w:rFonts w:asciiTheme="majorHAnsi" w:hAnsiTheme="majorHAnsi" w:cstheme="majorBidi"/>
              </w:rPr>
              <w:t>5</w:t>
            </w:r>
            <w:r w:rsidRPr="7F9AA240">
              <w:rPr>
                <w:rFonts w:asciiTheme="majorHAnsi" w:hAnsiTheme="majorHAnsi" w:cstheme="majorBidi"/>
              </w:rPr>
              <w:t xml:space="preserve"> (Core 090; Prerequisite for TXST coursework)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FD2CC8D" w14:textId="1DF112F2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</w:t>
            </w:r>
            <w:r w:rsidRPr="00E27190">
              <w:rPr>
                <w:rFonts w:asciiTheme="majorHAnsi" w:hAnsiTheme="majorHAnsi" w:cstheme="majorBidi"/>
              </w:rPr>
              <w:t>LAW 3301</w:t>
            </w:r>
            <w:r w:rsidR="00AF6B21">
              <w:rPr>
                <w:rFonts w:asciiTheme="majorHAnsi" w:hAnsiTheme="majorHAnsi" w:cstheme="majorBidi"/>
              </w:rPr>
              <w:t>-</w:t>
            </w:r>
            <w:r w:rsidRPr="00E27190">
              <w:rPr>
                <w:rFonts w:asciiTheme="majorHAnsi" w:hAnsiTheme="majorHAnsi" w:cstheme="majorBidi"/>
              </w:rPr>
              <w:t>Legal Environment of Business</w:t>
            </w:r>
          </w:p>
        </w:tc>
      </w:tr>
      <w:tr w:rsidR="00E27190" w:rsidRPr="008B6AE3" w14:paraId="04FC1DD7" w14:textId="77777777" w:rsidTr="004C2D77">
        <w:trPr>
          <w:trHeight w:val="300"/>
          <w:tblHeader/>
        </w:trPr>
        <w:tc>
          <w:tcPr>
            <w:tcW w:w="5395" w:type="dxa"/>
            <w:shd w:val="clear" w:color="auto" w:fill="D1D1D1" w:themeFill="background2" w:themeFillShade="E6"/>
          </w:tcPr>
          <w:p w14:paraId="1426BB38" w14:textId="6B661E5F" w:rsidR="00E27190" w:rsidRPr="7F9AA240" w:rsidRDefault="00A83272" w:rsidP="00825399">
            <w:pPr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 xml:space="preserve">US 1100 University Seminar </w:t>
            </w:r>
          </w:p>
        </w:tc>
        <w:tc>
          <w:tcPr>
            <w:tcW w:w="5395" w:type="dxa"/>
            <w:shd w:val="clear" w:color="auto" w:fill="FFFFFF" w:themeFill="background1"/>
          </w:tcPr>
          <w:p w14:paraId="2CE915F5" w14:textId="37D05CDB" w:rsidR="00E27190" w:rsidRDefault="00A10F3A" w:rsidP="00825399">
            <w:pPr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E27190">
              <w:rPr>
                <w:rFonts w:asciiTheme="majorHAnsi" w:hAnsiTheme="majorHAnsi" w:cstheme="majorBidi"/>
              </w:rPr>
              <w:t xml:space="preserve">PHED </w:t>
            </w:r>
            <w:r>
              <w:rPr>
                <w:rFonts w:asciiTheme="majorHAnsi" w:hAnsiTheme="majorHAnsi" w:cstheme="majorBidi"/>
              </w:rPr>
              <w:t>1164-</w:t>
            </w:r>
            <w:r w:rsidRPr="00A10F3A">
              <w:rPr>
                <w:rFonts w:asciiTheme="majorHAnsi" w:hAnsiTheme="majorHAnsi" w:cstheme="majorBidi"/>
              </w:rPr>
              <w:t xml:space="preserve"> Introduction to Physical Fitness and Wellness</w:t>
            </w:r>
          </w:p>
        </w:tc>
      </w:tr>
      <w:tr w:rsidR="00247C04" w:rsidRPr="008B6AE3" w14:paraId="4330EC13" w14:textId="77777777" w:rsidTr="00247C04">
        <w:trPr>
          <w:trHeight w:val="300"/>
          <w:tblHeader/>
        </w:trPr>
        <w:tc>
          <w:tcPr>
            <w:tcW w:w="5395" w:type="dxa"/>
          </w:tcPr>
          <w:p w14:paraId="04C46710" w14:textId="14E47F49" w:rsidR="00247C04" w:rsidRPr="00AE512F" w:rsidRDefault="00247C04" w:rsidP="0082539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E512F">
              <w:rPr>
                <w:rFonts w:asciiTheme="majorHAnsi" w:hAnsiTheme="majorHAnsi" w:cstheme="majorHAnsi"/>
                <w:b/>
                <w:bCs/>
              </w:rPr>
              <w:t>1</w:t>
            </w:r>
            <w:r w:rsidR="00A83272">
              <w:rPr>
                <w:rFonts w:asciiTheme="majorHAnsi" w:hAnsiTheme="majorHAnsi" w:cstheme="majorHAnsi"/>
                <w:b/>
                <w:bCs/>
              </w:rPr>
              <w:t>6</w:t>
            </w:r>
            <w:r w:rsidRPr="00AE512F">
              <w:rPr>
                <w:rFonts w:asciiTheme="majorHAnsi" w:hAnsiTheme="majorHAnsi" w:cstheme="majorHAnsi"/>
                <w:b/>
                <w:bCs/>
              </w:rPr>
              <w:t xml:space="preserve"> credit hours</w:t>
            </w:r>
          </w:p>
        </w:tc>
        <w:tc>
          <w:tcPr>
            <w:tcW w:w="5395" w:type="dxa"/>
          </w:tcPr>
          <w:p w14:paraId="7DB27B4B" w14:textId="52227DA1" w:rsidR="00247C04" w:rsidRPr="00AE512F" w:rsidRDefault="00247C04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E27190" w:rsidRPr="00AE512F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10816D75" w14:textId="73A7C449" w:rsidR="00A10F3A" w:rsidRDefault="00A10F3A" w:rsidP="00A10F3A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Second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5912FF97" w14:textId="70892818" w:rsidR="00183355" w:rsidRPr="00354ED6" w:rsidRDefault="00183355" w:rsidP="00354ED6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183355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>Courses taught by Texas State University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10F3A" w:rsidRPr="008B6AE3" w14:paraId="4D59C726" w14:textId="77777777" w:rsidTr="00AE512F">
        <w:tc>
          <w:tcPr>
            <w:tcW w:w="5330" w:type="dxa"/>
            <w:shd w:val="clear" w:color="auto" w:fill="DAE9F7" w:themeFill="text2" w:themeFillTint="1A"/>
          </w:tcPr>
          <w:p w14:paraId="768648F6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DAE9F7" w:themeFill="text2" w:themeFillTint="1A"/>
          </w:tcPr>
          <w:p w14:paraId="18AA03A0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10F3A" w:rsidRPr="008B6AE3" w14:paraId="2D970981" w14:textId="77777777" w:rsidTr="00825399">
        <w:tc>
          <w:tcPr>
            <w:tcW w:w="5330" w:type="dxa"/>
          </w:tcPr>
          <w:p w14:paraId="0839D539" w14:textId="05DDE61F" w:rsidR="00A10F3A" w:rsidRPr="008B6AE3" w:rsidRDefault="00A10F3A" w:rsidP="00825399">
            <w:pPr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BIOL 1408 </w:t>
            </w:r>
            <w:r>
              <w:t>Biology</w:t>
            </w:r>
            <w:r w:rsidRPr="00A10F3A">
              <w:rPr>
                <w:rFonts w:asciiTheme="majorHAnsi" w:hAnsiTheme="majorHAnsi" w:cstheme="majorBidi"/>
              </w:rPr>
              <w:t xml:space="preserve"> for Non-Science Majors I </w:t>
            </w:r>
            <w:r>
              <w:rPr>
                <w:rFonts w:asciiTheme="majorHAnsi" w:hAnsiTheme="majorHAnsi" w:cstheme="majorBidi"/>
              </w:rPr>
              <w:t>(Core 030)</w:t>
            </w:r>
          </w:p>
        </w:tc>
        <w:tc>
          <w:tcPr>
            <w:tcW w:w="5460" w:type="dxa"/>
          </w:tcPr>
          <w:p w14:paraId="2DB5AC12" w14:textId="70070B14" w:rsidR="00A10F3A" w:rsidRPr="008B6AE3" w:rsidRDefault="00AF6B21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BIOL 1409 – Biology for Non-Science Majors II</w:t>
            </w:r>
            <w:r>
              <w:rPr>
                <w:rFonts w:asciiTheme="majorHAnsi" w:hAnsiTheme="majorHAnsi" w:cstheme="majorBidi"/>
              </w:rPr>
              <w:t xml:space="preserve"> (Core 030)</w:t>
            </w:r>
          </w:p>
        </w:tc>
      </w:tr>
      <w:tr w:rsidR="00A10F3A" w:rsidRPr="008B6AE3" w14:paraId="5E17E089" w14:textId="77777777" w:rsidTr="00825399">
        <w:tc>
          <w:tcPr>
            <w:tcW w:w="5330" w:type="dxa"/>
          </w:tcPr>
          <w:p w14:paraId="165460F9" w14:textId="73A14650" w:rsidR="00A10F3A" w:rsidRPr="008B6AE3" w:rsidRDefault="00AF6B21" w:rsidP="00A10F3A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0AF6B21">
              <w:rPr>
                <w:rFonts w:asciiTheme="majorHAnsi" w:hAnsiTheme="majorHAnsi" w:cstheme="majorBidi"/>
              </w:rPr>
              <w:t xml:space="preserve"> GOVT 2305 – Federal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</w:tcPr>
          <w:p w14:paraId="3E18F265" w14:textId="24F162FC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2302 – Principles of Managerial Accounting</w:t>
            </w:r>
          </w:p>
        </w:tc>
      </w:tr>
      <w:tr w:rsidR="00A10F3A" w:rsidRPr="008B6AE3" w14:paraId="32FDEC09" w14:textId="77777777" w:rsidTr="00825399">
        <w:tc>
          <w:tcPr>
            <w:tcW w:w="5330" w:type="dxa"/>
          </w:tcPr>
          <w:p w14:paraId="550DCB6C" w14:textId="5D812785" w:rsidR="00A10F3A" w:rsidRPr="008B6AE3" w:rsidRDefault="00AF6B21" w:rsidP="00AF6B21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2301 – Principles of Financial Accounting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  <w:r>
              <w:rPr>
                <w:rFonts w:asciiTheme="majorHAnsi" w:hAnsiTheme="majorHAnsi" w:cstheme="majorBidi"/>
              </w:rPr>
              <w:tab/>
            </w:r>
          </w:p>
        </w:tc>
        <w:tc>
          <w:tcPr>
            <w:tcW w:w="5460" w:type="dxa"/>
          </w:tcPr>
          <w:p w14:paraId="0D41DE68" w14:textId="6E1DFEDA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BUSI 2305 – Business Statistics</w:t>
            </w:r>
          </w:p>
        </w:tc>
      </w:tr>
      <w:tr w:rsidR="00AF6B21" w:rsidRPr="008B6AE3" w14:paraId="75A2FF2B" w14:textId="77777777" w:rsidTr="00127046">
        <w:tc>
          <w:tcPr>
            <w:tcW w:w="5330" w:type="dxa"/>
          </w:tcPr>
          <w:p w14:paraId="5254EE35" w14:textId="4B56A02D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ECON 2301 – Principles of Macroeconomics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</w:p>
        </w:tc>
        <w:tc>
          <w:tcPr>
            <w:tcW w:w="5460" w:type="dxa"/>
            <w:shd w:val="clear" w:color="auto" w:fill="FFFFFF" w:themeFill="background1"/>
          </w:tcPr>
          <w:p w14:paraId="1F435866" w14:textId="75358D4C" w:rsidR="00AF6B21" w:rsidRPr="008B6AE3" w:rsidRDefault="00127046" w:rsidP="00AF6B21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proofErr w:type="gramStart"/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eastAsia="Cambria" w:hAnsiTheme="majorHAnsi" w:cstheme="majorBidi"/>
              </w:rPr>
              <w:t>HIST</w:t>
            </w:r>
            <w:proofErr w:type="gramEnd"/>
            <w:r w:rsidRPr="00AF6B21">
              <w:rPr>
                <w:rFonts w:asciiTheme="majorHAnsi" w:eastAsia="Cambria" w:hAnsiTheme="majorHAnsi" w:cstheme="majorBidi"/>
              </w:rPr>
              <w:t xml:space="preserve"> 1302 - United States History II</w:t>
            </w:r>
            <w:r>
              <w:rPr>
                <w:rFonts w:asciiTheme="majorHAnsi" w:eastAsia="Cambria" w:hAnsiTheme="majorHAnsi" w:cstheme="majorBidi"/>
              </w:rPr>
              <w:t xml:space="preserve"> (Core 060)</w:t>
            </w:r>
          </w:p>
        </w:tc>
      </w:tr>
      <w:tr w:rsidR="00127046" w:rsidRPr="008B6AE3" w14:paraId="31D2BF0D" w14:textId="77777777" w:rsidTr="008978EB">
        <w:tc>
          <w:tcPr>
            <w:tcW w:w="5330" w:type="dxa"/>
            <w:shd w:val="clear" w:color="auto" w:fill="D9D9D9" w:themeFill="background1" w:themeFillShade="D9"/>
          </w:tcPr>
          <w:p w14:paraId="092404B8" w14:textId="14214914" w:rsidR="00127046" w:rsidRPr="008B6AE3" w:rsidRDefault="00127046" w:rsidP="00127046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MGT 3303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Management of Organizations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45D5B021" w14:textId="47D93B3B" w:rsidR="00127046" w:rsidRPr="4FD50D56" w:rsidRDefault="00127046" w:rsidP="00127046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F6B21">
              <w:rPr>
                <w:rFonts w:asciiTheme="majorHAnsi" w:hAnsiTheme="majorHAnsi" w:cstheme="majorBidi"/>
              </w:rPr>
              <w:t>FIN 3312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Business Finance</w:t>
            </w:r>
          </w:p>
        </w:tc>
      </w:tr>
      <w:tr w:rsidR="00127046" w:rsidRPr="00417F56" w14:paraId="3F95FF76" w14:textId="77777777" w:rsidTr="00825399">
        <w:trPr>
          <w:trHeight w:val="40"/>
        </w:trPr>
        <w:tc>
          <w:tcPr>
            <w:tcW w:w="5330" w:type="dxa"/>
          </w:tcPr>
          <w:p w14:paraId="7CF82020" w14:textId="10FB2A16" w:rsidR="00127046" w:rsidRPr="00AE512F" w:rsidRDefault="00127046" w:rsidP="00127046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  <w:tc>
          <w:tcPr>
            <w:tcW w:w="5460" w:type="dxa"/>
          </w:tcPr>
          <w:p w14:paraId="55F553A0" w14:textId="00C8B95B" w:rsidR="00127046" w:rsidRPr="00AE512F" w:rsidRDefault="00127046" w:rsidP="00127046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04FA0CCC" w14:textId="06F633EE" w:rsidR="00AF6B21" w:rsidRDefault="00AF6B21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lastRenderedPageBreak/>
        <w:t>Third</w:t>
      </w:r>
      <w:r w:rsidR="001B33BF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  <w:r w:rsid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/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</w:p>
    <w:p w14:paraId="70092918" w14:textId="58D4250A" w:rsidR="00183355" w:rsidRPr="00354ED6" w:rsidRDefault="00183355" w:rsidP="00354ED6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183355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47258" w:rsidRPr="008B6AE3" w14:paraId="3E6111F6" w14:textId="77777777" w:rsidTr="005E2CF0">
        <w:tc>
          <w:tcPr>
            <w:tcW w:w="5330" w:type="dxa"/>
            <w:shd w:val="clear" w:color="auto" w:fill="501214"/>
          </w:tcPr>
          <w:p w14:paraId="3A80E16D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7D54EEFB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47258" w:rsidRPr="008B6AE3" w14:paraId="452700AE" w14:textId="77777777" w:rsidTr="008D1B20">
        <w:tc>
          <w:tcPr>
            <w:tcW w:w="5330" w:type="dxa"/>
            <w:shd w:val="clear" w:color="auto" w:fill="D9D9D9" w:themeFill="background1" w:themeFillShade="D9"/>
          </w:tcPr>
          <w:p w14:paraId="2CFAF118" w14:textId="748332AC" w:rsidR="00A47258" w:rsidRPr="008B6AE3" w:rsidRDefault="00A47258" w:rsidP="0082539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ISAN 3380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Enterprise Information Technology and Business Intelligence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0000AF" w14:textId="774CA6FD" w:rsidR="00A47258" w:rsidRPr="008B6AE3" w:rsidRDefault="00A47258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FIN 3313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Financial Management</w:t>
            </w:r>
          </w:p>
        </w:tc>
      </w:tr>
      <w:tr w:rsidR="00A47258" w:rsidRPr="008B6AE3" w14:paraId="76F319FA" w14:textId="77777777" w:rsidTr="008D1B20">
        <w:tc>
          <w:tcPr>
            <w:tcW w:w="5330" w:type="dxa"/>
            <w:shd w:val="clear" w:color="auto" w:fill="D9D9D9" w:themeFill="background1" w:themeFillShade="D9"/>
          </w:tcPr>
          <w:p w14:paraId="0451FB84" w14:textId="42D8BC29" w:rsidR="00A47258" w:rsidRPr="008B6AE3" w:rsidRDefault="00A47258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ACC 3305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Financial Accounting and Reporting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582AA46F" w14:textId="766A69F9" w:rsidR="00A47258" w:rsidRPr="008B6AE3" w:rsidRDefault="00A47258" w:rsidP="0082539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FIN 3316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Financial Information Technologies</w:t>
            </w:r>
          </w:p>
        </w:tc>
      </w:tr>
      <w:tr w:rsidR="00A47258" w:rsidRPr="008B6AE3" w14:paraId="083B46DB" w14:textId="77777777" w:rsidTr="008D1B20">
        <w:tc>
          <w:tcPr>
            <w:tcW w:w="5330" w:type="dxa"/>
            <w:shd w:val="clear" w:color="auto" w:fill="D9D9D9" w:themeFill="background1" w:themeFillShade="D9"/>
          </w:tcPr>
          <w:p w14:paraId="67387BFC" w14:textId="1271495B" w:rsidR="00A47258" w:rsidRPr="008B6AE3" w:rsidRDefault="00A47258" w:rsidP="00825399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ECO 3311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Money and Banking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7CF96F99" w14:textId="21EF86DA" w:rsidR="00A47258" w:rsidRPr="008B6AE3" w:rsidRDefault="00A47258" w:rsidP="0082539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FIN 3318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Investment Analysis</w:t>
            </w:r>
          </w:p>
        </w:tc>
      </w:tr>
      <w:tr w:rsidR="00127046" w:rsidRPr="008B6AE3" w14:paraId="26C2E7F4" w14:textId="77777777" w:rsidTr="008D1B20">
        <w:tc>
          <w:tcPr>
            <w:tcW w:w="5330" w:type="dxa"/>
            <w:shd w:val="clear" w:color="auto" w:fill="D9D9D9" w:themeFill="background1" w:themeFillShade="D9"/>
          </w:tcPr>
          <w:p w14:paraId="651A0637" w14:textId="27ED3664" w:rsidR="00127046" w:rsidRPr="008B6AE3" w:rsidRDefault="00127046" w:rsidP="00127046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3110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</w:t>
            </w:r>
            <w:r>
              <w:rPr>
                <w:rFonts w:asciiTheme="majorHAnsi" w:hAnsiTheme="majorHAnsi" w:cstheme="majorBidi"/>
              </w:rPr>
              <w:t xml:space="preserve"> I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6D50D6" w14:textId="60E78BE2" w:rsidR="00127046" w:rsidRPr="008B6AE3" w:rsidRDefault="00127046" w:rsidP="00127046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A47258">
              <w:rPr>
                <w:rFonts w:asciiTheme="majorHAnsi" w:hAnsiTheme="majorHAnsi" w:cstheme="majorBidi"/>
              </w:rPr>
              <w:t>B A 3120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 II</w:t>
            </w:r>
          </w:p>
        </w:tc>
      </w:tr>
      <w:tr w:rsidR="00127046" w:rsidRPr="008B6AE3" w14:paraId="643D7862" w14:textId="77777777" w:rsidTr="00825399">
        <w:tc>
          <w:tcPr>
            <w:tcW w:w="5330" w:type="dxa"/>
          </w:tcPr>
          <w:p w14:paraId="1E4936B0" w14:textId="0BCF5E41" w:rsidR="00127046" w:rsidRPr="00A47258" w:rsidRDefault="00127046" w:rsidP="00127046">
            <w:pPr>
              <w:rPr>
                <w:rStyle w:val="Emphasis"/>
                <w:i w:val="0"/>
                <w:iCs w:val="0"/>
              </w:rPr>
            </w:pPr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GOVT 2306</w:t>
            </w:r>
            <w:r>
              <w:rPr>
                <w:rFonts w:asciiTheme="majorHAnsi" w:eastAsia="Cambria" w:hAnsiTheme="majorHAnsi" w:cstheme="majorBidi"/>
              </w:rPr>
              <w:t>-</w:t>
            </w:r>
            <w:r w:rsidRPr="0F340C61">
              <w:rPr>
                <w:rFonts w:asciiTheme="majorHAnsi" w:hAnsiTheme="majorHAnsi" w:cstheme="majorBidi"/>
              </w:rPr>
              <w:t>Texas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79C3B681" w14:textId="2DEE360B" w:rsidR="00127046" w:rsidRPr="4FD50D56" w:rsidRDefault="00127046" w:rsidP="00127046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47258">
              <w:rPr>
                <w:rFonts w:asciiTheme="majorHAnsi" w:hAnsiTheme="majorHAnsi" w:cstheme="majorBidi"/>
              </w:rPr>
              <w:t>MGT 3353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A47258">
              <w:rPr>
                <w:rFonts w:asciiTheme="majorHAnsi" w:hAnsiTheme="majorHAnsi" w:cstheme="majorBidi"/>
              </w:rPr>
              <w:t>Business Communication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</w:tr>
      <w:tr w:rsidR="00452F90" w:rsidRPr="008B6AE3" w14:paraId="6F2DEE65" w14:textId="77777777" w:rsidTr="00127046">
        <w:tc>
          <w:tcPr>
            <w:tcW w:w="5330" w:type="dxa"/>
          </w:tcPr>
          <w:p w14:paraId="164306FD" w14:textId="19530AE3" w:rsidR="00452F90" w:rsidRDefault="008A5E9C" w:rsidP="00452F90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Open Elective-Any credit bearing course to reach 120 hours</w:t>
            </w:r>
          </w:p>
        </w:tc>
        <w:tc>
          <w:tcPr>
            <w:tcW w:w="5460" w:type="dxa"/>
            <w:shd w:val="clear" w:color="auto" w:fill="auto"/>
          </w:tcPr>
          <w:p w14:paraId="246FC6E4" w14:textId="43CFD3E0" w:rsidR="00452F90" w:rsidRPr="00A47258" w:rsidRDefault="00127046" w:rsidP="00452F90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proofErr w:type="gramStart"/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PHIL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2306 - Introduction to Ethics</w:t>
            </w:r>
            <w:r>
              <w:rPr>
                <w:rFonts w:asciiTheme="majorHAnsi" w:hAnsiTheme="majorHAnsi" w:cstheme="majorBidi"/>
              </w:rPr>
              <w:t xml:space="preserve"> (Core 040)</w:t>
            </w:r>
          </w:p>
        </w:tc>
      </w:tr>
      <w:tr w:rsidR="00452F90" w:rsidRPr="00417F56" w14:paraId="36FFD51C" w14:textId="77777777" w:rsidTr="00825399">
        <w:trPr>
          <w:trHeight w:val="40"/>
        </w:trPr>
        <w:tc>
          <w:tcPr>
            <w:tcW w:w="5330" w:type="dxa"/>
          </w:tcPr>
          <w:p w14:paraId="25403BD1" w14:textId="12C28EE3" w:rsidR="00452F90" w:rsidRPr="00AE512F" w:rsidRDefault="00452F90" w:rsidP="00452F90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8A5E9C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</w:tcPr>
          <w:p w14:paraId="2C439034" w14:textId="77777777" w:rsidR="00452F90" w:rsidRPr="00AE512F" w:rsidRDefault="00452F90" w:rsidP="00452F90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0D566D54" w14:textId="7D11F72F" w:rsidR="00477E10" w:rsidRDefault="004D7447" w:rsidP="00477E10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Fourth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="00477E10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477E10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</w:p>
    <w:p w14:paraId="443AB821" w14:textId="32E9F4EF" w:rsidR="00183355" w:rsidRPr="00354ED6" w:rsidRDefault="00183355" w:rsidP="00354ED6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183355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E512F" w:rsidRPr="008B6AE3" w14:paraId="62E206B7" w14:textId="77777777" w:rsidTr="005E2CF0">
        <w:tc>
          <w:tcPr>
            <w:tcW w:w="5330" w:type="dxa"/>
            <w:shd w:val="clear" w:color="auto" w:fill="501214"/>
          </w:tcPr>
          <w:p w14:paraId="73CCEDDE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17CE5D67" w14:textId="01125E58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2F90" w:rsidRPr="008B6AE3" w14:paraId="0B58E7AB" w14:textId="77777777" w:rsidTr="00127046">
        <w:tc>
          <w:tcPr>
            <w:tcW w:w="5330" w:type="dxa"/>
            <w:shd w:val="clear" w:color="auto" w:fill="D1D1D1" w:themeFill="background2" w:themeFillShade="E6"/>
          </w:tcPr>
          <w:p w14:paraId="14289391" w14:textId="5BBFB329" w:rsidR="00452F90" w:rsidRPr="008B6AE3" w:rsidRDefault="00127046" w:rsidP="00452F90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MKT 3343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Principles of Marketing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3B1E987" w14:textId="072B594D" w:rsidR="00452F90" w:rsidRPr="008B6AE3" w:rsidRDefault="00452F90" w:rsidP="00452F90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Finance Advanced Elective</w:t>
            </w:r>
          </w:p>
        </w:tc>
      </w:tr>
      <w:tr w:rsidR="00452F90" w:rsidRPr="008B6AE3" w14:paraId="6917ACD5" w14:textId="77777777" w:rsidTr="00127046">
        <w:tc>
          <w:tcPr>
            <w:tcW w:w="5330" w:type="dxa"/>
            <w:shd w:val="clear" w:color="auto" w:fill="D1D1D1" w:themeFill="background2" w:themeFillShade="E6"/>
          </w:tcPr>
          <w:p w14:paraId="6CBC35E7" w14:textId="5B455F34" w:rsidR="00452F90" w:rsidRPr="008B6AE3" w:rsidRDefault="00127046" w:rsidP="00452F90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Support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0B6CD442" w14:textId="250D91A0" w:rsidR="00452F90" w:rsidRPr="008B6AE3" w:rsidRDefault="00452F90" w:rsidP="00452F90">
            <w:pPr>
              <w:rPr>
                <w:rFonts w:asciiTheme="majorHAnsi" w:hAnsiTheme="majorHAnsi" w:cstheme="majorBidi"/>
              </w:rPr>
            </w:pPr>
            <w:r w:rsidRPr="00F949A7">
              <w:rPr>
                <w:rFonts w:asciiTheme="majorHAnsi" w:hAnsiTheme="majorHAnsi" w:cstheme="majorBidi"/>
              </w:rPr>
              <w:t>Finance Advanced Elective</w:t>
            </w:r>
          </w:p>
        </w:tc>
      </w:tr>
      <w:tr w:rsidR="00127046" w:rsidRPr="008B6AE3" w14:paraId="62DA93E8" w14:textId="77777777" w:rsidTr="00127046">
        <w:tc>
          <w:tcPr>
            <w:tcW w:w="5330" w:type="dxa"/>
            <w:shd w:val="clear" w:color="auto" w:fill="D1D1D1" w:themeFill="background2" w:themeFillShade="E6"/>
          </w:tcPr>
          <w:p w14:paraId="4C4E64CF" w14:textId="62745B10" w:rsidR="00127046" w:rsidRPr="008B6AE3" w:rsidRDefault="00127046" w:rsidP="00127046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Finance Advanced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67E3595" w14:textId="490C4750" w:rsidR="00127046" w:rsidRPr="008B6AE3" w:rsidRDefault="00127046" w:rsidP="00127046">
            <w:pPr>
              <w:rPr>
                <w:rFonts w:asciiTheme="majorHAnsi" w:hAnsiTheme="majorHAnsi" w:cstheme="majorBidi"/>
              </w:rPr>
            </w:pPr>
            <w:r w:rsidRPr="001B33BF">
              <w:rPr>
                <w:rFonts w:asciiTheme="majorHAnsi" w:hAnsiTheme="majorHAnsi" w:cstheme="majorBidi"/>
              </w:rPr>
              <w:t>FIN 4319</w:t>
            </w:r>
            <w:r>
              <w:rPr>
                <w:rFonts w:asciiTheme="majorHAnsi" w:hAnsiTheme="majorHAnsi" w:cstheme="majorBidi"/>
              </w:rPr>
              <w:t>-</w:t>
            </w:r>
            <w:r w:rsidRPr="001B33BF">
              <w:rPr>
                <w:rFonts w:asciiTheme="majorHAnsi" w:hAnsiTheme="majorHAnsi" w:cstheme="majorBidi"/>
              </w:rPr>
              <w:t>Financial Markets and Institutions</w:t>
            </w:r>
          </w:p>
        </w:tc>
      </w:tr>
      <w:tr w:rsidR="007B7119" w:rsidRPr="008B6AE3" w14:paraId="5B819A8E" w14:textId="77777777" w:rsidTr="00452F90">
        <w:tc>
          <w:tcPr>
            <w:tcW w:w="5330" w:type="dxa"/>
            <w:shd w:val="clear" w:color="auto" w:fill="FFFFFF" w:themeFill="background1"/>
          </w:tcPr>
          <w:p w14:paraId="76691201" w14:textId="7F39CA1D" w:rsidR="007B7119" w:rsidRPr="008B6AE3" w:rsidRDefault="007B7119" w:rsidP="007B7119">
            <w:pPr>
              <w:rPr>
                <w:rFonts w:asciiTheme="majorHAnsi" w:hAnsiTheme="majorHAnsi" w:cstheme="majorBidi"/>
              </w:rPr>
            </w:pPr>
            <w:proofErr w:type="gramStart"/>
            <w:r w:rsidRPr="0087417D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ARTS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1301 - Art Appreciation</w:t>
            </w:r>
            <w:r>
              <w:rPr>
                <w:rFonts w:asciiTheme="majorHAnsi" w:hAnsiTheme="majorHAnsi" w:cstheme="majorBidi"/>
              </w:rPr>
              <w:t xml:space="preserve"> (Core 050)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37E4B1B1" w14:textId="7718B6F4" w:rsidR="007B7119" w:rsidRPr="008B6AE3" w:rsidRDefault="007B7119" w:rsidP="007B7119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1B33BF">
              <w:rPr>
                <w:rFonts w:asciiTheme="majorHAnsi" w:hAnsiTheme="majorHAnsi" w:cstheme="majorBidi"/>
              </w:rPr>
              <w:t>MGT 4335</w:t>
            </w:r>
            <w:r>
              <w:rPr>
                <w:rFonts w:asciiTheme="majorHAnsi" w:hAnsiTheme="majorHAnsi" w:cstheme="majorBidi"/>
              </w:rPr>
              <w:t>-</w:t>
            </w:r>
            <w:r w:rsidRPr="001B33BF">
              <w:rPr>
                <w:rFonts w:asciiTheme="majorHAnsi" w:hAnsiTheme="majorHAnsi" w:cstheme="majorBidi"/>
              </w:rPr>
              <w:t>Strategic Management and Business Policy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</w:tr>
      <w:tr w:rsidR="007B7119" w:rsidRPr="008B6AE3" w14:paraId="21B80B05" w14:textId="77777777" w:rsidTr="00452F90">
        <w:tc>
          <w:tcPr>
            <w:tcW w:w="5330" w:type="dxa"/>
            <w:shd w:val="clear" w:color="auto" w:fill="FFFFFF" w:themeFill="background1"/>
          </w:tcPr>
          <w:p w14:paraId="16132FD3" w14:textId="40124E4F" w:rsidR="007B7119" w:rsidRPr="00477E10" w:rsidRDefault="007B7119" w:rsidP="007B7119">
            <w:pPr>
              <w:rPr>
                <w:rStyle w:val="Emphasis"/>
                <w:rFonts w:asciiTheme="majorHAnsi" w:hAnsiTheme="majorHAnsi" w:cstheme="majorBidi"/>
                <w:i w:val="0"/>
                <w:iCs w:val="0"/>
              </w:rPr>
            </w:pPr>
          </w:p>
        </w:tc>
        <w:tc>
          <w:tcPr>
            <w:tcW w:w="5460" w:type="dxa"/>
            <w:shd w:val="clear" w:color="auto" w:fill="FFFFFF" w:themeFill="background1"/>
          </w:tcPr>
          <w:p w14:paraId="791E7D40" w14:textId="12396AB6" w:rsidR="007B7119" w:rsidRPr="4FD50D56" w:rsidRDefault="007B7119" w:rsidP="007B7119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7B7119" w:rsidRPr="00417F56" w14:paraId="5C21933E" w14:textId="77777777" w:rsidTr="00477E10">
        <w:trPr>
          <w:trHeight w:val="40"/>
        </w:trPr>
        <w:tc>
          <w:tcPr>
            <w:tcW w:w="5330" w:type="dxa"/>
          </w:tcPr>
          <w:p w14:paraId="7ED1F880" w14:textId="3B6EF6C4" w:rsidR="007B7119" w:rsidRPr="00AE512F" w:rsidRDefault="007B7119" w:rsidP="007B711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8A5E9C"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  <w:shd w:val="clear" w:color="auto" w:fill="auto"/>
          </w:tcPr>
          <w:p w14:paraId="58374A13" w14:textId="7FB691CB" w:rsidR="007B7119" w:rsidRPr="00AE512F" w:rsidRDefault="007B7119" w:rsidP="007B711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099D79E9" w14:textId="77777777" w:rsidR="00B92BC6" w:rsidRDefault="00B92BC6" w:rsidP="00247C04"/>
    <w:p w14:paraId="6146B23F" w14:textId="77777777" w:rsidR="000C4BE5" w:rsidRDefault="000C4BE5" w:rsidP="00247C04"/>
    <w:p w14:paraId="127B437E" w14:textId="77777777" w:rsidR="00127046" w:rsidRDefault="00127046" w:rsidP="00247C04"/>
    <w:p w14:paraId="27DD6E8D" w14:textId="77777777" w:rsidR="00127046" w:rsidRDefault="00127046" w:rsidP="00247C04"/>
    <w:p w14:paraId="721348F3" w14:textId="68E28C69" w:rsidR="0091483F" w:rsidRDefault="0091483F" w:rsidP="0091483F">
      <w:pPr>
        <w:tabs>
          <w:tab w:val="left" w:pos="1992"/>
        </w:tabs>
      </w:pPr>
      <w:r>
        <w:tab/>
      </w:r>
    </w:p>
    <w:p w14:paraId="0D4BC2F1" w14:textId="77777777" w:rsidR="00127046" w:rsidRDefault="00127046" w:rsidP="00247C04"/>
    <w:p w14:paraId="5A877A8E" w14:textId="77777777" w:rsidR="00127046" w:rsidRDefault="00127046" w:rsidP="00247C04"/>
    <w:p w14:paraId="27FF2114" w14:textId="77777777" w:rsidR="00127046" w:rsidRDefault="00127046" w:rsidP="00247C04"/>
    <w:p w14:paraId="4A0A309A" w14:textId="360AD8AD" w:rsidR="00DF550C" w:rsidRDefault="00EF7EAB" w:rsidP="00DF550C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 xml:space="preserve">Finance </w:t>
      </w:r>
      <w:r w:rsidRPr="0F340C61">
        <w:rPr>
          <w:b/>
          <w:bCs/>
          <w:color w:val="000000" w:themeColor="text1"/>
          <w:sz w:val="20"/>
          <w:szCs w:val="20"/>
        </w:rPr>
        <w:t>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EF7EAB" w14:paraId="7CA715DD" w14:textId="77777777" w:rsidTr="00F611E4">
        <w:trPr>
          <w:trHeight w:val="350"/>
        </w:trPr>
        <w:tc>
          <w:tcPr>
            <w:tcW w:w="2500" w:type="pct"/>
          </w:tcPr>
          <w:p w14:paraId="0AFB8CD9" w14:textId="167722D7" w:rsidR="00EF7EAB" w:rsidRPr="004E47BB" w:rsidRDefault="00EF7EAB" w:rsidP="00EF7EAB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 w:rsidRPr="004E47BB">
              <w:rPr>
                <w:bCs/>
                <w:sz w:val="20"/>
              </w:rPr>
              <w:t>FIN 4315 Financial Modeling and Equity Analysis</w:t>
            </w:r>
          </w:p>
        </w:tc>
        <w:tc>
          <w:tcPr>
            <w:tcW w:w="2500" w:type="pct"/>
          </w:tcPr>
          <w:p w14:paraId="6F572158" w14:textId="13D93163" w:rsidR="00EF7EAB" w:rsidRPr="00616A0A" w:rsidRDefault="00EF7EAB" w:rsidP="00EF7EAB">
            <w:pPr>
              <w:pStyle w:val="TableParagraph"/>
              <w:spacing w:before="0"/>
              <w:rPr>
                <w:bCs/>
                <w:sz w:val="20"/>
              </w:rPr>
            </w:pPr>
            <w:r w:rsidRPr="00075260">
              <w:t>FIN 4340 Commercial Bank Management</w:t>
            </w:r>
          </w:p>
        </w:tc>
      </w:tr>
      <w:tr w:rsidR="00EF7EAB" w14:paraId="2A4CEE45" w14:textId="77777777" w:rsidTr="00F611E4">
        <w:trPr>
          <w:trHeight w:val="350"/>
        </w:trPr>
        <w:tc>
          <w:tcPr>
            <w:tcW w:w="2500" w:type="pct"/>
          </w:tcPr>
          <w:p w14:paraId="30FECAE1" w14:textId="1B759C16" w:rsidR="00EF7EAB" w:rsidRPr="75FF0E33" w:rsidRDefault="00EF7EAB" w:rsidP="00EF7EAB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DF550C">
              <w:rPr>
                <w:color w:val="231F20"/>
                <w:sz w:val="20"/>
                <w:szCs w:val="20"/>
              </w:rPr>
              <w:t>FIN 4317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DF550C">
              <w:rPr>
                <w:color w:val="231F20"/>
                <w:sz w:val="20"/>
                <w:szCs w:val="20"/>
              </w:rPr>
              <w:t>Case Problems in Finance</w:t>
            </w:r>
          </w:p>
        </w:tc>
        <w:tc>
          <w:tcPr>
            <w:tcW w:w="2500" w:type="pct"/>
          </w:tcPr>
          <w:p w14:paraId="39B9DC80" w14:textId="0E487025" w:rsidR="00EF7EAB" w:rsidRDefault="00EF7EAB" w:rsidP="00EF7EAB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075260">
              <w:t>FIN 4380A Advance Capital Budgeting</w:t>
            </w:r>
          </w:p>
        </w:tc>
      </w:tr>
      <w:tr w:rsidR="00DF550C" w14:paraId="352198E0" w14:textId="77777777" w:rsidTr="00F611E4">
        <w:trPr>
          <w:trHeight w:val="350"/>
        </w:trPr>
        <w:tc>
          <w:tcPr>
            <w:tcW w:w="2500" w:type="pct"/>
          </w:tcPr>
          <w:p w14:paraId="645DA9C0" w14:textId="2E3502B4" w:rsidR="00DF550C" w:rsidRPr="75FF0E33" w:rsidRDefault="00EF7EAB" w:rsidP="00F611E4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EF7EAB">
              <w:rPr>
                <w:color w:val="231F20"/>
                <w:sz w:val="20"/>
                <w:szCs w:val="20"/>
              </w:rPr>
              <w:t>FIN 4318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EF7EAB">
              <w:rPr>
                <w:color w:val="231F20"/>
                <w:sz w:val="20"/>
                <w:szCs w:val="20"/>
              </w:rPr>
              <w:t>Portfolio Management &amp; Derivatives</w:t>
            </w:r>
          </w:p>
        </w:tc>
        <w:tc>
          <w:tcPr>
            <w:tcW w:w="2500" w:type="pct"/>
          </w:tcPr>
          <w:p w14:paraId="78461F09" w14:textId="2A67B449" w:rsidR="00DF550C" w:rsidRDefault="00EF7EAB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EF7EAB">
              <w:rPr>
                <w:color w:val="231F20"/>
                <w:sz w:val="20"/>
              </w:rPr>
              <w:t>FIN 4380J</w:t>
            </w:r>
            <w:r>
              <w:rPr>
                <w:color w:val="231F20"/>
                <w:sz w:val="20"/>
              </w:rPr>
              <w:t xml:space="preserve"> </w:t>
            </w:r>
            <w:r w:rsidRPr="00EF7EAB">
              <w:rPr>
                <w:color w:val="231F20"/>
                <w:sz w:val="20"/>
              </w:rPr>
              <w:t>Introduction to Finance Analytics</w:t>
            </w:r>
          </w:p>
        </w:tc>
      </w:tr>
      <w:tr w:rsidR="00DF550C" w14:paraId="15C63220" w14:textId="77777777" w:rsidTr="00F611E4">
        <w:trPr>
          <w:trHeight w:val="350"/>
        </w:trPr>
        <w:tc>
          <w:tcPr>
            <w:tcW w:w="2500" w:type="pct"/>
          </w:tcPr>
          <w:p w14:paraId="64F2A5E9" w14:textId="10791A3A" w:rsidR="00DF550C" w:rsidRDefault="00EF7EAB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EF7EAB">
              <w:rPr>
                <w:sz w:val="20"/>
              </w:rPr>
              <w:t>FIN 4320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Treasury and Working Capital Management</w:t>
            </w:r>
          </w:p>
        </w:tc>
        <w:tc>
          <w:tcPr>
            <w:tcW w:w="2500" w:type="pct"/>
          </w:tcPr>
          <w:p w14:paraId="4BD3C1FF" w14:textId="2B4E8EC0" w:rsidR="00DF550C" w:rsidRDefault="00EF7EAB" w:rsidP="00F611E4">
            <w:pPr>
              <w:pStyle w:val="TableParagraph"/>
              <w:spacing w:before="0"/>
              <w:rPr>
                <w:sz w:val="20"/>
              </w:rPr>
            </w:pPr>
            <w:r w:rsidRPr="00EF7EAB">
              <w:rPr>
                <w:sz w:val="20"/>
              </w:rPr>
              <w:t>FIN 4380K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Financial Engineering</w:t>
            </w:r>
          </w:p>
        </w:tc>
      </w:tr>
      <w:tr w:rsidR="00DF550C" w14:paraId="169CDBA2" w14:textId="77777777" w:rsidTr="00F611E4">
        <w:trPr>
          <w:trHeight w:val="350"/>
        </w:trPr>
        <w:tc>
          <w:tcPr>
            <w:tcW w:w="2500" w:type="pct"/>
          </w:tcPr>
          <w:p w14:paraId="6F7DAAF9" w14:textId="124A1193" w:rsidR="00DF550C" w:rsidRDefault="00EF7EAB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EF7EAB">
              <w:rPr>
                <w:sz w:val="20"/>
              </w:rPr>
              <w:t>FIN 4321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Real Estate Finance</w:t>
            </w:r>
          </w:p>
        </w:tc>
        <w:tc>
          <w:tcPr>
            <w:tcW w:w="2500" w:type="pct"/>
          </w:tcPr>
          <w:p w14:paraId="4314F8E2" w14:textId="36953F47" w:rsidR="00DF550C" w:rsidRDefault="00EF7EAB" w:rsidP="00F611E4">
            <w:pPr>
              <w:pStyle w:val="TableParagraph"/>
              <w:spacing w:before="0"/>
              <w:rPr>
                <w:sz w:val="20"/>
              </w:rPr>
            </w:pPr>
            <w:r w:rsidRPr="00EF7EAB">
              <w:rPr>
                <w:sz w:val="20"/>
              </w:rPr>
              <w:t>FIN 4380L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Fixed Income Analysis</w:t>
            </w:r>
          </w:p>
        </w:tc>
      </w:tr>
      <w:tr w:rsidR="00DF550C" w14:paraId="7BD572EF" w14:textId="77777777" w:rsidTr="00F611E4">
        <w:trPr>
          <w:trHeight w:val="349"/>
        </w:trPr>
        <w:tc>
          <w:tcPr>
            <w:tcW w:w="2500" w:type="pct"/>
          </w:tcPr>
          <w:p w14:paraId="1AA28E0D" w14:textId="2633A486" w:rsidR="00DF550C" w:rsidRDefault="00EF7EAB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EF7EAB">
              <w:rPr>
                <w:sz w:val="20"/>
              </w:rPr>
              <w:t>FIN 4322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Student Managed Investment Fund Practicum</w:t>
            </w:r>
          </w:p>
        </w:tc>
        <w:tc>
          <w:tcPr>
            <w:tcW w:w="2500" w:type="pct"/>
          </w:tcPr>
          <w:p w14:paraId="6930450A" w14:textId="6DC82335" w:rsidR="00DF550C" w:rsidRDefault="00EF7EAB" w:rsidP="00F611E4">
            <w:pPr>
              <w:pStyle w:val="TableParagraph"/>
              <w:spacing w:before="0"/>
              <w:rPr>
                <w:sz w:val="20"/>
              </w:rPr>
            </w:pPr>
            <w:r w:rsidRPr="00EF7EAB">
              <w:rPr>
                <w:sz w:val="20"/>
              </w:rPr>
              <w:t>FIN 4390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Internship in Finance</w:t>
            </w:r>
          </w:p>
        </w:tc>
      </w:tr>
      <w:tr w:rsidR="00EF7EAB" w14:paraId="5435D824" w14:textId="77777777" w:rsidTr="00F611E4">
        <w:trPr>
          <w:trHeight w:val="349"/>
        </w:trPr>
        <w:tc>
          <w:tcPr>
            <w:tcW w:w="2500" w:type="pct"/>
          </w:tcPr>
          <w:p w14:paraId="01C6CECF" w14:textId="13AF2616" w:rsidR="00EF7EAB" w:rsidRPr="00EF7EAB" w:rsidRDefault="00EF7EAB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EF7EAB">
              <w:rPr>
                <w:sz w:val="20"/>
              </w:rPr>
              <w:t>FIN 4331 International Finance</w:t>
            </w:r>
          </w:p>
        </w:tc>
        <w:tc>
          <w:tcPr>
            <w:tcW w:w="2500" w:type="pct"/>
          </w:tcPr>
          <w:p w14:paraId="42F88C94" w14:textId="1B877FEB" w:rsidR="00EF7EAB" w:rsidRDefault="00EF7EAB" w:rsidP="00F611E4">
            <w:pPr>
              <w:pStyle w:val="TableParagraph"/>
              <w:spacing w:before="0"/>
              <w:rPr>
                <w:sz w:val="20"/>
              </w:rPr>
            </w:pPr>
            <w:r w:rsidRPr="00EF7EAB">
              <w:rPr>
                <w:sz w:val="20"/>
              </w:rPr>
              <w:t>FIN 4395</w:t>
            </w:r>
            <w:r>
              <w:rPr>
                <w:sz w:val="20"/>
              </w:rPr>
              <w:t xml:space="preserve"> </w:t>
            </w:r>
            <w:r w:rsidRPr="00EF7EAB">
              <w:rPr>
                <w:sz w:val="20"/>
              </w:rPr>
              <w:t>Independent Study in Finance</w:t>
            </w:r>
          </w:p>
        </w:tc>
      </w:tr>
    </w:tbl>
    <w:p w14:paraId="42548B05" w14:textId="77777777" w:rsidR="00DF550C" w:rsidRDefault="00DF550C" w:rsidP="00DF550C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</w:rPr>
      </w:pPr>
    </w:p>
    <w:p w14:paraId="6DAFECA1" w14:textId="296406C5" w:rsidR="00DF550C" w:rsidRPr="00DF550C" w:rsidRDefault="00EF7EAB" w:rsidP="00DF550C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</w:rPr>
      </w:pPr>
      <w:r>
        <w:rPr>
          <w:rStyle w:val="eop"/>
          <w:b/>
          <w:bCs/>
          <w:color w:val="000000" w:themeColor="text1"/>
        </w:rPr>
        <w:t>Support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DF550C" w14:paraId="23A893B3" w14:textId="77777777" w:rsidTr="00F611E4">
        <w:trPr>
          <w:trHeight w:val="350"/>
        </w:trPr>
        <w:tc>
          <w:tcPr>
            <w:tcW w:w="2500" w:type="pct"/>
          </w:tcPr>
          <w:p w14:paraId="66D463C3" w14:textId="292CFEBB" w:rsidR="00DF550C" w:rsidRDefault="00AD30A5" w:rsidP="00F611E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color w:val="231F20"/>
                <w:sz w:val="20"/>
                <w:szCs w:val="20"/>
              </w:rPr>
              <w:t xml:space="preserve"> </w:t>
            </w:r>
            <w:r w:rsidR="00DF550C" w:rsidRPr="00616A0A">
              <w:rPr>
                <w:color w:val="231F20"/>
                <w:sz w:val="20"/>
                <w:szCs w:val="20"/>
              </w:rPr>
              <w:t>ACC 3308</w:t>
            </w:r>
            <w:r w:rsidR="00DF550C">
              <w:rPr>
                <w:color w:val="231F20"/>
                <w:sz w:val="20"/>
                <w:szCs w:val="20"/>
              </w:rPr>
              <w:t xml:space="preserve"> </w:t>
            </w:r>
            <w:r w:rsidR="00DF550C" w:rsidRPr="00616A0A">
              <w:rPr>
                <w:color w:val="231F20"/>
                <w:sz w:val="20"/>
                <w:szCs w:val="20"/>
              </w:rPr>
              <w:t>Survey of Income Tax</w:t>
            </w:r>
          </w:p>
        </w:tc>
        <w:tc>
          <w:tcPr>
            <w:tcW w:w="2500" w:type="pct"/>
          </w:tcPr>
          <w:p w14:paraId="7D042912" w14:textId="77777777" w:rsidR="00DF550C" w:rsidRPr="00616A0A" w:rsidRDefault="00DF550C" w:rsidP="00F611E4">
            <w:pPr>
              <w:pStyle w:val="TableParagraph"/>
              <w:spacing w:before="0"/>
              <w:rPr>
                <w:bCs/>
                <w:sz w:val="20"/>
              </w:rPr>
            </w:pPr>
            <w:r w:rsidRPr="00616A0A">
              <w:rPr>
                <w:bCs/>
                <w:sz w:val="20"/>
              </w:rPr>
              <w:t>ECO 3317 International Economics</w:t>
            </w:r>
          </w:p>
        </w:tc>
      </w:tr>
      <w:tr w:rsidR="00DF550C" w14:paraId="74CC2140" w14:textId="77777777" w:rsidTr="00F611E4">
        <w:trPr>
          <w:trHeight w:val="350"/>
        </w:trPr>
        <w:tc>
          <w:tcPr>
            <w:tcW w:w="2500" w:type="pct"/>
          </w:tcPr>
          <w:p w14:paraId="1536ECC2" w14:textId="77777777" w:rsidR="00DF550C" w:rsidRPr="75FF0E33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616A0A">
              <w:rPr>
                <w:color w:val="231F20"/>
                <w:sz w:val="20"/>
                <w:szCs w:val="20"/>
              </w:rPr>
              <w:t>ACC 3313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616A0A">
              <w:rPr>
                <w:color w:val="231F20"/>
                <w:sz w:val="20"/>
                <w:szCs w:val="20"/>
              </w:rPr>
              <w:t>Intermediate Accounting I</w:t>
            </w:r>
          </w:p>
        </w:tc>
        <w:tc>
          <w:tcPr>
            <w:tcW w:w="2500" w:type="pct"/>
          </w:tcPr>
          <w:p w14:paraId="772580D3" w14:textId="77777777" w:rsidR="00DF550C" w:rsidRDefault="00DF550C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616A0A">
              <w:rPr>
                <w:color w:val="231F20"/>
                <w:sz w:val="20"/>
              </w:rPr>
              <w:t>ECO 3320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Emerging Market Economies</w:t>
            </w:r>
          </w:p>
        </w:tc>
      </w:tr>
      <w:tr w:rsidR="00DF550C" w14:paraId="20993E21" w14:textId="77777777" w:rsidTr="00F611E4">
        <w:trPr>
          <w:trHeight w:val="350"/>
        </w:trPr>
        <w:tc>
          <w:tcPr>
            <w:tcW w:w="2500" w:type="pct"/>
          </w:tcPr>
          <w:p w14:paraId="5624852A" w14:textId="77777777" w:rsidR="00DF550C" w:rsidRPr="75FF0E33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616A0A">
              <w:rPr>
                <w:sz w:val="20"/>
              </w:rPr>
              <w:t>ACC 3314</w:t>
            </w:r>
            <w:r>
              <w:rPr>
                <w:sz w:val="20"/>
              </w:rPr>
              <w:t xml:space="preserve"> </w:t>
            </w:r>
            <w:r w:rsidRPr="00616A0A">
              <w:rPr>
                <w:sz w:val="20"/>
              </w:rPr>
              <w:t>Intermediate Accounting II</w:t>
            </w:r>
          </w:p>
        </w:tc>
        <w:tc>
          <w:tcPr>
            <w:tcW w:w="2500" w:type="pct"/>
          </w:tcPr>
          <w:p w14:paraId="52159245" w14:textId="77777777" w:rsidR="00DF550C" w:rsidRDefault="00DF550C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616A0A">
              <w:rPr>
                <w:color w:val="231F20"/>
                <w:sz w:val="20"/>
              </w:rPr>
              <w:t>ECO 3327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Public Finance</w:t>
            </w:r>
          </w:p>
        </w:tc>
      </w:tr>
      <w:tr w:rsidR="00DF550C" w14:paraId="2A3A1ADA" w14:textId="77777777" w:rsidTr="00F611E4">
        <w:trPr>
          <w:trHeight w:val="350"/>
        </w:trPr>
        <w:tc>
          <w:tcPr>
            <w:tcW w:w="2500" w:type="pct"/>
          </w:tcPr>
          <w:p w14:paraId="31F14265" w14:textId="77777777" w:rsidR="00DF550C" w:rsidRDefault="00DF550C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616A0A">
              <w:rPr>
                <w:sz w:val="20"/>
              </w:rPr>
              <w:t>ACC 3365</w:t>
            </w:r>
            <w:r>
              <w:rPr>
                <w:sz w:val="20"/>
              </w:rPr>
              <w:t xml:space="preserve"> </w:t>
            </w:r>
            <w:r w:rsidRPr="00616A0A">
              <w:rPr>
                <w:sz w:val="20"/>
              </w:rPr>
              <w:t>Cost/Managerial Accounting</w:t>
            </w:r>
          </w:p>
        </w:tc>
        <w:tc>
          <w:tcPr>
            <w:tcW w:w="2500" w:type="pct"/>
          </w:tcPr>
          <w:p w14:paraId="0F8CDE55" w14:textId="77777777" w:rsidR="00DF550C" w:rsidRDefault="00DF550C" w:rsidP="00F611E4">
            <w:pPr>
              <w:pStyle w:val="TableParagraph"/>
              <w:spacing w:before="0"/>
              <w:rPr>
                <w:sz w:val="20"/>
              </w:rPr>
            </w:pPr>
            <w:r w:rsidRPr="00616A0A">
              <w:rPr>
                <w:sz w:val="20"/>
              </w:rPr>
              <w:t>ECO 3334</w:t>
            </w:r>
            <w:r>
              <w:rPr>
                <w:sz w:val="20"/>
              </w:rPr>
              <w:t xml:space="preserve"> </w:t>
            </w:r>
            <w:r w:rsidRPr="00616A0A">
              <w:rPr>
                <w:sz w:val="20"/>
              </w:rPr>
              <w:t>Business Enterprise and Public Policy</w:t>
            </w:r>
          </w:p>
        </w:tc>
      </w:tr>
      <w:tr w:rsidR="00DF550C" w14:paraId="01AA8F8C" w14:textId="77777777" w:rsidTr="00F611E4">
        <w:trPr>
          <w:trHeight w:val="350"/>
        </w:trPr>
        <w:tc>
          <w:tcPr>
            <w:tcW w:w="2500" w:type="pct"/>
          </w:tcPr>
          <w:p w14:paraId="1224EAF9" w14:textId="77777777" w:rsidR="00DF550C" w:rsidRDefault="00DF550C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616A0A">
              <w:rPr>
                <w:sz w:val="20"/>
              </w:rPr>
              <w:t>ACC 3385</w:t>
            </w:r>
            <w:r>
              <w:rPr>
                <w:sz w:val="20"/>
              </w:rPr>
              <w:t xml:space="preserve"> </w:t>
            </w:r>
            <w:r w:rsidRPr="00616A0A">
              <w:rPr>
                <w:sz w:val="20"/>
              </w:rPr>
              <w:t>Accounting Systems</w:t>
            </w:r>
          </w:p>
        </w:tc>
        <w:tc>
          <w:tcPr>
            <w:tcW w:w="2500" w:type="pct"/>
          </w:tcPr>
          <w:p w14:paraId="2D571AC4" w14:textId="77777777" w:rsidR="00DF550C" w:rsidRDefault="00DF550C" w:rsidP="00F611E4">
            <w:pPr>
              <w:pStyle w:val="TableParagraph"/>
              <w:spacing w:before="0"/>
              <w:rPr>
                <w:sz w:val="20"/>
              </w:rPr>
            </w:pPr>
            <w:r w:rsidRPr="00DF550C">
              <w:rPr>
                <w:sz w:val="20"/>
              </w:rPr>
              <w:t>ECO 3335</w:t>
            </w:r>
            <w:r>
              <w:rPr>
                <w:sz w:val="20"/>
              </w:rPr>
              <w:t xml:space="preserve"> </w:t>
            </w:r>
            <w:r w:rsidRPr="00DF550C">
              <w:rPr>
                <w:sz w:val="20"/>
              </w:rPr>
              <w:t>Managerial Economics</w:t>
            </w:r>
          </w:p>
        </w:tc>
      </w:tr>
      <w:tr w:rsidR="00DF550C" w14:paraId="77CD4764" w14:textId="77777777" w:rsidTr="00F611E4">
        <w:trPr>
          <w:trHeight w:val="349"/>
        </w:trPr>
        <w:tc>
          <w:tcPr>
            <w:tcW w:w="2500" w:type="pct"/>
          </w:tcPr>
          <w:p w14:paraId="0751A622" w14:textId="77777777" w:rsidR="00DF550C" w:rsidRDefault="00DF550C" w:rsidP="00F611E4">
            <w:pPr>
              <w:pStyle w:val="TableParagraph"/>
              <w:spacing w:before="0"/>
              <w:ind w:left="65"/>
              <w:rPr>
                <w:sz w:val="20"/>
              </w:rPr>
            </w:pPr>
            <w:r w:rsidRPr="00616A0A">
              <w:rPr>
                <w:color w:val="231F20"/>
                <w:sz w:val="20"/>
              </w:rPr>
              <w:t>ECO 3301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Economics of Sports</w:t>
            </w:r>
          </w:p>
        </w:tc>
        <w:tc>
          <w:tcPr>
            <w:tcW w:w="2500" w:type="pct"/>
          </w:tcPr>
          <w:p w14:paraId="625F29A3" w14:textId="77777777" w:rsidR="00DF550C" w:rsidRDefault="00DF550C" w:rsidP="00F611E4">
            <w:pPr>
              <w:pStyle w:val="TableParagraph"/>
              <w:spacing w:before="0"/>
              <w:rPr>
                <w:sz w:val="20"/>
              </w:rPr>
            </w:pPr>
            <w:r w:rsidRPr="00DF550C">
              <w:rPr>
                <w:sz w:val="20"/>
              </w:rPr>
              <w:t>ECO 3353</w:t>
            </w:r>
            <w:r>
              <w:rPr>
                <w:sz w:val="20"/>
              </w:rPr>
              <w:t xml:space="preserve"> </w:t>
            </w:r>
            <w:r w:rsidRPr="00DF550C">
              <w:rPr>
                <w:sz w:val="20"/>
              </w:rPr>
              <w:t>Comparative Economic Systems</w:t>
            </w:r>
          </w:p>
        </w:tc>
      </w:tr>
      <w:tr w:rsidR="00DF550C" w14:paraId="29315005" w14:textId="77777777" w:rsidTr="00F611E4">
        <w:trPr>
          <w:trHeight w:val="349"/>
        </w:trPr>
        <w:tc>
          <w:tcPr>
            <w:tcW w:w="2500" w:type="pct"/>
          </w:tcPr>
          <w:p w14:paraId="1938BB8B" w14:textId="77777777" w:rsidR="00DF550C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616A0A">
              <w:rPr>
                <w:color w:val="231F20"/>
                <w:sz w:val="20"/>
              </w:rPr>
              <w:t>ECO 3304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Environmental Economics for Decision Makers</w:t>
            </w:r>
          </w:p>
        </w:tc>
        <w:tc>
          <w:tcPr>
            <w:tcW w:w="2500" w:type="pct"/>
          </w:tcPr>
          <w:p w14:paraId="307F92D9" w14:textId="77777777" w:rsidR="00DF550C" w:rsidRDefault="00DF550C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DF550C">
              <w:rPr>
                <w:color w:val="231F20"/>
                <w:sz w:val="20"/>
              </w:rPr>
              <w:t>ECO 4305</w:t>
            </w:r>
            <w:r>
              <w:rPr>
                <w:color w:val="231F20"/>
                <w:sz w:val="20"/>
              </w:rPr>
              <w:t xml:space="preserve"> </w:t>
            </w:r>
            <w:r w:rsidRPr="00DF550C">
              <w:rPr>
                <w:color w:val="231F20"/>
                <w:sz w:val="20"/>
              </w:rPr>
              <w:t>Urban and Regional Economics</w:t>
            </w:r>
          </w:p>
        </w:tc>
      </w:tr>
      <w:tr w:rsidR="00DF550C" w14:paraId="569B9440" w14:textId="77777777" w:rsidTr="00F611E4">
        <w:trPr>
          <w:trHeight w:val="349"/>
        </w:trPr>
        <w:tc>
          <w:tcPr>
            <w:tcW w:w="2500" w:type="pct"/>
          </w:tcPr>
          <w:p w14:paraId="63D7AAB4" w14:textId="77777777" w:rsidR="00DF550C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616A0A">
              <w:rPr>
                <w:color w:val="231F20"/>
                <w:sz w:val="20"/>
                <w:szCs w:val="20"/>
              </w:rPr>
              <w:t>ECO 3305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616A0A">
              <w:rPr>
                <w:color w:val="231F20"/>
                <w:sz w:val="20"/>
                <w:szCs w:val="20"/>
              </w:rPr>
              <w:t>Law and Economics</w:t>
            </w:r>
          </w:p>
        </w:tc>
        <w:tc>
          <w:tcPr>
            <w:tcW w:w="2500" w:type="pct"/>
          </w:tcPr>
          <w:p w14:paraId="63BCA1E4" w14:textId="77777777" w:rsidR="00DF550C" w:rsidRDefault="00DF550C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DF550C">
              <w:rPr>
                <w:color w:val="231F20"/>
                <w:sz w:val="20"/>
              </w:rPr>
              <w:t>ECO 4313</w:t>
            </w:r>
            <w:r>
              <w:rPr>
                <w:color w:val="231F20"/>
                <w:sz w:val="20"/>
              </w:rPr>
              <w:t xml:space="preserve"> </w:t>
            </w:r>
            <w:r w:rsidRPr="00DF550C">
              <w:rPr>
                <w:color w:val="231F20"/>
                <w:sz w:val="20"/>
              </w:rPr>
              <w:t>Econometrics</w:t>
            </w:r>
          </w:p>
        </w:tc>
      </w:tr>
      <w:tr w:rsidR="00DF550C" w14:paraId="1A630E3B" w14:textId="77777777" w:rsidTr="00F611E4">
        <w:trPr>
          <w:trHeight w:val="349"/>
        </w:trPr>
        <w:tc>
          <w:tcPr>
            <w:tcW w:w="2500" w:type="pct"/>
          </w:tcPr>
          <w:p w14:paraId="29932EB9" w14:textId="77777777" w:rsidR="00DF550C" w:rsidRPr="785FF059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616A0A">
              <w:rPr>
                <w:color w:val="231F20"/>
                <w:sz w:val="20"/>
              </w:rPr>
              <w:t>ECO 3313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Labor Economics</w:t>
            </w:r>
          </w:p>
        </w:tc>
        <w:tc>
          <w:tcPr>
            <w:tcW w:w="2500" w:type="pct"/>
          </w:tcPr>
          <w:p w14:paraId="0E743006" w14:textId="77777777" w:rsidR="00DF550C" w:rsidRPr="785FF059" w:rsidRDefault="00DF550C" w:rsidP="00F611E4">
            <w:pPr>
              <w:pStyle w:val="TableParagraph"/>
              <w:spacing w:before="0"/>
              <w:rPr>
                <w:color w:val="231F20"/>
                <w:sz w:val="20"/>
                <w:szCs w:val="20"/>
              </w:rPr>
            </w:pPr>
            <w:r w:rsidRPr="00DF550C">
              <w:rPr>
                <w:color w:val="231F20"/>
                <w:sz w:val="20"/>
                <w:szCs w:val="20"/>
              </w:rPr>
              <w:t>ECO 4381G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DF550C">
              <w:rPr>
                <w:color w:val="231F20"/>
                <w:sz w:val="20"/>
                <w:szCs w:val="20"/>
              </w:rPr>
              <w:t>Empirical Data Analysis</w:t>
            </w:r>
          </w:p>
        </w:tc>
      </w:tr>
      <w:tr w:rsidR="00DF550C" w14:paraId="584EC840" w14:textId="77777777" w:rsidTr="00F611E4">
        <w:trPr>
          <w:trHeight w:val="349"/>
        </w:trPr>
        <w:tc>
          <w:tcPr>
            <w:tcW w:w="2500" w:type="pct"/>
          </w:tcPr>
          <w:p w14:paraId="65259BD0" w14:textId="77777777" w:rsidR="00DF550C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616A0A">
              <w:rPr>
                <w:color w:val="231F20"/>
                <w:sz w:val="20"/>
              </w:rPr>
              <w:t>ECO 3314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Intermediate Microeconomics</w:t>
            </w:r>
          </w:p>
        </w:tc>
        <w:tc>
          <w:tcPr>
            <w:tcW w:w="2500" w:type="pct"/>
          </w:tcPr>
          <w:p w14:paraId="6ED7651C" w14:textId="77777777" w:rsidR="00DF550C" w:rsidRDefault="00DF550C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DF550C">
              <w:rPr>
                <w:color w:val="231F20"/>
                <w:sz w:val="20"/>
              </w:rPr>
              <w:t>ECO 4390</w:t>
            </w:r>
            <w:r>
              <w:rPr>
                <w:color w:val="231F20"/>
                <w:sz w:val="20"/>
              </w:rPr>
              <w:t xml:space="preserve"> </w:t>
            </w:r>
            <w:r w:rsidRPr="00DF550C">
              <w:rPr>
                <w:color w:val="231F20"/>
                <w:sz w:val="20"/>
              </w:rPr>
              <w:t>Internship in Economics</w:t>
            </w:r>
          </w:p>
        </w:tc>
      </w:tr>
      <w:tr w:rsidR="00DF550C" w14:paraId="5DD7ACF6" w14:textId="77777777" w:rsidTr="00F611E4">
        <w:trPr>
          <w:trHeight w:val="349"/>
        </w:trPr>
        <w:tc>
          <w:tcPr>
            <w:tcW w:w="2500" w:type="pct"/>
          </w:tcPr>
          <w:p w14:paraId="61651A70" w14:textId="77777777" w:rsidR="00DF550C" w:rsidRDefault="00DF550C" w:rsidP="00F611E4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616A0A">
              <w:rPr>
                <w:color w:val="231F20"/>
                <w:sz w:val="20"/>
              </w:rPr>
              <w:t>ECO 3315</w:t>
            </w:r>
            <w:r>
              <w:rPr>
                <w:color w:val="231F20"/>
                <w:sz w:val="20"/>
              </w:rPr>
              <w:t xml:space="preserve"> </w:t>
            </w:r>
            <w:r w:rsidRPr="00616A0A">
              <w:rPr>
                <w:color w:val="231F20"/>
                <w:sz w:val="20"/>
              </w:rPr>
              <w:t>Intermediate Macroeconomics</w:t>
            </w:r>
          </w:p>
        </w:tc>
        <w:tc>
          <w:tcPr>
            <w:tcW w:w="2500" w:type="pct"/>
          </w:tcPr>
          <w:p w14:paraId="7EB416B2" w14:textId="77777777" w:rsidR="00DF550C" w:rsidRDefault="00DF550C" w:rsidP="00F611E4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DF550C">
              <w:rPr>
                <w:color w:val="231F20"/>
                <w:sz w:val="20"/>
              </w:rPr>
              <w:t>ECO 4395</w:t>
            </w:r>
            <w:r>
              <w:rPr>
                <w:color w:val="231F20"/>
                <w:sz w:val="20"/>
              </w:rPr>
              <w:t xml:space="preserve"> </w:t>
            </w:r>
            <w:r w:rsidRPr="00DF550C">
              <w:rPr>
                <w:color w:val="231F20"/>
                <w:sz w:val="20"/>
              </w:rPr>
              <w:t>Independent Study in Economics</w:t>
            </w:r>
          </w:p>
        </w:tc>
      </w:tr>
    </w:tbl>
    <w:p w14:paraId="441FF6B7" w14:textId="50E414B1" w:rsidR="00DF550C" w:rsidRPr="00DF550C" w:rsidRDefault="00DF550C" w:rsidP="00DF550C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</w:rPr>
      </w:pPr>
    </w:p>
    <w:p w14:paraId="7D456F4A" w14:textId="77777777" w:rsidR="00DF550C" w:rsidRDefault="00DF550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48098582" w14:textId="77777777" w:rsidR="000C4BE5" w:rsidRDefault="000C4BE5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16B18DD9" w14:textId="77777777" w:rsidR="000C4BE5" w:rsidRDefault="000C4BE5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1EA80FFD" w14:textId="77777777" w:rsidR="00DF550C" w:rsidRDefault="00DF550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5AC9FE79" w14:textId="77777777" w:rsidR="00DF550C" w:rsidRDefault="00DF550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7CB85F27" w14:textId="77777777" w:rsidR="00DF550C" w:rsidRDefault="00DF550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4E1B1CC0" w14:textId="77777777" w:rsidR="00127046" w:rsidRDefault="00127046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0FE39159" w14:textId="77777777" w:rsidR="00DF550C" w:rsidRDefault="00DF550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7C746C13" w14:textId="77777777" w:rsidR="00DF550C" w:rsidRDefault="00DF550C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63FED870" w14:textId="77777777" w:rsidR="00127046" w:rsidRDefault="00127046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2C5B005A" w14:textId="77777777" w:rsidR="00127046" w:rsidRDefault="00127046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</w:p>
    <w:p w14:paraId="4299DEA8" w14:textId="26ED274C" w:rsidR="00477E10" w:rsidRPr="004154C9" w:rsidRDefault="00477E10" w:rsidP="004154C9">
      <w:pPr>
        <w:tabs>
          <w:tab w:val="left" w:pos="960"/>
        </w:tabs>
        <w:jc w:val="center"/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TXST Bachelor of Business Administration with a Major in Finance Degree Requirements:</w:t>
      </w:r>
    </w:p>
    <w:p w14:paraId="25FCB919" w14:textId="41B3C9EE" w:rsidR="00AA133C" w:rsidRDefault="00AA133C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>
        <w:rPr>
          <w:rStyle w:val="eop"/>
          <w:rFonts w:asciiTheme="majorHAnsi" w:hAnsiTheme="majorHAnsi"/>
          <w:color w:val="000000" w:themeColor="text1"/>
        </w:rPr>
        <w:t xml:space="preserve">Admission Requirements: </w:t>
      </w:r>
      <w:r w:rsidRPr="00AA133C">
        <w:rPr>
          <w:rStyle w:val="eop"/>
          <w:rFonts w:asciiTheme="majorHAnsi" w:hAnsiTheme="majorHAnsi"/>
          <w:color w:val="000000" w:themeColor="text1"/>
        </w:rPr>
        <w:t>Specific admission requirements that must be met are based on the total number of college credit hours a student has completed and has posted to their Texas State transcript at the time of application submission.</w:t>
      </w:r>
      <w:r>
        <w:rPr>
          <w:rStyle w:val="eop"/>
          <w:rFonts w:asciiTheme="majorHAnsi" w:hAnsiTheme="majorHAnsi"/>
          <w:color w:val="000000" w:themeColor="text1"/>
        </w:rPr>
        <w:t xml:space="preserve"> Review </w:t>
      </w:r>
      <w:hyperlink r:id="rId13" w:history="1">
        <w:r w:rsidRPr="00AA133C">
          <w:rPr>
            <w:rStyle w:val="Hyperlink"/>
            <w:rFonts w:asciiTheme="majorHAnsi" w:hAnsiTheme="majorHAnsi"/>
          </w:rPr>
          <w:t>McCoy College of Business</w:t>
        </w:r>
      </w:hyperlink>
      <w:r>
        <w:rPr>
          <w:rStyle w:val="eop"/>
          <w:rFonts w:asciiTheme="majorHAnsi" w:hAnsiTheme="majorHAnsi"/>
          <w:color w:val="000000" w:themeColor="text1"/>
        </w:rPr>
        <w:t xml:space="preserve"> website for additional information. </w:t>
      </w:r>
    </w:p>
    <w:p w14:paraId="78414BEA" w14:textId="35E17971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achieve the following minimum grade-point averages for graduation:</w:t>
      </w:r>
    </w:p>
    <w:p w14:paraId="7C0A40C6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Texas State GPA of 2.00</w:t>
      </w:r>
    </w:p>
    <w:p w14:paraId="3063D402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Business GPA of 2.25 (includes common business core, major(s), and restrictive/advanced electives); and</w:t>
      </w:r>
    </w:p>
    <w:p w14:paraId="00C90FBF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GPA of 2.0 in the minor(s); and</w:t>
      </w:r>
    </w:p>
    <w:p w14:paraId="2834065E" w14:textId="3C6DBCA6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major GPA of 2.25.</w:t>
      </w:r>
    </w:p>
    <w:p w14:paraId="79A32DFD" w14:textId="3E3F0023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 xml:space="preserve">Nine hours of writing intensive (WI) coursework are required for graduation. </w:t>
      </w:r>
    </w:p>
    <w:p w14:paraId="04284357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complete a minimum of 36 advanced hours (3000 or 4000 level courses).</w:t>
      </w:r>
    </w:p>
    <w:p w14:paraId="4179A50F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The number of free electives a student will complete varies, depending on the number of hours needed to satisfy the 120 and/or the 36 advanced or 9 hours writing intensive requirements. Students should consult with the academic advisor before enrolling in any free elective courses to ensure that electives are needed.</w:t>
      </w:r>
    </w:p>
    <w:p w14:paraId="1A14D19C" w14:textId="295690F2" w:rsidR="00213EA0" w:rsidRDefault="00477E10" w:rsidP="00AA133C">
      <w:pPr>
        <w:pBdr>
          <w:bottom w:val="single" w:sz="12" w:space="1" w:color="auto"/>
        </w:pBdr>
        <w:jc w:val="center"/>
        <w:rPr>
          <w:rStyle w:val="Hyperlink"/>
          <w:rFonts w:asciiTheme="majorHAnsi" w:hAnsiTheme="majorHAnsi"/>
          <w:b/>
          <w:bCs/>
        </w:rPr>
      </w:pPr>
      <w:r w:rsidRPr="004154C9">
        <w:rPr>
          <w:rFonts w:asciiTheme="majorHAnsi" w:hAnsiTheme="majorHAnsi"/>
          <w:b/>
          <w:bCs/>
        </w:rPr>
        <w:t>Students should review the catalog entry for the</w:t>
      </w:r>
      <w:r w:rsidRPr="004154C9">
        <w:rPr>
          <w:rFonts w:asciiTheme="majorHAnsi" w:eastAsia="Times New Roman" w:hAnsiTheme="majorHAnsi" w:cs="Times New Roman"/>
          <w:b/>
          <w:bCs/>
          <w:color w:val="501214"/>
          <w:kern w:val="36"/>
        </w:rPr>
        <w:t xml:space="preserve"> </w:t>
      </w:r>
      <w:hyperlink r:id="rId14" w:history="1">
        <w:r w:rsidRPr="004154C9">
          <w:rPr>
            <w:rStyle w:val="Hyperlink"/>
            <w:rFonts w:asciiTheme="majorHAnsi" w:hAnsiTheme="majorHAnsi"/>
            <w:b/>
            <w:bCs/>
          </w:rPr>
          <w:t>Bachelor of Business Administration (B.B.A.) Major in Finance</w:t>
        </w:r>
      </w:hyperlink>
      <w:r w:rsidRPr="004154C9">
        <w:rPr>
          <w:rFonts w:asciiTheme="majorHAnsi" w:hAnsiTheme="majorHAnsi"/>
          <w:b/>
          <w:bCs/>
        </w:rPr>
        <w:t xml:space="preserve"> and meet with an advisor before enrolling in TXST coursework.</w:t>
      </w:r>
    </w:p>
    <w:p w14:paraId="521EA62C" w14:textId="77777777" w:rsidR="0087417D" w:rsidRDefault="0087417D" w:rsidP="0087417D">
      <w:pPr>
        <w:rPr>
          <w:rStyle w:val="Hyperlink"/>
          <w:rFonts w:asciiTheme="majorHAnsi" w:hAnsiTheme="majorHAnsi"/>
          <w:b/>
          <w:bCs/>
        </w:rPr>
      </w:pPr>
    </w:p>
    <w:p w14:paraId="4BD9CE35" w14:textId="77777777" w:rsidR="0087417D" w:rsidRPr="0087417D" w:rsidRDefault="0087417D" w:rsidP="0087417D">
      <w:pPr>
        <w:rPr>
          <w:rFonts w:asciiTheme="majorHAnsi" w:hAnsiTheme="majorHAnsi"/>
        </w:rPr>
      </w:pPr>
    </w:p>
    <w:sectPr w:rsidR="0087417D" w:rsidRPr="0087417D" w:rsidSect="000C4BE5">
      <w:footerReference w:type="default" r:id="rId15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8F46" w14:textId="77777777" w:rsidR="009A66ED" w:rsidRDefault="009A66ED" w:rsidP="00247C04">
      <w:pPr>
        <w:spacing w:after="0" w:line="240" w:lineRule="auto"/>
      </w:pPr>
      <w:r>
        <w:separator/>
      </w:r>
    </w:p>
  </w:endnote>
  <w:endnote w:type="continuationSeparator" w:id="0">
    <w:p w14:paraId="7460A445" w14:textId="77777777" w:rsidR="009A66ED" w:rsidRDefault="009A66ED" w:rsidP="002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C928" w14:textId="23ED0F18" w:rsidR="004154C9" w:rsidRDefault="004154C9">
    <w:pPr>
      <w:pStyle w:val="Footer"/>
    </w:pPr>
    <w:r>
      <w:t xml:space="preserve">Updated: </w:t>
    </w:r>
    <w:r w:rsidR="000419A3">
      <w:t>6/</w:t>
    </w:r>
    <w:r w:rsidR="00EF7EAB">
      <w:t>30</w:t>
    </w:r>
    <w:r w:rsidR="000419A3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5722" w14:textId="77777777" w:rsidR="009A66ED" w:rsidRDefault="009A66ED" w:rsidP="00247C04">
      <w:pPr>
        <w:spacing w:after="0" w:line="240" w:lineRule="auto"/>
      </w:pPr>
      <w:r>
        <w:separator/>
      </w:r>
    </w:p>
  </w:footnote>
  <w:footnote w:type="continuationSeparator" w:id="0">
    <w:p w14:paraId="0BE2467C" w14:textId="77777777" w:rsidR="009A66ED" w:rsidRDefault="009A66ED" w:rsidP="0024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9850"/>
    <w:multiLevelType w:val="hybridMultilevel"/>
    <w:tmpl w:val="503EF51E"/>
    <w:lvl w:ilvl="0" w:tplc="3C12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E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E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4"/>
    <w:rsid w:val="000272B7"/>
    <w:rsid w:val="0003355D"/>
    <w:rsid w:val="00036CBB"/>
    <w:rsid w:val="000419A3"/>
    <w:rsid w:val="0009701A"/>
    <w:rsid w:val="000C4BE5"/>
    <w:rsid w:val="000E21E4"/>
    <w:rsid w:val="00127046"/>
    <w:rsid w:val="00144773"/>
    <w:rsid w:val="001615C3"/>
    <w:rsid w:val="00183355"/>
    <w:rsid w:val="001A7647"/>
    <w:rsid w:val="001B33BF"/>
    <w:rsid w:val="00213EA0"/>
    <w:rsid w:val="00216619"/>
    <w:rsid w:val="00247C04"/>
    <w:rsid w:val="002D7EB9"/>
    <w:rsid w:val="002E3ADB"/>
    <w:rsid w:val="00327C5C"/>
    <w:rsid w:val="003444B1"/>
    <w:rsid w:val="00354ED6"/>
    <w:rsid w:val="003615A6"/>
    <w:rsid w:val="00377427"/>
    <w:rsid w:val="00411B43"/>
    <w:rsid w:val="004154C9"/>
    <w:rsid w:val="00425113"/>
    <w:rsid w:val="00426080"/>
    <w:rsid w:val="004333BF"/>
    <w:rsid w:val="00452F90"/>
    <w:rsid w:val="00477E10"/>
    <w:rsid w:val="004B0263"/>
    <w:rsid w:val="004B0A0D"/>
    <w:rsid w:val="004C2D77"/>
    <w:rsid w:val="004D7447"/>
    <w:rsid w:val="004E2193"/>
    <w:rsid w:val="004E47BB"/>
    <w:rsid w:val="00505E8E"/>
    <w:rsid w:val="00560433"/>
    <w:rsid w:val="00575C78"/>
    <w:rsid w:val="00592EA2"/>
    <w:rsid w:val="005C7CB1"/>
    <w:rsid w:val="005E2CF0"/>
    <w:rsid w:val="005E3DE9"/>
    <w:rsid w:val="006122FB"/>
    <w:rsid w:val="00616A0A"/>
    <w:rsid w:val="00637C22"/>
    <w:rsid w:val="00662F91"/>
    <w:rsid w:val="0067799F"/>
    <w:rsid w:val="006E0839"/>
    <w:rsid w:val="007055A8"/>
    <w:rsid w:val="00774361"/>
    <w:rsid w:val="007A3E5F"/>
    <w:rsid w:val="007B7119"/>
    <w:rsid w:val="0087417D"/>
    <w:rsid w:val="008978EB"/>
    <w:rsid w:val="008A5E9C"/>
    <w:rsid w:val="008D1B20"/>
    <w:rsid w:val="0091483F"/>
    <w:rsid w:val="009227FB"/>
    <w:rsid w:val="00924283"/>
    <w:rsid w:val="00952D24"/>
    <w:rsid w:val="009A66ED"/>
    <w:rsid w:val="00A012AD"/>
    <w:rsid w:val="00A10F3A"/>
    <w:rsid w:val="00A31516"/>
    <w:rsid w:val="00A47258"/>
    <w:rsid w:val="00A83272"/>
    <w:rsid w:val="00AA133C"/>
    <w:rsid w:val="00AD30A5"/>
    <w:rsid w:val="00AE512F"/>
    <w:rsid w:val="00AF6B21"/>
    <w:rsid w:val="00B33783"/>
    <w:rsid w:val="00B36972"/>
    <w:rsid w:val="00B44F0D"/>
    <w:rsid w:val="00B7534C"/>
    <w:rsid w:val="00B83C4E"/>
    <w:rsid w:val="00B91D66"/>
    <w:rsid w:val="00B92BC6"/>
    <w:rsid w:val="00BA61F1"/>
    <w:rsid w:val="00BD4C07"/>
    <w:rsid w:val="00BF554F"/>
    <w:rsid w:val="00C10309"/>
    <w:rsid w:val="00C67FD9"/>
    <w:rsid w:val="00CB7B8F"/>
    <w:rsid w:val="00CC7120"/>
    <w:rsid w:val="00DF550C"/>
    <w:rsid w:val="00E27190"/>
    <w:rsid w:val="00E9044C"/>
    <w:rsid w:val="00EE63BE"/>
    <w:rsid w:val="00EF7EAB"/>
    <w:rsid w:val="00F131E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A1623"/>
  <w15:chartTrackingRefBased/>
  <w15:docId w15:val="{AB84E75E-9033-4699-AB4B-EB3C89E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7C04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04"/>
  </w:style>
  <w:style w:type="paragraph" w:styleId="Footer">
    <w:name w:val="footer"/>
    <w:basedOn w:val="Normal"/>
    <w:link w:val="Foot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04"/>
  </w:style>
  <w:style w:type="character" w:styleId="Hyperlink">
    <w:name w:val="Hyperlink"/>
    <w:basedOn w:val="DefaultParagraphFont"/>
    <w:uiPriority w:val="99"/>
    <w:unhideWhenUsed/>
    <w:rsid w:val="00E27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725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55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355D"/>
    <w:rPr>
      <w:vertAlign w:val="superscript"/>
    </w:rPr>
  </w:style>
  <w:style w:type="table" w:styleId="TableGrid">
    <w:name w:val="Table Grid"/>
    <w:basedOn w:val="TableNormal"/>
    <w:uiPriority w:val="59"/>
    <w:rsid w:val="00AE51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477E10"/>
  </w:style>
  <w:style w:type="paragraph" w:styleId="Revision">
    <w:name w:val="Revision"/>
    <w:hidden/>
    <w:uiPriority w:val="99"/>
    <w:semiHidden/>
    <w:rsid w:val="00377427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7417D"/>
    <w:pPr>
      <w:widowControl w:val="0"/>
      <w:autoSpaceDE w:val="0"/>
      <w:autoSpaceDN w:val="0"/>
      <w:spacing w:before="35" w:after="0" w:line="240" w:lineRule="auto"/>
      <w:ind w:left="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vising.mccoy.txst.edu/mccoy-internal-admissio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catalog.txstate.edu/undergraduate/mccoy-business-administration/finance-economics/finance-b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0332405473488BEA7B623A843797" ma:contentTypeVersion="3" ma:contentTypeDescription="Create a new document." ma:contentTypeScope="" ma:versionID="19da675fc2338c674c1e1415a976dcba">
  <xsd:schema xmlns:xsd="http://www.w3.org/2001/XMLSchema" xmlns:xs="http://www.w3.org/2001/XMLSchema" xmlns:p="http://schemas.microsoft.com/office/2006/metadata/properties" xmlns:ns2="9b1efa17-d8dd-4cd2-9dcb-49cc5381eb30" targetNamespace="http://schemas.microsoft.com/office/2006/metadata/properties" ma:root="true" ma:fieldsID="600addc90c52e56387efacfc26291e8c" ns2:_="">
    <xsd:import namespace="9b1efa17-d8dd-4cd2-9dcb-49cc5381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17-d8dd-4cd2-9dcb-49cc5381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EC782-EA77-41FB-9084-81908920C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8C7245-95DD-435B-9FB0-1F36E55FE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EA300-910B-44AE-8503-60FFBF4D9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07F3A-2E0D-451D-AE79-756FACA2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fa17-d8dd-4cd2-9dcb-49cc5381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Charles H</dc:creator>
  <cp:keywords/>
  <dc:description/>
  <cp:lastModifiedBy>Evers, Charles H</cp:lastModifiedBy>
  <cp:revision>9</cp:revision>
  <cp:lastPrinted>2025-05-12T18:08:00Z</cp:lastPrinted>
  <dcterms:created xsi:type="dcterms:W3CDTF">2025-07-01T03:17:00Z</dcterms:created>
  <dcterms:modified xsi:type="dcterms:W3CDTF">2025-07-03T19:55:00Z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0x0101006D6C0332405473488BEA7B623A843797</vt:lpwstr>
  </property>
</Properties>
</file>