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4476" w14:textId="77777777" w:rsidR="00146058" w:rsidRDefault="00146058" w:rsidP="00146058">
      <w:pPr>
        <w:ind w:right="-720"/>
        <w:outlineLvl w:val="0"/>
        <w:rPr>
          <w:rFonts w:ascii="Times" w:hAnsi="Times"/>
          <w:u w:val="single"/>
        </w:rPr>
      </w:pPr>
    </w:p>
    <w:p w14:paraId="26AB3404" w14:textId="77777777" w:rsidR="00146058" w:rsidRDefault="00146058" w:rsidP="00146058">
      <w:pPr>
        <w:ind w:right="-720"/>
        <w:outlineLvl w:val="0"/>
        <w:rPr>
          <w:rFonts w:ascii="Times" w:hAnsi="Times"/>
          <w:u w:val="single"/>
        </w:rPr>
      </w:pPr>
    </w:p>
    <w:p w14:paraId="10F757E5" w14:textId="77777777" w:rsidR="00146058" w:rsidRDefault="00146058" w:rsidP="00146058">
      <w:pPr>
        <w:ind w:right="-720"/>
        <w:outlineLvl w:val="0"/>
        <w:rPr>
          <w:rFonts w:ascii="Times" w:hAnsi="Times"/>
          <w:u w:val="single"/>
        </w:rPr>
      </w:pPr>
    </w:p>
    <w:p w14:paraId="7BF3A8E1" w14:textId="77777777" w:rsidR="00146058" w:rsidRDefault="00146058" w:rsidP="00146058">
      <w:pPr>
        <w:ind w:right="-720"/>
        <w:outlineLvl w:val="0"/>
        <w:rPr>
          <w:rFonts w:ascii="Times" w:hAnsi="Times"/>
          <w:u w:val="single"/>
        </w:rPr>
      </w:pPr>
    </w:p>
    <w:p w14:paraId="4DA2C4E3" w14:textId="77777777" w:rsidR="00146058" w:rsidRDefault="00146058" w:rsidP="00146058">
      <w:pPr>
        <w:ind w:right="-720"/>
        <w:outlineLvl w:val="0"/>
        <w:rPr>
          <w:rFonts w:ascii="Times" w:hAnsi="Times"/>
          <w:u w:val="single"/>
        </w:rPr>
      </w:pPr>
    </w:p>
    <w:p w14:paraId="786809C2" w14:textId="77777777" w:rsidR="00146058" w:rsidRDefault="00146058" w:rsidP="00146058">
      <w:pPr>
        <w:ind w:right="-720"/>
        <w:outlineLvl w:val="0"/>
        <w:rPr>
          <w:rFonts w:ascii="Times" w:hAnsi="Times"/>
          <w:u w:val="single"/>
        </w:rPr>
      </w:pPr>
    </w:p>
    <w:p w14:paraId="4A4B5AC0" w14:textId="77777777" w:rsidR="00146058" w:rsidRDefault="00146058" w:rsidP="00146058">
      <w:pPr>
        <w:ind w:right="-720"/>
        <w:outlineLvl w:val="0"/>
        <w:rPr>
          <w:rFonts w:ascii="Times" w:hAnsi="Times"/>
          <w:u w:val="single"/>
        </w:rPr>
      </w:pPr>
    </w:p>
    <w:p w14:paraId="47E55A95" w14:textId="77777777" w:rsidR="00146058" w:rsidRDefault="00146058" w:rsidP="00146058">
      <w:pPr>
        <w:ind w:right="-720"/>
        <w:outlineLvl w:val="0"/>
        <w:rPr>
          <w:rFonts w:ascii="Times" w:hAnsi="Times"/>
          <w:u w:val="single"/>
        </w:rPr>
      </w:pPr>
    </w:p>
    <w:p w14:paraId="44D0D002" w14:textId="77777777" w:rsidR="00146058" w:rsidRDefault="00146058" w:rsidP="00146058">
      <w:pPr>
        <w:ind w:right="-720"/>
        <w:outlineLvl w:val="0"/>
        <w:rPr>
          <w:rFonts w:ascii="Times" w:hAnsi="Times"/>
          <w:u w:val="single"/>
        </w:rPr>
      </w:pPr>
    </w:p>
    <w:p w14:paraId="19C8BA51" w14:textId="77777777" w:rsidR="00146058" w:rsidRDefault="00146058" w:rsidP="00146058">
      <w:pPr>
        <w:ind w:right="-720"/>
        <w:outlineLvl w:val="0"/>
        <w:rPr>
          <w:rFonts w:ascii="Times" w:hAnsi="Times"/>
          <w:u w:val="single"/>
        </w:rPr>
      </w:pPr>
    </w:p>
    <w:p w14:paraId="44A063E2" w14:textId="77777777" w:rsidR="00146058" w:rsidRDefault="00146058" w:rsidP="00146058">
      <w:pPr>
        <w:ind w:right="-720"/>
        <w:outlineLvl w:val="0"/>
        <w:rPr>
          <w:rFonts w:ascii="Times" w:hAnsi="Times"/>
          <w:u w:val="single"/>
        </w:rPr>
      </w:pPr>
    </w:p>
    <w:p w14:paraId="5824A041" w14:textId="77777777" w:rsidR="00146058" w:rsidRDefault="00146058" w:rsidP="00146058">
      <w:pPr>
        <w:ind w:right="-720"/>
        <w:outlineLvl w:val="0"/>
        <w:rPr>
          <w:rFonts w:ascii="Times" w:hAnsi="Times"/>
          <w:u w:val="single"/>
        </w:rPr>
      </w:pPr>
    </w:p>
    <w:p w14:paraId="1024BE93" w14:textId="77777777" w:rsidR="00146058" w:rsidRDefault="00146058" w:rsidP="00146058">
      <w:pPr>
        <w:ind w:right="-720"/>
        <w:outlineLvl w:val="0"/>
        <w:rPr>
          <w:rFonts w:ascii="Times" w:hAnsi="Times"/>
          <w:u w:val="single"/>
        </w:rPr>
      </w:pPr>
    </w:p>
    <w:p w14:paraId="6CAFC286" w14:textId="77777777" w:rsidR="00146058" w:rsidRDefault="00146058" w:rsidP="00146058">
      <w:pPr>
        <w:ind w:right="-720"/>
        <w:outlineLvl w:val="0"/>
        <w:rPr>
          <w:rFonts w:ascii="Times" w:hAnsi="Times"/>
          <w:u w:val="single"/>
        </w:rPr>
      </w:pPr>
    </w:p>
    <w:p w14:paraId="2DC68691" w14:textId="77777777" w:rsidR="00146058" w:rsidRDefault="00146058" w:rsidP="00146058">
      <w:pPr>
        <w:ind w:right="-720"/>
        <w:outlineLvl w:val="0"/>
        <w:rPr>
          <w:rFonts w:ascii="Times" w:hAnsi="Times"/>
          <w:u w:val="single"/>
        </w:rPr>
      </w:pPr>
    </w:p>
    <w:p w14:paraId="34253421" w14:textId="77777777" w:rsidR="00146058" w:rsidRDefault="00146058" w:rsidP="00146058">
      <w:pPr>
        <w:ind w:right="-720"/>
        <w:outlineLvl w:val="0"/>
        <w:rPr>
          <w:rFonts w:ascii="Times" w:hAnsi="Times"/>
          <w:u w:val="single"/>
        </w:rPr>
      </w:pPr>
    </w:p>
    <w:p w14:paraId="124DAC75" w14:textId="77777777" w:rsidR="00146058" w:rsidRPr="000113ED" w:rsidRDefault="00146058" w:rsidP="00146058">
      <w:pPr>
        <w:jc w:val="center"/>
        <w:rPr>
          <w:rFonts w:ascii="Times" w:hAnsi="Times"/>
          <w:b/>
          <w:sz w:val="26"/>
          <w:szCs w:val="28"/>
        </w:rPr>
      </w:pPr>
    </w:p>
    <w:p w14:paraId="48DDCF82" w14:textId="77777777" w:rsidR="00146058" w:rsidRPr="000113ED" w:rsidRDefault="00146058" w:rsidP="00146058">
      <w:pPr>
        <w:jc w:val="center"/>
        <w:rPr>
          <w:rFonts w:ascii="Times" w:hAnsi="Times"/>
          <w:b/>
          <w:sz w:val="26"/>
          <w:szCs w:val="28"/>
        </w:rPr>
      </w:pPr>
      <w:r w:rsidRPr="000113ED">
        <w:rPr>
          <w:rFonts w:ascii="Times" w:hAnsi="Times"/>
          <w:b/>
          <w:sz w:val="26"/>
          <w:szCs w:val="28"/>
        </w:rPr>
        <w:t>GUIDELINES FOR ENHANCING</w:t>
      </w:r>
    </w:p>
    <w:p w14:paraId="006E8140" w14:textId="77777777" w:rsidR="00146058" w:rsidRPr="000113ED" w:rsidRDefault="00146058" w:rsidP="00146058">
      <w:pPr>
        <w:jc w:val="center"/>
        <w:rPr>
          <w:rFonts w:ascii="Times" w:hAnsi="Times"/>
          <w:b/>
          <w:sz w:val="26"/>
          <w:szCs w:val="28"/>
        </w:rPr>
      </w:pPr>
    </w:p>
    <w:p w14:paraId="2A61319E" w14:textId="77777777" w:rsidR="00146058" w:rsidRPr="000113ED" w:rsidRDefault="00146058" w:rsidP="00146058">
      <w:pPr>
        <w:ind w:right="-720"/>
        <w:jc w:val="center"/>
        <w:outlineLvl w:val="0"/>
        <w:rPr>
          <w:rFonts w:ascii="Times" w:hAnsi="Times"/>
          <w:sz w:val="26"/>
          <w:szCs w:val="28"/>
          <w:u w:val="single"/>
        </w:rPr>
      </w:pPr>
      <w:r w:rsidRPr="000113ED">
        <w:rPr>
          <w:rFonts w:ascii="Times" w:hAnsi="Times"/>
          <w:b/>
          <w:sz w:val="26"/>
          <w:szCs w:val="28"/>
        </w:rPr>
        <w:t>SAFETY AND MINIMIZING RISK IN FIELD</w:t>
      </w:r>
    </w:p>
    <w:p w14:paraId="6DB94B2B" w14:textId="77777777" w:rsidR="00146058" w:rsidRDefault="00146058" w:rsidP="00146058">
      <w:pPr>
        <w:ind w:right="-720"/>
        <w:outlineLvl w:val="0"/>
        <w:rPr>
          <w:rFonts w:ascii="Times" w:hAnsi="Times"/>
          <w:u w:val="single"/>
        </w:rPr>
      </w:pPr>
    </w:p>
    <w:p w14:paraId="7885B4FB" w14:textId="77777777" w:rsidR="00146058" w:rsidRDefault="00146058" w:rsidP="00146058">
      <w:pPr>
        <w:ind w:right="-720"/>
        <w:outlineLvl w:val="0"/>
        <w:rPr>
          <w:rFonts w:ascii="Times" w:hAnsi="Times"/>
          <w:u w:val="single"/>
        </w:rPr>
      </w:pPr>
    </w:p>
    <w:p w14:paraId="3C7CE942" w14:textId="77777777" w:rsidR="00146058" w:rsidRDefault="00146058" w:rsidP="00146058">
      <w:pPr>
        <w:ind w:right="-720"/>
        <w:outlineLvl w:val="0"/>
        <w:rPr>
          <w:rFonts w:ascii="Times" w:hAnsi="Times"/>
          <w:u w:val="single"/>
        </w:rPr>
      </w:pPr>
    </w:p>
    <w:p w14:paraId="1F0D6E5B" w14:textId="77777777" w:rsidR="00146058" w:rsidRDefault="00146058" w:rsidP="00146058">
      <w:pPr>
        <w:ind w:right="-720"/>
        <w:outlineLvl w:val="0"/>
        <w:rPr>
          <w:rFonts w:ascii="Times" w:hAnsi="Times"/>
          <w:u w:val="single"/>
        </w:rPr>
      </w:pPr>
    </w:p>
    <w:p w14:paraId="614F69AE" w14:textId="77777777" w:rsidR="00146058" w:rsidRDefault="00146058" w:rsidP="00146058">
      <w:pPr>
        <w:ind w:right="-720"/>
        <w:outlineLvl w:val="0"/>
        <w:rPr>
          <w:rFonts w:ascii="Times" w:hAnsi="Times"/>
          <w:u w:val="single"/>
        </w:rPr>
      </w:pPr>
    </w:p>
    <w:p w14:paraId="3E962322" w14:textId="77777777" w:rsidR="00146058" w:rsidRDefault="00146058" w:rsidP="00146058">
      <w:pPr>
        <w:ind w:right="-720"/>
        <w:outlineLvl w:val="0"/>
        <w:rPr>
          <w:rFonts w:ascii="Times" w:hAnsi="Times"/>
          <w:u w:val="single"/>
        </w:rPr>
      </w:pPr>
    </w:p>
    <w:p w14:paraId="20CEB0E9" w14:textId="77777777" w:rsidR="00146058" w:rsidRDefault="00146058" w:rsidP="00146058">
      <w:pPr>
        <w:ind w:right="-720"/>
        <w:outlineLvl w:val="0"/>
        <w:rPr>
          <w:rFonts w:ascii="Times" w:hAnsi="Times"/>
          <w:u w:val="single"/>
        </w:rPr>
      </w:pPr>
    </w:p>
    <w:p w14:paraId="3465A127" w14:textId="77777777" w:rsidR="00146058" w:rsidRDefault="00146058" w:rsidP="00146058">
      <w:pPr>
        <w:ind w:right="-720"/>
        <w:outlineLvl w:val="0"/>
        <w:rPr>
          <w:rFonts w:ascii="Times" w:hAnsi="Times"/>
          <w:u w:val="single"/>
        </w:rPr>
      </w:pPr>
    </w:p>
    <w:p w14:paraId="39E42C16" w14:textId="77777777" w:rsidR="00146058" w:rsidRDefault="00146058" w:rsidP="00146058">
      <w:pPr>
        <w:ind w:right="-720"/>
        <w:outlineLvl w:val="0"/>
        <w:rPr>
          <w:rFonts w:ascii="Times" w:hAnsi="Times"/>
          <w:u w:val="single"/>
        </w:rPr>
      </w:pPr>
    </w:p>
    <w:p w14:paraId="017C1672" w14:textId="77777777" w:rsidR="00146058" w:rsidRDefault="00146058" w:rsidP="00146058">
      <w:pPr>
        <w:ind w:right="-720"/>
        <w:outlineLvl w:val="0"/>
        <w:rPr>
          <w:rFonts w:ascii="Times" w:hAnsi="Times"/>
          <w:u w:val="single"/>
        </w:rPr>
      </w:pPr>
    </w:p>
    <w:p w14:paraId="1075CDB6" w14:textId="77777777" w:rsidR="00146058" w:rsidRDefault="00146058" w:rsidP="00146058">
      <w:pPr>
        <w:ind w:right="-720"/>
        <w:outlineLvl w:val="0"/>
        <w:rPr>
          <w:rFonts w:ascii="Times" w:hAnsi="Times"/>
          <w:u w:val="single"/>
        </w:rPr>
      </w:pPr>
    </w:p>
    <w:p w14:paraId="12617EBC" w14:textId="77777777" w:rsidR="00146058" w:rsidRDefault="00146058" w:rsidP="00146058">
      <w:pPr>
        <w:ind w:right="-720"/>
        <w:outlineLvl w:val="0"/>
        <w:rPr>
          <w:rFonts w:ascii="Times" w:hAnsi="Times"/>
          <w:u w:val="single"/>
        </w:rPr>
      </w:pPr>
    </w:p>
    <w:p w14:paraId="4147B971" w14:textId="77777777" w:rsidR="00146058" w:rsidRDefault="00146058" w:rsidP="00146058">
      <w:pPr>
        <w:ind w:right="-720"/>
        <w:outlineLvl w:val="0"/>
        <w:rPr>
          <w:rFonts w:ascii="Times" w:hAnsi="Times"/>
          <w:u w:val="single"/>
        </w:rPr>
      </w:pPr>
    </w:p>
    <w:p w14:paraId="77A1FCA7" w14:textId="77777777" w:rsidR="00146058" w:rsidRDefault="00146058" w:rsidP="00146058">
      <w:pPr>
        <w:ind w:right="-720"/>
        <w:outlineLvl w:val="0"/>
        <w:rPr>
          <w:rFonts w:ascii="Times" w:hAnsi="Times"/>
          <w:u w:val="single"/>
        </w:rPr>
      </w:pPr>
    </w:p>
    <w:p w14:paraId="1C6677AC" w14:textId="77777777" w:rsidR="00146058" w:rsidRDefault="00146058" w:rsidP="00146058">
      <w:pPr>
        <w:ind w:right="-720"/>
        <w:outlineLvl w:val="0"/>
        <w:rPr>
          <w:rFonts w:ascii="Times" w:hAnsi="Times"/>
          <w:u w:val="single"/>
        </w:rPr>
      </w:pPr>
    </w:p>
    <w:p w14:paraId="2209D5A2" w14:textId="77777777" w:rsidR="00146058" w:rsidRDefault="00146058" w:rsidP="00146058">
      <w:pPr>
        <w:ind w:right="-720"/>
        <w:outlineLvl w:val="0"/>
        <w:rPr>
          <w:rFonts w:ascii="Times" w:hAnsi="Times"/>
          <w:u w:val="single"/>
        </w:rPr>
      </w:pPr>
    </w:p>
    <w:p w14:paraId="6E555AA7" w14:textId="77777777" w:rsidR="00146058" w:rsidRDefault="00146058" w:rsidP="00146058">
      <w:pPr>
        <w:ind w:right="-720"/>
        <w:outlineLvl w:val="0"/>
        <w:rPr>
          <w:rFonts w:ascii="Times" w:hAnsi="Times"/>
          <w:u w:val="single"/>
        </w:rPr>
      </w:pPr>
    </w:p>
    <w:p w14:paraId="5B83985A" w14:textId="77777777" w:rsidR="00146058" w:rsidRDefault="00146058" w:rsidP="00146058">
      <w:pPr>
        <w:ind w:right="-720"/>
        <w:outlineLvl w:val="0"/>
        <w:rPr>
          <w:rFonts w:ascii="Times" w:hAnsi="Times"/>
          <w:u w:val="single"/>
        </w:rPr>
      </w:pPr>
    </w:p>
    <w:p w14:paraId="62788CE2" w14:textId="77777777" w:rsidR="00146058" w:rsidRDefault="00146058" w:rsidP="00146058">
      <w:pPr>
        <w:ind w:right="-720"/>
        <w:outlineLvl w:val="0"/>
        <w:rPr>
          <w:rFonts w:ascii="Times" w:hAnsi="Times"/>
          <w:u w:val="single"/>
        </w:rPr>
      </w:pPr>
    </w:p>
    <w:p w14:paraId="45C1B249" w14:textId="77777777" w:rsidR="00146058" w:rsidRDefault="00146058" w:rsidP="00146058">
      <w:pPr>
        <w:ind w:right="-720"/>
        <w:outlineLvl w:val="0"/>
        <w:rPr>
          <w:rFonts w:ascii="Times" w:hAnsi="Times"/>
          <w:u w:val="single"/>
        </w:rPr>
      </w:pPr>
    </w:p>
    <w:p w14:paraId="32E181D9" w14:textId="77777777" w:rsidR="00146058" w:rsidRDefault="00146058" w:rsidP="00146058">
      <w:pPr>
        <w:ind w:right="-720"/>
        <w:outlineLvl w:val="0"/>
        <w:rPr>
          <w:rFonts w:ascii="Times" w:hAnsi="Times"/>
          <w:u w:val="single"/>
        </w:rPr>
      </w:pPr>
    </w:p>
    <w:p w14:paraId="103F27D1" w14:textId="77777777" w:rsidR="00146058" w:rsidRDefault="00146058" w:rsidP="00146058">
      <w:pPr>
        <w:ind w:right="-720"/>
        <w:outlineLvl w:val="0"/>
        <w:rPr>
          <w:rFonts w:ascii="Times" w:hAnsi="Times"/>
          <w:u w:val="single"/>
        </w:rPr>
      </w:pPr>
    </w:p>
    <w:p w14:paraId="61E7496D" w14:textId="77777777" w:rsidR="00146058" w:rsidRDefault="00146058" w:rsidP="00146058">
      <w:pPr>
        <w:ind w:right="-720"/>
        <w:outlineLvl w:val="0"/>
        <w:rPr>
          <w:rFonts w:ascii="Times" w:hAnsi="Times"/>
          <w:u w:val="single"/>
        </w:rPr>
      </w:pPr>
    </w:p>
    <w:p w14:paraId="00F8C5E6" w14:textId="77777777" w:rsidR="00146058" w:rsidRDefault="00146058" w:rsidP="00146058">
      <w:pPr>
        <w:ind w:right="-720"/>
        <w:outlineLvl w:val="0"/>
        <w:rPr>
          <w:rFonts w:ascii="Times" w:hAnsi="Times"/>
          <w:u w:val="single"/>
        </w:rPr>
      </w:pPr>
    </w:p>
    <w:p w14:paraId="62CCC03A" w14:textId="77777777" w:rsidR="00146058" w:rsidRDefault="00146058" w:rsidP="00146058">
      <w:pPr>
        <w:ind w:right="-720"/>
        <w:outlineLvl w:val="0"/>
        <w:rPr>
          <w:rFonts w:ascii="Times" w:hAnsi="Times"/>
          <w:u w:val="single"/>
        </w:rPr>
      </w:pPr>
    </w:p>
    <w:p w14:paraId="63F74956" w14:textId="77777777" w:rsidR="00146058" w:rsidRDefault="00146058" w:rsidP="00146058">
      <w:pPr>
        <w:ind w:right="-720"/>
        <w:outlineLvl w:val="0"/>
        <w:rPr>
          <w:rFonts w:ascii="Times" w:hAnsi="Times"/>
          <w:u w:val="single"/>
        </w:rPr>
      </w:pPr>
    </w:p>
    <w:p w14:paraId="20C54C80" w14:textId="77777777" w:rsidR="00146058" w:rsidRPr="000113ED" w:rsidRDefault="00146058" w:rsidP="000113ED">
      <w:pPr>
        <w:ind w:right="-720"/>
        <w:jc w:val="center"/>
        <w:outlineLvl w:val="0"/>
        <w:rPr>
          <w:rFonts w:ascii="Times" w:hAnsi="Times"/>
          <w:b/>
          <w:bCs/>
          <w:u w:val="single"/>
        </w:rPr>
      </w:pPr>
      <w:r w:rsidRPr="000113ED">
        <w:rPr>
          <w:rFonts w:ascii="Times" w:hAnsi="Times"/>
          <w:b/>
          <w:bCs/>
          <w:u w:val="single"/>
        </w:rPr>
        <w:lastRenderedPageBreak/>
        <w:t>GUIDELINES FOR ENHANCING SAFETY AND MINIMIZING RISK IN FIELD</w:t>
      </w:r>
    </w:p>
    <w:p w14:paraId="4C147F53" w14:textId="77777777" w:rsidR="00146058" w:rsidRDefault="00146058" w:rsidP="00146058">
      <w:pPr>
        <w:ind w:right="-720"/>
        <w:rPr>
          <w:rFonts w:ascii="Times" w:hAnsi="Times"/>
          <w:u w:val="single"/>
        </w:rPr>
      </w:pPr>
    </w:p>
    <w:p w14:paraId="6E238607" w14:textId="2977FA63" w:rsidR="00F2696B" w:rsidRDefault="00146058" w:rsidP="00146058">
      <w:pPr>
        <w:ind w:left="720" w:right="-720" w:hanging="720"/>
        <w:rPr>
          <w:rFonts w:ascii="Times" w:hAnsi="Times"/>
        </w:rPr>
      </w:pPr>
      <w:r>
        <w:rPr>
          <w:rFonts w:ascii="Times" w:hAnsi="Times"/>
        </w:rPr>
        <w:t>1</w:t>
      </w:r>
      <w:proofErr w:type="gramStart"/>
      <w:r>
        <w:rPr>
          <w:rFonts w:ascii="Times" w:hAnsi="Times"/>
        </w:rPr>
        <w:t xml:space="preserve">.  </w:t>
      </w:r>
      <w:r>
        <w:rPr>
          <w:rFonts w:ascii="Times" w:hAnsi="Times"/>
        </w:rPr>
        <w:tab/>
      </w:r>
      <w:proofErr w:type="gramEnd"/>
      <w:r w:rsidR="00F2696B">
        <w:rPr>
          <w:rFonts w:ascii="Times" w:hAnsi="Times"/>
        </w:rPr>
        <w:t xml:space="preserve">Review </w:t>
      </w:r>
      <w:r w:rsidR="00F2696B" w:rsidRPr="00744791">
        <w:rPr>
          <w:rFonts w:ascii="Times" w:hAnsi="Times"/>
          <w:u w:val="single"/>
        </w:rPr>
        <w:t xml:space="preserve">written </w:t>
      </w:r>
      <w:r w:rsidR="00F2696B">
        <w:rPr>
          <w:rFonts w:ascii="Times" w:hAnsi="Times"/>
        </w:rPr>
        <w:t xml:space="preserve">agency policies that address any potential work situations that entail risk </w:t>
      </w:r>
      <w:r w:rsidR="00744791">
        <w:rPr>
          <w:rFonts w:ascii="Times" w:hAnsi="Times"/>
        </w:rPr>
        <w:t>including</w:t>
      </w:r>
      <w:r w:rsidR="00F2696B">
        <w:rPr>
          <w:rFonts w:ascii="Times" w:hAnsi="Times"/>
        </w:rPr>
        <w:t xml:space="preserve"> home visits; services in isolated or high crime areas; services at night or on weekends; services to clients with infectious disease as well as any required immunizations; working around special equipment or chemical</w:t>
      </w:r>
      <w:r w:rsidR="00744791">
        <w:rPr>
          <w:rFonts w:ascii="Times" w:hAnsi="Times"/>
        </w:rPr>
        <w:t xml:space="preserve">; fires and other disasters; </w:t>
      </w:r>
      <w:proofErr w:type="gramStart"/>
      <w:r w:rsidR="00744791">
        <w:rPr>
          <w:rFonts w:ascii="Times" w:hAnsi="Times"/>
        </w:rPr>
        <w:t>politically-sensitive</w:t>
      </w:r>
      <w:proofErr w:type="gramEnd"/>
      <w:r w:rsidR="00744791">
        <w:rPr>
          <w:rFonts w:ascii="Times" w:hAnsi="Times"/>
        </w:rPr>
        <w:t xml:space="preserve"> services; etc. This list is not exhaustive, and the agency is responsible for determining its own sources and levels of risks and taking reasonable precautions with these risks. </w:t>
      </w:r>
    </w:p>
    <w:p w14:paraId="53667A32" w14:textId="77777777" w:rsidR="00146058" w:rsidRDefault="00146058" w:rsidP="00146058">
      <w:pPr>
        <w:ind w:right="-720"/>
        <w:rPr>
          <w:rFonts w:ascii="Times" w:hAnsi="Times"/>
        </w:rPr>
      </w:pPr>
    </w:p>
    <w:p w14:paraId="38D14F52" w14:textId="6194BA3A" w:rsidR="00744791" w:rsidRDefault="00146058" w:rsidP="00146058">
      <w:pPr>
        <w:pStyle w:val="BodyTextIndent2"/>
        <w:tabs>
          <w:tab w:val="clear" w:pos="360"/>
          <w:tab w:val="clear" w:pos="720"/>
          <w:tab w:val="clear" w:pos="1080"/>
        </w:tabs>
        <w:ind w:right="-720"/>
      </w:pPr>
      <w:r>
        <w:t xml:space="preserve">2.  </w:t>
      </w:r>
      <w:r>
        <w:tab/>
      </w:r>
      <w:r w:rsidR="00744791">
        <w:t xml:space="preserve">The agency should train all interns in the above policies and document that this has been completed. </w:t>
      </w:r>
    </w:p>
    <w:p w14:paraId="1F4DE272" w14:textId="77777777" w:rsidR="00146058" w:rsidRDefault="00146058" w:rsidP="00146058">
      <w:pPr>
        <w:ind w:right="-720"/>
        <w:rPr>
          <w:rFonts w:ascii="Times" w:hAnsi="Times"/>
        </w:rPr>
      </w:pPr>
    </w:p>
    <w:p w14:paraId="09F4E1C5" w14:textId="77777777" w:rsidR="00146058" w:rsidRDefault="00146058" w:rsidP="00146058">
      <w:pPr>
        <w:ind w:left="720" w:right="-720" w:hanging="720"/>
        <w:rPr>
          <w:rFonts w:ascii="Times" w:hAnsi="Times"/>
        </w:rPr>
      </w:pPr>
      <w:r>
        <w:rPr>
          <w:rFonts w:ascii="Times" w:hAnsi="Times"/>
        </w:rPr>
        <w:t>3</w:t>
      </w:r>
      <w:proofErr w:type="gramStart"/>
      <w:r>
        <w:rPr>
          <w:rFonts w:ascii="Times" w:hAnsi="Times"/>
        </w:rPr>
        <w:t xml:space="preserve">.  </w:t>
      </w:r>
      <w:r>
        <w:rPr>
          <w:rFonts w:ascii="Times" w:hAnsi="Times"/>
        </w:rPr>
        <w:tab/>
      </w:r>
      <w:proofErr w:type="gramEnd"/>
      <w:r>
        <w:rPr>
          <w:rFonts w:ascii="Times" w:hAnsi="Times"/>
        </w:rPr>
        <w:t xml:space="preserve">Remember that according to the </w:t>
      </w:r>
      <w:proofErr w:type="gramStart"/>
      <w:r>
        <w:rPr>
          <w:rFonts w:ascii="Times" w:hAnsi="Times"/>
        </w:rPr>
        <w:t>School</w:t>
      </w:r>
      <w:proofErr w:type="gramEnd"/>
      <w:r>
        <w:rPr>
          <w:rFonts w:ascii="Times" w:hAnsi="Times"/>
        </w:rPr>
        <w:t>-Agency agreement, students have both the right and responsibility to refuse any assignment that they deem too dangerous to pursue at the time.  The Director of Field is available for consultation and problem-solving on such issues.</w:t>
      </w:r>
    </w:p>
    <w:p w14:paraId="1285F871" w14:textId="77777777" w:rsidR="00146058" w:rsidRDefault="00146058" w:rsidP="00146058">
      <w:pPr>
        <w:ind w:right="-720"/>
        <w:rPr>
          <w:rFonts w:ascii="Times" w:hAnsi="Times"/>
        </w:rPr>
      </w:pPr>
    </w:p>
    <w:p w14:paraId="3898D188" w14:textId="06A5CE9A" w:rsidR="00146058" w:rsidRDefault="00146058" w:rsidP="00146058">
      <w:pPr>
        <w:ind w:left="720" w:right="-720" w:hanging="720"/>
        <w:rPr>
          <w:rFonts w:ascii="Times" w:hAnsi="Times"/>
        </w:rPr>
      </w:pPr>
      <w:r>
        <w:rPr>
          <w:rFonts w:ascii="Times" w:hAnsi="Times"/>
        </w:rPr>
        <w:t>4</w:t>
      </w:r>
      <w:proofErr w:type="gramStart"/>
      <w:r>
        <w:rPr>
          <w:rFonts w:ascii="Times" w:hAnsi="Times"/>
        </w:rPr>
        <w:t xml:space="preserve">.  </w:t>
      </w:r>
      <w:r>
        <w:rPr>
          <w:rFonts w:ascii="Times" w:hAnsi="Times"/>
        </w:rPr>
        <w:tab/>
      </w:r>
      <w:proofErr w:type="gramEnd"/>
      <w:r>
        <w:rPr>
          <w:rFonts w:ascii="Times" w:hAnsi="Times"/>
        </w:rPr>
        <w:t>Do not have students seeing clients alone in the building.  Be sure other personnel are nearby.  Examine your office arrangements:  Is your desk positioned so that you are "boxed in" and cannot get to the exit easily?  Do you have sharp or other potentially dangerous objects lying around?  If so, remove them and rearrange your furniture for the "worst scenario."</w:t>
      </w:r>
    </w:p>
    <w:p w14:paraId="59AB1703" w14:textId="77777777" w:rsidR="00146058" w:rsidRDefault="00146058" w:rsidP="00146058">
      <w:pPr>
        <w:ind w:right="-720"/>
        <w:rPr>
          <w:rFonts w:ascii="Times" w:hAnsi="Times"/>
        </w:rPr>
      </w:pPr>
    </w:p>
    <w:p w14:paraId="139EA84E" w14:textId="77777777" w:rsidR="00146058" w:rsidRDefault="00146058" w:rsidP="00146058">
      <w:pPr>
        <w:ind w:left="720" w:right="-720" w:hanging="720"/>
        <w:rPr>
          <w:rFonts w:ascii="Times" w:hAnsi="Times"/>
        </w:rPr>
      </w:pPr>
      <w:r>
        <w:rPr>
          <w:rFonts w:ascii="Times" w:hAnsi="Times"/>
        </w:rPr>
        <w:t xml:space="preserve">5.  </w:t>
      </w:r>
      <w:r>
        <w:rPr>
          <w:rFonts w:ascii="Times" w:hAnsi="Times"/>
        </w:rPr>
        <w:tab/>
        <w:t xml:space="preserve">Familiarize students with your agency environment, especially all entrances and exits, evacuation routes, potentially dangerous areas.  Health care settings should provide proof of orientation to the environment, particularly infection control policies.  </w:t>
      </w:r>
    </w:p>
    <w:p w14:paraId="48AB867C" w14:textId="77777777" w:rsidR="00146058" w:rsidRDefault="00146058" w:rsidP="00146058">
      <w:pPr>
        <w:ind w:right="-720"/>
        <w:rPr>
          <w:rFonts w:ascii="Times" w:hAnsi="Times"/>
        </w:rPr>
      </w:pPr>
    </w:p>
    <w:p w14:paraId="77532E31" w14:textId="78150AE1" w:rsidR="00146058" w:rsidRDefault="00146058" w:rsidP="00146058">
      <w:pPr>
        <w:ind w:left="720" w:right="-720" w:hanging="720"/>
        <w:rPr>
          <w:rFonts w:ascii="Times" w:hAnsi="Times"/>
        </w:rPr>
      </w:pPr>
      <w:r>
        <w:rPr>
          <w:rFonts w:ascii="Times" w:hAnsi="Times"/>
        </w:rPr>
        <w:t xml:space="preserve">6.  </w:t>
      </w:r>
      <w:r>
        <w:rPr>
          <w:rFonts w:ascii="Times" w:hAnsi="Times"/>
        </w:rPr>
        <w:tab/>
      </w:r>
      <w:r w:rsidR="00744791">
        <w:rPr>
          <w:rFonts w:ascii="Times" w:hAnsi="Times"/>
        </w:rPr>
        <w:t xml:space="preserve">Supervision should be provided consistently for at least one hour per week to ensure that students understand their tasks and the field instructor understands what the student is doing. Students should not be expected to fully represent the agency </w:t>
      </w:r>
      <w:r>
        <w:rPr>
          <w:rFonts w:ascii="Times" w:hAnsi="Times"/>
        </w:rPr>
        <w:t>in making critical decisions about patient disposition with physical and legal implications, such as involuntary hospitalization, threats of suicide or homicide. If the</w:t>
      </w:r>
      <w:r w:rsidR="00744791">
        <w:rPr>
          <w:rFonts w:ascii="Times" w:hAnsi="Times"/>
        </w:rPr>
        <w:t xml:space="preserve"> field</w:t>
      </w:r>
      <w:r>
        <w:rPr>
          <w:rFonts w:ascii="Times" w:hAnsi="Times"/>
        </w:rPr>
        <w:t xml:space="preserve"> instructor is not available in such situations, </w:t>
      </w:r>
      <w:r w:rsidR="00744791">
        <w:rPr>
          <w:rFonts w:ascii="Times" w:hAnsi="Times"/>
        </w:rPr>
        <w:t xml:space="preserve">there must be a written and understood protocol for notifying another worker or a psychiatrist on call or for getting the patient to an emergency facility that can meet their needs. </w:t>
      </w:r>
    </w:p>
    <w:p w14:paraId="4D200443" w14:textId="77777777" w:rsidR="00146058" w:rsidRDefault="00146058" w:rsidP="00146058">
      <w:pPr>
        <w:ind w:right="-720"/>
        <w:rPr>
          <w:rFonts w:ascii="Times" w:hAnsi="Times"/>
        </w:rPr>
      </w:pPr>
    </w:p>
    <w:p w14:paraId="60505EEC" w14:textId="610EFEDC" w:rsidR="00146058" w:rsidRDefault="00146058" w:rsidP="00146058">
      <w:pPr>
        <w:ind w:left="720" w:right="-720" w:hanging="720"/>
        <w:rPr>
          <w:rFonts w:ascii="Times" w:hAnsi="Times"/>
        </w:rPr>
      </w:pPr>
      <w:r>
        <w:rPr>
          <w:rFonts w:ascii="Times" w:hAnsi="Times"/>
        </w:rPr>
        <w:t xml:space="preserve">7.  </w:t>
      </w:r>
      <w:r>
        <w:rPr>
          <w:rFonts w:ascii="Times" w:hAnsi="Times"/>
        </w:rPr>
        <w:tab/>
      </w:r>
      <w:r w:rsidR="00744791">
        <w:rPr>
          <w:rFonts w:ascii="Times" w:hAnsi="Times"/>
        </w:rPr>
        <w:t xml:space="preserve">Students must be trained on confidentiality policies. </w:t>
      </w:r>
      <w:r>
        <w:rPr>
          <w:rFonts w:ascii="Times" w:hAnsi="Times"/>
        </w:rPr>
        <w:t>Students SHOULD NOT be taking any identifying information on clients out of the agency, unless required for outreach centers and only with clear guidance on protection of records</w:t>
      </w:r>
      <w:r w:rsidR="00744791">
        <w:rPr>
          <w:rFonts w:ascii="Times" w:hAnsi="Times"/>
        </w:rPr>
        <w:t xml:space="preserve">. Students should not complete agency paperwork outside of the agency. </w:t>
      </w:r>
    </w:p>
    <w:p w14:paraId="065662BF" w14:textId="77777777" w:rsidR="00146058" w:rsidRDefault="00146058" w:rsidP="00146058">
      <w:pPr>
        <w:ind w:right="-720"/>
        <w:rPr>
          <w:rFonts w:ascii="Times" w:hAnsi="Times"/>
        </w:rPr>
      </w:pPr>
    </w:p>
    <w:p w14:paraId="7B6116BF" w14:textId="77777777" w:rsidR="00146058" w:rsidRPr="000113ED" w:rsidRDefault="00146058" w:rsidP="000113ED">
      <w:pPr>
        <w:ind w:right="-720"/>
        <w:jc w:val="center"/>
        <w:rPr>
          <w:rFonts w:ascii="Times" w:hAnsi="Times"/>
          <w:b/>
          <w:bCs/>
        </w:rPr>
      </w:pPr>
    </w:p>
    <w:p w14:paraId="56B28576" w14:textId="3A23FB2E" w:rsidR="00146058" w:rsidRDefault="00146058" w:rsidP="000113ED">
      <w:pPr>
        <w:ind w:right="-720"/>
        <w:jc w:val="center"/>
        <w:outlineLvl w:val="0"/>
        <w:rPr>
          <w:rFonts w:ascii="Times" w:hAnsi="Times"/>
        </w:rPr>
      </w:pPr>
      <w:r w:rsidRPr="000113ED">
        <w:rPr>
          <w:rFonts w:ascii="Times" w:hAnsi="Times"/>
          <w:b/>
          <w:bCs/>
          <w:u w:val="single"/>
        </w:rPr>
        <w:t>PRECAUTIONS TO FOLLOW IN MAKING HOME VISITS</w:t>
      </w:r>
    </w:p>
    <w:p w14:paraId="19B6E53F" w14:textId="77777777" w:rsidR="00146058" w:rsidRDefault="00146058" w:rsidP="00146058">
      <w:pPr>
        <w:ind w:right="-720"/>
        <w:rPr>
          <w:rFonts w:ascii="Times" w:hAnsi="Times"/>
        </w:rPr>
      </w:pPr>
    </w:p>
    <w:p w14:paraId="6FEAB908" w14:textId="3ED60947" w:rsidR="000113ED" w:rsidRPr="000113ED" w:rsidRDefault="000113ED" w:rsidP="000113ED">
      <w:pPr>
        <w:pStyle w:val="ListParagraph"/>
        <w:numPr>
          <w:ilvl w:val="0"/>
          <w:numId w:val="1"/>
        </w:numPr>
        <w:ind w:right="-720"/>
        <w:rPr>
          <w:rFonts w:ascii="Times" w:hAnsi="Times"/>
          <w:b/>
          <w:bCs/>
        </w:rPr>
      </w:pPr>
      <w:r w:rsidRPr="000113ED">
        <w:rPr>
          <w:rFonts w:ascii="Times" w:hAnsi="Times"/>
        </w:rPr>
        <w:t xml:space="preserve">If students are required to make home visits, </w:t>
      </w:r>
      <w:r>
        <w:rPr>
          <w:rFonts w:ascii="Times" w:hAnsi="Times"/>
        </w:rPr>
        <w:t>they must be trained on</w:t>
      </w:r>
      <w:r w:rsidRPr="000113ED">
        <w:rPr>
          <w:rFonts w:ascii="Times" w:hAnsi="Times"/>
        </w:rPr>
        <w:t xml:space="preserve"> written policies and personally provide</w:t>
      </w:r>
      <w:r>
        <w:rPr>
          <w:rFonts w:ascii="Times" w:hAnsi="Times"/>
        </w:rPr>
        <w:t>d with an</w:t>
      </w:r>
      <w:r w:rsidRPr="000113ED">
        <w:rPr>
          <w:rFonts w:ascii="Times" w:hAnsi="Times"/>
        </w:rPr>
        <w:t xml:space="preserve"> orientation to </w:t>
      </w:r>
      <w:r>
        <w:rPr>
          <w:rFonts w:ascii="Times" w:hAnsi="Times"/>
        </w:rPr>
        <w:t xml:space="preserve">the </w:t>
      </w:r>
      <w:r w:rsidRPr="000113ED">
        <w:rPr>
          <w:rFonts w:ascii="Times" w:hAnsi="Times"/>
        </w:rPr>
        <w:t>neighborhoods</w:t>
      </w:r>
      <w:r>
        <w:rPr>
          <w:rFonts w:ascii="Times" w:hAnsi="Times"/>
        </w:rPr>
        <w:t xml:space="preserve"> they will be visiting</w:t>
      </w:r>
      <w:r w:rsidRPr="000113ED">
        <w:rPr>
          <w:rFonts w:ascii="Times" w:hAnsi="Times"/>
        </w:rPr>
        <w:t xml:space="preserve">. </w:t>
      </w:r>
      <w:r w:rsidRPr="000113ED">
        <w:rPr>
          <w:rFonts w:ascii="Times" w:hAnsi="Times"/>
          <w:b/>
          <w:bCs/>
        </w:rPr>
        <w:t xml:space="preserve">Students must be </w:t>
      </w:r>
      <w:proofErr w:type="gramStart"/>
      <w:r w:rsidRPr="000113ED">
        <w:rPr>
          <w:rFonts w:ascii="Times" w:hAnsi="Times"/>
          <w:b/>
          <w:bCs/>
        </w:rPr>
        <w:t>accompanied by either the field instructor or another staff member for all home visits at all times</w:t>
      </w:r>
      <w:proofErr w:type="gramEnd"/>
      <w:r w:rsidRPr="000113ED">
        <w:rPr>
          <w:rFonts w:ascii="Times" w:hAnsi="Times"/>
          <w:b/>
          <w:bCs/>
        </w:rPr>
        <w:t xml:space="preserve">. </w:t>
      </w:r>
    </w:p>
    <w:p w14:paraId="2FF80267" w14:textId="77777777" w:rsidR="000113ED" w:rsidRDefault="000113ED" w:rsidP="00146058">
      <w:pPr>
        <w:numPr>
          <w:ilvl w:val="0"/>
          <w:numId w:val="1"/>
        </w:numPr>
        <w:ind w:right="-720"/>
        <w:rPr>
          <w:rFonts w:ascii="Times" w:hAnsi="Times"/>
        </w:rPr>
      </w:pPr>
    </w:p>
    <w:p w14:paraId="18857283" w14:textId="56CE3FA9" w:rsidR="00146058" w:rsidRDefault="00146058" w:rsidP="00146058">
      <w:pPr>
        <w:numPr>
          <w:ilvl w:val="0"/>
          <w:numId w:val="1"/>
        </w:numPr>
        <w:ind w:right="-720"/>
        <w:rPr>
          <w:rFonts w:ascii="Times" w:hAnsi="Times"/>
        </w:rPr>
      </w:pPr>
      <w:r>
        <w:rPr>
          <w:rFonts w:ascii="Times" w:hAnsi="Times"/>
        </w:rPr>
        <w:lastRenderedPageBreak/>
        <w:t>Review the agency's written policies regarding home visits (as well as all other safety issues)</w:t>
      </w:r>
      <w:r w:rsidR="000113ED">
        <w:rPr>
          <w:rFonts w:ascii="Times" w:hAnsi="Times"/>
        </w:rPr>
        <w:t xml:space="preserve">. </w:t>
      </w:r>
      <w:r>
        <w:rPr>
          <w:rFonts w:ascii="Times" w:hAnsi="Times"/>
        </w:rPr>
        <w:t>A staff member familiar with the area should personally orient students.</w:t>
      </w:r>
    </w:p>
    <w:p w14:paraId="5286D026" w14:textId="77777777" w:rsidR="00146058" w:rsidRDefault="00146058" w:rsidP="00146058">
      <w:pPr>
        <w:ind w:right="-720"/>
        <w:rPr>
          <w:rFonts w:ascii="Times" w:hAnsi="Times"/>
        </w:rPr>
      </w:pPr>
    </w:p>
    <w:p w14:paraId="18EC235D" w14:textId="77777777" w:rsidR="00146058" w:rsidRDefault="00146058" w:rsidP="00146058">
      <w:pPr>
        <w:ind w:left="720" w:right="-720" w:hanging="720"/>
        <w:rPr>
          <w:rFonts w:ascii="Times" w:hAnsi="Times"/>
        </w:rPr>
      </w:pPr>
      <w:r>
        <w:rPr>
          <w:rFonts w:ascii="Times" w:hAnsi="Times"/>
        </w:rPr>
        <w:t xml:space="preserve">2.  </w:t>
      </w:r>
      <w:r>
        <w:rPr>
          <w:rFonts w:ascii="Times" w:hAnsi="Times"/>
        </w:rPr>
        <w:tab/>
        <w:t>Be familiar with the environment: entrances, exits, places to avoid.  Beware of "looking lost", and project an image of knowing where you are going and what you are doing, even if you don't.</w:t>
      </w:r>
    </w:p>
    <w:p w14:paraId="36156D4B" w14:textId="77777777" w:rsidR="00146058" w:rsidRDefault="00146058" w:rsidP="00146058">
      <w:pPr>
        <w:ind w:right="-720"/>
        <w:rPr>
          <w:rFonts w:ascii="Times" w:hAnsi="Times"/>
        </w:rPr>
      </w:pPr>
    </w:p>
    <w:p w14:paraId="6F0EAD29" w14:textId="014F4E21" w:rsidR="00146058" w:rsidRDefault="00146058" w:rsidP="00146058">
      <w:pPr>
        <w:ind w:left="720" w:right="-720" w:hanging="720"/>
        <w:rPr>
          <w:rFonts w:ascii="Times" w:hAnsi="Times"/>
        </w:rPr>
      </w:pPr>
      <w:r>
        <w:rPr>
          <w:rFonts w:ascii="Times" w:hAnsi="Times"/>
        </w:rPr>
        <w:t xml:space="preserve">3.  </w:t>
      </w:r>
      <w:r>
        <w:rPr>
          <w:rFonts w:ascii="Times" w:hAnsi="Times"/>
        </w:rPr>
        <w:tab/>
        <w:t>O</w:t>
      </w:r>
      <w:r w:rsidR="000113ED">
        <w:rPr>
          <w:rFonts w:ascii="Times" w:hAnsi="Times"/>
        </w:rPr>
        <w:t>bserve</w:t>
      </w:r>
      <w:r>
        <w:rPr>
          <w:rFonts w:ascii="Times" w:hAnsi="Times"/>
        </w:rPr>
        <w:t xml:space="preserve"> how clients are dressed</w:t>
      </w:r>
      <w:r w:rsidR="000113ED">
        <w:rPr>
          <w:rFonts w:ascii="Times" w:hAnsi="Times"/>
        </w:rPr>
        <w:t xml:space="preserve">. </w:t>
      </w:r>
      <w:r>
        <w:rPr>
          <w:rFonts w:ascii="Times" w:hAnsi="Times"/>
        </w:rPr>
        <w:t>Are they wearing coats, jackets, or other clothing that can conceal a weapon?</w:t>
      </w:r>
    </w:p>
    <w:p w14:paraId="2115F2B6" w14:textId="77777777" w:rsidR="00146058" w:rsidRDefault="00146058" w:rsidP="00146058">
      <w:pPr>
        <w:ind w:right="-720"/>
        <w:rPr>
          <w:rFonts w:ascii="Times" w:hAnsi="Times"/>
        </w:rPr>
      </w:pPr>
    </w:p>
    <w:p w14:paraId="620CEA7C" w14:textId="77777777" w:rsidR="00146058" w:rsidRDefault="00146058" w:rsidP="00146058">
      <w:pPr>
        <w:ind w:left="720" w:right="-720" w:hanging="720"/>
        <w:rPr>
          <w:rFonts w:ascii="Times" w:hAnsi="Times"/>
        </w:rPr>
      </w:pPr>
      <w:r>
        <w:rPr>
          <w:rFonts w:ascii="Times" w:hAnsi="Times"/>
        </w:rPr>
        <w:t xml:space="preserve">4.  </w:t>
      </w:r>
      <w:r>
        <w:rPr>
          <w:rFonts w:ascii="Times" w:hAnsi="Times"/>
        </w:rPr>
        <w:tab/>
        <w:t xml:space="preserve">Park your car a few spaces down from the house as opposed to directly in front.  If you </w:t>
      </w:r>
      <w:proofErr w:type="gramStart"/>
      <w:r>
        <w:rPr>
          <w:rFonts w:ascii="Times" w:hAnsi="Times"/>
        </w:rPr>
        <w:t>have to</w:t>
      </w:r>
      <w:proofErr w:type="gramEnd"/>
      <w:r>
        <w:rPr>
          <w:rFonts w:ascii="Times" w:hAnsi="Times"/>
        </w:rPr>
        <w:t xml:space="preserve"> exit quickly, do not give a pursuer the opportunity to catch up too soon.  If it is unsafe to jump into your car, run to the nearest spot where there are people, activity and hopefully security.</w:t>
      </w:r>
    </w:p>
    <w:p w14:paraId="248C83FF" w14:textId="77777777" w:rsidR="00146058" w:rsidRDefault="00146058" w:rsidP="00146058">
      <w:pPr>
        <w:ind w:right="-720"/>
        <w:rPr>
          <w:rFonts w:ascii="Times" w:hAnsi="Times"/>
        </w:rPr>
      </w:pPr>
    </w:p>
    <w:p w14:paraId="3DB08529" w14:textId="5D247A56" w:rsidR="00146058" w:rsidRDefault="00146058" w:rsidP="00146058">
      <w:pPr>
        <w:ind w:right="-720"/>
        <w:rPr>
          <w:rFonts w:ascii="Times" w:hAnsi="Times"/>
        </w:rPr>
      </w:pPr>
      <w:r>
        <w:rPr>
          <w:rFonts w:ascii="Times" w:hAnsi="Times"/>
        </w:rPr>
        <w:t xml:space="preserve">5.  </w:t>
      </w:r>
      <w:r>
        <w:rPr>
          <w:rFonts w:ascii="Times" w:hAnsi="Times"/>
        </w:rPr>
        <w:tab/>
      </w:r>
      <w:r w:rsidR="000113ED">
        <w:rPr>
          <w:rFonts w:ascii="Times" w:hAnsi="Times"/>
        </w:rPr>
        <w:t>Always be sure that you have enough gas in your car to get to and from where you are visiting.</w:t>
      </w:r>
    </w:p>
    <w:p w14:paraId="37F14039" w14:textId="77777777" w:rsidR="00146058" w:rsidRDefault="00146058" w:rsidP="00146058">
      <w:pPr>
        <w:ind w:right="-720"/>
        <w:rPr>
          <w:rFonts w:ascii="Times" w:hAnsi="Times"/>
        </w:rPr>
      </w:pPr>
      <w:r>
        <w:rPr>
          <w:rFonts w:ascii="Times" w:hAnsi="Times"/>
        </w:rPr>
        <w:tab/>
      </w:r>
    </w:p>
    <w:p w14:paraId="3D39ABBD" w14:textId="77777777" w:rsidR="00146058" w:rsidRDefault="00146058" w:rsidP="00146058">
      <w:pPr>
        <w:pStyle w:val="BodyText2"/>
        <w:tabs>
          <w:tab w:val="clear" w:pos="0"/>
        </w:tabs>
        <w:ind w:left="720" w:hanging="720"/>
      </w:pPr>
      <w:r>
        <w:t xml:space="preserve">6.  </w:t>
      </w:r>
      <w:r>
        <w:tab/>
        <w:t>Visit at high activity times, like 8:00 - 10:00 a.m. or 2:30 - 4:00 p.m. Also choose to visit at times when people known to be violent are out of the home.</w:t>
      </w:r>
    </w:p>
    <w:p w14:paraId="687E541D" w14:textId="77777777" w:rsidR="00146058" w:rsidRDefault="00146058" w:rsidP="00146058">
      <w:pPr>
        <w:ind w:right="-720"/>
        <w:rPr>
          <w:rFonts w:ascii="Times" w:hAnsi="Times"/>
        </w:rPr>
      </w:pPr>
    </w:p>
    <w:p w14:paraId="516DD04C" w14:textId="77777777" w:rsidR="00146058" w:rsidRDefault="00146058" w:rsidP="00146058">
      <w:pPr>
        <w:ind w:left="720" w:right="-720" w:hanging="720"/>
        <w:rPr>
          <w:rFonts w:ascii="Times" w:hAnsi="Times"/>
        </w:rPr>
      </w:pPr>
      <w:r>
        <w:rPr>
          <w:rFonts w:ascii="Times" w:hAnsi="Times"/>
        </w:rPr>
        <w:t xml:space="preserve">7.  </w:t>
      </w:r>
      <w:r>
        <w:rPr>
          <w:rFonts w:ascii="Times" w:hAnsi="Times"/>
        </w:rPr>
        <w:tab/>
        <w:t>Be aware of your own clothing that may misrepresent you.  (Flashy jewelry, provocative clothing, "salesperson" look, etc.)</w:t>
      </w:r>
    </w:p>
    <w:p w14:paraId="7CDCE5CC" w14:textId="77777777" w:rsidR="00146058" w:rsidRDefault="00146058" w:rsidP="00146058">
      <w:pPr>
        <w:ind w:right="-720"/>
        <w:rPr>
          <w:rFonts w:ascii="Times" w:hAnsi="Times"/>
        </w:rPr>
      </w:pPr>
    </w:p>
    <w:p w14:paraId="4168BC6B" w14:textId="77777777" w:rsidR="00146058" w:rsidRDefault="00146058" w:rsidP="00146058">
      <w:pPr>
        <w:ind w:left="720" w:right="-720" w:hanging="720"/>
        <w:rPr>
          <w:rFonts w:ascii="Times" w:hAnsi="Times"/>
        </w:rPr>
      </w:pPr>
      <w:r>
        <w:rPr>
          <w:rFonts w:ascii="Times" w:hAnsi="Times"/>
        </w:rPr>
        <w:t xml:space="preserve">8.  </w:t>
      </w:r>
      <w:r>
        <w:rPr>
          <w:rFonts w:ascii="Times" w:hAnsi="Times"/>
        </w:rPr>
        <w:tab/>
        <w:t>Ask clients to walk around their neighborhood or sit on their porch with you from time to time, so that others can see that you are there with the client’s permission.</w:t>
      </w:r>
    </w:p>
    <w:p w14:paraId="6A1131B4" w14:textId="77777777" w:rsidR="00146058" w:rsidRDefault="00146058" w:rsidP="00146058">
      <w:pPr>
        <w:ind w:right="-720"/>
        <w:rPr>
          <w:rFonts w:ascii="Times" w:hAnsi="Times"/>
        </w:rPr>
      </w:pPr>
    </w:p>
    <w:p w14:paraId="30ACC89E" w14:textId="7D25F839" w:rsidR="00146058" w:rsidRDefault="00146058" w:rsidP="00146058">
      <w:pPr>
        <w:ind w:left="720" w:right="-720" w:hanging="720"/>
        <w:rPr>
          <w:rFonts w:ascii="Times" w:hAnsi="Times"/>
        </w:rPr>
      </w:pPr>
      <w:r>
        <w:rPr>
          <w:rFonts w:ascii="Times" w:hAnsi="Times"/>
        </w:rPr>
        <w:t xml:space="preserve">9.  </w:t>
      </w:r>
      <w:r>
        <w:rPr>
          <w:rFonts w:ascii="Times" w:hAnsi="Times"/>
        </w:rPr>
        <w:tab/>
        <w:t>Answer questions about who you are and what you are doing, without violati</w:t>
      </w:r>
      <w:r w:rsidR="000113ED">
        <w:rPr>
          <w:rFonts w:ascii="Times" w:hAnsi="Times"/>
        </w:rPr>
        <w:t>ng</w:t>
      </w:r>
      <w:r>
        <w:rPr>
          <w:rFonts w:ascii="Times" w:hAnsi="Times"/>
        </w:rPr>
        <w:t xml:space="preserve"> confidentiality. The purpose is to demonstrate to neighbors that you are not</w:t>
      </w:r>
      <w:r w:rsidR="000113ED">
        <w:rPr>
          <w:rFonts w:ascii="Times" w:hAnsi="Times"/>
        </w:rPr>
        <w:t xml:space="preserve"> a threat, being intrusive, or are unwelcomed.</w:t>
      </w:r>
    </w:p>
    <w:p w14:paraId="6F992365" w14:textId="77777777" w:rsidR="00146058" w:rsidRDefault="00146058" w:rsidP="00146058">
      <w:pPr>
        <w:ind w:right="-720"/>
        <w:rPr>
          <w:rFonts w:ascii="Times" w:hAnsi="Times"/>
        </w:rPr>
      </w:pPr>
    </w:p>
    <w:p w14:paraId="60EFDD44" w14:textId="17B5491B" w:rsidR="00146058" w:rsidRDefault="00146058" w:rsidP="00146058">
      <w:pPr>
        <w:ind w:left="720" w:right="-720" w:hanging="720"/>
        <w:rPr>
          <w:rFonts w:ascii="Times" w:hAnsi="Times"/>
        </w:rPr>
      </w:pPr>
      <w:r>
        <w:rPr>
          <w:rFonts w:ascii="Times" w:hAnsi="Times"/>
        </w:rPr>
        <w:t xml:space="preserve">10.  </w:t>
      </w:r>
      <w:r>
        <w:rPr>
          <w:rFonts w:ascii="Times" w:hAnsi="Times"/>
        </w:rPr>
        <w:tab/>
      </w:r>
      <w:r w:rsidR="000113ED">
        <w:rPr>
          <w:rFonts w:ascii="Times" w:hAnsi="Times"/>
        </w:rPr>
        <w:t xml:space="preserve">Always let staff know where you are going and when you will be back. </w:t>
      </w:r>
    </w:p>
    <w:p w14:paraId="6D08520B" w14:textId="77777777" w:rsidR="00146058" w:rsidRDefault="00146058" w:rsidP="00146058">
      <w:pPr>
        <w:ind w:right="-720"/>
        <w:rPr>
          <w:rFonts w:ascii="Times" w:hAnsi="Times"/>
        </w:rPr>
      </w:pPr>
    </w:p>
    <w:p w14:paraId="73404FC0" w14:textId="0E9DB581" w:rsidR="00146058" w:rsidRDefault="00146058" w:rsidP="00146058">
      <w:pPr>
        <w:ind w:left="720" w:right="-720" w:hanging="720"/>
        <w:rPr>
          <w:rFonts w:ascii="Times" w:hAnsi="Times"/>
        </w:rPr>
      </w:pPr>
      <w:r>
        <w:rPr>
          <w:rFonts w:ascii="Times" w:hAnsi="Times"/>
        </w:rPr>
        <w:t xml:space="preserve">11.  </w:t>
      </w:r>
      <w:r>
        <w:rPr>
          <w:rFonts w:ascii="Times" w:hAnsi="Times"/>
        </w:rPr>
        <w:tab/>
      </w:r>
      <w:r w:rsidR="000113ED">
        <w:rPr>
          <w:rFonts w:ascii="Times" w:hAnsi="Times"/>
        </w:rPr>
        <w:t xml:space="preserve">Call clients to let them know to expect you at a certain time. </w:t>
      </w:r>
      <w:r>
        <w:rPr>
          <w:rFonts w:ascii="Times" w:hAnsi="Times"/>
        </w:rPr>
        <w:t>Ask them to contact the agency if you are late.</w:t>
      </w:r>
    </w:p>
    <w:p w14:paraId="05407E5A" w14:textId="77777777" w:rsidR="00146058" w:rsidRDefault="00146058" w:rsidP="00146058">
      <w:pPr>
        <w:ind w:right="-720"/>
        <w:rPr>
          <w:rFonts w:ascii="Times" w:hAnsi="Times"/>
        </w:rPr>
      </w:pPr>
    </w:p>
    <w:p w14:paraId="163BF114" w14:textId="0EA55036" w:rsidR="00146058" w:rsidRDefault="00146058" w:rsidP="00146058">
      <w:pPr>
        <w:ind w:left="720" w:right="-720" w:hanging="720"/>
        <w:rPr>
          <w:rFonts w:ascii="Times" w:hAnsi="Times"/>
        </w:rPr>
      </w:pPr>
      <w:r>
        <w:rPr>
          <w:rFonts w:ascii="Times" w:hAnsi="Times"/>
        </w:rPr>
        <w:t xml:space="preserve">12.  </w:t>
      </w:r>
      <w:r>
        <w:rPr>
          <w:rFonts w:ascii="Times" w:hAnsi="Times"/>
        </w:rPr>
        <w:tab/>
      </w:r>
      <w:r w:rsidR="000113ED">
        <w:rPr>
          <w:rFonts w:ascii="Times" w:hAnsi="Times"/>
        </w:rPr>
        <w:t>When a</w:t>
      </w:r>
      <w:r>
        <w:rPr>
          <w:rFonts w:ascii="Times" w:hAnsi="Times"/>
        </w:rPr>
        <w:t xml:space="preserve">t the door of a home, </w:t>
      </w:r>
      <w:r w:rsidR="000113ED">
        <w:rPr>
          <w:rFonts w:ascii="Times" w:hAnsi="Times"/>
        </w:rPr>
        <w:t xml:space="preserve">listen before you knock. </w:t>
      </w:r>
      <w:r>
        <w:rPr>
          <w:rFonts w:ascii="Times" w:hAnsi="Times"/>
        </w:rPr>
        <w:t xml:space="preserve">If sounds of any threatening situation are going on, </w:t>
      </w:r>
      <w:r w:rsidR="000113ED">
        <w:rPr>
          <w:rFonts w:ascii="Times" w:hAnsi="Times"/>
        </w:rPr>
        <w:t xml:space="preserve">leave immediately. </w:t>
      </w:r>
      <w:r>
        <w:rPr>
          <w:rFonts w:ascii="Times" w:hAnsi="Times"/>
        </w:rPr>
        <w:t>Stand to one side of the door when you knock, not directly in front.  D</w:t>
      </w:r>
      <w:r w:rsidR="000113ED">
        <w:rPr>
          <w:rFonts w:ascii="Times" w:hAnsi="Times"/>
        </w:rPr>
        <w:t>o not</w:t>
      </w:r>
      <w:r>
        <w:rPr>
          <w:rFonts w:ascii="Times" w:hAnsi="Times"/>
        </w:rPr>
        <w:t xml:space="preserve"> accept invitations such as "Is that you</w:t>
      </w:r>
      <w:r w:rsidR="000113ED">
        <w:rPr>
          <w:rFonts w:ascii="Times" w:hAnsi="Times"/>
        </w:rPr>
        <w:t xml:space="preserve">? </w:t>
      </w:r>
      <w:r>
        <w:rPr>
          <w:rFonts w:ascii="Times" w:hAnsi="Times"/>
        </w:rPr>
        <w:t>Just come on in."  Identify yourself and ask the occupant to come to the door to let you in.</w:t>
      </w:r>
    </w:p>
    <w:p w14:paraId="149C5074" w14:textId="77777777" w:rsidR="00146058" w:rsidRDefault="00146058" w:rsidP="00146058">
      <w:pPr>
        <w:ind w:right="-720"/>
        <w:rPr>
          <w:rFonts w:ascii="Times" w:hAnsi="Times"/>
        </w:rPr>
      </w:pPr>
    </w:p>
    <w:p w14:paraId="4BC730DB" w14:textId="3D4B2C6F" w:rsidR="00146058" w:rsidRDefault="00146058" w:rsidP="00146058">
      <w:pPr>
        <w:ind w:left="720" w:right="-720" w:hanging="720"/>
        <w:rPr>
          <w:rFonts w:ascii="Times" w:hAnsi="Times"/>
        </w:rPr>
      </w:pPr>
      <w:r>
        <w:rPr>
          <w:rFonts w:ascii="Times" w:hAnsi="Times"/>
        </w:rPr>
        <w:t>13</w:t>
      </w:r>
      <w:proofErr w:type="gramStart"/>
      <w:r>
        <w:rPr>
          <w:rFonts w:ascii="Times" w:hAnsi="Times"/>
        </w:rPr>
        <w:t xml:space="preserve">.  </w:t>
      </w:r>
      <w:r>
        <w:rPr>
          <w:rFonts w:ascii="Times" w:hAnsi="Times"/>
        </w:rPr>
        <w:tab/>
      </w:r>
      <w:proofErr w:type="gramEnd"/>
      <w:r>
        <w:rPr>
          <w:rFonts w:ascii="Times" w:hAnsi="Times"/>
        </w:rPr>
        <w:t xml:space="preserve">Once inside, </w:t>
      </w:r>
      <w:r w:rsidR="000113ED">
        <w:rPr>
          <w:rFonts w:ascii="Times" w:hAnsi="Times"/>
        </w:rPr>
        <w:t>be alert and observant</w:t>
      </w:r>
      <w:r>
        <w:rPr>
          <w:rFonts w:ascii="Times" w:hAnsi="Times"/>
        </w:rPr>
        <w:t xml:space="preserve"> of your environment.  Are there dangerous weapons lying about?  Are there drugs being used in the house?  Is someone drunk and physically acting out?  In such cases, tell your primary client that you cannot remain and to reschedule or have them see you at the agency.  Regardless, </w:t>
      </w:r>
      <w:r w:rsidR="000113ED">
        <w:rPr>
          <w:rFonts w:ascii="Times" w:hAnsi="Times"/>
        </w:rPr>
        <w:t xml:space="preserve">get out of the home. </w:t>
      </w:r>
    </w:p>
    <w:p w14:paraId="33AA1CAC" w14:textId="77777777" w:rsidR="00146058" w:rsidRDefault="00146058" w:rsidP="00146058">
      <w:pPr>
        <w:ind w:right="-720"/>
        <w:rPr>
          <w:rFonts w:ascii="Times" w:hAnsi="Times"/>
        </w:rPr>
      </w:pPr>
    </w:p>
    <w:p w14:paraId="201AC788" w14:textId="7DDDBB6E" w:rsidR="00146058" w:rsidRDefault="00146058" w:rsidP="00146058">
      <w:pPr>
        <w:ind w:left="720" w:right="-720" w:hanging="720"/>
        <w:rPr>
          <w:rFonts w:ascii="Times" w:hAnsi="Times"/>
        </w:rPr>
      </w:pPr>
      <w:r>
        <w:rPr>
          <w:rFonts w:ascii="Times" w:hAnsi="Times"/>
        </w:rPr>
        <w:t xml:space="preserve">14.  </w:t>
      </w:r>
      <w:r>
        <w:rPr>
          <w:rFonts w:ascii="Times" w:hAnsi="Times"/>
        </w:rPr>
        <w:tab/>
        <w:t xml:space="preserve">If a client escalates, </w:t>
      </w:r>
      <w:r w:rsidR="000113ED">
        <w:rPr>
          <w:rFonts w:ascii="Times" w:hAnsi="Times"/>
        </w:rPr>
        <w:t>do not get physical</w:t>
      </w:r>
      <w:r>
        <w:rPr>
          <w:rFonts w:ascii="Times" w:hAnsi="Times"/>
        </w:rPr>
        <w:t xml:space="preserve"> when the interaction is verbal. </w:t>
      </w:r>
      <w:r w:rsidR="000113ED">
        <w:rPr>
          <w:rFonts w:ascii="Times" w:hAnsi="Times"/>
        </w:rPr>
        <w:t>See the tips below.</w:t>
      </w:r>
    </w:p>
    <w:p w14:paraId="3E65661A" w14:textId="77777777" w:rsidR="00146058" w:rsidRDefault="00146058" w:rsidP="00146058">
      <w:pPr>
        <w:ind w:right="-720"/>
        <w:rPr>
          <w:rFonts w:ascii="Times" w:hAnsi="Times"/>
        </w:rPr>
      </w:pPr>
    </w:p>
    <w:p w14:paraId="530AC80A" w14:textId="77777777" w:rsidR="00146058" w:rsidRDefault="00146058" w:rsidP="00146058">
      <w:pPr>
        <w:ind w:right="-720"/>
        <w:rPr>
          <w:rFonts w:ascii="Times" w:hAnsi="Times"/>
        </w:rPr>
      </w:pPr>
    </w:p>
    <w:p w14:paraId="5FA9043E" w14:textId="77777777" w:rsidR="00146058" w:rsidRDefault="00146058" w:rsidP="000113ED">
      <w:pPr>
        <w:ind w:right="-720"/>
        <w:jc w:val="center"/>
        <w:outlineLvl w:val="0"/>
        <w:rPr>
          <w:rFonts w:ascii="Times" w:hAnsi="Times"/>
          <w:b/>
        </w:rPr>
      </w:pPr>
      <w:r>
        <w:rPr>
          <w:rFonts w:ascii="Times" w:hAnsi="Times"/>
          <w:b/>
        </w:rPr>
        <w:lastRenderedPageBreak/>
        <w:t>IF YOU ARE IN AN ESCALATION:</w:t>
      </w:r>
    </w:p>
    <w:p w14:paraId="7214ABD7" w14:textId="77777777" w:rsidR="00146058" w:rsidRDefault="00146058" w:rsidP="00146058">
      <w:pPr>
        <w:ind w:right="-720"/>
        <w:rPr>
          <w:rFonts w:ascii="Times" w:hAnsi="Times"/>
          <w:b/>
        </w:rPr>
      </w:pPr>
    </w:p>
    <w:p w14:paraId="1E1157D6" w14:textId="77777777" w:rsidR="00146058" w:rsidRDefault="00146058" w:rsidP="00146058">
      <w:pPr>
        <w:ind w:right="-720"/>
        <w:rPr>
          <w:rFonts w:ascii="Times" w:hAnsi="Times"/>
        </w:rPr>
      </w:pPr>
      <w:r>
        <w:rPr>
          <w:rFonts w:ascii="Times" w:hAnsi="Times"/>
          <w:u w:val="single"/>
        </w:rPr>
        <w:t>DIVERT</w:t>
      </w:r>
      <w:r>
        <w:rPr>
          <w:rFonts w:ascii="Times" w:hAnsi="Times"/>
        </w:rPr>
        <w:t xml:space="preserve"> --Switch attention to another subject, ask for a glass of water, change seats.  Separate agitators.   </w:t>
      </w:r>
    </w:p>
    <w:p w14:paraId="1A63629E" w14:textId="77777777" w:rsidR="00146058" w:rsidRDefault="00146058" w:rsidP="00146058">
      <w:pPr>
        <w:ind w:right="-720"/>
        <w:rPr>
          <w:rFonts w:ascii="Times" w:hAnsi="Times"/>
          <w:u w:val="single"/>
        </w:rPr>
      </w:pPr>
    </w:p>
    <w:p w14:paraId="71CB11E0" w14:textId="77777777" w:rsidR="00146058" w:rsidRDefault="00146058" w:rsidP="00146058">
      <w:pPr>
        <w:ind w:right="-720"/>
        <w:rPr>
          <w:rFonts w:ascii="Times" w:hAnsi="Times"/>
        </w:rPr>
      </w:pPr>
      <w:r>
        <w:rPr>
          <w:rFonts w:ascii="Times" w:hAnsi="Times"/>
          <w:u w:val="single"/>
        </w:rPr>
        <w:t>DIFFUSE</w:t>
      </w:r>
      <w:r>
        <w:rPr>
          <w:rFonts w:ascii="Times" w:hAnsi="Times"/>
        </w:rPr>
        <w:t xml:space="preserve"> --Use soft voice, agree, focus on how the person feels she/he has been treated.  Assure the person they are safe.</w:t>
      </w:r>
    </w:p>
    <w:p w14:paraId="1679AD59" w14:textId="77777777" w:rsidR="00146058" w:rsidRDefault="00146058" w:rsidP="00146058">
      <w:pPr>
        <w:ind w:right="-720"/>
        <w:rPr>
          <w:rFonts w:ascii="Times" w:hAnsi="Times"/>
        </w:rPr>
      </w:pPr>
    </w:p>
    <w:p w14:paraId="54FBE342" w14:textId="77777777" w:rsidR="00146058" w:rsidRDefault="00146058" w:rsidP="00146058">
      <w:pPr>
        <w:ind w:right="-720"/>
        <w:outlineLvl w:val="0"/>
        <w:rPr>
          <w:rFonts w:ascii="Times" w:hAnsi="Times"/>
        </w:rPr>
      </w:pPr>
      <w:r>
        <w:rPr>
          <w:rFonts w:ascii="Times" w:hAnsi="Times"/>
          <w:u w:val="single"/>
        </w:rPr>
        <w:t xml:space="preserve">DELAY </w:t>
      </w:r>
      <w:r>
        <w:rPr>
          <w:rFonts w:ascii="Times" w:hAnsi="Times"/>
        </w:rPr>
        <w:t>--Ask to postpone, get back-up, practice "strength in numbers".</w:t>
      </w:r>
    </w:p>
    <w:p w14:paraId="5E4A3018" w14:textId="77777777" w:rsidR="00146058" w:rsidRDefault="00146058" w:rsidP="00146058">
      <w:pPr>
        <w:ind w:right="-720"/>
        <w:outlineLvl w:val="0"/>
        <w:rPr>
          <w:rFonts w:ascii="Times" w:hAnsi="Times"/>
        </w:rPr>
      </w:pPr>
    </w:p>
    <w:p w14:paraId="5F23EFBE" w14:textId="07BA2A73" w:rsidR="00146058" w:rsidRDefault="00146058" w:rsidP="00146058">
      <w:r>
        <w:rPr>
          <w:rFonts w:ascii="Times" w:hAnsi="Times"/>
          <w:u w:val="single"/>
        </w:rPr>
        <w:t>LEAVE</w:t>
      </w:r>
      <w:r>
        <w:rPr>
          <w:rFonts w:ascii="Times" w:hAnsi="Times"/>
        </w:rPr>
        <w:t xml:space="preserve"> -- Get out any way you can. While none of us like to think of the possibility that any of the </w:t>
      </w:r>
      <w:proofErr w:type="gramStart"/>
      <w:r>
        <w:rPr>
          <w:rFonts w:ascii="Times" w:hAnsi="Times"/>
        </w:rPr>
        <w:t>aforementioned will</w:t>
      </w:r>
      <w:proofErr w:type="gramEnd"/>
      <w:r>
        <w:rPr>
          <w:rFonts w:ascii="Times" w:hAnsi="Times"/>
        </w:rPr>
        <w:t xml:space="preserve"> happen to us, it is much better to be safe than sorry.  If students and/or the Field Instructors have questions or need further guidance on specific issues, they should contact the</w:t>
      </w:r>
      <w:r w:rsidR="000113ED">
        <w:rPr>
          <w:rFonts w:ascii="Times" w:hAnsi="Times"/>
        </w:rPr>
        <w:t>ir field liaison or the</w:t>
      </w:r>
      <w:r>
        <w:rPr>
          <w:rFonts w:ascii="Times" w:hAnsi="Times"/>
        </w:rPr>
        <w:t xml:space="preserve"> </w:t>
      </w:r>
      <w:r w:rsidR="000113ED">
        <w:rPr>
          <w:rFonts w:ascii="Times" w:hAnsi="Times"/>
        </w:rPr>
        <w:t>Office of Field Education immediately.</w:t>
      </w:r>
    </w:p>
    <w:sectPr w:rsidR="0014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DF52D94E"/>
    <w:lvl w:ilvl="0">
      <w:start w:val="1"/>
      <w:numFmt w:val="decimal"/>
      <w:lvlText w:val="%1."/>
      <w:legacy w:legacy="1" w:legacySpace="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1192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MbAwNLY0NTE2NjZQ0lEKTi0uzszPAykwrAUAZDginCwAAAA="/>
  </w:docVars>
  <w:rsids>
    <w:rsidRoot w:val="00146058"/>
    <w:rsid w:val="000113ED"/>
    <w:rsid w:val="00146058"/>
    <w:rsid w:val="001575C3"/>
    <w:rsid w:val="00167231"/>
    <w:rsid w:val="005C0737"/>
    <w:rsid w:val="00716938"/>
    <w:rsid w:val="00744791"/>
    <w:rsid w:val="008767CF"/>
    <w:rsid w:val="008F0E34"/>
    <w:rsid w:val="009801E0"/>
    <w:rsid w:val="00A742C3"/>
    <w:rsid w:val="00F2696B"/>
    <w:rsid w:val="00F7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48414"/>
  <w15:chartTrackingRefBased/>
  <w15:docId w15:val="{44CCFF4F-01C0-4209-9F51-D6CBCD3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46058"/>
    <w:pPr>
      <w:tabs>
        <w:tab w:val="left" w:pos="360"/>
        <w:tab w:val="left" w:pos="720"/>
        <w:tab w:val="left" w:pos="1080"/>
      </w:tabs>
      <w:ind w:left="720" w:hanging="720"/>
    </w:pPr>
    <w:rPr>
      <w:rFonts w:ascii="Times" w:hAnsi="Times"/>
      <w:szCs w:val="20"/>
    </w:rPr>
  </w:style>
  <w:style w:type="character" w:customStyle="1" w:styleId="BodyTextIndent2Char">
    <w:name w:val="Body Text Indent 2 Char"/>
    <w:basedOn w:val="DefaultParagraphFont"/>
    <w:link w:val="BodyTextIndent2"/>
    <w:rsid w:val="00146058"/>
    <w:rPr>
      <w:rFonts w:ascii="Times" w:eastAsia="Times New Roman" w:hAnsi="Times" w:cs="Times New Roman"/>
      <w:sz w:val="24"/>
      <w:szCs w:val="20"/>
    </w:rPr>
  </w:style>
  <w:style w:type="paragraph" w:styleId="BodyText2">
    <w:name w:val="Body Text 2"/>
    <w:basedOn w:val="Normal"/>
    <w:link w:val="BodyText2Char"/>
    <w:rsid w:val="00146058"/>
    <w:pPr>
      <w:tabs>
        <w:tab w:val="left" w:pos="0"/>
      </w:tabs>
      <w:ind w:right="-720"/>
    </w:pPr>
    <w:rPr>
      <w:rFonts w:ascii="Times" w:hAnsi="Times"/>
      <w:szCs w:val="20"/>
    </w:rPr>
  </w:style>
  <w:style w:type="character" w:customStyle="1" w:styleId="BodyText2Char">
    <w:name w:val="Body Text 2 Char"/>
    <w:basedOn w:val="DefaultParagraphFont"/>
    <w:link w:val="BodyText2"/>
    <w:rsid w:val="00146058"/>
    <w:rPr>
      <w:rFonts w:ascii="Times" w:eastAsia="Times New Roman" w:hAnsi="Times" w:cs="Times New Roman"/>
      <w:sz w:val="24"/>
      <w:szCs w:val="20"/>
    </w:rPr>
  </w:style>
  <w:style w:type="paragraph" w:styleId="ListParagraph">
    <w:name w:val="List Paragraph"/>
    <w:basedOn w:val="Normal"/>
    <w:uiPriority w:val="34"/>
    <w:qFormat/>
    <w:rsid w:val="00011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5120</Characters>
  <Application>Microsoft Office Word</Application>
  <DocSecurity>0</DocSecurity>
  <Lines>151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Stephen Medel</dc:creator>
  <cp:keywords/>
  <dc:description/>
  <cp:lastModifiedBy>R. Stephen Medel</cp:lastModifiedBy>
  <cp:revision>3</cp:revision>
  <dcterms:created xsi:type="dcterms:W3CDTF">2025-08-12T17:42:00Z</dcterms:created>
  <dcterms:modified xsi:type="dcterms:W3CDTF">2025-08-12T17:42:00Z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c4c9dbac-52cc-46f9-9c91-ea2edd0dc4b5</vt:lpwstr>
  </property>
</Properties>
</file>