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DBD5" w14:textId="77777777" w:rsidR="00C07B38" w:rsidRDefault="00C07B38" w:rsidP="00C07B38">
      <w:pPr>
        <w:ind w:right="1260"/>
        <w:rPr>
          <w:rFonts w:ascii="Arial"/>
          <w:b/>
          <w:spacing w:val="-6"/>
          <w:sz w:val="28"/>
          <w:u w:val="thick"/>
        </w:rPr>
      </w:pPr>
    </w:p>
    <w:p w14:paraId="15F56B60" w14:textId="77777777" w:rsidR="00C07B38" w:rsidRDefault="00C07B38" w:rsidP="00C07B38">
      <w:pPr>
        <w:ind w:right="1260"/>
        <w:jc w:val="center"/>
        <w:rPr>
          <w:rFonts w:ascii="Arial"/>
          <w:b/>
          <w:spacing w:val="-6"/>
          <w:sz w:val="28"/>
          <w:u w:val="thick"/>
        </w:rPr>
      </w:pPr>
    </w:p>
    <w:p w14:paraId="03250910" w14:textId="77777777" w:rsidR="00C07B38" w:rsidRDefault="00C07B38" w:rsidP="00C07B38">
      <w:pPr>
        <w:ind w:right="1260"/>
        <w:jc w:val="center"/>
        <w:rPr>
          <w:rFonts w:ascii="Arial"/>
          <w:b/>
          <w:sz w:val="28"/>
        </w:rPr>
      </w:pPr>
      <w:r>
        <w:rPr>
          <w:rFonts w:ascii="Arial"/>
          <w:b/>
          <w:spacing w:val="-6"/>
          <w:sz w:val="28"/>
          <w:u w:val="thick"/>
        </w:rPr>
        <w:t xml:space="preserve">Proctor </w:t>
      </w:r>
      <w:r>
        <w:rPr>
          <w:rFonts w:ascii="Arial"/>
          <w:b/>
          <w:sz w:val="28"/>
          <w:u w:val="thick"/>
        </w:rPr>
        <w:t>Instruction</w:t>
      </w:r>
      <w:r>
        <w:rPr>
          <w:rFonts w:ascii="Arial"/>
          <w:b/>
          <w:spacing w:val="-5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Page</w:t>
      </w:r>
    </w:p>
    <w:p w14:paraId="3ED94D5B" w14:textId="77777777" w:rsidR="00C07B38" w:rsidRDefault="00C07B38" w:rsidP="00C07B38">
      <w:pPr>
        <w:pStyle w:val="BodyText"/>
        <w:ind w:left="270" w:right="1170"/>
        <w:rPr>
          <w:rFonts w:ascii="Arial"/>
          <w:b/>
          <w:sz w:val="20"/>
        </w:rPr>
      </w:pPr>
    </w:p>
    <w:p w14:paraId="31796BC9" w14:textId="77777777" w:rsidR="00C07B38" w:rsidRPr="00156FCE" w:rsidRDefault="00C07B38" w:rsidP="00C07B38">
      <w:pPr>
        <w:pStyle w:val="ListParagraph"/>
        <w:numPr>
          <w:ilvl w:val="0"/>
          <w:numId w:val="1"/>
        </w:numPr>
        <w:tabs>
          <w:tab w:val="left" w:pos="660"/>
        </w:tabs>
        <w:ind w:right="990"/>
        <w:contextualSpacing w:val="0"/>
        <w:rPr>
          <w:rFonts w:ascii="Arial"/>
          <w:color w:val="000000" w:themeColor="text1"/>
          <w:sz w:val="24"/>
        </w:rPr>
      </w:pPr>
      <w:r w:rsidRPr="00156FCE">
        <w:rPr>
          <w:rFonts w:ascii="Arial"/>
          <w:color w:val="000000" w:themeColor="text1"/>
          <w:spacing w:val="-4"/>
          <w:sz w:val="24"/>
        </w:rPr>
        <w:t xml:space="preserve">Register yourself as a proctor to give the exam (if you have not already registered, please use this link):  </w:t>
      </w:r>
      <w:hyperlink r:id="rId7" w:history="1">
        <w:r w:rsidRPr="007B2894">
          <w:rPr>
            <w:rStyle w:val="Hyperlink"/>
            <w:rFonts w:ascii="Arial" w:hAnsi="Arial" w:cs="Arial"/>
            <w:sz w:val="24"/>
            <w:szCs w:val="24"/>
          </w:rPr>
          <w:t>Teacher</w:t>
        </w:r>
        <w:r w:rsidRPr="007B289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Registration Form.</w:t>
        </w:r>
      </w:hyperlink>
    </w:p>
    <w:p w14:paraId="1A28D2B1" w14:textId="77777777" w:rsidR="00C07B38" w:rsidRPr="00156FCE" w:rsidRDefault="00C07B38" w:rsidP="00C07B38">
      <w:pPr>
        <w:pStyle w:val="ListParagraph"/>
        <w:numPr>
          <w:ilvl w:val="0"/>
          <w:numId w:val="1"/>
        </w:numPr>
        <w:tabs>
          <w:tab w:val="left" w:pos="660"/>
        </w:tabs>
        <w:ind w:right="990"/>
        <w:contextualSpacing w:val="0"/>
        <w:rPr>
          <w:rFonts w:ascii="Arial"/>
          <w:color w:val="000000" w:themeColor="text1"/>
          <w:sz w:val="24"/>
        </w:rPr>
      </w:pPr>
      <w:r w:rsidRPr="00156FCE">
        <w:rPr>
          <w:rFonts w:ascii="Arial"/>
          <w:color w:val="000000" w:themeColor="text1"/>
          <w:spacing w:val="-4"/>
          <w:sz w:val="24"/>
        </w:rPr>
        <w:t>Ask parents to register their student to take the exam:</w:t>
      </w:r>
      <w:r>
        <w:rPr>
          <w:rFonts w:ascii="Arial"/>
          <w:color w:val="000000" w:themeColor="text1"/>
          <w:spacing w:val="-4"/>
          <w:sz w:val="24"/>
        </w:rPr>
        <w:t xml:space="preserve">  </w:t>
      </w:r>
      <w:hyperlink r:id="rId8" w:history="1">
        <w:r w:rsidRPr="007B2894">
          <w:rPr>
            <w:rStyle w:val="Hyperlink"/>
            <w:rFonts w:ascii="Arial" w:eastAsiaTheme="majorEastAsia" w:hAnsi="Arial" w:cs="Arial"/>
            <w:sz w:val="24"/>
            <w:szCs w:val="24"/>
          </w:rPr>
          <w:t>Student Registration Form.</w:t>
        </w:r>
      </w:hyperlink>
    </w:p>
    <w:p w14:paraId="2B278D85" w14:textId="77777777" w:rsidR="00C07B38" w:rsidRPr="00156FCE" w:rsidRDefault="00C07B38" w:rsidP="00C07B38">
      <w:pPr>
        <w:tabs>
          <w:tab w:val="left" w:pos="660"/>
        </w:tabs>
        <w:ind w:left="1440" w:right="990"/>
        <w:rPr>
          <w:rFonts w:ascii="Arial"/>
          <w:color w:val="000000" w:themeColor="text1"/>
          <w:spacing w:val="-4"/>
          <w:sz w:val="24"/>
        </w:rPr>
      </w:pPr>
    </w:p>
    <w:p w14:paraId="276CEA27" w14:textId="77777777" w:rsidR="00C07B38" w:rsidRDefault="00C07B38" w:rsidP="00C07B38">
      <w:pPr>
        <w:pStyle w:val="ListParagraph"/>
        <w:numPr>
          <w:ilvl w:val="0"/>
          <w:numId w:val="1"/>
        </w:numPr>
        <w:tabs>
          <w:tab w:val="left" w:pos="660"/>
        </w:tabs>
        <w:ind w:right="990" w:hanging="361"/>
        <w:contextualSpacing w:val="0"/>
        <w:rPr>
          <w:rFonts w:ascii="Arial"/>
          <w:color w:val="000000" w:themeColor="text1"/>
          <w:sz w:val="24"/>
        </w:rPr>
      </w:pPr>
      <w:r w:rsidRPr="00156FCE">
        <w:rPr>
          <w:rFonts w:ascii="Arial"/>
          <w:color w:val="000000" w:themeColor="text1"/>
          <w:sz w:val="24"/>
        </w:rPr>
        <w:t xml:space="preserve">Complete the Proctor Information </w:t>
      </w:r>
      <w:r>
        <w:rPr>
          <w:rFonts w:ascii="Arial"/>
          <w:color w:val="000000" w:themeColor="text1"/>
          <w:sz w:val="24"/>
        </w:rPr>
        <w:t>s</w:t>
      </w:r>
      <w:r w:rsidRPr="00156FCE">
        <w:rPr>
          <w:rFonts w:ascii="Arial"/>
          <w:color w:val="000000" w:themeColor="text1"/>
          <w:sz w:val="24"/>
        </w:rPr>
        <w:t xml:space="preserve">ection on the cover page, copy, and give to </w:t>
      </w:r>
      <w:r>
        <w:rPr>
          <w:rFonts w:ascii="Arial"/>
          <w:color w:val="000000" w:themeColor="text1"/>
          <w:sz w:val="24"/>
        </w:rPr>
        <w:t xml:space="preserve">each </w:t>
      </w:r>
      <w:r w:rsidRPr="00156FCE">
        <w:rPr>
          <w:rFonts w:ascii="Arial"/>
          <w:color w:val="000000" w:themeColor="text1"/>
          <w:sz w:val="24"/>
        </w:rPr>
        <w:t>student.</w:t>
      </w:r>
    </w:p>
    <w:p w14:paraId="185FB4E9" w14:textId="77777777" w:rsidR="00C07B38" w:rsidRPr="00156FCE" w:rsidRDefault="00C07B38" w:rsidP="00C07B38">
      <w:pPr>
        <w:pStyle w:val="ListParagraph"/>
        <w:numPr>
          <w:ilvl w:val="0"/>
          <w:numId w:val="1"/>
        </w:numPr>
        <w:spacing w:before="1"/>
        <w:ind w:right="990"/>
        <w:rPr>
          <w:rFonts w:ascii="Arial"/>
          <w:b/>
          <w:sz w:val="24"/>
        </w:rPr>
      </w:pPr>
      <w:r w:rsidRPr="00156FCE">
        <w:rPr>
          <w:rFonts w:ascii="Arial"/>
          <w:b/>
          <w:sz w:val="24"/>
          <w:u w:val="thick"/>
        </w:rPr>
        <w:t>Read direction</w:t>
      </w:r>
      <w:r>
        <w:rPr>
          <w:rFonts w:ascii="Arial"/>
          <w:b/>
          <w:sz w:val="24"/>
          <w:u w:val="thick"/>
        </w:rPr>
        <w:t>s:</w:t>
      </w:r>
    </w:p>
    <w:p w14:paraId="2AAC00D9" w14:textId="77777777" w:rsidR="00C07B38" w:rsidRDefault="00C07B38" w:rsidP="00C07B38">
      <w:pPr>
        <w:pStyle w:val="BodyText"/>
        <w:spacing w:before="7"/>
        <w:ind w:right="990"/>
        <w:rPr>
          <w:rFonts w:ascii="Arial"/>
          <w:b/>
          <w:sz w:val="22"/>
        </w:rPr>
      </w:pPr>
    </w:p>
    <w:p w14:paraId="23A95322" w14:textId="77777777" w:rsidR="00C07B38" w:rsidRPr="008B1307" w:rsidRDefault="00C07B38" w:rsidP="00C07B38">
      <w:pPr>
        <w:pStyle w:val="ListParagraph"/>
        <w:numPr>
          <w:ilvl w:val="1"/>
          <w:numId w:val="1"/>
        </w:numPr>
        <w:tabs>
          <w:tab w:val="left" w:pos="1018"/>
          <w:tab w:val="left" w:pos="1020"/>
        </w:tabs>
        <w:ind w:left="1440" w:right="990" w:hanging="361"/>
        <w:contextualSpacing w:val="0"/>
        <w:rPr>
          <w:rFonts w:ascii="Arial" w:hAnsi="Arial"/>
          <w:sz w:val="24"/>
          <w:szCs w:val="24"/>
        </w:rPr>
      </w:pPr>
      <w:r w:rsidRPr="008B1307">
        <w:rPr>
          <w:rFonts w:ascii="Arial" w:hAnsi="Arial"/>
          <w:sz w:val="24"/>
          <w:szCs w:val="24"/>
        </w:rPr>
        <w:t>Write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as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neatly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as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possible.</w:t>
      </w:r>
    </w:p>
    <w:p w14:paraId="31E71213" w14:textId="77777777" w:rsidR="00C07B38" w:rsidRPr="008B1307" w:rsidRDefault="00C07B38" w:rsidP="00C07B38">
      <w:pPr>
        <w:pStyle w:val="ListParagraph"/>
        <w:numPr>
          <w:ilvl w:val="1"/>
          <w:numId w:val="1"/>
        </w:numPr>
        <w:tabs>
          <w:tab w:val="left" w:pos="1018"/>
          <w:tab w:val="left" w:pos="1020"/>
        </w:tabs>
        <w:ind w:left="1440" w:right="990" w:hanging="361"/>
        <w:contextualSpacing w:val="0"/>
        <w:rPr>
          <w:rFonts w:ascii="Arial" w:hAnsi="Arial"/>
          <w:sz w:val="24"/>
          <w:szCs w:val="24"/>
        </w:rPr>
      </w:pPr>
      <w:r w:rsidRPr="008B1307">
        <w:rPr>
          <w:rFonts w:ascii="Arial" w:hAnsi="Arial"/>
          <w:sz w:val="24"/>
          <w:szCs w:val="24"/>
        </w:rPr>
        <w:t xml:space="preserve">Complete the Student Information </w:t>
      </w:r>
      <w:r>
        <w:rPr>
          <w:rFonts w:ascii="Arial" w:hAnsi="Arial"/>
          <w:sz w:val="24"/>
          <w:szCs w:val="24"/>
        </w:rPr>
        <w:t>s</w:t>
      </w:r>
      <w:r w:rsidRPr="008B1307">
        <w:rPr>
          <w:rFonts w:ascii="Arial" w:hAnsi="Arial"/>
          <w:sz w:val="24"/>
          <w:szCs w:val="24"/>
        </w:rPr>
        <w:t>ection on the cover page.</w:t>
      </w:r>
    </w:p>
    <w:p w14:paraId="08AD2AC3" w14:textId="77777777" w:rsidR="00C07B38" w:rsidRDefault="00C07B38" w:rsidP="00C07B38">
      <w:pPr>
        <w:pStyle w:val="ListParagraph"/>
        <w:numPr>
          <w:ilvl w:val="1"/>
          <w:numId w:val="1"/>
        </w:numPr>
        <w:tabs>
          <w:tab w:val="left" w:pos="1018"/>
          <w:tab w:val="left" w:pos="1020"/>
        </w:tabs>
        <w:ind w:left="1440" w:right="990" w:hanging="361"/>
        <w:contextualSpacing w:val="0"/>
        <w:rPr>
          <w:rFonts w:ascii="Arial" w:hAnsi="Arial"/>
          <w:sz w:val="24"/>
          <w:szCs w:val="24"/>
        </w:rPr>
      </w:pPr>
      <w:r w:rsidRPr="008B1307">
        <w:rPr>
          <w:rFonts w:ascii="Arial" w:hAnsi="Arial"/>
          <w:sz w:val="24"/>
          <w:szCs w:val="24"/>
        </w:rPr>
        <w:t>Show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your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work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and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how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you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obtained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each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answer.</w:t>
      </w:r>
    </w:p>
    <w:p w14:paraId="764E35BB" w14:textId="77777777" w:rsidR="00C07B38" w:rsidRPr="008B1307" w:rsidRDefault="00C07B38" w:rsidP="00C07B38">
      <w:pPr>
        <w:pStyle w:val="ListParagraph"/>
        <w:numPr>
          <w:ilvl w:val="1"/>
          <w:numId w:val="1"/>
        </w:numPr>
        <w:tabs>
          <w:tab w:val="left" w:pos="1018"/>
          <w:tab w:val="left" w:pos="1020"/>
        </w:tabs>
        <w:ind w:left="1440" w:right="990" w:hanging="361"/>
        <w:contextualSpacing w:val="0"/>
        <w:rPr>
          <w:rFonts w:ascii="Arial" w:hAnsi="Arial"/>
          <w:sz w:val="24"/>
          <w:szCs w:val="24"/>
        </w:rPr>
      </w:pPr>
      <w:r w:rsidRPr="008B1307">
        <w:rPr>
          <w:rFonts w:ascii="Arial" w:hAnsi="Arial"/>
          <w:b/>
          <w:bCs/>
          <w:sz w:val="24"/>
          <w:szCs w:val="24"/>
        </w:rPr>
        <w:t>Simplify fractions to lowest terms</w:t>
      </w:r>
      <w:r>
        <w:rPr>
          <w:rFonts w:ascii="Arial" w:hAnsi="Arial"/>
          <w:sz w:val="24"/>
          <w:szCs w:val="24"/>
        </w:rPr>
        <w:t>.</w:t>
      </w:r>
    </w:p>
    <w:p w14:paraId="31703E4C" w14:textId="77777777" w:rsidR="00C07B38" w:rsidRPr="008B1307" w:rsidRDefault="00C07B38" w:rsidP="00C07B38">
      <w:pPr>
        <w:pStyle w:val="ListParagraph"/>
        <w:numPr>
          <w:ilvl w:val="1"/>
          <w:numId w:val="1"/>
        </w:numPr>
        <w:tabs>
          <w:tab w:val="left" w:pos="1018"/>
          <w:tab w:val="left" w:pos="1019"/>
        </w:tabs>
        <w:ind w:left="1440" w:right="990"/>
        <w:contextualSpacing w:val="0"/>
        <w:rPr>
          <w:rFonts w:ascii="Arial" w:hAnsi="Arial"/>
          <w:sz w:val="24"/>
          <w:szCs w:val="24"/>
        </w:rPr>
      </w:pPr>
      <w:r w:rsidRPr="008B1307">
        <w:rPr>
          <w:rFonts w:ascii="Arial" w:hAnsi="Arial"/>
          <w:sz w:val="24"/>
          <w:szCs w:val="24"/>
        </w:rPr>
        <w:t>No</w:t>
      </w:r>
      <w:r w:rsidRPr="008B1307">
        <w:rPr>
          <w:rFonts w:ascii="Arial" w:hAnsi="Arial"/>
          <w:spacing w:val="-5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collaboration,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working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together,</w:t>
      </w:r>
      <w:r w:rsidRPr="008B1307">
        <w:rPr>
          <w:rFonts w:ascii="Arial" w:hAnsi="Arial"/>
          <w:spacing w:val="-5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or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sharing</w:t>
      </w:r>
      <w:r w:rsidRPr="008B1307">
        <w:rPr>
          <w:rFonts w:ascii="Arial" w:hAnsi="Arial"/>
          <w:spacing w:val="-4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answers.</w:t>
      </w:r>
    </w:p>
    <w:p w14:paraId="3A12AAB9" w14:textId="77777777" w:rsidR="00C07B38" w:rsidRPr="008B1307" w:rsidRDefault="00C07B38" w:rsidP="00C07B38">
      <w:pPr>
        <w:pStyle w:val="ListParagraph"/>
        <w:numPr>
          <w:ilvl w:val="1"/>
          <w:numId w:val="1"/>
        </w:numPr>
        <w:tabs>
          <w:tab w:val="left" w:pos="1018"/>
          <w:tab w:val="left" w:pos="1020"/>
        </w:tabs>
        <w:ind w:left="1440" w:right="990" w:hanging="361"/>
        <w:contextualSpacing w:val="0"/>
        <w:rPr>
          <w:rFonts w:ascii="Arial" w:hAnsi="Arial"/>
          <w:sz w:val="24"/>
          <w:szCs w:val="24"/>
        </w:rPr>
      </w:pPr>
      <w:r w:rsidRPr="008B1307">
        <w:rPr>
          <w:rFonts w:ascii="Arial" w:hAnsi="Arial"/>
          <w:b/>
          <w:sz w:val="24"/>
          <w:szCs w:val="24"/>
        </w:rPr>
        <w:t>No</w:t>
      </w:r>
      <w:r w:rsidRPr="008B1307">
        <w:rPr>
          <w:rFonts w:ascii="Arial" w:hAnsi="Arial"/>
          <w:b/>
          <w:spacing w:val="-6"/>
          <w:sz w:val="24"/>
          <w:szCs w:val="24"/>
        </w:rPr>
        <w:t xml:space="preserve"> </w:t>
      </w:r>
      <w:r w:rsidRPr="008B1307">
        <w:rPr>
          <w:rFonts w:ascii="Arial" w:hAnsi="Arial"/>
          <w:b/>
          <w:sz w:val="24"/>
          <w:szCs w:val="24"/>
        </w:rPr>
        <w:t>calculators.</w:t>
      </w:r>
      <w:r w:rsidRPr="008B1307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Use</w:t>
      </w:r>
      <w:r w:rsidRPr="008B1307">
        <w:rPr>
          <w:rFonts w:ascii="Arial" w:hAnsi="Arial"/>
          <w:spacing w:val="-6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additional</w:t>
      </w:r>
      <w:r w:rsidRPr="008B1307">
        <w:rPr>
          <w:rFonts w:ascii="Arial" w:hAnsi="Arial"/>
          <w:spacing w:val="-6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paper</w:t>
      </w:r>
      <w:r w:rsidRPr="008B1307">
        <w:rPr>
          <w:rFonts w:ascii="Arial" w:hAnsi="Arial"/>
          <w:spacing w:val="-6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as</w:t>
      </w:r>
      <w:r w:rsidRPr="008B1307">
        <w:rPr>
          <w:rFonts w:ascii="Arial" w:hAnsi="Arial"/>
          <w:spacing w:val="-6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needed.</w:t>
      </w:r>
    </w:p>
    <w:p w14:paraId="792C4F20" w14:textId="77777777" w:rsidR="00C07B38" w:rsidRPr="008B1307" w:rsidRDefault="00C07B38" w:rsidP="00C07B38">
      <w:pPr>
        <w:pStyle w:val="ListParagraph"/>
        <w:numPr>
          <w:ilvl w:val="1"/>
          <w:numId w:val="1"/>
        </w:numPr>
        <w:tabs>
          <w:tab w:val="left" w:pos="1018"/>
          <w:tab w:val="left" w:pos="1020"/>
        </w:tabs>
        <w:ind w:left="1440" w:right="990" w:hanging="361"/>
        <w:contextualSpacing w:val="0"/>
        <w:rPr>
          <w:rFonts w:ascii="Arial" w:hAnsi="Arial"/>
          <w:sz w:val="24"/>
          <w:szCs w:val="24"/>
        </w:rPr>
      </w:pPr>
      <w:r w:rsidRPr="008B1307">
        <w:rPr>
          <w:rFonts w:ascii="Arial" w:hAnsi="Arial"/>
          <w:b/>
          <w:sz w:val="24"/>
          <w:szCs w:val="24"/>
          <w:u w:val="thick"/>
        </w:rPr>
        <w:t xml:space="preserve">Write your final answer on the answer </w:t>
      </w:r>
      <w:r>
        <w:rPr>
          <w:rFonts w:ascii="Arial" w:hAnsi="Arial"/>
          <w:b/>
          <w:sz w:val="24"/>
          <w:szCs w:val="24"/>
          <w:u w:val="thick"/>
        </w:rPr>
        <w:t>sheet</w:t>
      </w:r>
      <w:r w:rsidRPr="008B1307">
        <w:rPr>
          <w:rFonts w:ascii="Arial" w:hAnsi="Arial"/>
          <w:b/>
          <w:sz w:val="24"/>
          <w:szCs w:val="24"/>
          <w:u w:val="thick"/>
        </w:rPr>
        <w:t xml:space="preserve"> provided.</w:t>
      </w:r>
    </w:p>
    <w:p w14:paraId="33E46940" w14:textId="77777777" w:rsidR="00C07B38" w:rsidRPr="008B1307" w:rsidRDefault="00C07B38" w:rsidP="00C07B38">
      <w:pPr>
        <w:pStyle w:val="ListParagraph"/>
        <w:numPr>
          <w:ilvl w:val="1"/>
          <w:numId w:val="1"/>
        </w:numPr>
        <w:tabs>
          <w:tab w:val="left" w:pos="1018"/>
          <w:tab w:val="left" w:pos="1019"/>
        </w:tabs>
        <w:ind w:left="1440" w:right="990"/>
        <w:contextualSpacing w:val="0"/>
        <w:rPr>
          <w:rFonts w:ascii="Arial" w:hAnsi="Arial"/>
          <w:sz w:val="24"/>
          <w:szCs w:val="24"/>
        </w:rPr>
      </w:pPr>
      <w:r w:rsidRPr="008B1307">
        <w:rPr>
          <w:rFonts w:ascii="Arial" w:hAnsi="Arial"/>
          <w:sz w:val="24"/>
          <w:szCs w:val="24"/>
        </w:rPr>
        <w:t>There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are</w:t>
      </w:r>
      <w:r w:rsidRPr="008B1307">
        <w:rPr>
          <w:rFonts w:ascii="Arial" w:hAnsi="Arial"/>
          <w:spacing w:val="-2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15</w:t>
      </w:r>
      <w:r w:rsidRPr="008B1307">
        <w:rPr>
          <w:rFonts w:ascii="Arial" w:hAnsi="Arial"/>
          <w:spacing w:val="-2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problems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to</w:t>
      </w:r>
      <w:r w:rsidRPr="008B1307">
        <w:rPr>
          <w:rFonts w:ascii="Arial" w:hAnsi="Arial"/>
          <w:spacing w:val="-2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be</w:t>
      </w:r>
      <w:r w:rsidRPr="008B1307">
        <w:rPr>
          <w:rFonts w:ascii="Arial" w:hAnsi="Arial"/>
          <w:spacing w:val="-2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done</w:t>
      </w:r>
      <w:r w:rsidRPr="008B1307">
        <w:rPr>
          <w:rFonts w:ascii="Arial" w:hAnsi="Arial"/>
          <w:spacing w:val="-2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in</w:t>
      </w:r>
      <w:r w:rsidRPr="008B1307">
        <w:rPr>
          <w:rFonts w:ascii="Arial" w:hAnsi="Arial"/>
          <w:spacing w:val="-3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120</w:t>
      </w:r>
      <w:r w:rsidRPr="008B1307">
        <w:rPr>
          <w:rFonts w:ascii="Arial" w:hAnsi="Arial"/>
          <w:spacing w:val="-2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minutes</w:t>
      </w:r>
      <w:r w:rsidRPr="008B1307">
        <w:rPr>
          <w:rFonts w:ascii="Arial" w:hAnsi="Arial"/>
          <w:spacing w:val="-2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(2</w:t>
      </w:r>
      <w:r w:rsidRPr="008B1307">
        <w:rPr>
          <w:rFonts w:ascii="Arial" w:hAnsi="Arial"/>
          <w:spacing w:val="-2"/>
          <w:sz w:val="24"/>
          <w:szCs w:val="24"/>
        </w:rPr>
        <w:t xml:space="preserve"> </w:t>
      </w:r>
      <w:r w:rsidRPr="008B1307">
        <w:rPr>
          <w:rFonts w:ascii="Arial" w:hAnsi="Arial"/>
          <w:sz w:val="24"/>
          <w:szCs w:val="24"/>
        </w:rPr>
        <w:t>hours).</w:t>
      </w:r>
    </w:p>
    <w:p w14:paraId="5CA68202" w14:textId="77777777" w:rsidR="00C07B38" w:rsidRDefault="00C07B38" w:rsidP="00C07B38">
      <w:pPr>
        <w:pStyle w:val="ListParagraph"/>
        <w:tabs>
          <w:tab w:val="left" w:pos="660"/>
        </w:tabs>
        <w:ind w:left="1019" w:right="990"/>
        <w:rPr>
          <w:rFonts w:ascii="Arial"/>
          <w:spacing w:val="-4"/>
          <w:sz w:val="24"/>
        </w:rPr>
      </w:pPr>
    </w:p>
    <w:p w14:paraId="7AD664AF" w14:textId="77777777" w:rsidR="00C07B38" w:rsidRDefault="00C07B38" w:rsidP="00C07B38">
      <w:pPr>
        <w:pStyle w:val="ListParagraph"/>
        <w:numPr>
          <w:ilvl w:val="0"/>
          <w:numId w:val="1"/>
        </w:numPr>
        <w:tabs>
          <w:tab w:val="left" w:pos="660"/>
        </w:tabs>
        <w:ind w:right="990" w:hanging="362"/>
        <w:contextualSpacing w:val="0"/>
        <w:rPr>
          <w:rFonts w:ascii="Arial"/>
          <w:spacing w:val="-4"/>
          <w:sz w:val="24"/>
        </w:rPr>
      </w:pPr>
      <w:r>
        <w:rPr>
          <w:rFonts w:ascii="Arial"/>
          <w:spacing w:val="-4"/>
          <w:sz w:val="24"/>
        </w:rPr>
        <w:t>When the 2 hours of test time has elapsed, c</w:t>
      </w:r>
      <w:r w:rsidRPr="00D17C63">
        <w:rPr>
          <w:rFonts w:ascii="Arial"/>
          <w:spacing w:val="-4"/>
          <w:sz w:val="24"/>
        </w:rPr>
        <w:t xml:space="preserve">ollect the </w:t>
      </w:r>
      <w:r>
        <w:rPr>
          <w:rFonts w:ascii="Arial"/>
          <w:spacing w:val="-4"/>
          <w:sz w:val="24"/>
        </w:rPr>
        <w:t>packet</w:t>
      </w:r>
      <w:r w:rsidRPr="00D17C63">
        <w:rPr>
          <w:rFonts w:ascii="Arial"/>
          <w:spacing w:val="-4"/>
          <w:sz w:val="24"/>
        </w:rPr>
        <w:t xml:space="preserve"> (with </w:t>
      </w:r>
      <w:r>
        <w:rPr>
          <w:rFonts w:ascii="Arial"/>
          <w:spacing w:val="-4"/>
          <w:sz w:val="24"/>
        </w:rPr>
        <w:t>cover page and exam) from each student</w:t>
      </w:r>
      <w:r w:rsidRPr="00D17C63">
        <w:rPr>
          <w:rFonts w:ascii="Arial"/>
          <w:spacing w:val="-4"/>
          <w:sz w:val="24"/>
        </w:rPr>
        <w:t>.</w:t>
      </w:r>
      <w:r>
        <w:rPr>
          <w:rFonts w:ascii="Arial"/>
          <w:spacing w:val="-4"/>
          <w:sz w:val="24"/>
        </w:rPr>
        <w:t xml:space="preserve"> </w:t>
      </w:r>
    </w:p>
    <w:p w14:paraId="0DE1853D" w14:textId="77777777" w:rsidR="00C07B38" w:rsidRPr="008B1307" w:rsidRDefault="00C07B38" w:rsidP="00C07B38">
      <w:pPr>
        <w:pStyle w:val="ListParagraph"/>
        <w:numPr>
          <w:ilvl w:val="0"/>
          <w:numId w:val="1"/>
        </w:numPr>
        <w:tabs>
          <w:tab w:val="left" w:pos="660"/>
        </w:tabs>
        <w:ind w:right="990"/>
        <w:rPr>
          <w:rFonts w:ascii="Arial"/>
          <w:sz w:val="24"/>
        </w:rPr>
      </w:pPr>
      <w:r w:rsidRPr="008B1307">
        <w:rPr>
          <w:rFonts w:ascii="ArialMT" w:hAnsi="ArialMT"/>
          <w:sz w:val="24"/>
          <w:szCs w:val="24"/>
        </w:rPr>
        <w:t xml:space="preserve">Mail all student packets (with cover page and exam) by </w:t>
      </w:r>
      <w:r w:rsidRPr="008B1307">
        <w:rPr>
          <w:rFonts w:ascii="Arial" w:hAnsi="Arial" w:cs="Arial"/>
          <w:b/>
          <w:bCs/>
          <w:sz w:val="24"/>
          <w:szCs w:val="24"/>
          <w:u w:val="single"/>
        </w:rPr>
        <w:t>October 3</w:t>
      </w:r>
      <w:r>
        <w:rPr>
          <w:rFonts w:ascii="Arial" w:hAnsi="Arial" w:cs="Arial"/>
          <w:b/>
          <w:bCs/>
          <w:sz w:val="24"/>
          <w:szCs w:val="24"/>
          <w:u w:val="single"/>
        </w:rPr>
        <w:t>0, 2025</w:t>
      </w:r>
      <w:r w:rsidRPr="008B1307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8B1307">
        <w:rPr>
          <w:rFonts w:ascii="Arial" w:hAnsi="Arial" w:cs="Arial"/>
          <w:b/>
          <w:bCs/>
          <w:sz w:val="24"/>
          <w:szCs w:val="24"/>
        </w:rPr>
        <w:t xml:space="preserve"> to: </w:t>
      </w:r>
    </w:p>
    <w:p w14:paraId="1FC12BC9" w14:textId="77777777" w:rsidR="00C07B38" w:rsidRDefault="00C07B38" w:rsidP="00C07B38">
      <w:pPr>
        <w:widowControl/>
        <w:autoSpaceDE/>
        <w:autoSpaceDN/>
        <w:ind w:left="720" w:right="99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82C26">
        <w:rPr>
          <w:rFonts w:ascii="Arial" w:hAnsi="Arial" w:cs="Arial"/>
          <w:b/>
          <w:bCs/>
          <w:sz w:val="24"/>
          <w:szCs w:val="24"/>
        </w:rPr>
        <w:t>Mathworks</w:t>
      </w:r>
      <w:proofErr w:type="spellEnd"/>
      <w:r w:rsidRPr="00382C26">
        <w:rPr>
          <w:rFonts w:ascii="Arial" w:hAnsi="Arial" w:cs="Arial"/>
          <w:b/>
          <w:bCs/>
          <w:sz w:val="24"/>
          <w:szCs w:val="24"/>
        </w:rPr>
        <w:t xml:space="preserve"> - MMC Texas State University</w:t>
      </w:r>
    </w:p>
    <w:p w14:paraId="50B98174" w14:textId="77777777" w:rsidR="00C07B38" w:rsidRDefault="00C07B38" w:rsidP="00C07B38">
      <w:pPr>
        <w:widowControl/>
        <w:autoSpaceDE/>
        <w:autoSpaceDN/>
        <w:ind w:left="720" w:right="990"/>
        <w:jc w:val="center"/>
        <w:rPr>
          <w:rFonts w:ascii="Arial" w:hAnsi="Arial" w:cs="Arial"/>
          <w:b/>
          <w:bCs/>
          <w:sz w:val="24"/>
          <w:szCs w:val="24"/>
        </w:rPr>
      </w:pPr>
      <w:r w:rsidRPr="00382C26">
        <w:rPr>
          <w:rFonts w:ascii="Arial" w:hAnsi="Arial" w:cs="Arial"/>
          <w:b/>
          <w:bCs/>
          <w:sz w:val="24"/>
          <w:szCs w:val="24"/>
        </w:rPr>
        <w:t>601 University Dr., ASBS #110</w:t>
      </w:r>
    </w:p>
    <w:p w14:paraId="77A82B42" w14:textId="77777777" w:rsidR="00C07B38" w:rsidRDefault="00C07B38" w:rsidP="00C07B38">
      <w:pPr>
        <w:widowControl/>
        <w:autoSpaceDE/>
        <w:autoSpaceDN/>
        <w:ind w:left="720" w:right="990"/>
        <w:jc w:val="center"/>
        <w:rPr>
          <w:rFonts w:ascii="Arial" w:hAnsi="Arial" w:cs="Arial"/>
          <w:b/>
          <w:bCs/>
          <w:sz w:val="24"/>
          <w:szCs w:val="24"/>
        </w:rPr>
      </w:pPr>
      <w:r w:rsidRPr="00382C26">
        <w:rPr>
          <w:rFonts w:ascii="Arial" w:hAnsi="Arial" w:cs="Arial"/>
          <w:b/>
          <w:bCs/>
          <w:sz w:val="24"/>
          <w:szCs w:val="24"/>
        </w:rPr>
        <w:t>San Marcos, TX 78666</w:t>
      </w:r>
    </w:p>
    <w:p w14:paraId="0990874E" w14:textId="77777777" w:rsidR="00C07B38" w:rsidRDefault="00C07B38" w:rsidP="00C07B38">
      <w:pPr>
        <w:pStyle w:val="ListParagraph"/>
        <w:numPr>
          <w:ilvl w:val="0"/>
          <w:numId w:val="1"/>
        </w:numPr>
        <w:tabs>
          <w:tab w:val="left" w:pos="660"/>
        </w:tabs>
        <w:spacing w:before="1" w:line="280" w:lineRule="auto"/>
        <w:ind w:right="99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Test</w:t>
      </w:r>
      <w:r w:rsidRPr="00F23703">
        <w:rPr>
          <w:rFonts w:ascii="Arial" w:hAnsi="Arial"/>
          <w:spacing w:val="-2"/>
          <w:sz w:val="24"/>
        </w:rPr>
        <w:t xml:space="preserve"> </w:t>
      </w:r>
      <w:r w:rsidRPr="00F23703">
        <w:rPr>
          <w:rFonts w:ascii="Arial" w:hAnsi="Arial"/>
          <w:sz w:val="24"/>
        </w:rPr>
        <w:t>scores</w:t>
      </w:r>
      <w:r w:rsidRPr="00F23703">
        <w:rPr>
          <w:rFonts w:ascii="Arial" w:hAnsi="Arial"/>
          <w:spacing w:val="-2"/>
          <w:sz w:val="24"/>
        </w:rPr>
        <w:t xml:space="preserve"> </w:t>
      </w:r>
      <w:r w:rsidRPr="00F23703">
        <w:rPr>
          <w:rFonts w:ascii="Arial" w:hAnsi="Arial"/>
          <w:sz w:val="24"/>
        </w:rPr>
        <w:t>will</w:t>
      </w:r>
      <w:r w:rsidRPr="00F23703">
        <w:rPr>
          <w:rFonts w:ascii="Arial" w:hAnsi="Arial"/>
          <w:spacing w:val="-2"/>
          <w:sz w:val="24"/>
        </w:rPr>
        <w:t xml:space="preserve"> </w:t>
      </w:r>
      <w:r w:rsidRPr="00F23703">
        <w:rPr>
          <w:rFonts w:ascii="Arial" w:hAnsi="Arial"/>
          <w:sz w:val="24"/>
        </w:rPr>
        <w:t>be</w:t>
      </w:r>
      <w:r w:rsidRPr="00F23703">
        <w:rPr>
          <w:rFonts w:ascii="Arial" w:hAnsi="Arial"/>
          <w:spacing w:val="-3"/>
          <w:sz w:val="24"/>
        </w:rPr>
        <w:t xml:space="preserve"> </w:t>
      </w:r>
      <w:r w:rsidRPr="00F23703">
        <w:rPr>
          <w:rFonts w:ascii="Arial" w:hAnsi="Arial"/>
          <w:sz w:val="24"/>
        </w:rPr>
        <w:t>emailed</w:t>
      </w:r>
      <w:r w:rsidRPr="00F23703">
        <w:rPr>
          <w:rFonts w:ascii="Arial" w:hAnsi="Arial"/>
          <w:spacing w:val="-3"/>
          <w:sz w:val="24"/>
        </w:rPr>
        <w:t xml:space="preserve"> </w:t>
      </w:r>
      <w:r w:rsidRPr="00F23703">
        <w:rPr>
          <w:rFonts w:ascii="Arial" w:hAnsi="Arial"/>
          <w:sz w:val="24"/>
        </w:rPr>
        <w:t>to</w:t>
      </w:r>
      <w:r w:rsidRPr="00F23703">
        <w:rPr>
          <w:rFonts w:ascii="Arial" w:hAnsi="Arial"/>
          <w:spacing w:val="-2"/>
          <w:sz w:val="24"/>
        </w:rPr>
        <w:t xml:space="preserve"> </w:t>
      </w:r>
      <w:r w:rsidRPr="00F23703">
        <w:rPr>
          <w:rFonts w:ascii="Arial" w:hAnsi="Arial"/>
          <w:sz w:val="24"/>
        </w:rPr>
        <w:t>the</w:t>
      </w:r>
      <w:r>
        <w:rPr>
          <w:rFonts w:ascii="Arial" w:hAnsi="Arial"/>
          <w:spacing w:val="-2"/>
          <w:sz w:val="24"/>
        </w:rPr>
        <w:t xml:space="preserve"> proctor’s email address after all tests have been received and graded.   </w:t>
      </w:r>
    </w:p>
    <w:p w14:paraId="08A36646" w14:textId="77777777" w:rsidR="00C07B38" w:rsidRPr="00F23703" w:rsidRDefault="00C07B38" w:rsidP="00C07B38">
      <w:pPr>
        <w:pStyle w:val="ListParagraph"/>
        <w:numPr>
          <w:ilvl w:val="0"/>
          <w:numId w:val="1"/>
        </w:numPr>
        <w:tabs>
          <w:tab w:val="left" w:pos="660"/>
        </w:tabs>
        <w:spacing w:before="1" w:line="280" w:lineRule="auto"/>
        <w:ind w:right="99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Thank you and your students for participating in the </w:t>
      </w:r>
      <w:proofErr w:type="spellStart"/>
      <w:r>
        <w:rPr>
          <w:rFonts w:ascii="Arial" w:hAnsi="Arial"/>
          <w:sz w:val="24"/>
        </w:rPr>
        <w:t>Mathworks</w:t>
      </w:r>
      <w:proofErr w:type="spellEnd"/>
      <w:r>
        <w:rPr>
          <w:rFonts w:ascii="Arial" w:hAnsi="Arial"/>
          <w:sz w:val="24"/>
        </w:rPr>
        <w:t xml:space="preserve"> Math Contest.</w:t>
      </w:r>
    </w:p>
    <w:p w14:paraId="7F9741F9" w14:textId="77777777" w:rsidR="00C07B38" w:rsidRDefault="00C07B38" w:rsidP="00C07B38">
      <w:pPr>
        <w:widowControl/>
        <w:autoSpaceDE/>
        <w:autoSpaceDN/>
        <w:spacing w:after="160" w:line="278" w:lineRule="auto"/>
        <w:rPr>
          <w:rFonts w:ascii="Arial"/>
          <w:b/>
          <w:sz w:val="28"/>
          <w:u w:val="thick"/>
        </w:rPr>
      </w:pPr>
    </w:p>
    <w:p w14:paraId="34FAD25E" w14:textId="77777777" w:rsidR="008D3005" w:rsidRDefault="008D3005"/>
    <w:sectPr w:rsidR="008D30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CAB1" w14:textId="77777777" w:rsidR="00ED3659" w:rsidRDefault="00ED3659" w:rsidP="00C07B38">
      <w:r>
        <w:separator/>
      </w:r>
    </w:p>
  </w:endnote>
  <w:endnote w:type="continuationSeparator" w:id="0">
    <w:p w14:paraId="168E5CC8" w14:textId="77777777" w:rsidR="00ED3659" w:rsidRDefault="00ED3659" w:rsidP="00C0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7E11" w14:textId="77777777" w:rsidR="00C07B38" w:rsidRDefault="00C07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D748" w14:textId="77777777" w:rsidR="00C07B38" w:rsidRDefault="00C07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0042" w14:textId="77777777" w:rsidR="00C07B38" w:rsidRDefault="00C07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00B9" w14:textId="77777777" w:rsidR="00ED3659" w:rsidRDefault="00ED3659" w:rsidP="00C07B38">
      <w:r>
        <w:separator/>
      </w:r>
    </w:p>
  </w:footnote>
  <w:footnote w:type="continuationSeparator" w:id="0">
    <w:p w14:paraId="7D25266B" w14:textId="77777777" w:rsidR="00ED3659" w:rsidRDefault="00ED3659" w:rsidP="00C0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103C" w14:textId="1CC416FF" w:rsidR="00C07B38" w:rsidRDefault="00C07B38">
    <w:pPr>
      <w:pStyle w:val="Header"/>
    </w:pPr>
    <w:r w:rsidRPr="003A3F92">
      <w:rPr>
        <w:noProof/>
      </w:rPr>
    </w:r>
    <w:r w:rsidR="00C07B38" w:rsidRPr="003A3F92">
      <w:rPr>
        <w:noProof/>
      </w:rPr>
      <w:pict w14:anchorId="29B304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80255" o:spid="_x0000_s1026" type="#_x0000_t136" alt="" style="position:absolute;margin-left:0;margin-top:0;width:508.05pt;height:151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C4B7" w14:textId="3B85B0B3" w:rsidR="00C07B38" w:rsidRDefault="00C07B38">
    <w:pPr>
      <w:pStyle w:val="Header"/>
    </w:pPr>
    <w:r w:rsidRPr="007F79E6">
      <w:rPr>
        <w:noProof/>
      </w:rPr>
    </w:r>
    <w:r w:rsidR="00C07B38" w:rsidRPr="007F79E6">
      <w:rPr>
        <w:noProof/>
      </w:rPr>
      <w:pict w14:anchorId="12D89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80256" o:spid="_x0000_s1026" type="#_x0000_t136" alt="" style="position:absolute;margin-left:0;margin-top:0;width:508.05pt;height:151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3EE1" w14:textId="3FD55164" w:rsidR="00C07B38" w:rsidRDefault="00C07B38">
    <w:pPr>
      <w:pStyle w:val="Header"/>
    </w:pPr>
    <w:r w:rsidRPr="002967CE">
      <w:rPr>
        <w:noProof/>
      </w:rPr>
    </w:r>
    <w:r w:rsidR="00C07B38" w:rsidRPr="002967CE">
      <w:rPr>
        <w:noProof/>
      </w:rPr>
      <w:pict w14:anchorId="75A04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80254" o:spid="_x0000_s1026" type="#_x0000_t136" alt="" style="position:absolute;margin-left:0;margin-top:0;width:508.05pt;height:151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EA5"/>
    <w:multiLevelType w:val="hybridMultilevel"/>
    <w:tmpl w:val="24E01CE0"/>
    <w:lvl w:ilvl="0" w:tplc="4E72CBC2">
      <w:start w:val="1"/>
      <w:numFmt w:val="decimal"/>
      <w:lvlText w:val="%1."/>
      <w:lvlJc w:val="left"/>
      <w:pPr>
        <w:ind w:left="65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9A3552">
      <w:numFmt w:val="bullet"/>
      <w:lvlText w:val="•"/>
      <w:lvlJc w:val="left"/>
      <w:pPr>
        <w:ind w:left="101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991" w:hanging="360"/>
      </w:pPr>
    </w:lvl>
    <w:lvl w:ilvl="3" w:tplc="FA3C58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4" w:tplc="BB6C992E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5" w:tplc="22766092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3A50A2D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E07819D6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6A944492"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</w:abstractNum>
  <w:num w:numId="1" w16cid:durableId="19708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38"/>
    <w:rsid w:val="00285E10"/>
    <w:rsid w:val="008D3005"/>
    <w:rsid w:val="00AD138C"/>
    <w:rsid w:val="00C07B38"/>
    <w:rsid w:val="00ED3659"/>
    <w:rsid w:val="00FA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2B96A"/>
  <w15:chartTrackingRefBased/>
  <w15:docId w15:val="{6B16CDF2-AFD4-6F4A-8629-A464E4BC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07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B3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07B3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B38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07B3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B3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B3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xst.edu/mathworks/mmc-information/mathworks-math-contest-student-registratrion-form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xst.edu/mathworks/mmc-information/mathworks-math-contest-proctor-registration-form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Claypool, Judith A</dc:creator>
  <cp:keywords/>
  <dc:description/>
  <cp:lastModifiedBy>Claypool, Judith A</cp:lastModifiedBy>
  <cp:revision>1</cp:revision>
  <dcterms:created xsi:type="dcterms:W3CDTF">2025-09-22T20:13:00Z</dcterms:created>
  <dcterms:modified xsi:type="dcterms:W3CDTF">2025-09-22T20:14:00Z</dcterms:modified>
</cp:coreProperties>
</file>