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6E2F" w14:textId="77777777" w:rsidR="00844760" w:rsidRPr="00BF66C1" w:rsidRDefault="00C333D3">
      <w:pPr>
        <w:spacing w:after="0" w:line="259" w:lineRule="auto"/>
        <w:ind w:left="0" w:right="803" w:firstLine="0"/>
        <w:jc w:val="center"/>
        <w:rPr>
          <w:szCs w:val="24"/>
        </w:rPr>
      </w:pPr>
      <w:r w:rsidRPr="00BF66C1">
        <w:rPr>
          <w:szCs w:val="24"/>
        </w:rPr>
        <w:t xml:space="preserve"> </w:t>
      </w:r>
    </w:p>
    <w:p w14:paraId="6035BB84" w14:textId="77777777" w:rsidR="00844760" w:rsidRPr="00BF66C1" w:rsidRDefault="00C333D3">
      <w:pPr>
        <w:spacing w:after="0" w:line="259" w:lineRule="auto"/>
        <w:ind w:left="440" w:firstLine="0"/>
        <w:rPr>
          <w:szCs w:val="24"/>
        </w:rPr>
      </w:pPr>
      <w:r w:rsidRPr="00BF66C1">
        <w:rPr>
          <w:szCs w:val="24"/>
        </w:rPr>
        <w:t xml:space="preserve"> </w:t>
      </w:r>
    </w:p>
    <w:p w14:paraId="0867AADF" w14:textId="77777777" w:rsidR="00844760" w:rsidRPr="00BF66C1" w:rsidRDefault="00C333D3">
      <w:pPr>
        <w:spacing w:after="0" w:line="259" w:lineRule="auto"/>
        <w:ind w:left="440" w:firstLine="0"/>
        <w:rPr>
          <w:szCs w:val="24"/>
        </w:rPr>
      </w:pPr>
      <w:r w:rsidRPr="00BF66C1">
        <w:rPr>
          <w:szCs w:val="24"/>
        </w:rPr>
        <w:t xml:space="preserve"> </w:t>
      </w:r>
    </w:p>
    <w:p w14:paraId="0C12E06B" w14:textId="77777777" w:rsidR="00844760" w:rsidRPr="00BF66C1" w:rsidRDefault="00C333D3">
      <w:pPr>
        <w:spacing w:after="0" w:line="259" w:lineRule="auto"/>
        <w:ind w:left="0" w:right="804" w:firstLine="0"/>
        <w:jc w:val="center"/>
        <w:rPr>
          <w:szCs w:val="24"/>
        </w:rPr>
      </w:pPr>
      <w:r w:rsidRPr="00BF66C1">
        <w:rPr>
          <w:noProof/>
          <w:szCs w:val="24"/>
        </w:rPr>
        <w:drawing>
          <wp:inline distT="0" distB="0" distL="0" distR="0" wp14:anchorId="63E52E33" wp14:editId="6A2A509D">
            <wp:extent cx="4319905" cy="725170"/>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7"/>
                    <a:stretch>
                      <a:fillRect/>
                    </a:stretch>
                  </pic:blipFill>
                  <pic:spPr>
                    <a:xfrm>
                      <a:off x="0" y="0"/>
                      <a:ext cx="4319905" cy="725170"/>
                    </a:xfrm>
                    <a:prstGeom prst="rect">
                      <a:avLst/>
                    </a:prstGeom>
                  </pic:spPr>
                </pic:pic>
              </a:graphicData>
            </a:graphic>
          </wp:inline>
        </w:drawing>
      </w:r>
      <w:r w:rsidRPr="00BF66C1">
        <w:rPr>
          <w:szCs w:val="24"/>
        </w:rPr>
        <w:t xml:space="preserve"> </w:t>
      </w:r>
    </w:p>
    <w:p w14:paraId="4B380D36" w14:textId="77777777" w:rsidR="00844760" w:rsidRPr="00BF66C1" w:rsidRDefault="00C333D3">
      <w:pPr>
        <w:spacing w:after="0" w:line="259" w:lineRule="auto"/>
        <w:ind w:left="440" w:firstLine="0"/>
        <w:rPr>
          <w:szCs w:val="24"/>
        </w:rPr>
      </w:pPr>
      <w:r w:rsidRPr="00BF66C1">
        <w:rPr>
          <w:szCs w:val="24"/>
        </w:rPr>
        <w:t xml:space="preserve"> </w:t>
      </w:r>
    </w:p>
    <w:p w14:paraId="405FAE21" w14:textId="6EFF3C52" w:rsidR="00844760" w:rsidRPr="00BF66C1" w:rsidRDefault="00C333D3">
      <w:pPr>
        <w:spacing w:after="26" w:line="259" w:lineRule="auto"/>
        <w:ind w:left="440" w:firstLine="0"/>
        <w:rPr>
          <w:szCs w:val="24"/>
        </w:rPr>
      </w:pPr>
      <w:r w:rsidRPr="00BF66C1">
        <w:rPr>
          <w:szCs w:val="24"/>
        </w:rPr>
        <w:t xml:space="preserve"> </w:t>
      </w:r>
      <w:r w:rsidR="00792AF2" w:rsidRPr="00BF66C1">
        <w:rPr>
          <w:noProof/>
          <w:szCs w:val="24"/>
        </w:rPr>
        <w:drawing>
          <wp:inline distT="0" distB="0" distL="0" distR="0" wp14:anchorId="50BA0E93" wp14:editId="41957DB9">
            <wp:extent cx="5584926" cy="2600960"/>
            <wp:effectExtent l="0" t="0" r="0" b="8890"/>
            <wp:docPr id="16" name="Picture 16"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8"/>
                    <a:stretch>
                      <a:fillRect/>
                    </a:stretch>
                  </pic:blipFill>
                  <pic:spPr>
                    <a:xfrm>
                      <a:off x="0" y="0"/>
                      <a:ext cx="5609116" cy="2612226"/>
                    </a:xfrm>
                    <a:prstGeom prst="rect">
                      <a:avLst/>
                    </a:prstGeom>
                  </pic:spPr>
                </pic:pic>
              </a:graphicData>
            </a:graphic>
          </wp:inline>
        </w:drawing>
      </w:r>
    </w:p>
    <w:p w14:paraId="31A7F5D7" w14:textId="7FF2AA42" w:rsidR="00844760" w:rsidRPr="00BF66C1" w:rsidRDefault="00844760">
      <w:pPr>
        <w:spacing w:after="124" w:line="259" w:lineRule="auto"/>
        <w:ind w:left="-11" w:firstLine="0"/>
        <w:jc w:val="right"/>
        <w:rPr>
          <w:szCs w:val="24"/>
        </w:rPr>
      </w:pPr>
    </w:p>
    <w:p w14:paraId="138F0862" w14:textId="77777777" w:rsidR="00844760" w:rsidRPr="00BF66C1" w:rsidRDefault="00C333D3">
      <w:pPr>
        <w:spacing w:after="0" w:line="259" w:lineRule="auto"/>
        <w:ind w:left="0" w:right="732" w:firstLine="0"/>
        <w:jc w:val="center"/>
        <w:rPr>
          <w:szCs w:val="24"/>
        </w:rPr>
      </w:pPr>
      <w:r w:rsidRPr="00BF66C1">
        <w:rPr>
          <w:b/>
          <w:szCs w:val="24"/>
        </w:rPr>
        <w:t xml:space="preserve"> </w:t>
      </w:r>
    </w:p>
    <w:p w14:paraId="714151D1" w14:textId="1F04F348" w:rsidR="00844760" w:rsidRPr="00BF66C1" w:rsidRDefault="00C333D3" w:rsidP="00792AF2">
      <w:pPr>
        <w:spacing w:after="0" w:line="259" w:lineRule="auto"/>
        <w:ind w:left="663"/>
        <w:jc w:val="center"/>
        <w:rPr>
          <w:szCs w:val="24"/>
        </w:rPr>
      </w:pPr>
      <w:r w:rsidRPr="00BF66C1">
        <w:rPr>
          <w:b/>
          <w:szCs w:val="24"/>
        </w:rPr>
        <w:t>RADIATION THERAPY BACCALAUREATE DEGREE</w:t>
      </w:r>
    </w:p>
    <w:p w14:paraId="71ECC44C" w14:textId="77777777" w:rsidR="00844760" w:rsidRPr="00BF66C1" w:rsidRDefault="00C333D3">
      <w:pPr>
        <w:spacing w:after="0" w:line="259" w:lineRule="auto"/>
        <w:ind w:left="3165"/>
        <w:rPr>
          <w:szCs w:val="24"/>
        </w:rPr>
      </w:pPr>
      <w:r w:rsidRPr="00BF66C1">
        <w:rPr>
          <w:b/>
          <w:szCs w:val="24"/>
        </w:rPr>
        <w:t xml:space="preserve">STUDENT HANDBOOK </w:t>
      </w:r>
    </w:p>
    <w:p w14:paraId="23337DBD" w14:textId="77777777" w:rsidR="00844760" w:rsidRPr="00BF66C1" w:rsidRDefault="00C333D3">
      <w:pPr>
        <w:spacing w:after="0" w:line="259" w:lineRule="auto"/>
        <w:ind w:left="0" w:right="762" w:firstLine="0"/>
        <w:jc w:val="center"/>
        <w:rPr>
          <w:szCs w:val="24"/>
        </w:rPr>
      </w:pPr>
      <w:r w:rsidRPr="00BF66C1">
        <w:rPr>
          <w:b/>
          <w:szCs w:val="24"/>
        </w:rPr>
        <w:t xml:space="preserve"> </w:t>
      </w:r>
    </w:p>
    <w:p w14:paraId="096B8551" w14:textId="14CC7A53" w:rsidR="00844760" w:rsidRPr="00BF66C1" w:rsidRDefault="00C333D3" w:rsidP="00792AF2">
      <w:pPr>
        <w:spacing w:after="3" w:line="259" w:lineRule="auto"/>
        <w:ind w:left="1717" w:right="1261"/>
        <w:jc w:val="center"/>
        <w:rPr>
          <w:szCs w:val="24"/>
        </w:rPr>
      </w:pPr>
      <w:r w:rsidRPr="00BF66C1">
        <w:rPr>
          <w:b/>
          <w:szCs w:val="24"/>
        </w:rPr>
        <w:t xml:space="preserve">Student Guide, Program </w:t>
      </w:r>
      <w:r w:rsidR="00792AF2" w:rsidRPr="00BF66C1">
        <w:rPr>
          <w:b/>
          <w:szCs w:val="24"/>
        </w:rPr>
        <w:t>Policies,</w:t>
      </w:r>
      <w:r w:rsidRPr="00BF66C1">
        <w:rPr>
          <w:b/>
          <w:szCs w:val="24"/>
        </w:rPr>
        <w:t xml:space="preserve"> and Information</w:t>
      </w:r>
    </w:p>
    <w:p w14:paraId="7CE63D1A" w14:textId="77777777" w:rsidR="00844760" w:rsidRPr="00BF66C1" w:rsidRDefault="00C333D3">
      <w:pPr>
        <w:spacing w:after="0" w:line="259" w:lineRule="auto"/>
        <w:ind w:left="0" w:right="762" w:firstLine="0"/>
        <w:jc w:val="center"/>
        <w:rPr>
          <w:szCs w:val="24"/>
        </w:rPr>
      </w:pPr>
      <w:r w:rsidRPr="00BF66C1">
        <w:rPr>
          <w:b/>
          <w:szCs w:val="24"/>
        </w:rPr>
        <w:t xml:space="preserve"> </w:t>
      </w:r>
    </w:p>
    <w:p w14:paraId="27C315FE" w14:textId="77777777" w:rsidR="00844760" w:rsidRPr="00BF66C1" w:rsidRDefault="00C333D3">
      <w:pPr>
        <w:spacing w:after="0" w:line="259" w:lineRule="auto"/>
        <w:ind w:left="0" w:right="762" w:firstLine="0"/>
        <w:jc w:val="center"/>
        <w:rPr>
          <w:szCs w:val="24"/>
        </w:rPr>
      </w:pPr>
      <w:r w:rsidRPr="00BF66C1">
        <w:rPr>
          <w:b/>
          <w:szCs w:val="24"/>
        </w:rPr>
        <w:t xml:space="preserve"> </w:t>
      </w:r>
    </w:p>
    <w:p w14:paraId="022F7B62" w14:textId="46A7EFFC" w:rsidR="00844760" w:rsidRPr="00BF66C1" w:rsidRDefault="00BB3420">
      <w:pPr>
        <w:tabs>
          <w:tab w:val="center" w:pos="1962"/>
          <w:tab w:val="center" w:pos="4040"/>
          <w:tab w:val="center" w:pos="4760"/>
          <w:tab w:val="center" w:pos="7132"/>
        </w:tabs>
        <w:spacing w:after="13" w:line="249" w:lineRule="auto"/>
        <w:ind w:left="0" w:firstLine="0"/>
        <w:rPr>
          <w:szCs w:val="24"/>
        </w:rPr>
      </w:pPr>
      <w:r>
        <w:rPr>
          <w:rFonts w:eastAsia="Calibri"/>
          <w:szCs w:val="24"/>
        </w:rPr>
        <w:t xml:space="preserve">        </w:t>
      </w:r>
      <w:r w:rsidR="00C333D3" w:rsidRPr="00BF66C1">
        <w:rPr>
          <w:b/>
          <w:szCs w:val="24"/>
        </w:rPr>
        <w:t xml:space="preserve">REVIEWED/APPROVED: </w:t>
      </w:r>
      <w:r w:rsidR="00C333D3" w:rsidRPr="00BF66C1">
        <w:rPr>
          <w:b/>
          <w:szCs w:val="24"/>
        </w:rPr>
        <w:tab/>
        <w:t xml:space="preserve"> </w:t>
      </w:r>
      <w:r w:rsidR="00C333D3" w:rsidRPr="00BF66C1">
        <w:rPr>
          <w:b/>
          <w:szCs w:val="24"/>
        </w:rPr>
        <w:tab/>
        <w:t xml:space="preserve"> </w:t>
      </w:r>
      <w:r w:rsidR="00C333D3" w:rsidRPr="00BF66C1">
        <w:rPr>
          <w:b/>
          <w:szCs w:val="24"/>
        </w:rPr>
        <w:tab/>
        <w:t xml:space="preserve">    REVIEWED/APPROVED: </w:t>
      </w:r>
    </w:p>
    <w:p w14:paraId="729D045D" w14:textId="77777777" w:rsidR="00844760" w:rsidRPr="00BF66C1" w:rsidRDefault="00C333D3">
      <w:pPr>
        <w:spacing w:after="0" w:line="259" w:lineRule="auto"/>
        <w:ind w:left="440" w:firstLine="0"/>
        <w:rPr>
          <w:szCs w:val="24"/>
        </w:rPr>
      </w:pPr>
      <w:r w:rsidRPr="00BF66C1">
        <w:rPr>
          <w:b/>
          <w:szCs w:val="24"/>
        </w:rPr>
        <w:t xml:space="preserve"> </w:t>
      </w:r>
    </w:p>
    <w:p w14:paraId="0CBD529C" w14:textId="458BF378" w:rsidR="00844760" w:rsidRPr="00BF66C1" w:rsidRDefault="008D4E53">
      <w:pPr>
        <w:tabs>
          <w:tab w:val="center" w:pos="2240"/>
          <w:tab w:val="center" w:pos="7124"/>
        </w:tabs>
        <w:spacing w:after="13" w:line="249" w:lineRule="auto"/>
        <w:ind w:left="0" w:firstLine="0"/>
        <w:rPr>
          <w:szCs w:val="24"/>
        </w:rPr>
      </w:pPr>
      <w:r w:rsidRPr="00BF66C1">
        <w:rPr>
          <w:rFonts w:eastAsia="Calibri"/>
          <w:szCs w:val="24"/>
        </w:rPr>
        <w:t xml:space="preserve">        </w:t>
      </w:r>
      <w:r w:rsidRPr="00BF66C1">
        <w:rPr>
          <w:b/>
          <w:szCs w:val="24"/>
        </w:rPr>
        <w:t>Megan L. Trad</w:t>
      </w:r>
      <w:r w:rsidR="00C333D3" w:rsidRPr="00BF66C1">
        <w:rPr>
          <w:b/>
          <w:szCs w:val="24"/>
        </w:rPr>
        <w:t xml:space="preserve">, Ph.D., </w:t>
      </w:r>
      <w:r w:rsidR="00324848">
        <w:rPr>
          <w:b/>
          <w:szCs w:val="24"/>
        </w:rPr>
        <w:t>BS</w:t>
      </w:r>
      <w:r w:rsidR="00C333D3" w:rsidRPr="00BF66C1">
        <w:rPr>
          <w:b/>
          <w:szCs w:val="24"/>
        </w:rPr>
        <w:t xml:space="preserve">RT(T) </w:t>
      </w:r>
      <w:r w:rsidR="00C333D3" w:rsidRPr="00BF66C1">
        <w:rPr>
          <w:b/>
          <w:szCs w:val="24"/>
        </w:rPr>
        <w:tab/>
        <w:t xml:space="preserve">                Jessica L. Smith, MPH, BSRT(T) </w:t>
      </w:r>
    </w:p>
    <w:p w14:paraId="5616E796" w14:textId="77777777" w:rsidR="00844760" w:rsidRPr="00BF66C1" w:rsidRDefault="00C333D3">
      <w:pPr>
        <w:tabs>
          <w:tab w:val="center" w:pos="1294"/>
          <w:tab w:val="center" w:pos="2600"/>
          <w:tab w:val="center" w:pos="3320"/>
          <w:tab w:val="center" w:pos="4040"/>
          <w:tab w:val="center" w:pos="6969"/>
        </w:tabs>
        <w:spacing w:after="13" w:line="249" w:lineRule="auto"/>
        <w:ind w:left="0" w:firstLine="0"/>
        <w:rPr>
          <w:szCs w:val="24"/>
        </w:rPr>
      </w:pPr>
      <w:r w:rsidRPr="00BF66C1">
        <w:rPr>
          <w:rFonts w:eastAsia="Calibri"/>
          <w:szCs w:val="24"/>
        </w:rPr>
        <w:tab/>
      </w:r>
      <w:r w:rsidRPr="00BF66C1">
        <w:rPr>
          <w:b/>
          <w:szCs w:val="24"/>
        </w:rPr>
        <w:t xml:space="preserve">Program Chair </w:t>
      </w:r>
      <w:r w:rsidRPr="00BF66C1">
        <w:rPr>
          <w:b/>
          <w:szCs w:val="24"/>
        </w:rPr>
        <w:tab/>
        <w:t xml:space="preserve"> </w:t>
      </w:r>
      <w:r w:rsidRPr="00BF66C1">
        <w:rPr>
          <w:b/>
          <w:szCs w:val="24"/>
        </w:rPr>
        <w:tab/>
        <w:t xml:space="preserve"> </w:t>
      </w:r>
      <w:r w:rsidRPr="00BF66C1">
        <w:rPr>
          <w:b/>
          <w:szCs w:val="24"/>
        </w:rPr>
        <w:tab/>
        <w:t xml:space="preserve"> </w:t>
      </w:r>
      <w:r w:rsidRPr="00BF66C1">
        <w:rPr>
          <w:b/>
          <w:szCs w:val="24"/>
        </w:rPr>
        <w:tab/>
        <w:t xml:space="preserve">                Program Clinical Coordinator </w:t>
      </w:r>
    </w:p>
    <w:p w14:paraId="4A100EFE" w14:textId="77777777" w:rsidR="009575CA" w:rsidRDefault="00C333D3">
      <w:pPr>
        <w:tabs>
          <w:tab w:val="center" w:pos="1128"/>
          <w:tab w:val="center" w:pos="2600"/>
          <w:tab w:val="center" w:pos="3320"/>
          <w:tab w:val="center" w:pos="4040"/>
          <w:tab w:val="center" w:pos="4760"/>
          <w:tab w:val="center" w:pos="6299"/>
          <w:tab w:val="center" w:pos="7641"/>
          <w:tab w:val="center" w:pos="8361"/>
          <w:tab w:val="center" w:pos="9081"/>
        </w:tabs>
        <w:spacing w:after="13" w:line="249" w:lineRule="auto"/>
        <w:ind w:left="0" w:firstLine="0"/>
        <w:rPr>
          <w:b/>
          <w:szCs w:val="24"/>
        </w:rPr>
      </w:pPr>
      <w:r w:rsidRPr="00BF66C1">
        <w:rPr>
          <w:rFonts w:eastAsia="Calibri"/>
          <w:szCs w:val="24"/>
        </w:rPr>
        <w:tab/>
      </w:r>
      <w:r w:rsidRPr="00BF66C1">
        <w:rPr>
          <w:b/>
          <w:szCs w:val="24"/>
        </w:rPr>
        <w:t xml:space="preserve">August </w:t>
      </w:r>
      <w:proofErr w:type="gramStart"/>
      <w:r w:rsidRPr="00BF66C1">
        <w:rPr>
          <w:b/>
          <w:szCs w:val="24"/>
        </w:rPr>
        <w:t>202</w:t>
      </w:r>
      <w:r w:rsidR="00244D9E">
        <w:rPr>
          <w:b/>
          <w:szCs w:val="24"/>
        </w:rPr>
        <w:t>4</w:t>
      </w:r>
      <w:r w:rsidRPr="00BF66C1">
        <w:rPr>
          <w:b/>
          <w:szCs w:val="24"/>
        </w:rPr>
        <w:t xml:space="preserve">  </w:t>
      </w:r>
      <w:r w:rsidRPr="00BF66C1">
        <w:rPr>
          <w:b/>
          <w:szCs w:val="24"/>
        </w:rPr>
        <w:tab/>
      </w:r>
      <w:proofErr w:type="gramEnd"/>
      <w:r w:rsidRPr="00BF66C1">
        <w:rPr>
          <w:b/>
          <w:szCs w:val="24"/>
        </w:rPr>
        <w:t xml:space="preserve"> </w:t>
      </w:r>
      <w:r w:rsidRPr="00BF66C1">
        <w:rPr>
          <w:b/>
          <w:szCs w:val="24"/>
        </w:rPr>
        <w:tab/>
        <w:t xml:space="preserve"> </w:t>
      </w:r>
      <w:r w:rsidRPr="00BF66C1">
        <w:rPr>
          <w:b/>
          <w:szCs w:val="24"/>
        </w:rPr>
        <w:tab/>
        <w:t xml:space="preserve"> </w:t>
      </w:r>
      <w:r w:rsidRPr="00BF66C1">
        <w:rPr>
          <w:b/>
          <w:szCs w:val="24"/>
        </w:rPr>
        <w:tab/>
        <w:t xml:space="preserve"> </w:t>
      </w:r>
      <w:r w:rsidRPr="00BF66C1">
        <w:rPr>
          <w:b/>
          <w:szCs w:val="24"/>
        </w:rPr>
        <w:tab/>
        <w:t xml:space="preserve">   </w:t>
      </w:r>
      <w:r w:rsidR="00BB3420">
        <w:rPr>
          <w:b/>
          <w:szCs w:val="24"/>
        </w:rPr>
        <w:t xml:space="preserve">   </w:t>
      </w:r>
      <w:r w:rsidRPr="00BF66C1">
        <w:rPr>
          <w:b/>
          <w:szCs w:val="24"/>
        </w:rPr>
        <w:t xml:space="preserve"> August 202</w:t>
      </w:r>
      <w:r w:rsidR="00244D9E">
        <w:rPr>
          <w:b/>
          <w:szCs w:val="24"/>
        </w:rPr>
        <w:t>4</w:t>
      </w:r>
    </w:p>
    <w:p w14:paraId="47BF592E" w14:textId="1CE4A0C8" w:rsidR="00844760" w:rsidRPr="00BF66C1" w:rsidRDefault="009575CA">
      <w:pPr>
        <w:tabs>
          <w:tab w:val="center" w:pos="1128"/>
          <w:tab w:val="center" w:pos="2600"/>
          <w:tab w:val="center" w:pos="3320"/>
          <w:tab w:val="center" w:pos="4040"/>
          <w:tab w:val="center" w:pos="4760"/>
          <w:tab w:val="center" w:pos="6299"/>
          <w:tab w:val="center" w:pos="7641"/>
          <w:tab w:val="center" w:pos="8361"/>
          <w:tab w:val="center" w:pos="9081"/>
        </w:tabs>
        <w:spacing w:after="13" w:line="249" w:lineRule="auto"/>
        <w:ind w:left="0" w:firstLine="0"/>
        <w:rPr>
          <w:szCs w:val="24"/>
        </w:rPr>
      </w:pPr>
      <w:r>
        <w:rPr>
          <w:b/>
          <w:szCs w:val="24"/>
        </w:rPr>
        <w:t xml:space="preserve">        </w:t>
      </w:r>
      <w:r w:rsidR="00C333D3" w:rsidRPr="00BF66C1">
        <w:rPr>
          <w:b/>
          <w:szCs w:val="24"/>
        </w:rPr>
        <w:t xml:space="preserve"> </w:t>
      </w:r>
      <w:r w:rsidR="00C333D3" w:rsidRPr="00BF66C1">
        <w:rPr>
          <w:b/>
          <w:szCs w:val="24"/>
        </w:rPr>
        <w:tab/>
        <w:t xml:space="preserve"> </w:t>
      </w:r>
      <w:r w:rsidR="00C333D3" w:rsidRPr="00BF66C1">
        <w:rPr>
          <w:b/>
          <w:szCs w:val="24"/>
        </w:rPr>
        <w:tab/>
        <w:t xml:space="preserve"> </w:t>
      </w:r>
      <w:r w:rsidR="00C333D3" w:rsidRPr="00BF66C1">
        <w:rPr>
          <w:b/>
          <w:szCs w:val="24"/>
        </w:rPr>
        <w:tab/>
        <w:t xml:space="preserve"> </w:t>
      </w:r>
    </w:p>
    <w:p w14:paraId="12CD24F0" w14:textId="77777777" w:rsidR="00844760" w:rsidRPr="00BF66C1" w:rsidRDefault="00C333D3">
      <w:pPr>
        <w:spacing w:after="0" w:line="259" w:lineRule="auto"/>
        <w:ind w:left="440" w:firstLine="0"/>
        <w:rPr>
          <w:szCs w:val="24"/>
        </w:rPr>
      </w:pPr>
      <w:r w:rsidRPr="00BF66C1">
        <w:rPr>
          <w:b/>
          <w:szCs w:val="24"/>
        </w:rPr>
        <w:t xml:space="preserve"> </w:t>
      </w:r>
      <w:r w:rsidRPr="00BF66C1">
        <w:rPr>
          <w:b/>
          <w:szCs w:val="24"/>
        </w:rPr>
        <w:tab/>
        <w:t xml:space="preserve"> </w:t>
      </w:r>
      <w:r w:rsidRPr="00BF66C1">
        <w:rPr>
          <w:b/>
          <w:szCs w:val="24"/>
        </w:rPr>
        <w:tab/>
        <w:t xml:space="preserve"> </w:t>
      </w:r>
      <w:r w:rsidRPr="00BF66C1">
        <w:rPr>
          <w:b/>
          <w:szCs w:val="24"/>
        </w:rPr>
        <w:tab/>
        <w:t xml:space="preserve"> </w:t>
      </w:r>
      <w:r w:rsidRPr="00BF66C1">
        <w:rPr>
          <w:b/>
          <w:szCs w:val="24"/>
        </w:rPr>
        <w:tab/>
        <w:t xml:space="preserve"> </w:t>
      </w:r>
      <w:r w:rsidRPr="00BF66C1">
        <w:rPr>
          <w:b/>
          <w:szCs w:val="24"/>
        </w:rPr>
        <w:tab/>
        <w:t xml:space="preserve"> </w:t>
      </w:r>
      <w:r w:rsidRPr="00BF66C1">
        <w:rPr>
          <w:b/>
          <w:szCs w:val="24"/>
        </w:rPr>
        <w:tab/>
        <w:t xml:space="preserve">      </w:t>
      </w:r>
    </w:p>
    <w:p w14:paraId="630EBBE4" w14:textId="77777777" w:rsidR="00844760" w:rsidRPr="00BF66C1" w:rsidRDefault="00C333D3">
      <w:pPr>
        <w:spacing w:after="0" w:line="259" w:lineRule="auto"/>
        <w:ind w:left="440" w:firstLine="0"/>
        <w:rPr>
          <w:szCs w:val="24"/>
        </w:rPr>
      </w:pPr>
      <w:r w:rsidRPr="00BF66C1">
        <w:rPr>
          <w:b/>
          <w:szCs w:val="24"/>
        </w:rPr>
        <w:t xml:space="preserve"> </w:t>
      </w:r>
      <w:r w:rsidRPr="00BF66C1">
        <w:rPr>
          <w:b/>
          <w:szCs w:val="24"/>
        </w:rPr>
        <w:tab/>
        <w:t xml:space="preserve"> </w:t>
      </w:r>
      <w:r w:rsidRPr="00BF66C1">
        <w:rPr>
          <w:b/>
          <w:szCs w:val="24"/>
        </w:rPr>
        <w:tab/>
        <w:t xml:space="preserve">                 </w:t>
      </w:r>
      <w:r w:rsidRPr="00BF66C1">
        <w:rPr>
          <w:b/>
          <w:szCs w:val="24"/>
        </w:rPr>
        <w:tab/>
        <w:t xml:space="preserve">                 </w:t>
      </w:r>
    </w:p>
    <w:p w14:paraId="474AF637" w14:textId="77777777" w:rsidR="00844760" w:rsidRPr="00BF66C1" w:rsidRDefault="00C333D3">
      <w:pPr>
        <w:spacing w:after="0" w:line="259" w:lineRule="auto"/>
        <w:ind w:left="440" w:firstLine="0"/>
        <w:rPr>
          <w:szCs w:val="24"/>
        </w:rPr>
      </w:pPr>
      <w:r w:rsidRPr="00BF66C1">
        <w:rPr>
          <w:b/>
          <w:szCs w:val="24"/>
        </w:rPr>
        <w:t xml:space="preserve"> </w:t>
      </w:r>
    </w:p>
    <w:p w14:paraId="21D47466" w14:textId="77777777" w:rsidR="00844760" w:rsidRPr="00BF66C1" w:rsidRDefault="00C333D3">
      <w:pPr>
        <w:spacing w:after="67" w:line="259" w:lineRule="auto"/>
        <w:ind w:left="440" w:firstLine="0"/>
        <w:rPr>
          <w:szCs w:val="24"/>
        </w:rPr>
      </w:pPr>
      <w:r w:rsidRPr="00BF66C1">
        <w:rPr>
          <w:szCs w:val="24"/>
        </w:rPr>
        <w:t xml:space="preserve"> </w:t>
      </w:r>
    </w:p>
    <w:p w14:paraId="6E822D6A" w14:textId="77777777" w:rsidR="00844760" w:rsidRPr="00BF66C1" w:rsidRDefault="00C333D3">
      <w:pPr>
        <w:spacing w:after="0" w:line="259" w:lineRule="auto"/>
        <w:ind w:left="1160" w:firstLine="0"/>
        <w:rPr>
          <w:szCs w:val="24"/>
        </w:rPr>
      </w:pPr>
      <w:r w:rsidRPr="00BF66C1">
        <w:rPr>
          <w:szCs w:val="24"/>
        </w:rPr>
        <w:t xml:space="preserve"> </w:t>
      </w:r>
    </w:p>
    <w:p w14:paraId="13153CD6" w14:textId="77777777" w:rsidR="00844760" w:rsidRPr="00BF66C1" w:rsidRDefault="00C333D3">
      <w:pPr>
        <w:spacing w:after="551" w:line="259" w:lineRule="auto"/>
        <w:ind w:left="440" w:firstLine="0"/>
        <w:jc w:val="both"/>
        <w:rPr>
          <w:szCs w:val="24"/>
        </w:rPr>
      </w:pPr>
      <w:r w:rsidRPr="00BF66C1">
        <w:rPr>
          <w:szCs w:val="24"/>
        </w:rPr>
        <w:t xml:space="preserve"> </w:t>
      </w:r>
      <w:r w:rsidRPr="00BF66C1">
        <w:rPr>
          <w:szCs w:val="24"/>
        </w:rPr>
        <w:tab/>
        <w:t xml:space="preserve"> </w:t>
      </w:r>
    </w:p>
    <w:p w14:paraId="30CBA500" w14:textId="77777777" w:rsidR="00844760" w:rsidRPr="00BF66C1" w:rsidRDefault="00C333D3">
      <w:pPr>
        <w:pStyle w:val="Heading1"/>
        <w:spacing w:after="115"/>
        <w:rPr>
          <w:sz w:val="24"/>
          <w:szCs w:val="24"/>
        </w:rPr>
      </w:pPr>
      <w:r w:rsidRPr="00BF66C1">
        <w:rPr>
          <w:sz w:val="24"/>
          <w:szCs w:val="24"/>
        </w:rPr>
        <w:lastRenderedPageBreak/>
        <w:t xml:space="preserve">THE STUDENT HANDBOOK </w:t>
      </w:r>
    </w:p>
    <w:p w14:paraId="0F85C0E0" w14:textId="77777777" w:rsidR="00844760" w:rsidRPr="00BF66C1" w:rsidRDefault="00C333D3" w:rsidP="00C22B1E">
      <w:pPr>
        <w:spacing w:after="0" w:line="480" w:lineRule="auto"/>
        <w:ind w:left="435" w:right="449"/>
        <w:rPr>
          <w:szCs w:val="24"/>
        </w:rPr>
      </w:pPr>
      <w:r w:rsidRPr="00BF66C1">
        <w:rPr>
          <w:szCs w:val="24"/>
        </w:rPr>
        <w:t xml:space="preserve">This handbook is prepared for use by students in the Bachelor of Science Degree </w:t>
      </w:r>
    </w:p>
    <w:p w14:paraId="36D17ED5" w14:textId="6E597594" w:rsidR="00844760" w:rsidRPr="00BF66C1" w:rsidRDefault="00C333D3" w:rsidP="00C22B1E">
      <w:pPr>
        <w:spacing w:after="0" w:line="480" w:lineRule="auto"/>
        <w:ind w:left="435" w:right="449"/>
        <w:rPr>
          <w:szCs w:val="24"/>
        </w:rPr>
      </w:pPr>
      <w:r w:rsidRPr="00BF66C1">
        <w:rPr>
          <w:szCs w:val="24"/>
        </w:rPr>
        <w:t xml:space="preserve">Program in Radiation Therapy and contains information specific about the Radiation Therapy Program.  For general Texas State University (TXSTATE) policies, see the TXSTATE student handbook and catalog.  The catalog is published every two years. </w:t>
      </w:r>
      <w:r w:rsidR="004E68A4">
        <w:rPr>
          <w:szCs w:val="24"/>
        </w:rPr>
        <w:t>This handbook will be reviewed</w:t>
      </w:r>
      <w:r w:rsidR="00CF1C92">
        <w:rPr>
          <w:szCs w:val="24"/>
        </w:rPr>
        <w:t xml:space="preserve"> and edited</w:t>
      </w:r>
      <w:r w:rsidR="004E68A4">
        <w:rPr>
          <w:szCs w:val="24"/>
        </w:rPr>
        <w:t xml:space="preserve"> every two years.  </w:t>
      </w:r>
    </w:p>
    <w:p w14:paraId="1DFB8527" w14:textId="77777777" w:rsidR="00844760" w:rsidRPr="00BF66C1" w:rsidRDefault="00C333D3">
      <w:pPr>
        <w:spacing w:after="0" w:line="259" w:lineRule="auto"/>
        <w:ind w:left="440" w:firstLine="0"/>
        <w:rPr>
          <w:szCs w:val="24"/>
        </w:rPr>
      </w:pPr>
      <w:r w:rsidRPr="00BF66C1">
        <w:rPr>
          <w:b/>
          <w:szCs w:val="24"/>
        </w:rPr>
        <w:t xml:space="preserve"> </w:t>
      </w:r>
    </w:p>
    <w:p w14:paraId="552FDF7D" w14:textId="77777777" w:rsidR="00844760" w:rsidRPr="00BF66C1" w:rsidRDefault="00C333D3">
      <w:pPr>
        <w:pStyle w:val="Heading1"/>
        <w:spacing w:after="114"/>
        <w:rPr>
          <w:sz w:val="24"/>
          <w:szCs w:val="24"/>
        </w:rPr>
      </w:pPr>
      <w:r w:rsidRPr="00BF66C1">
        <w:rPr>
          <w:sz w:val="24"/>
          <w:szCs w:val="24"/>
        </w:rPr>
        <w:t xml:space="preserve">JRCERT NOTICE TO STUDENTS </w:t>
      </w:r>
    </w:p>
    <w:p w14:paraId="289DB2B3" w14:textId="2CB57E2C" w:rsidR="00844760" w:rsidRDefault="00C333D3" w:rsidP="00C22B1E">
      <w:pPr>
        <w:spacing w:after="0" w:line="480" w:lineRule="auto"/>
        <w:ind w:left="435" w:right="449"/>
        <w:rPr>
          <w:szCs w:val="24"/>
        </w:rPr>
      </w:pPr>
      <w:r w:rsidRPr="00BF66C1">
        <w:rPr>
          <w:szCs w:val="24"/>
        </w:rPr>
        <w:t xml:space="preserve">Students should be informed that issues involving the quality in education, regarding this program may be addressed with the Joint Review Committee on Education in Radiologic Technology (JRCERT). </w:t>
      </w:r>
    </w:p>
    <w:p w14:paraId="49B62611" w14:textId="77777777" w:rsidR="00C22B1E" w:rsidRPr="00BF66C1" w:rsidRDefault="00C22B1E" w:rsidP="00C22B1E">
      <w:pPr>
        <w:spacing w:after="0" w:line="240" w:lineRule="auto"/>
        <w:ind w:left="435" w:right="449"/>
        <w:rPr>
          <w:szCs w:val="24"/>
        </w:rPr>
      </w:pPr>
    </w:p>
    <w:p w14:paraId="44DD5345" w14:textId="77777777" w:rsidR="00844760" w:rsidRPr="00BF66C1" w:rsidRDefault="00C333D3">
      <w:pPr>
        <w:pStyle w:val="Heading1"/>
        <w:spacing w:after="4"/>
        <w:ind w:left="34" w:right="878"/>
        <w:jc w:val="center"/>
        <w:rPr>
          <w:sz w:val="24"/>
          <w:szCs w:val="24"/>
        </w:rPr>
      </w:pPr>
      <w:r w:rsidRPr="00BF66C1">
        <w:rPr>
          <w:sz w:val="24"/>
          <w:szCs w:val="24"/>
        </w:rPr>
        <w:t xml:space="preserve">JRCERT </w:t>
      </w:r>
    </w:p>
    <w:p w14:paraId="79D05A86" w14:textId="77777777" w:rsidR="00844760" w:rsidRPr="00BF66C1" w:rsidRDefault="00C333D3">
      <w:pPr>
        <w:spacing w:after="4" w:line="259" w:lineRule="auto"/>
        <w:ind w:left="34" w:right="877"/>
        <w:jc w:val="center"/>
        <w:rPr>
          <w:szCs w:val="24"/>
        </w:rPr>
      </w:pPr>
      <w:r w:rsidRPr="00BF66C1">
        <w:rPr>
          <w:b/>
          <w:szCs w:val="24"/>
        </w:rPr>
        <w:t xml:space="preserve">20 N. WACKER DR., SUITE 2850 </w:t>
      </w:r>
    </w:p>
    <w:p w14:paraId="492DCC6D" w14:textId="77777777" w:rsidR="00844760" w:rsidRPr="00BF66C1" w:rsidRDefault="00C333D3">
      <w:pPr>
        <w:pStyle w:val="Heading1"/>
        <w:spacing w:after="4"/>
        <w:ind w:left="34" w:right="875"/>
        <w:jc w:val="center"/>
        <w:rPr>
          <w:sz w:val="24"/>
          <w:szCs w:val="24"/>
        </w:rPr>
      </w:pPr>
      <w:r w:rsidRPr="00BF66C1">
        <w:rPr>
          <w:sz w:val="24"/>
          <w:szCs w:val="24"/>
        </w:rPr>
        <w:t xml:space="preserve">CHICAGO, IL 60606-3182 </w:t>
      </w:r>
    </w:p>
    <w:p w14:paraId="7D085446" w14:textId="77777777" w:rsidR="00844760" w:rsidRPr="00BF66C1" w:rsidRDefault="00C333D3">
      <w:pPr>
        <w:spacing w:after="4" w:line="259" w:lineRule="auto"/>
        <w:ind w:left="34" w:right="878"/>
        <w:jc w:val="center"/>
        <w:rPr>
          <w:szCs w:val="24"/>
        </w:rPr>
      </w:pPr>
      <w:r w:rsidRPr="00BF66C1">
        <w:rPr>
          <w:b/>
          <w:szCs w:val="24"/>
        </w:rPr>
        <w:t xml:space="preserve">(312) 704-5300 </w:t>
      </w:r>
    </w:p>
    <w:p w14:paraId="43960A19" w14:textId="77777777" w:rsidR="00844760" w:rsidRPr="00BF66C1" w:rsidRDefault="00C333D3">
      <w:pPr>
        <w:spacing w:after="4" w:line="259" w:lineRule="auto"/>
        <w:ind w:left="34" w:right="878"/>
        <w:jc w:val="center"/>
        <w:rPr>
          <w:szCs w:val="24"/>
        </w:rPr>
      </w:pPr>
      <w:r w:rsidRPr="00BF66C1">
        <w:rPr>
          <w:b/>
          <w:szCs w:val="24"/>
        </w:rPr>
        <w:t xml:space="preserve">WWW.JRCERT.ORG </w:t>
      </w:r>
    </w:p>
    <w:p w14:paraId="6E0E46E8" w14:textId="77777777" w:rsidR="00844760" w:rsidRPr="00BF66C1" w:rsidRDefault="00C333D3">
      <w:pPr>
        <w:spacing w:after="0" w:line="259" w:lineRule="auto"/>
        <w:ind w:left="440" w:firstLine="0"/>
        <w:rPr>
          <w:szCs w:val="24"/>
        </w:rPr>
      </w:pPr>
      <w:r w:rsidRPr="00BF66C1">
        <w:rPr>
          <w:b/>
          <w:szCs w:val="24"/>
        </w:rPr>
        <w:t xml:space="preserve"> </w:t>
      </w:r>
    </w:p>
    <w:p w14:paraId="34C32CB7" w14:textId="77777777" w:rsidR="00844760" w:rsidRPr="00BF66C1" w:rsidRDefault="00C333D3">
      <w:pPr>
        <w:pStyle w:val="Heading1"/>
        <w:spacing w:after="114"/>
        <w:rPr>
          <w:sz w:val="24"/>
          <w:szCs w:val="24"/>
        </w:rPr>
      </w:pPr>
      <w:r w:rsidRPr="00BF66C1">
        <w:rPr>
          <w:sz w:val="24"/>
          <w:szCs w:val="24"/>
        </w:rPr>
        <w:t xml:space="preserve">PROGRAM POLICY (2.75) </w:t>
      </w:r>
    </w:p>
    <w:p w14:paraId="3E973AD4" w14:textId="77777777" w:rsidR="00844760" w:rsidRPr="00BF66C1" w:rsidRDefault="00C333D3" w:rsidP="00C22B1E">
      <w:pPr>
        <w:spacing w:after="0" w:line="480" w:lineRule="auto"/>
        <w:ind w:left="435" w:right="1265"/>
        <w:rPr>
          <w:szCs w:val="24"/>
        </w:rPr>
      </w:pPr>
      <w:r w:rsidRPr="00BF66C1">
        <w:rPr>
          <w:szCs w:val="24"/>
        </w:rPr>
        <w:t xml:space="preserve">Allegations submitted to the JRCERT regarding non-compliance with education standards will be reviewed and resolved within 30 days of receipt.  A record of all complaints and their resolution will be maintained by the program. </w:t>
      </w:r>
    </w:p>
    <w:p w14:paraId="4AB8A265" w14:textId="77777777" w:rsidR="00844760" w:rsidRPr="00BF66C1" w:rsidRDefault="00C333D3">
      <w:pPr>
        <w:spacing w:after="56" w:line="259" w:lineRule="auto"/>
        <w:ind w:left="440" w:firstLine="0"/>
        <w:rPr>
          <w:szCs w:val="24"/>
        </w:rPr>
      </w:pPr>
      <w:r w:rsidRPr="00BF66C1">
        <w:rPr>
          <w:szCs w:val="24"/>
        </w:rPr>
        <w:t xml:space="preserve"> </w:t>
      </w:r>
    </w:p>
    <w:p w14:paraId="283ACC31" w14:textId="77777777" w:rsidR="00844760" w:rsidRPr="00BF66C1" w:rsidRDefault="00C333D3">
      <w:pPr>
        <w:pStyle w:val="Heading1"/>
        <w:spacing w:after="114"/>
        <w:rPr>
          <w:sz w:val="24"/>
          <w:szCs w:val="24"/>
        </w:rPr>
      </w:pPr>
      <w:r w:rsidRPr="00BF66C1">
        <w:rPr>
          <w:sz w:val="24"/>
          <w:szCs w:val="24"/>
        </w:rPr>
        <w:t xml:space="preserve">STATEMENT OF NON-DISCRIMINATION </w:t>
      </w:r>
    </w:p>
    <w:p w14:paraId="72B842EC" w14:textId="16104BEF" w:rsidR="00844760" w:rsidRPr="00BF66C1" w:rsidRDefault="00C333D3" w:rsidP="00C22B1E">
      <w:pPr>
        <w:spacing w:after="0" w:line="480" w:lineRule="auto"/>
        <w:ind w:left="435" w:right="1255"/>
        <w:rPr>
          <w:szCs w:val="24"/>
        </w:rPr>
      </w:pPr>
      <w:r w:rsidRPr="00BF66C1">
        <w:rPr>
          <w:szCs w:val="24"/>
        </w:rPr>
        <w:t xml:space="preserve">Pursuant to Section 504 of the Rehabilitation Act of 1973, Texas State University will provide services and training, without discrimination, to any qualified </w:t>
      </w:r>
      <w:r w:rsidR="00453CAD" w:rsidRPr="00BF66C1">
        <w:rPr>
          <w:szCs w:val="24"/>
        </w:rPr>
        <w:t>individual with a disability</w:t>
      </w:r>
      <w:r w:rsidRPr="00BF66C1">
        <w:rPr>
          <w:szCs w:val="24"/>
        </w:rPr>
        <w:t xml:space="preserve"> who meets the academic and technical standards requisite to admission and/or participation in the Radiation Therapy Program. </w:t>
      </w:r>
    </w:p>
    <w:p w14:paraId="21EC50BF" w14:textId="641065F7" w:rsidR="00844760" w:rsidRDefault="00C333D3" w:rsidP="00C22B1E">
      <w:pPr>
        <w:spacing w:after="207" w:line="480" w:lineRule="auto"/>
        <w:ind w:left="440" w:firstLine="0"/>
        <w:rPr>
          <w:szCs w:val="24"/>
        </w:rPr>
      </w:pPr>
      <w:r w:rsidRPr="00BF66C1">
        <w:rPr>
          <w:szCs w:val="24"/>
        </w:rPr>
        <w:lastRenderedPageBreak/>
        <w:t xml:space="preserve"> </w:t>
      </w:r>
    </w:p>
    <w:p w14:paraId="6424A559" w14:textId="1F3B522C" w:rsidR="00BF66C1" w:rsidRDefault="00BF66C1">
      <w:pPr>
        <w:spacing w:after="207" w:line="259" w:lineRule="auto"/>
        <w:ind w:left="440" w:firstLine="0"/>
        <w:rPr>
          <w:szCs w:val="24"/>
        </w:rPr>
      </w:pPr>
    </w:p>
    <w:p w14:paraId="41CC11F0" w14:textId="4CD9079E" w:rsidR="00BF66C1" w:rsidRDefault="00BF66C1">
      <w:pPr>
        <w:spacing w:after="207" w:line="259" w:lineRule="auto"/>
        <w:ind w:left="440" w:firstLine="0"/>
        <w:rPr>
          <w:szCs w:val="24"/>
        </w:rPr>
      </w:pPr>
    </w:p>
    <w:p w14:paraId="3D0613A9" w14:textId="2D2D1D60" w:rsidR="00BF66C1" w:rsidRDefault="00BF66C1">
      <w:pPr>
        <w:spacing w:after="207" w:line="259" w:lineRule="auto"/>
        <w:ind w:left="440" w:firstLine="0"/>
        <w:rPr>
          <w:szCs w:val="24"/>
        </w:rPr>
      </w:pPr>
    </w:p>
    <w:p w14:paraId="36CCC3B1" w14:textId="687C32A4" w:rsidR="00BF66C1" w:rsidRDefault="00BF66C1">
      <w:pPr>
        <w:spacing w:after="207" w:line="259" w:lineRule="auto"/>
        <w:ind w:left="440" w:firstLine="0"/>
        <w:rPr>
          <w:szCs w:val="24"/>
        </w:rPr>
      </w:pPr>
    </w:p>
    <w:p w14:paraId="7FAFB982" w14:textId="77777777" w:rsidR="00BF66C1" w:rsidRPr="00BF66C1" w:rsidRDefault="00BF66C1">
      <w:pPr>
        <w:spacing w:after="207" w:line="259" w:lineRule="auto"/>
        <w:ind w:left="440" w:firstLine="0"/>
        <w:rPr>
          <w:szCs w:val="24"/>
        </w:rPr>
      </w:pPr>
    </w:p>
    <w:p w14:paraId="01E2705B" w14:textId="6350DB3B" w:rsidR="00844760" w:rsidRPr="00BF66C1" w:rsidRDefault="00C333D3" w:rsidP="003C41AF">
      <w:pPr>
        <w:spacing w:after="3" w:line="358" w:lineRule="auto"/>
        <w:ind w:right="1261"/>
        <w:jc w:val="center"/>
        <w:rPr>
          <w:szCs w:val="24"/>
        </w:rPr>
      </w:pPr>
      <w:r w:rsidRPr="00BF66C1">
        <w:rPr>
          <w:b/>
          <w:szCs w:val="24"/>
        </w:rPr>
        <w:t>This handbook contains extremely important information!  It is your</w:t>
      </w:r>
      <w:r w:rsidR="003C41AF">
        <w:rPr>
          <w:b/>
          <w:szCs w:val="24"/>
        </w:rPr>
        <w:t xml:space="preserve"> r</w:t>
      </w:r>
      <w:r w:rsidRPr="00BF66C1">
        <w:rPr>
          <w:b/>
          <w:szCs w:val="24"/>
        </w:rPr>
        <w:t>esponsibility to become familiar with the contents</w:t>
      </w:r>
      <w:r w:rsidR="005676C2" w:rsidRPr="00BF66C1">
        <w:rPr>
          <w:b/>
          <w:szCs w:val="24"/>
        </w:rPr>
        <w:t>, and to refer to it when needed</w:t>
      </w:r>
      <w:r w:rsidRPr="00BF66C1">
        <w:rPr>
          <w:b/>
          <w:szCs w:val="24"/>
        </w:rPr>
        <w:t>!</w:t>
      </w:r>
    </w:p>
    <w:p w14:paraId="66FCF2AD" w14:textId="13A3FF9F" w:rsidR="00844760" w:rsidRPr="00BF66C1" w:rsidRDefault="00844760" w:rsidP="003C41AF">
      <w:pPr>
        <w:spacing w:after="0" w:line="259" w:lineRule="auto"/>
        <w:ind w:left="440" w:firstLine="0"/>
        <w:jc w:val="center"/>
        <w:rPr>
          <w:szCs w:val="24"/>
        </w:rPr>
      </w:pPr>
    </w:p>
    <w:p w14:paraId="10F6C9B8" w14:textId="77777777" w:rsidR="00844760" w:rsidRPr="00BF66C1" w:rsidRDefault="00C333D3">
      <w:pPr>
        <w:spacing w:after="97" w:line="259" w:lineRule="auto"/>
        <w:ind w:left="440" w:firstLine="0"/>
        <w:rPr>
          <w:szCs w:val="24"/>
        </w:rPr>
      </w:pPr>
      <w:r w:rsidRPr="00BF66C1">
        <w:rPr>
          <w:szCs w:val="24"/>
        </w:rPr>
        <w:t xml:space="preserve"> </w:t>
      </w:r>
    </w:p>
    <w:p w14:paraId="66A54D6A" w14:textId="037D8811" w:rsidR="00844760" w:rsidRPr="00BF66C1" w:rsidRDefault="00844760" w:rsidP="00792AF2">
      <w:pPr>
        <w:spacing w:after="94" w:line="259" w:lineRule="auto"/>
        <w:ind w:left="440" w:firstLine="0"/>
        <w:jc w:val="center"/>
        <w:rPr>
          <w:szCs w:val="24"/>
        </w:rPr>
      </w:pPr>
    </w:p>
    <w:p w14:paraId="4338DEDC" w14:textId="33CAB4EE" w:rsidR="00844760" w:rsidRPr="00BF66C1" w:rsidRDefault="00C333D3" w:rsidP="004569A2">
      <w:pPr>
        <w:spacing w:after="169" w:line="259" w:lineRule="auto"/>
        <w:ind w:left="440" w:firstLine="0"/>
        <w:jc w:val="center"/>
        <w:rPr>
          <w:szCs w:val="24"/>
        </w:rPr>
      </w:pPr>
      <w:r w:rsidRPr="00BF66C1">
        <w:rPr>
          <w:b/>
          <w:szCs w:val="24"/>
        </w:rPr>
        <w:t>ACKNOWLEDGMENT OF 202</w:t>
      </w:r>
      <w:r w:rsidR="00244D9E">
        <w:rPr>
          <w:b/>
          <w:szCs w:val="24"/>
        </w:rPr>
        <w:t>4</w:t>
      </w:r>
      <w:r w:rsidRPr="00BF66C1">
        <w:rPr>
          <w:b/>
          <w:szCs w:val="24"/>
        </w:rPr>
        <w:t xml:space="preserve"> EDITION OF THE</w:t>
      </w:r>
      <w:r w:rsidR="004569A2">
        <w:rPr>
          <w:b/>
          <w:szCs w:val="24"/>
        </w:rPr>
        <w:t xml:space="preserve"> </w:t>
      </w:r>
      <w:r w:rsidRPr="00BF66C1">
        <w:rPr>
          <w:b/>
          <w:szCs w:val="24"/>
        </w:rPr>
        <w:t>RADIATION THERAPY PROGRAM STUDENT HANDBOOK</w:t>
      </w:r>
    </w:p>
    <w:p w14:paraId="77CA6B2B" w14:textId="77777777" w:rsidR="00844760" w:rsidRPr="00BF66C1" w:rsidRDefault="00C333D3">
      <w:pPr>
        <w:spacing w:after="153" w:line="259" w:lineRule="auto"/>
        <w:ind w:left="0" w:right="773" w:firstLine="0"/>
        <w:jc w:val="center"/>
        <w:rPr>
          <w:szCs w:val="24"/>
        </w:rPr>
      </w:pPr>
      <w:r w:rsidRPr="00BF66C1">
        <w:rPr>
          <w:b/>
          <w:szCs w:val="24"/>
        </w:rPr>
        <w:t xml:space="preserve"> </w:t>
      </w:r>
    </w:p>
    <w:p w14:paraId="64AD8832" w14:textId="77777777" w:rsidR="00FD30BA" w:rsidRPr="00BF66C1" w:rsidRDefault="00FD30BA">
      <w:pPr>
        <w:spacing w:after="100" w:line="259" w:lineRule="auto"/>
        <w:ind w:left="0" w:right="773" w:firstLine="0"/>
        <w:jc w:val="center"/>
        <w:rPr>
          <w:b/>
          <w:szCs w:val="24"/>
        </w:rPr>
      </w:pPr>
    </w:p>
    <w:p w14:paraId="297F0E80" w14:textId="1B8BFE75" w:rsidR="00844760" w:rsidRPr="00BF66C1" w:rsidRDefault="00C333D3">
      <w:pPr>
        <w:spacing w:after="100" w:line="259" w:lineRule="auto"/>
        <w:ind w:left="0" w:right="773" w:firstLine="0"/>
        <w:jc w:val="center"/>
        <w:rPr>
          <w:szCs w:val="24"/>
        </w:rPr>
      </w:pPr>
      <w:r w:rsidRPr="00BF66C1">
        <w:rPr>
          <w:b/>
          <w:szCs w:val="24"/>
        </w:rPr>
        <w:t xml:space="preserve"> </w:t>
      </w:r>
    </w:p>
    <w:p w14:paraId="0A5C0817" w14:textId="77777777" w:rsidR="00844760" w:rsidRPr="00BF66C1" w:rsidRDefault="00C333D3">
      <w:pPr>
        <w:spacing w:after="13" w:line="359" w:lineRule="auto"/>
        <w:ind w:left="435" w:right="888"/>
        <w:rPr>
          <w:szCs w:val="24"/>
        </w:rPr>
      </w:pPr>
      <w:r w:rsidRPr="00BF66C1">
        <w:rPr>
          <w:b/>
          <w:szCs w:val="24"/>
        </w:rPr>
        <w:t xml:space="preserve">My signature below indicates that I have read and understand the contents of this handbook.  I agree to abide by the policies and procedures outlined and understand that I am responsible for adhering to them. </w:t>
      </w:r>
    </w:p>
    <w:p w14:paraId="07AF07B1" w14:textId="77777777" w:rsidR="00844760" w:rsidRPr="00BF66C1" w:rsidRDefault="00C333D3">
      <w:pPr>
        <w:spacing w:after="122" w:line="259" w:lineRule="auto"/>
        <w:ind w:left="440" w:firstLine="0"/>
        <w:rPr>
          <w:szCs w:val="24"/>
        </w:rPr>
      </w:pPr>
      <w:r w:rsidRPr="00BF66C1">
        <w:rPr>
          <w:b/>
          <w:szCs w:val="24"/>
        </w:rPr>
        <w:t xml:space="preserve"> </w:t>
      </w:r>
    </w:p>
    <w:p w14:paraId="60C6C0A7" w14:textId="77777777" w:rsidR="00844760" w:rsidRPr="00BF66C1" w:rsidRDefault="00C333D3">
      <w:pPr>
        <w:spacing w:after="124" w:line="259" w:lineRule="auto"/>
        <w:ind w:left="440" w:firstLine="0"/>
        <w:rPr>
          <w:szCs w:val="24"/>
        </w:rPr>
      </w:pPr>
      <w:r w:rsidRPr="00BF66C1">
        <w:rPr>
          <w:b/>
          <w:szCs w:val="24"/>
        </w:rPr>
        <w:t xml:space="preserve"> </w:t>
      </w:r>
    </w:p>
    <w:p w14:paraId="43D9BF14" w14:textId="77777777" w:rsidR="00844760" w:rsidRPr="00BF66C1" w:rsidRDefault="00C333D3">
      <w:pPr>
        <w:spacing w:after="67" w:line="259" w:lineRule="auto"/>
        <w:ind w:left="440" w:firstLine="0"/>
        <w:rPr>
          <w:szCs w:val="24"/>
        </w:rPr>
      </w:pPr>
      <w:r w:rsidRPr="00BF66C1">
        <w:rPr>
          <w:b/>
          <w:szCs w:val="24"/>
        </w:rPr>
        <w:t xml:space="preserve"> </w:t>
      </w:r>
    </w:p>
    <w:p w14:paraId="526A5055" w14:textId="52BBDE55" w:rsidR="00844760" w:rsidRPr="00BF66C1" w:rsidRDefault="00C333D3">
      <w:pPr>
        <w:tabs>
          <w:tab w:val="center" w:pos="2600"/>
          <w:tab w:val="center" w:pos="1160"/>
          <w:tab w:val="center" w:pos="1880"/>
          <w:tab w:val="center" w:pos="2600"/>
          <w:tab w:val="center" w:pos="3320"/>
          <w:tab w:val="center" w:pos="4040"/>
          <w:tab w:val="center" w:pos="4760"/>
          <w:tab w:val="center" w:pos="5480"/>
          <w:tab w:val="center" w:pos="7641"/>
          <w:tab w:val="center" w:pos="6921"/>
          <w:tab w:val="center" w:pos="7641"/>
          <w:tab w:val="center" w:pos="8361"/>
          <w:tab w:val="center" w:pos="9081"/>
        </w:tabs>
        <w:spacing w:after="159" w:line="259" w:lineRule="auto"/>
        <w:ind w:left="0" w:firstLine="0"/>
        <w:rPr>
          <w:szCs w:val="24"/>
        </w:rPr>
      </w:pPr>
      <w:r w:rsidRPr="00BF66C1">
        <w:rPr>
          <w:b/>
          <w:szCs w:val="24"/>
        </w:rPr>
        <w:tab/>
        <w:t xml:space="preserve"> </w:t>
      </w:r>
      <w:r w:rsidRPr="00BF66C1">
        <w:rPr>
          <w:b/>
          <w:szCs w:val="24"/>
        </w:rPr>
        <w:tab/>
        <w:t xml:space="preserve"> </w:t>
      </w:r>
      <w:r w:rsidRPr="00BF66C1">
        <w:rPr>
          <w:b/>
          <w:szCs w:val="24"/>
        </w:rPr>
        <w:tab/>
        <w:t xml:space="preserve"> </w:t>
      </w:r>
    </w:p>
    <w:p w14:paraId="5398C0DE" w14:textId="4B148C5F" w:rsidR="00844760" w:rsidRPr="00BF66C1" w:rsidRDefault="00C333D3">
      <w:pPr>
        <w:tabs>
          <w:tab w:val="center" w:pos="440"/>
          <w:tab w:val="center" w:pos="2166"/>
          <w:tab w:val="center" w:pos="4040"/>
          <w:tab w:val="center" w:pos="4760"/>
          <w:tab w:val="center" w:pos="5480"/>
          <w:tab w:val="center" w:pos="6201"/>
          <w:tab w:val="center" w:pos="7180"/>
        </w:tabs>
        <w:spacing w:after="140" w:line="249" w:lineRule="auto"/>
        <w:ind w:left="0" w:firstLine="0"/>
        <w:rPr>
          <w:szCs w:val="24"/>
        </w:rPr>
      </w:pPr>
      <w:r w:rsidRPr="00BF66C1">
        <w:rPr>
          <w:rFonts w:eastAsia="Calibri"/>
          <w:szCs w:val="24"/>
        </w:rPr>
        <w:tab/>
      </w:r>
      <w:r w:rsidRPr="00BF66C1">
        <w:rPr>
          <w:b/>
          <w:szCs w:val="24"/>
        </w:rPr>
        <w:t xml:space="preserve"> Student Signature</w:t>
      </w:r>
      <w:r w:rsidR="00FD30BA" w:rsidRPr="00BF66C1">
        <w:rPr>
          <w:b/>
          <w:szCs w:val="24"/>
        </w:rPr>
        <w:t>: ________________________</w:t>
      </w:r>
      <w:r w:rsidRPr="00BF66C1">
        <w:rPr>
          <w:b/>
          <w:szCs w:val="24"/>
        </w:rPr>
        <w:tab/>
        <w:t xml:space="preserve"> </w:t>
      </w:r>
      <w:r w:rsidRPr="00BF66C1">
        <w:rPr>
          <w:b/>
          <w:szCs w:val="24"/>
        </w:rPr>
        <w:tab/>
        <w:t xml:space="preserve"> </w:t>
      </w:r>
      <w:r w:rsidRPr="00BF66C1">
        <w:rPr>
          <w:b/>
          <w:szCs w:val="24"/>
        </w:rPr>
        <w:tab/>
        <w:t xml:space="preserve"> Date</w:t>
      </w:r>
      <w:r w:rsidR="00FD30BA" w:rsidRPr="00BF66C1">
        <w:rPr>
          <w:b/>
          <w:szCs w:val="24"/>
        </w:rPr>
        <w:t>: _____________</w:t>
      </w:r>
      <w:r w:rsidRPr="00BF66C1">
        <w:rPr>
          <w:b/>
          <w:szCs w:val="24"/>
        </w:rPr>
        <w:t xml:space="preserve"> </w:t>
      </w:r>
    </w:p>
    <w:p w14:paraId="49443BD8" w14:textId="31939A03" w:rsidR="00BB174D" w:rsidRDefault="00BB174D">
      <w:pPr>
        <w:tabs>
          <w:tab w:val="center" w:pos="2045"/>
          <w:tab w:val="center" w:pos="6534"/>
        </w:tabs>
        <w:spacing w:after="13" w:line="249" w:lineRule="auto"/>
        <w:ind w:left="0" w:firstLine="0"/>
        <w:rPr>
          <w:b/>
          <w:szCs w:val="24"/>
        </w:rPr>
      </w:pPr>
    </w:p>
    <w:p w14:paraId="068833C5" w14:textId="77777777" w:rsidR="004569A2" w:rsidRPr="00BF66C1" w:rsidRDefault="004569A2">
      <w:pPr>
        <w:tabs>
          <w:tab w:val="center" w:pos="2045"/>
          <w:tab w:val="center" w:pos="6534"/>
        </w:tabs>
        <w:spacing w:after="13" w:line="249" w:lineRule="auto"/>
        <w:ind w:left="0" w:firstLine="0"/>
        <w:rPr>
          <w:b/>
          <w:szCs w:val="24"/>
        </w:rPr>
      </w:pPr>
    </w:p>
    <w:p w14:paraId="6EC072B6" w14:textId="77777777" w:rsidR="00792AF2" w:rsidRPr="00BF66C1" w:rsidRDefault="00792AF2">
      <w:pPr>
        <w:spacing w:after="13" w:line="249" w:lineRule="auto"/>
        <w:ind w:right="12"/>
        <w:rPr>
          <w:b/>
          <w:szCs w:val="24"/>
        </w:rPr>
      </w:pPr>
    </w:p>
    <w:p w14:paraId="0AA148B2" w14:textId="77777777" w:rsidR="00792AF2" w:rsidRPr="00BF66C1" w:rsidRDefault="00792AF2">
      <w:pPr>
        <w:spacing w:after="13" w:line="249" w:lineRule="auto"/>
        <w:ind w:right="12"/>
        <w:rPr>
          <w:b/>
          <w:szCs w:val="24"/>
        </w:rPr>
      </w:pPr>
    </w:p>
    <w:p w14:paraId="724D0B8D" w14:textId="77777777" w:rsidR="00792AF2" w:rsidRPr="00BF66C1" w:rsidRDefault="00792AF2">
      <w:pPr>
        <w:spacing w:after="13" w:line="249" w:lineRule="auto"/>
        <w:ind w:right="12"/>
        <w:rPr>
          <w:b/>
          <w:szCs w:val="24"/>
        </w:rPr>
      </w:pPr>
    </w:p>
    <w:p w14:paraId="59DB0061" w14:textId="77777777" w:rsidR="00792AF2" w:rsidRPr="00BF66C1" w:rsidRDefault="00792AF2">
      <w:pPr>
        <w:spacing w:after="13" w:line="249" w:lineRule="auto"/>
        <w:ind w:right="12"/>
        <w:rPr>
          <w:b/>
          <w:szCs w:val="24"/>
        </w:rPr>
      </w:pPr>
    </w:p>
    <w:p w14:paraId="41236260" w14:textId="77777777" w:rsidR="00792AF2" w:rsidRPr="00BF66C1" w:rsidRDefault="00792AF2">
      <w:pPr>
        <w:spacing w:after="13" w:line="249" w:lineRule="auto"/>
        <w:ind w:right="12"/>
        <w:rPr>
          <w:b/>
          <w:szCs w:val="24"/>
        </w:rPr>
      </w:pPr>
    </w:p>
    <w:p w14:paraId="21A9DD56" w14:textId="77777777" w:rsidR="00402F13" w:rsidRDefault="004569A2" w:rsidP="00402F13">
      <w:pPr>
        <w:spacing w:after="13" w:line="249" w:lineRule="auto"/>
        <w:ind w:left="0" w:right="12" w:firstLine="0"/>
        <w:rPr>
          <w:b/>
          <w:szCs w:val="24"/>
        </w:rPr>
      </w:pPr>
      <w:r>
        <w:rPr>
          <w:b/>
          <w:szCs w:val="24"/>
        </w:rPr>
        <w:lastRenderedPageBreak/>
        <w:t xml:space="preserve"> </w:t>
      </w:r>
      <w:r w:rsidR="00C333D3" w:rsidRPr="00BF66C1">
        <w:rPr>
          <w:b/>
          <w:szCs w:val="24"/>
        </w:rPr>
        <w:t>INTRODUCTION...............................................................................................................</w:t>
      </w:r>
      <w:r w:rsidR="00124C64">
        <w:rPr>
          <w:b/>
          <w:szCs w:val="24"/>
        </w:rPr>
        <w:t>........</w:t>
      </w:r>
      <w:r w:rsidR="00686D33">
        <w:rPr>
          <w:b/>
          <w:szCs w:val="24"/>
        </w:rPr>
        <w:t>6</w:t>
      </w:r>
    </w:p>
    <w:p w14:paraId="18998392" w14:textId="35DE9B15" w:rsidR="00844760" w:rsidRPr="00BF66C1" w:rsidRDefault="00402F13" w:rsidP="00402F13">
      <w:pPr>
        <w:spacing w:after="13" w:line="249" w:lineRule="auto"/>
        <w:ind w:left="166" w:right="12" w:firstLine="720"/>
        <w:rPr>
          <w:szCs w:val="24"/>
        </w:rPr>
      </w:pPr>
      <w:r>
        <w:rPr>
          <w:b/>
          <w:szCs w:val="24"/>
        </w:rPr>
        <w:t xml:space="preserve">  </w:t>
      </w:r>
      <w:r w:rsidR="00C333D3" w:rsidRPr="00BF66C1">
        <w:rPr>
          <w:szCs w:val="24"/>
        </w:rPr>
        <w:t xml:space="preserve">RADIATION THERAPY PROGRAM STANDARDS ................................................ </w:t>
      </w:r>
      <w:r>
        <w:rPr>
          <w:szCs w:val="24"/>
        </w:rPr>
        <w:t>7</w:t>
      </w:r>
    </w:p>
    <w:p w14:paraId="7C93B0DD" w14:textId="128C5BE3" w:rsidR="00844760" w:rsidRPr="00BF66C1" w:rsidRDefault="00C333D3" w:rsidP="002E4D97">
      <w:pPr>
        <w:ind w:left="896" w:right="9"/>
        <w:jc w:val="right"/>
        <w:rPr>
          <w:szCs w:val="24"/>
        </w:rPr>
      </w:pPr>
      <w:r w:rsidRPr="00BF66C1">
        <w:rPr>
          <w:szCs w:val="24"/>
        </w:rPr>
        <w:t xml:space="preserve">MISSION AND GOALS ............................................................................................... </w:t>
      </w:r>
      <w:r w:rsidR="00402F13">
        <w:rPr>
          <w:szCs w:val="24"/>
        </w:rPr>
        <w:t>8</w:t>
      </w:r>
    </w:p>
    <w:p w14:paraId="48F4FCF4" w14:textId="78CCD4AF" w:rsidR="00844760" w:rsidRPr="00BF66C1" w:rsidRDefault="00C333D3" w:rsidP="002E4D97">
      <w:pPr>
        <w:ind w:left="896" w:right="9"/>
        <w:jc w:val="right"/>
        <w:rPr>
          <w:szCs w:val="24"/>
        </w:rPr>
      </w:pPr>
      <w:r w:rsidRPr="00BF66C1">
        <w:rPr>
          <w:szCs w:val="24"/>
        </w:rPr>
        <w:t xml:space="preserve">DESCRIPTION OF THE PROFESSION .................................................................... </w:t>
      </w:r>
      <w:r w:rsidR="00402F13">
        <w:rPr>
          <w:szCs w:val="24"/>
        </w:rPr>
        <w:t>9</w:t>
      </w:r>
    </w:p>
    <w:p w14:paraId="7999016A" w14:textId="2215B3CC" w:rsidR="00844760" w:rsidRPr="00BF66C1" w:rsidRDefault="00C333D3" w:rsidP="002E4D97">
      <w:pPr>
        <w:ind w:left="896" w:right="9"/>
        <w:jc w:val="right"/>
        <w:rPr>
          <w:szCs w:val="24"/>
        </w:rPr>
      </w:pPr>
      <w:r w:rsidRPr="00BF66C1">
        <w:rPr>
          <w:szCs w:val="24"/>
        </w:rPr>
        <w:t xml:space="preserve">CERTIFICATION ........................................................................................................ </w:t>
      </w:r>
      <w:r w:rsidR="00402F13">
        <w:rPr>
          <w:szCs w:val="24"/>
        </w:rPr>
        <w:t>9</w:t>
      </w:r>
    </w:p>
    <w:p w14:paraId="7DD84B78" w14:textId="40856BE6" w:rsidR="00844760" w:rsidRPr="00BF66C1" w:rsidRDefault="00C333D3" w:rsidP="002E4D97">
      <w:pPr>
        <w:ind w:left="896" w:right="9"/>
        <w:jc w:val="right"/>
        <w:rPr>
          <w:szCs w:val="24"/>
        </w:rPr>
      </w:pPr>
      <w:r w:rsidRPr="00BF66C1">
        <w:rPr>
          <w:szCs w:val="24"/>
        </w:rPr>
        <w:t xml:space="preserve">LICENSURE IN TEXAS ............................................................................................. </w:t>
      </w:r>
      <w:r w:rsidR="00493C4A">
        <w:rPr>
          <w:szCs w:val="24"/>
        </w:rPr>
        <w:t>1</w:t>
      </w:r>
      <w:r w:rsidR="00402F13">
        <w:rPr>
          <w:szCs w:val="24"/>
        </w:rPr>
        <w:t>0</w:t>
      </w:r>
    </w:p>
    <w:p w14:paraId="6DD4467B" w14:textId="7EAAE904" w:rsidR="00844760" w:rsidRPr="00BF66C1" w:rsidRDefault="00C333D3" w:rsidP="002E4D97">
      <w:pPr>
        <w:ind w:left="896" w:right="9"/>
        <w:jc w:val="right"/>
        <w:rPr>
          <w:szCs w:val="24"/>
        </w:rPr>
      </w:pPr>
      <w:r w:rsidRPr="00BF66C1">
        <w:rPr>
          <w:szCs w:val="24"/>
        </w:rPr>
        <w:t xml:space="preserve">RADIATION THERAPY PRACTICE STANDARDS ............................................... </w:t>
      </w:r>
      <w:r w:rsidR="00493C4A">
        <w:rPr>
          <w:szCs w:val="24"/>
        </w:rPr>
        <w:t>1</w:t>
      </w:r>
      <w:r w:rsidR="00402F13">
        <w:rPr>
          <w:szCs w:val="24"/>
        </w:rPr>
        <w:t>2</w:t>
      </w:r>
    </w:p>
    <w:p w14:paraId="03A0E1AF" w14:textId="6C2DCE59" w:rsidR="00844760" w:rsidRPr="00BF66C1" w:rsidRDefault="00C333D3" w:rsidP="002E4D97">
      <w:pPr>
        <w:ind w:left="896" w:right="9"/>
        <w:jc w:val="right"/>
        <w:rPr>
          <w:szCs w:val="24"/>
        </w:rPr>
      </w:pPr>
      <w:r w:rsidRPr="00BF66C1">
        <w:rPr>
          <w:szCs w:val="24"/>
        </w:rPr>
        <w:t>C</w:t>
      </w:r>
      <w:r w:rsidR="00244D9E">
        <w:rPr>
          <w:szCs w:val="24"/>
        </w:rPr>
        <w:t>LINICAL PERFORMANCE STANDARDS</w:t>
      </w:r>
      <w:r w:rsidRPr="00BF66C1">
        <w:rPr>
          <w:szCs w:val="24"/>
        </w:rPr>
        <w:t>...........................................................</w:t>
      </w:r>
      <w:r w:rsidR="009119C9">
        <w:rPr>
          <w:szCs w:val="24"/>
        </w:rPr>
        <w:t>..</w:t>
      </w:r>
      <w:r w:rsidRPr="00BF66C1">
        <w:rPr>
          <w:szCs w:val="24"/>
        </w:rPr>
        <w:t xml:space="preserve"> </w:t>
      </w:r>
      <w:r w:rsidR="009119C9">
        <w:rPr>
          <w:szCs w:val="24"/>
        </w:rPr>
        <w:t>1</w:t>
      </w:r>
      <w:r w:rsidR="00402F13">
        <w:rPr>
          <w:szCs w:val="24"/>
        </w:rPr>
        <w:t>3</w:t>
      </w:r>
    </w:p>
    <w:p w14:paraId="09565AE8" w14:textId="5DA5767C" w:rsidR="00844760" w:rsidRPr="00BF66C1" w:rsidRDefault="00C333D3" w:rsidP="002E4D97">
      <w:pPr>
        <w:ind w:left="896" w:right="9"/>
        <w:jc w:val="right"/>
        <w:rPr>
          <w:szCs w:val="24"/>
        </w:rPr>
      </w:pPr>
      <w:r w:rsidRPr="00BF66C1">
        <w:rPr>
          <w:szCs w:val="24"/>
        </w:rPr>
        <w:t>RADIATION THERAPIST SCOPE OF PRACTICE .............................................</w:t>
      </w:r>
      <w:r w:rsidR="00083B2A">
        <w:rPr>
          <w:szCs w:val="24"/>
        </w:rPr>
        <w:t>..</w:t>
      </w:r>
      <w:r w:rsidRPr="00BF66C1">
        <w:rPr>
          <w:szCs w:val="24"/>
        </w:rPr>
        <w:t>.. 2</w:t>
      </w:r>
      <w:r w:rsidR="006C6737">
        <w:rPr>
          <w:szCs w:val="24"/>
        </w:rPr>
        <w:t>6</w:t>
      </w:r>
    </w:p>
    <w:p w14:paraId="50EA20D7" w14:textId="59C468D3" w:rsidR="00844760" w:rsidRPr="00BF66C1" w:rsidRDefault="00C333D3" w:rsidP="002E4D97">
      <w:pPr>
        <w:ind w:left="896" w:right="9"/>
        <w:jc w:val="right"/>
        <w:rPr>
          <w:szCs w:val="24"/>
        </w:rPr>
      </w:pPr>
      <w:r w:rsidRPr="00BF66C1">
        <w:rPr>
          <w:szCs w:val="24"/>
        </w:rPr>
        <w:t>RADIATION THERAPIST CODE OF ETHICS .....................................................</w:t>
      </w:r>
      <w:r w:rsidR="004546E3">
        <w:rPr>
          <w:szCs w:val="24"/>
        </w:rPr>
        <w:t>..</w:t>
      </w:r>
      <w:r w:rsidRPr="00BF66C1">
        <w:rPr>
          <w:szCs w:val="24"/>
        </w:rPr>
        <w:t>. 2</w:t>
      </w:r>
      <w:r w:rsidR="006C6737">
        <w:rPr>
          <w:szCs w:val="24"/>
        </w:rPr>
        <w:t>7</w:t>
      </w:r>
    </w:p>
    <w:p w14:paraId="40FAB88A" w14:textId="298AA2A2" w:rsidR="00844760" w:rsidRPr="00BF66C1" w:rsidRDefault="00C333D3" w:rsidP="002E4D97">
      <w:pPr>
        <w:ind w:left="896" w:right="9"/>
        <w:jc w:val="right"/>
        <w:rPr>
          <w:szCs w:val="24"/>
        </w:rPr>
      </w:pPr>
      <w:r w:rsidRPr="00BF66C1">
        <w:rPr>
          <w:szCs w:val="24"/>
        </w:rPr>
        <w:t>HONOR SOCIETY IN THE RADIOLOGIC AND IMAGING SCIENCES ...........</w:t>
      </w:r>
      <w:r w:rsidR="004546E3">
        <w:rPr>
          <w:szCs w:val="24"/>
        </w:rPr>
        <w:t>.</w:t>
      </w:r>
      <w:r w:rsidRPr="00BF66C1">
        <w:rPr>
          <w:szCs w:val="24"/>
        </w:rPr>
        <w:t>.. 2</w:t>
      </w:r>
      <w:r w:rsidR="006C6737">
        <w:rPr>
          <w:szCs w:val="24"/>
        </w:rPr>
        <w:t>7</w:t>
      </w:r>
    </w:p>
    <w:p w14:paraId="078E6CEF" w14:textId="4FF9A86C" w:rsidR="008817F5" w:rsidRPr="00302D09" w:rsidRDefault="00C333D3" w:rsidP="002E4D97">
      <w:pPr>
        <w:ind w:left="0" w:firstLine="0"/>
        <w:jc w:val="right"/>
        <w:rPr>
          <w:b/>
          <w:bCs/>
        </w:rPr>
      </w:pPr>
      <w:r w:rsidRPr="00302D09">
        <w:rPr>
          <w:b/>
          <w:bCs/>
        </w:rPr>
        <w:t>PROGRAM DESCRIPTION AND POLICIES ...............................................</w:t>
      </w:r>
      <w:r w:rsidR="00302D09" w:rsidRPr="00302D09">
        <w:rPr>
          <w:b/>
          <w:bCs/>
        </w:rPr>
        <w:t>......</w:t>
      </w:r>
      <w:r w:rsidR="00302D09">
        <w:rPr>
          <w:b/>
          <w:bCs/>
        </w:rPr>
        <w:t>......</w:t>
      </w:r>
      <w:r w:rsidR="00302D09" w:rsidRPr="00302D09">
        <w:rPr>
          <w:b/>
          <w:bCs/>
        </w:rPr>
        <w:t>........</w:t>
      </w:r>
      <w:r w:rsidRPr="00302D09">
        <w:rPr>
          <w:b/>
          <w:bCs/>
        </w:rPr>
        <w:t>.. 2</w:t>
      </w:r>
      <w:r w:rsidR="006C6737">
        <w:rPr>
          <w:b/>
          <w:bCs/>
        </w:rPr>
        <w:t>8</w:t>
      </w:r>
    </w:p>
    <w:p w14:paraId="6D865734" w14:textId="36442B7E" w:rsidR="00844760" w:rsidRPr="00BF66C1" w:rsidRDefault="00C333D3" w:rsidP="002E4D97">
      <w:pPr>
        <w:jc w:val="right"/>
      </w:pPr>
      <w:r w:rsidRPr="00BF66C1">
        <w:t>MIN</w:t>
      </w:r>
      <w:r w:rsidR="00526D5A">
        <w:t>I</w:t>
      </w:r>
      <w:r w:rsidRPr="00BF66C1">
        <w:t>MUM CRITERIA FOR PROGRAM ADMISSION ............................</w:t>
      </w:r>
      <w:r w:rsidR="00302D09">
        <w:t>............</w:t>
      </w:r>
      <w:r w:rsidRPr="00BF66C1">
        <w:t xml:space="preserve">... </w:t>
      </w:r>
      <w:r w:rsidR="00451930">
        <w:t>2</w:t>
      </w:r>
      <w:r w:rsidR="006C6737">
        <w:t>8</w:t>
      </w:r>
    </w:p>
    <w:p w14:paraId="55CC5442" w14:textId="2A3437BF" w:rsidR="00844760" w:rsidRPr="00BF66C1" w:rsidRDefault="00C333D3" w:rsidP="002E4D97">
      <w:pPr>
        <w:ind w:left="896" w:right="9"/>
        <w:jc w:val="right"/>
        <w:rPr>
          <w:szCs w:val="24"/>
        </w:rPr>
      </w:pPr>
      <w:r w:rsidRPr="00BF66C1">
        <w:rPr>
          <w:szCs w:val="24"/>
        </w:rPr>
        <w:t xml:space="preserve">AMERICAN DISABILITIES ACT – TECHNICAL STANDARDS ......................... </w:t>
      </w:r>
      <w:r w:rsidR="006C6737">
        <w:rPr>
          <w:szCs w:val="24"/>
        </w:rPr>
        <w:t>29</w:t>
      </w:r>
    </w:p>
    <w:p w14:paraId="1AC9573F" w14:textId="4EB7BA5C" w:rsidR="00844760" w:rsidRPr="00BF66C1" w:rsidRDefault="00C333D3" w:rsidP="002E4D97">
      <w:pPr>
        <w:ind w:left="896" w:right="9"/>
        <w:jc w:val="right"/>
        <w:rPr>
          <w:szCs w:val="24"/>
        </w:rPr>
      </w:pPr>
      <w:r w:rsidRPr="00BF66C1">
        <w:rPr>
          <w:szCs w:val="24"/>
        </w:rPr>
        <w:t xml:space="preserve">CRIMINAL BACKGROUND CHECK/DRUG </w:t>
      </w:r>
      <w:proofErr w:type="gramStart"/>
      <w:r w:rsidRPr="00BF66C1">
        <w:rPr>
          <w:szCs w:val="24"/>
        </w:rPr>
        <w:t>SCREENING  .................................</w:t>
      </w:r>
      <w:proofErr w:type="gramEnd"/>
      <w:r w:rsidRPr="00BF66C1">
        <w:rPr>
          <w:szCs w:val="24"/>
        </w:rPr>
        <w:t xml:space="preserve"> </w:t>
      </w:r>
      <w:r w:rsidR="00451930">
        <w:rPr>
          <w:szCs w:val="24"/>
        </w:rPr>
        <w:t>3</w:t>
      </w:r>
      <w:r w:rsidR="008F5A81">
        <w:rPr>
          <w:szCs w:val="24"/>
        </w:rPr>
        <w:t>0</w:t>
      </w:r>
    </w:p>
    <w:p w14:paraId="3924DB9C" w14:textId="23D636FE" w:rsidR="00844760" w:rsidRPr="00BF66C1" w:rsidRDefault="00C333D3" w:rsidP="002E4D97">
      <w:pPr>
        <w:ind w:left="896" w:right="9"/>
        <w:jc w:val="right"/>
        <w:rPr>
          <w:szCs w:val="24"/>
        </w:rPr>
      </w:pPr>
      <w:r w:rsidRPr="00BF66C1">
        <w:rPr>
          <w:szCs w:val="24"/>
        </w:rPr>
        <w:t>ARRT AND PROGRAM VIEW ON COURT DISMISSALS ...................................</w:t>
      </w:r>
      <w:r w:rsidR="00815548">
        <w:rPr>
          <w:szCs w:val="24"/>
        </w:rPr>
        <w:t>.3</w:t>
      </w:r>
      <w:r w:rsidR="008F5A81">
        <w:rPr>
          <w:szCs w:val="24"/>
        </w:rPr>
        <w:t>0</w:t>
      </w:r>
    </w:p>
    <w:p w14:paraId="5609D3B3" w14:textId="3DFC0E44" w:rsidR="00844760" w:rsidRPr="00BF66C1" w:rsidRDefault="00C333D3" w:rsidP="002E4D97">
      <w:pPr>
        <w:ind w:left="896" w:right="9"/>
        <w:jc w:val="right"/>
        <w:rPr>
          <w:szCs w:val="24"/>
        </w:rPr>
      </w:pPr>
      <w:r w:rsidRPr="00BF66C1">
        <w:rPr>
          <w:szCs w:val="24"/>
        </w:rPr>
        <w:t>ACADEMIC PROGRESSION .................................................................................</w:t>
      </w:r>
      <w:r w:rsidR="00815548">
        <w:rPr>
          <w:szCs w:val="24"/>
        </w:rPr>
        <w:t>.</w:t>
      </w:r>
      <w:r w:rsidRPr="00BF66C1">
        <w:rPr>
          <w:szCs w:val="24"/>
        </w:rPr>
        <w:t xml:space="preserve">.. </w:t>
      </w:r>
      <w:r w:rsidR="00815548">
        <w:rPr>
          <w:szCs w:val="24"/>
        </w:rPr>
        <w:t>3</w:t>
      </w:r>
      <w:r w:rsidR="008F5A81">
        <w:rPr>
          <w:szCs w:val="24"/>
        </w:rPr>
        <w:t>1</w:t>
      </w:r>
    </w:p>
    <w:p w14:paraId="520B66AC" w14:textId="131670B4" w:rsidR="00844760" w:rsidRPr="00BF66C1" w:rsidRDefault="00C333D3" w:rsidP="002E4D97">
      <w:pPr>
        <w:ind w:left="896" w:right="9"/>
        <w:jc w:val="right"/>
        <w:rPr>
          <w:szCs w:val="24"/>
        </w:rPr>
      </w:pPr>
      <w:r w:rsidRPr="00BF66C1">
        <w:rPr>
          <w:szCs w:val="24"/>
        </w:rPr>
        <w:t xml:space="preserve">GRADUATION </w:t>
      </w:r>
      <w:r w:rsidR="00526D5A">
        <w:rPr>
          <w:szCs w:val="24"/>
        </w:rPr>
        <w:t>.</w:t>
      </w:r>
      <w:r w:rsidRPr="00BF66C1">
        <w:rPr>
          <w:szCs w:val="24"/>
        </w:rPr>
        <w:t xml:space="preserve">.......................................................................................................... </w:t>
      </w:r>
      <w:r w:rsidR="00815548">
        <w:rPr>
          <w:szCs w:val="24"/>
        </w:rPr>
        <w:t>3</w:t>
      </w:r>
      <w:r w:rsidR="008F5A81">
        <w:rPr>
          <w:szCs w:val="24"/>
        </w:rPr>
        <w:t>1</w:t>
      </w:r>
    </w:p>
    <w:p w14:paraId="1A6EBCDD" w14:textId="156EF94F" w:rsidR="00844760" w:rsidRPr="00BF66C1" w:rsidRDefault="00C333D3" w:rsidP="002E4D97">
      <w:pPr>
        <w:ind w:left="896" w:right="9"/>
        <w:jc w:val="right"/>
        <w:rPr>
          <w:szCs w:val="24"/>
        </w:rPr>
      </w:pPr>
      <w:r w:rsidRPr="00BF66C1">
        <w:rPr>
          <w:szCs w:val="24"/>
        </w:rPr>
        <w:t xml:space="preserve">CONTINGENCY PLAN ............................................................................................. </w:t>
      </w:r>
      <w:r w:rsidR="00E6331C">
        <w:rPr>
          <w:szCs w:val="24"/>
        </w:rPr>
        <w:t>3</w:t>
      </w:r>
      <w:r w:rsidR="0050490E">
        <w:rPr>
          <w:szCs w:val="24"/>
        </w:rPr>
        <w:t>2</w:t>
      </w:r>
    </w:p>
    <w:p w14:paraId="25501EBD" w14:textId="226A1C43" w:rsidR="00844760" w:rsidRPr="00BF66C1" w:rsidRDefault="00C333D3" w:rsidP="002E4D97">
      <w:pPr>
        <w:ind w:left="896" w:right="9"/>
        <w:jc w:val="right"/>
        <w:rPr>
          <w:szCs w:val="24"/>
        </w:rPr>
      </w:pPr>
      <w:r w:rsidRPr="00BF66C1">
        <w:rPr>
          <w:szCs w:val="24"/>
        </w:rPr>
        <w:t xml:space="preserve">ASSOCIATED PROGRAM COSTS .......................................................................... </w:t>
      </w:r>
      <w:r w:rsidR="00E6331C">
        <w:rPr>
          <w:szCs w:val="24"/>
        </w:rPr>
        <w:t>3</w:t>
      </w:r>
      <w:r w:rsidR="0050490E">
        <w:rPr>
          <w:szCs w:val="24"/>
        </w:rPr>
        <w:t>2</w:t>
      </w:r>
    </w:p>
    <w:p w14:paraId="0DB7F1D5" w14:textId="12F1832B" w:rsidR="00844760" w:rsidRPr="00BF66C1" w:rsidRDefault="00C333D3" w:rsidP="002E4D97">
      <w:pPr>
        <w:ind w:left="896" w:right="9"/>
        <w:jc w:val="right"/>
        <w:rPr>
          <w:szCs w:val="24"/>
        </w:rPr>
      </w:pPr>
      <w:r w:rsidRPr="00BF66C1">
        <w:rPr>
          <w:szCs w:val="24"/>
        </w:rPr>
        <w:t xml:space="preserve">LIABILITY INSURANCE ......................................................................................... </w:t>
      </w:r>
      <w:r w:rsidR="00E6331C">
        <w:rPr>
          <w:szCs w:val="24"/>
        </w:rPr>
        <w:t>3</w:t>
      </w:r>
      <w:r w:rsidR="0050490E">
        <w:rPr>
          <w:szCs w:val="24"/>
        </w:rPr>
        <w:t>3</w:t>
      </w:r>
    </w:p>
    <w:p w14:paraId="64C5428E" w14:textId="35973D33" w:rsidR="00844760" w:rsidRPr="00BF66C1" w:rsidRDefault="00C333D3" w:rsidP="002E4D97">
      <w:pPr>
        <w:ind w:left="896" w:right="9"/>
        <w:jc w:val="right"/>
        <w:rPr>
          <w:szCs w:val="24"/>
        </w:rPr>
      </w:pPr>
      <w:r w:rsidRPr="00BF66C1">
        <w:rPr>
          <w:szCs w:val="24"/>
        </w:rPr>
        <w:t xml:space="preserve">STUDENT LIABILITY REPORTING ....................................................................... </w:t>
      </w:r>
      <w:r w:rsidR="00157F9D">
        <w:rPr>
          <w:szCs w:val="24"/>
        </w:rPr>
        <w:t>3</w:t>
      </w:r>
      <w:r w:rsidR="0050490E">
        <w:rPr>
          <w:szCs w:val="24"/>
        </w:rPr>
        <w:t>3</w:t>
      </w:r>
    </w:p>
    <w:p w14:paraId="7E973B0B" w14:textId="39C0E190" w:rsidR="00844760" w:rsidRPr="00BF66C1" w:rsidRDefault="00C333D3" w:rsidP="002E4D97">
      <w:pPr>
        <w:ind w:left="896" w:right="9"/>
        <w:jc w:val="right"/>
        <w:rPr>
          <w:szCs w:val="24"/>
        </w:rPr>
      </w:pPr>
      <w:r w:rsidRPr="00BF66C1">
        <w:rPr>
          <w:szCs w:val="24"/>
        </w:rPr>
        <w:t xml:space="preserve">HEALTH INSURANCE ............................................................................................. </w:t>
      </w:r>
      <w:r w:rsidR="00157F9D">
        <w:rPr>
          <w:szCs w:val="24"/>
        </w:rPr>
        <w:t>3</w:t>
      </w:r>
      <w:r w:rsidR="0050490E">
        <w:rPr>
          <w:szCs w:val="24"/>
        </w:rPr>
        <w:t>3</w:t>
      </w:r>
    </w:p>
    <w:p w14:paraId="0AC0FFB3" w14:textId="31CF3952" w:rsidR="00844760" w:rsidRPr="00BF66C1" w:rsidRDefault="00C333D3" w:rsidP="002E4D97">
      <w:pPr>
        <w:ind w:left="896" w:right="9"/>
        <w:jc w:val="right"/>
        <w:rPr>
          <w:szCs w:val="24"/>
        </w:rPr>
      </w:pPr>
      <w:r w:rsidRPr="00BF66C1">
        <w:rPr>
          <w:szCs w:val="24"/>
        </w:rPr>
        <w:t xml:space="preserve">IMMUNIZATION REQUIREMENTS ....................................................................... </w:t>
      </w:r>
      <w:r w:rsidR="00157F9D">
        <w:rPr>
          <w:szCs w:val="24"/>
        </w:rPr>
        <w:t>3</w:t>
      </w:r>
      <w:r w:rsidR="0050490E">
        <w:rPr>
          <w:szCs w:val="24"/>
        </w:rPr>
        <w:t>3</w:t>
      </w:r>
    </w:p>
    <w:p w14:paraId="291E1C51" w14:textId="250CB164" w:rsidR="00844760" w:rsidRPr="00BF66C1" w:rsidRDefault="00C333D3" w:rsidP="002E4D97">
      <w:pPr>
        <w:ind w:left="896" w:right="9"/>
        <w:jc w:val="right"/>
        <w:rPr>
          <w:szCs w:val="24"/>
        </w:rPr>
      </w:pPr>
      <w:r w:rsidRPr="00BF66C1">
        <w:rPr>
          <w:szCs w:val="24"/>
        </w:rPr>
        <w:t>AIDS POLICY ............................................................................................................ 3</w:t>
      </w:r>
      <w:r w:rsidR="00637AFD">
        <w:rPr>
          <w:szCs w:val="24"/>
        </w:rPr>
        <w:t>4</w:t>
      </w:r>
    </w:p>
    <w:p w14:paraId="0331224D" w14:textId="1A83DB33" w:rsidR="00844760" w:rsidRDefault="00C333D3" w:rsidP="002E4D97">
      <w:pPr>
        <w:ind w:left="896" w:right="9"/>
        <w:jc w:val="right"/>
        <w:rPr>
          <w:szCs w:val="24"/>
        </w:rPr>
      </w:pPr>
      <w:r w:rsidRPr="00BF66C1">
        <w:rPr>
          <w:szCs w:val="24"/>
        </w:rPr>
        <w:t>STUDENT RECORDS AND RELEASE OF INFORMATION ................................ 3</w:t>
      </w:r>
      <w:r w:rsidR="00637AFD">
        <w:rPr>
          <w:szCs w:val="24"/>
        </w:rPr>
        <w:t>4</w:t>
      </w:r>
    </w:p>
    <w:p w14:paraId="1648621E" w14:textId="61C7914E" w:rsidR="00E25126" w:rsidRPr="00BF66C1" w:rsidRDefault="00E25126" w:rsidP="00E25126">
      <w:pPr>
        <w:ind w:left="896" w:right="9"/>
        <w:rPr>
          <w:szCs w:val="24"/>
        </w:rPr>
      </w:pPr>
      <w:r>
        <w:rPr>
          <w:szCs w:val="24"/>
        </w:rPr>
        <w:t xml:space="preserve"> </w:t>
      </w:r>
      <w:r w:rsidR="003E3FB0">
        <w:rPr>
          <w:szCs w:val="24"/>
        </w:rPr>
        <w:t xml:space="preserve"> GRADING SYSTEM......</w:t>
      </w:r>
      <w:r>
        <w:rPr>
          <w:szCs w:val="24"/>
        </w:rPr>
        <w:t>……………………………………………..………………34</w:t>
      </w:r>
    </w:p>
    <w:p w14:paraId="0EFD9368" w14:textId="09FB31E5" w:rsidR="00844760" w:rsidRPr="00BF66C1" w:rsidRDefault="00C333D3" w:rsidP="002E4D97">
      <w:pPr>
        <w:ind w:left="896" w:right="9"/>
        <w:jc w:val="right"/>
        <w:rPr>
          <w:szCs w:val="24"/>
        </w:rPr>
      </w:pPr>
      <w:r w:rsidRPr="00BF66C1">
        <w:rPr>
          <w:szCs w:val="24"/>
        </w:rPr>
        <w:t>THE CURRICULUM .................................................................................................. 3</w:t>
      </w:r>
      <w:r w:rsidR="00637AFD">
        <w:rPr>
          <w:szCs w:val="24"/>
        </w:rPr>
        <w:t>5</w:t>
      </w:r>
    </w:p>
    <w:p w14:paraId="310CAF70" w14:textId="4F3093AC" w:rsidR="00844760" w:rsidRPr="00BF66C1" w:rsidRDefault="00C333D3" w:rsidP="002E4D97">
      <w:pPr>
        <w:ind w:left="896" w:right="9"/>
        <w:jc w:val="right"/>
        <w:rPr>
          <w:szCs w:val="24"/>
        </w:rPr>
      </w:pPr>
      <w:r w:rsidRPr="00BF66C1">
        <w:rPr>
          <w:szCs w:val="24"/>
        </w:rPr>
        <w:t>REQUIRED TEXTBOOKS ........................................................................................ 3</w:t>
      </w:r>
      <w:r w:rsidR="00637AFD">
        <w:rPr>
          <w:szCs w:val="24"/>
        </w:rPr>
        <w:t>7</w:t>
      </w:r>
    </w:p>
    <w:p w14:paraId="4EB31E13" w14:textId="691BDD60" w:rsidR="00844760" w:rsidRPr="00BF66C1" w:rsidRDefault="00C333D3" w:rsidP="002E4D97">
      <w:pPr>
        <w:ind w:left="896" w:right="9"/>
        <w:jc w:val="right"/>
        <w:rPr>
          <w:szCs w:val="24"/>
        </w:rPr>
      </w:pPr>
      <w:r w:rsidRPr="00BF66C1">
        <w:rPr>
          <w:szCs w:val="24"/>
        </w:rPr>
        <w:t>CARDIOPULMONARY RESUSCITATION ............................................................ 3</w:t>
      </w:r>
      <w:r w:rsidR="00637AFD">
        <w:rPr>
          <w:szCs w:val="24"/>
        </w:rPr>
        <w:t>8</w:t>
      </w:r>
    </w:p>
    <w:p w14:paraId="48959632" w14:textId="7F3D1E43" w:rsidR="00844760" w:rsidRPr="00BF66C1" w:rsidRDefault="00C333D3" w:rsidP="002E4D97">
      <w:pPr>
        <w:ind w:left="896" w:right="9"/>
        <w:jc w:val="right"/>
        <w:rPr>
          <w:szCs w:val="24"/>
        </w:rPr>
      </w:pPr>
      <w:r w:rsidRPr="00BF66C1">
        <w:rPr>
          <w:szCs w:val="24"/>
        </w:rPr>
        <w:t>HONESTY .................................................................................................................. 3</w:t>
      </w:r>
      <w:r w:rsidR="00637AFD">
        <w:rPr>
          <w:szCs w:val="24"/>
        </w:rPr>
        <w:t>8</w:t>
      </w:r>
    </w:p>
    <w:p w14:paraId="2DAFC718" w14:textId="48523CE5" w:rsidR="00844760" w:rsidRPr="00BF66C1" w:rsidRDefault="00C333D3" w:rsidP="002E4D97">
      <w:pPr>
        <w:ind w:left="896" w:right="9"/>
        <w:jc w:val="right"/>
        <w:rPr>
          <w:szCs w:val="24"/>
        </w:rPr>
      </w:pPr>
      <w:r w:rsidRPr="00BF66C1">
        <w:rPr>
          <w:szCs w:val="24"/>
        </w:rPr>
        <w:t>PROFESSIONAL DEVELOPMENT ......................................................................... 3</w:t>
      </w:r>
      <w:r w:rsidR="00637AFD">
        <w:rPr>
          <w:szCs w:val="24"/>
        </w:rPr>
        <w:t>8</w:t>
      </w:r>
    </w:p>
    <w:p w14:paraId="4B75AFC5" w14:textId="32C65CFF" w:rsidR="00844760" w:rsidRPr="00BF66C1" w:rsidRDefault="00C333D3" w:rsidP="002E4D97">
      <w:pPr>
        <w:ind w:left="896" w:right="9"/>
        <w:jc w:val="right"/>
        <w:rPr>
          <w:szCs w:val="24"/>
        </w:rPr>
      </w:pPr>
      <w:r w:rsidRPr="00BF66C1">
        <w:rPr>
          <w:szCs w:val="24"/>
        </w:rPr>
        <w:t>BREAKS AND HOLIDAYS ...................................................................................... 3</w:t>
      </w:r>
      <w:r w:rsidR="004D5894">
        <w:rPr>
          <w:szCs w:val="24"/>
        </w:rPr>
        <w:t>8</w:t>
      </w:r>
    </w:p>
    <w:p w14:paraId="7CE5006A" w14:textId="01E1C696" w:rsidR="00844760" w:rsidRPr="00BF66C1" w:rsidRDefault="00C333D3" w:rsidP="002E4D97">
      <w:pPr>
        <w:ind w:left="896" w:right="9"/>
        <w:jc w:val="right"/>
        <w:rPr>
          <w:szCs w:val="24"/>
        </w:rPr>
      </w:pPr>
      <w:r w:rsidRPr="00BF66C1">
        <w:rPr>
          <w:szCs w:val="24"/>
        </w:rPr>
        <w:t>STUDENT ADVISING............................................................................................... 3</w:t>
      </w:r>
      <w:r w:rsidR="004D5894">
        <w:rPr>
          <w:szCs w:val="24"/>
        </w:rPr>
        <w:t>8</w:t>
      </w:r>
    </w:p>
    <w:p w14:paraId="784DD944" w14:textId="6A28063A" w:rsidR="00844760" w:rsidRPr="00BF66C1" w:rsidRDefault="00C333D3" w:rsidP="002E4D97">
      <w:pPr>
        <w:ind w:left="896" w:right="9"/>
        <w:jc w:val="right"/>
        <w:rPr>
          <w:szCs w:val="24"/>
        </w:rPr>
      </w:pPr>
      <w:r w:rsidRPr="00BF66C1">
        <w:rPr>
          <w:szCs w:val="24"/>
        </w:rPr>
        <w:t xml:space="preserve">SCHOLARSHIPS........................................................................................................ </w:t>
      </w:r>
      <w:r w:rsidR="004D5894">
        <w:rPr>
          <w:szCs w:val="24"/>
        </w:rPr>
        <w:t>39</w:t>
      </w:r>
    </w:p>
    <w:p w14:paraId="5D950228" w14:textId="5BA7DA91" w:rsidR="00844760" w:rsidRPr="00BF66C1" w:rsidRDefault="00C333D3" w:rsidP="002E4D97">
      <w:pPr>
        <w:ind w:left="896" w:right="9"/>
        <w:jc w:val="right"/>
        <w:rPr>
          <w:szCs w:val="24"/>
        </w:rPr>
      </w:pPr>
      <w:r w:rsidRPr="00BF66C1">
        <w:rPr>
          <w:szCs w:val="24"/>
        </w:rPr>
        <w:t xml:space="preserve">ABSENCES FROM CLASS, CLINICALS, AND LAB SESSIONS ......................... </w:t>
      </w:r>
      <w:r w:rsidR="004D5894">
        <w:rPr>
          <w:szCs w:val="24"/>
        </w:rPr>
        <w:t>39</w:t>
      </w:r>
    </w:p>
    <w:p w14:paraId="3880AD7F" w14:textId="37C7264D" w:rsidR="00844760" w:rsidRPr="00BF66C1" w:rsidRDefault="00C333D3" w:rsidP="002E4D97">
      <w:pPr>
        <w:ind w:left="896" w:right="9"/>
        <w:jc w:val="right"/>
        <w:rPr>
          <w:szCs w:val="24"/>
        </w:rPr>
      </w:pPr>
      <w:r w:rsidRPr="00BF66C1">
        <w:rPr>
          <w:szCs w:val="24"/>
        </w:rPr>
        <w:t>STUDENT EMPLOYMENT .</w:t>
      </w:r>
      <w:r w:rsidR="00526D5A">
        <w:rPr>
          <w:szCs w:val="24"/>
        </w:rPr>
        <w:t>.</w:t>
      </w:r>
      <w:r w:rsidRPr="00BF66C1">
        <w:rPr>
          <w:szCs w:val="24"/>
        </w:rPr>
        <w:t>.....................................................................................</w:t>
      </w:r>
      <w:r w:rsidR="004D5894">
        <w:rPr>
          <w:szCs w:val="24"/>
        </w:rPr>
        <w:t>39</w:t>
      </w:r>
    </w:p>
    <w:p w14:paraId="3B8CA95E" w14:textId="33577B56" w:rsidR="00844760" w:rsidRPr="00BF66C1" w:rsidRDefault="00C333D3" w:rsidP="002E4D97">
      <w:pPr>
        <w:ind w:left="896" w:right="9"/>
        <w:jc w:val="right"/>
        <w:rPr>
          <w:szCs w:val="24"/>
        </w:rPr>
      </w:pPr>
      <w:r w:rsidRPr="00BF66C1">
        <w:rPr>
          <w:szCs w:val="24"/>
        </w:rPr>
        <w:t xml:space="preserve">PRE-GRADUATION .................................................................................................. </w:t>
      </w:r>
      <w:r w:rsidR="004D5894">
        <w:rPr>
          <w:szCs w:val="24"/>
        </w:rPr>
        <w:t>39</w:t>
      </w:r>
    </w:p>
    <w:p w14:paraId="1E4A58E3" w14:textId="6E07C98B" w:rsidR="00844760" w:rsidRPr="00BF66C1" w:rsidRDefault="00C333D3" w:rsidP="002E4D97">
      <w:pPr>
        <w:ind w:left="896" w:right="9"/>
        <w:jc w:val="right"/>
        <w:rPr>
          <w:szCs w:val="24"/>
        </w:rPr>
      </w:pPr>
      <w:r w:rsidRPr="00BF66C1">
        <w:rPr>
          <w:szCs w:val="24"/>
        </w:rPr>
        <w:t xml:space="preserve">SERVICES FOR THE PHYSICALLY CHALLENGED ........................................... </w:t>
      </w:r>
      <w:r w:rsidR="008916B9">
        <w:rPr>
          <w:szCs w:val="24"/>
        </w:rPr>
        <w:t>4</w:t>
      </w:r>
      <w:r w:rsidR="004D5894">
        <w:rPr>
          <w:szCs w:val="24"/>
        </w:rPr>
        <w:t>0</w:t>
      </w:r>
    </w:p>
    <w:p w14:paraId="2540B8DC" w14:textId="000C9AFB" w:rsidR="00844760" w:rsidRPr="00BF66C1" w:rsidRDefault="00C333D3" w:rsidP="002E4D97">
      <w:pPr>
        <w:ind w:left="896" w:right="9"/>
        <w:jc w:val="right"/>
        <w:rPr>
          <w:szCs w:val="24"/>
        </w:rPr>
      </w:pPr>
      <w:r w:rsidRPr="00BF66C1">
        <w:rPr>
          <w:szCs w:val="24"/>
        </w:rPr>
        <w:t xml:space="preserve">ACADEMIC OFFENSES and DUE </w:t>
      </w:r>
      <w:proofErr w:type="gramStart"/>
      <w:r w:rsidRPr="00BF66C1">
        <w:rPr>
          <w:szCs w:val="24"/>
        </w:rPr>
        <w:t>PROCESS  ........................................................</w:t>
      </w:r>
      <w:proofErr w:type="gramEnd"/>
      <w:r w:rsidRPr="00BF66C1">
        <w:rPr>
          <w:szCs w:val="24"/>
        </w:rPr>
        <w:t xml:space="preserve"> </w:t>
      </w:r>
      <w:r w:rsidR="00D76243">
        <w:rPr>
          <w:szCs w:val="24"/>
        </w:rPr>
        <w:t>4</w:t>
      </w:r>
      <w:r w:rsidR="000C4D5A">
        <w:rPr>
          <w:szCs w:val="24"/>
        </w:rPr>
        <w:t>0</w:t>
      </w:r>
    </w:p>
    <w:p w14:paraId="3F0092D5" w14:textId="31BEC0C0" w:rsidR="00844760" w:rsidRPr="00BF66C1" w:rsidRDefault="00C333D3" w:rsidP="002E4D97">
      <w:pPr>
        <w:ind w:left="896" w:right="9"/>
        <w:jc w:val="right"/>
        <w:rPr>
          <w:szCs w:val="24"/>
        </w:rPr>
      </w:pPr>
      <w:r w:rsidRPr="00BF66C1">
        <w:rPr>
          <w:szCs w:val="24"/>
        </w:rPr>
        <w:t xml:space="preserve">TEXAS STATE ACADEMIC HONOR </w:t>
      </w:r>
      <w:proofErr w:type="gramStart"/>
      <w:r w:rsidRPr="00BF66C1">
        <w:rPr>
          <w:szCs w:val="24"/>
        </w:rPr>
        <w:t>CODE  ........................................................</w:t>
      </w:r>
      <w:proofErr w:type="gramEnd"/>
      <w:r w:rsidRPr="00BF66C1">
        <w:rPr>
          <w:szCs w:val="24"/>
        </w:rPr>
        <w:t xml:space="preserve"> </w:t>
      </w:r>
      <w:r w:rsidR="00D76243">
        <w:rPr>
          <w:szCs w:val="24"/>
        </w:rPr>
        <w:t>4</w:t>
      </w:r>
      <w:r w:rsidR="000C4D5A">
        <w:rPr>
          <w:szCs w:val="24"/>
        </w:rPr>
        <w:t>0</w:t>
      </w:r>
    </w:p>
    <w:p w14:paraId="140DD717" w14:textId="2D38788E" w:rsidR="00844760" w:rsidRPr="00BF66C1" w:rsidRDefault="00C333D3" w:rsidP="002E4D97">
      <w:pPr>
        <w:ind w:left="896" w:right="9"/>
        <w:jc w:val="right"/>
        <w:rPr>
          <w:szCs w:val="24"/>
        </w:rPr>
      </w:pPr>
      <w:r w:rsidRPr="00BF66C1">
        <w:rPr>
          <w:szCs w:val="24"/>
        </w:rPr>
        <w:t xml:space="preserve">ADDRESSING ACTS OF DISHONESTY ................................................................ </w:t>
      </w:r>
      <w:proofErr w:type="gramStart"/>
      <w:r w:rsidR="00D76243">
        <w:rPr>
          <w:szCs w:val="24"/>
        </w:rPr>
        <w:t>4</w:t>
      </w:r>
      <w:r w:rsidR="000C4D5A">
        <w:rPr>
          <w:szCs w:val="24"/>
        </w:rPr>
        <w:t>1</w:t>
      </w:r>
      <w:r w:rsidRPr="00BF66C1">
        <w:rPr>
          <w:szCs w:val="24"/>
        </w:rPr>
        <w:t xml:space="preserve">  ACADEMIC</w:t>
      </w:r>
      <w:proofErr w:type="gramEnd"/>
      <w:r w:rsidRPr="00BF66C1">
        <w:rPr>
          <w:szCs w:val="24"/>
        </w:rPr>
        <w:t xml:space="preserve"> OFFENSES ........................................................................................... </w:t>
      </w:r>
      <w:r w:rsidR="00D76243">
        <w:rPr>
          <w:szCs w:val="24"/>
        </w:rPr>
        <w:t>4</w:t>
      </w:r>
      <w:r w:rsidR="000C4D5A">
        <w:rPr>
          <w:szCs w:val="24"/>
        </w:rPr>
        <w:t>1</w:t>
      </w:r>
    </w:p>
    <w:p w14:paraId="72013B6F" w14:textId="127C754A" w:rsidR="00844760" w:rsidRPr="00BF66C1" w:rsidRDefault="00C333D3" w:rsidP="002E4D97">
      <w:pPr>
        <w:tabs>
          <w:tab w:val="center" w:pos="440"/>
          <w:tab w:val="center" w:pos="5027"/>
        </w:tabs>
        <w:ind w:left="0" w:firstLine="0"/>
        <w:jc w:val="right"/>
        <w:rPr>
          <w:szCs w:val="24"/>
        </w:rPr>
      </w:pPr>
      <w:r w:rsidRPr="00BF66C1">
        <w:rPr>
          <w:szCs w:val="24"/>
        </w:rPr>
        <w:t xml:space="preserve">PENALTIES FOR ACADEMIC DISHONESTY....................................................... </w:t>
      </w:r>
      <w:r w:rsidR="00D3164D">
        <w:rPr>
          <w:szCs w:val="24"/>
        </w:rPr>
        <w:t>4</w:t>
      </w:r>
      <w:r w:rsidR="00273FDC">
        <w:rPr>
          <w:szCs w:val="24"/>
        </w:rPr>
        <w:t>1</w:t>
      </w:r>
    </w:p>
    <w:p w14:paraId="3452065D" w14:textId="2DC80398" w:rsidR="00844760" w:rsidRPr="00BF66C1" w:rsidRDefault="00C333D3" w:rsidP="002E4D97">
      <w:pPr>
        <w:tabs>
          <w:tab w:val="center" w:pos="440"/>
          <w:tab w:val="center" w:pos="5027"/>
        </w:tabs>
        <w:ind w:left="0" w:firstLine="0"/>
        <w:jc w:val="right"/>
        <w:rPr>
          <w:szCs w:val="24"/>
        </w:rPr>
      </w:pPr>
      <w:r w:rsidRPr="00BF66C1">
        <w:rPr>
          <w:szCs w:val="24"/>
        </w:rPr>
        <w:lastRenderedPageBreak/>
        <w:t xml:space="preserve">ACADEMIC STUDENT STANDING POLICIES..................................................... </w:t>
      </w:r>
      <w:r w:rsidR="00D3164D">
        <w:rPr>
          <w:szCs w:val="24"/>
        </w:rPr>
        <w:t>4</w:t>
      </w:r>
      <w:r w:rsidR="00273FDC">
        <w:rPr>
          <w:szCs w:val="24"/>
        </w:rPr>
        <w:t>4</w:t>
      </w:r>
    </w:p>
    <w:p w14:paraId="49CAED22" w14:textId="161D17AE" w:rsidR="00844760" w:rsidRPr="00BF66C1" w:rsidRDefault="00C333D3" w:rsidP="002E4D97">
      <w:pPr>
        <w:tabs>
          <w:tab w:val="center" w:pos="440"/>
          <w:tab w:val="center" w:pos="5027"/>
        </w:tabs>
        <w:ind w:left="0" w:firstLine="0"/>
        <w:jc w:val="right"/>
        <w:rPr>
          <w:szCs w:val="24"/>
        </w:rPr>
      </w:pPr>
      <w:r w:rsidRPr="00BF66C1">
        <w:rPr>
          <w:szCs w:val="24"/>
        </w:rPr>
        <w:t xml:space="preserve">ASSURING CLINICAL COMPETENCE AFTER A PROBATION </w:t>
      </w:r>
      <w:proofErr w:type="gramStart"/>
      <w:r w:rsidRPr="00BF66C1">
        <w:rPr>
          <w:szCs w:val="24"/>
        </w:rPr>
        <w:t>PERIOD  ........</w:t>
      </w:r>
      <w:proofErr w:type="gramEnd"/>
      <w:r w:rsidRPr="00BF66C1">
        <w:rPr>
          <w:szCs w:val="24"/>
        </w:rPr>
        <w:t xml:space="preserve"> 4</w:t>
      </w:r>
      <w:r w:rsidR="00273FDC">
        <w:rPr>
          <w:szCs w:val="24"/>
        </w:rPr>
        <w:t>5</w:t>
      </w:r>
    </w:p>
    <w:p w14:paraId="08F818E8" w14:textId="3D4482A4" w:rsidR="00844760" w:rsidRPr="00BF66C1" w:rsidRDefault="00C333D3" w:rsidP="002E4D97">
      <w:pPr>
        <w:tabs>
          <w:tab w:val="center" w:pos="440"/>
          <w:tab w:val="center" w:pos="5027"/>
        </w:tabs>
        <w:ind w:left="0" w:firstLine="0"/>
        <w:jc w:val="right"/>
        <w:rPr>
          <w:szCs w:val="24"/>
        </w:rPr>
      </w:pPr>
      <w:r w:rsidRPr="00BF66C1">
        <w:rPr>
          <w:szCs w:val="24"/>
        </w:rPr>
        <w:t>DISMISSAL ................................................................................................................ 4</w:t>
      </w:r>
      <w:r w:rsidR="00273FDC">
        <w:rPr>
          <w:szCs w:val="24"/>
        </w:rPr>
        <w:t>6</w:t>
      </w:r>
    </w:p>
    <w:p w14:paraId="30E030CF" w14:textId="2F99A8B9" w:rsidR="00844760" w:rsidRPr="00BF66C1" w:rsidRDefault="00C333D3" w:rsidP="002E4D97">
      <w:pPr>
        <w:tabs>
          <w:tab w:val="center" w:pos="440"/>
          <w:tab w:val="center" w:pos="5027"/>
        </w:tabs>
        <w:ind w:left="0" w:firstLine="0"/>
        <w:jc w:val="right"/>
        <w:rPr>
          <w:szCs w:val="24"/>
        </w:rPr>
      </w:pPr>
      <w:r w:rsidRPr="00BF66C1">
        <w:rPr>
          <w:szCs w:val="24"/>
        </w:rPr>
        <w:t>PROGRAM FACULTY .............................................................................................. 4</w:t>
      </w:r>
      <w:r w:rsidR="00273FDC">
        <w:rPr>
          <w:szCs w:val="24"/>
        </w:rPr>
        <w:t>8</w:t>
      </w:r>
    </w:p>
    <w:p w14:paraId="23BD3557" w14:textId="47C07083" w:rsidR="00844760" w:rsidRPr="00BF66C1" w:rsidRDefault="00C333D3" w:rsidP="002E4D97">
      <w:pPr>
        <w:tabs>
          <w:tab w:val="center" w:pos="440"/>
          <w:tab w:val="center" w:pos="5027"/>
        </w:tabs>
        <w:ind w:left="0" w:firstLine="0"/>
        <w:jc w:val="right"/>
        <w:rPr>
          <w:szCs w:val="24"/>
        </w:rPr>
      </w:pPr>
      <w:r w:rsidRPr="00BF66C1">
        <w:rPr>
          <w:szCs w:val="24"/>
        </w:rPr>
        <w:t xml:space="preserve">EVALUATION AND ASSESSMENT ....................................................................... </w:t>
      </w:r>
      <w:r w:rsidR="00273FDC">
        <w:rPr>
          <w:szCs w:val="24"/>
        </w:rPr>
        <w:t>49</w:t>
      </w:r>
    </w:p>
    <w:p w14:paraId="2CB410AA" w14:textId="40643319" w:rsidR="00844760" w:rsidRPr="00BF66C1" w:rsidRDefault="00C333D3" w:rsidP="002E4D97">
      <w:pPr>
        <w:tabs>
          <w:tab w:val="center" w:pos="440"/>
          <w:tab w:val="center" w:pos="5027"/>
        </w:tabs>
        <w:ind w:left="0" w:firstLine="0"/>
        <w:jc w:val="right"/>
        <w:rPr>
          <w:szCs w:val="24"/>
        </w:rPr>
      </w:pPr>
      <w:r w:rsidRPr="00BF66C1">
        <w:rPr>
          <w:szCs w:val="24"/>
        </w:rPr>
        <w:t xml:space="preserve">HEALTH AND SAFETY </w:t>
      </w:r>
      <w:r w:rsidR="000A5683">
        <w:rPr>
          <w:szCs w:val="24"/>
        </w:rPr>
        <w:t>POLOCIES</w:t>
      </w:r>
      <w:r w:rsidRPr="00BF66C1">
        <w:rPr>
          <w:szCs w:val="24"/>
        </w:rPr>
        <w:t xml:space="preserve">........................................................................ </w:t>
      </w:r>
      <w:r w:rsidR="00357CD0">
        <w:rPr>
          <w:szCs w:val="24"/>
        </w:rPr>
        <w:t>5</w:t>
      </w:r>
      <w:r w:rsidR="00273FDC">
        <w:rPr>
          <w:szCs w:val="24"/>
        </w:rPr>
        <w:t>1</w:t>
      </w:r>
    </w:p>
    <w:p w14:paraId="12F01D3B" w14:textId="6C01D4BA" w:rsidR="00844760" w:rsidRPr="00BF66C1" w:rsidRDefault="00C333D3" w:rsidP="002E4D97">
      <w:pPr>
        <w:tabs>
          <w:tab w:val="center" w:pos="440"/>
          <w:tab w:val="center" w:pos="5027"/>
        </w:tabs>
        <w:ind w:left="0" w:firstLine="0"/>
        <w:jc w:val="right"/>
        <w:rPr>
          <w:szCs w:val="24"/>
        </w:rPr>
      </w:pPr>
      <w:r w:rsidRPr="008F109C">
        <w:rPr>
          <w:szCs w:val="24"/>
        </w:rPr>
        <w:t xml:space="preserve">REPORTING EXPOSURE TO A COMMUNICABLE </w:t>
      </w:r>
      <w:proofErr w:type="gramStart"/>
      <w:r w:rsidRPr="008F109C">
        <w:rPr>
          <w:szCs w:val="24"/>
        </w:rPr>
        <w:t>DISEASE  ..........................</w:t>
      </w:r>
      <w:proofErr w:type="gramEnd"/>
      <w:r w:rsidRPr="008F109C">
        <w:rPr>
          <w:szCs w:val="24"/>
        </w:rPr>
        <w:t xml:space="preserve"> </w:t>
      </w:r>
      <w:r w:rsidR="00941174" w:rsidRPr="008F109C">
        <w:rPr>
          <w:szCs w:val="24"/>
        </w:rPr>
        <w:t>5</w:t>
      </w:r>
      <w:r w:rsidR="008F109C" w:rsidRPr="008F109C">
        <w:rPr>
          <w:szCs w:val="24"/>
        </w:rPr>
        <w:t>2</w:t>
      </w:r>
    </w:p>
    <w:p w14:paraId="209E2140" w14:textId="5F9B9BF9" w:rsidR="00844760" w:rsidRPr="00BF66C1" w:rsidRDefault="00C333D3" w:rsidP="002E4D97">
      <w:pPr>
        <w:tabs>
          <w:tab w:val="center" w:pos="440"/>
          <w:tab w:val="center" w:pos="5027"/>
        </w:tabs>
        <w:ind w:left="0" w:firstLine="0"/>
        <w:jc w:val="right"/>
        <w:rPr>
          <w:szCs w:val="24"/>
        </w:rPr>
      </w:pPr>
      <w:r w:rsidRPr="00BF66C1">
        <w:rPr>
          <w:szCs w:val="24"/>
        </w:rPr>
        <w:t xml:space="preserve">MAGNETIC RESONANCE IMAGING (MRI) SAFE PRACTICE CHECKLIST </w:t>
      </w:r>
      <w:proofErr w:type="gramStart"/>
      <w:r w:rsidRPr="00BF66C1">
        <w:rPr>
          <w:szCs w:val="24"/>
        </w:rPr>
        <w:t xml:space="preserve"> ..</w:t>
      </w:r>
      <w:proofErr w:type="gramEnd"/>
      <w:r w:rsidRPr="00BF66C1">
        <w:rPr>
          <w:szCs w:val="24"/>
        </w:rPr>
        <w:t xml:space="preserve"> </w:t>
      </w:r>
      <w:r w:rsidR="00433420">
        <w:rPr>
          <w:szCs w:val="24"/>
        </w:rPr>
        <w:t>5</w:t>
      </w:r>
      <w:r w:rsidR="00A22950">
        <w:rPr>
          <w:szCs w:val="24"/>
        </w:rPr>
        <w:t>2</w:t>
      </w:r>
    </w:p>
    <w:p w14:paraId="6D6E4C4B" w14:textId="0AE91394" w:rsidR="00844760" w:rsidRPr="00BF66C1" w:rsidRDefault="00C333D3" w:rsidP="002E4D97">
      <w:pPr>
        <w:tabs>
          <w:tab w:val="center" w:pos="440"/>
          <w:tab w:val="center" w:pos="5027"/>
        </w:tabs>
        <w:ind w:left="0" w:firstLine="0"/>
        <w:jc w:val="right"/>
        <w:rPr>
          <w:szCs w:val="24"/>
        </w:rPr>
      </w:pPr>
      <w:r w:rsidRPr="00BF66C1">
        <w:rPr>
          <w:szCs w:val="24"/>
        </w:rPr>
        <w:t xml:space="preserve">RADIATION SAFETY / ALARA POLICIES ........................................................... </w:t>
      </w:r>
      <w:r w:rsidR="00FC700A">
        <w:rPr>
          <w:szCs w:val="24"/>
        </w:rPr>
        <w:t>5</w:t>
      </w:r>
      <w:r w:rsidR="00A22950">
        <w:rPr>
          <w:szCs w:val="24"/>
        </w:rPr>
        <w:t>2</w:t>
      </w:r>
    </w:p>
    <w:p w14:paraId="3B71D45B" w14:textId="78595FB9" w:rsidR="00844760" w:rsidRPr="00BF66C1" w:rsidRDefault="00C333D3" w:rsidP="002E4D97">
      <w:pPr>
        <w:tabs>
          <w:tab w:val="center" w:pos="440"/>
          <w:tab w:val="center" w:pos="5027"/>
        </w:tabs>
        <w:ind w:left="0" w:firstLine="0"/>
        <w:jc w:val="right"/>
        <w:rPr>
          <w:szCs w:val="24"/>
        </w:rPr>
      </w:pPr>
      <w:r w:rsidRPr="00BF66C1">
        <w:rPr>
          <w:szCs w:val="24"/>
        </w:rPr>
        <w:t xml:space="preserve">RADIATION EXPOSURE SAFETY INVESTIGATION LEVELS ......................... </w:t>
      </w:r>
      <w:r w:rsidR="00FC700A">
        <w:rPr>
          <w:szCs w:val="24"/>
        </w:rPr>
        <w:t>5</w:t>
      </w:r>
      <w:r w:rsidR="00A22950">
        <w:rPr>
          <w:szCs w:val="24"/>
        </w:rPr>
        <w:t>3</w:t>
      </w:r>
    </w:p>
    <w:p w14:paraId="18EC6B52" w14:textId="5CEBEE11" w:rsidR="00844760" w:rsidRPr="00BF66C1" w:rsidRDefault="00C333D3" w:rsidP="002E4D97">
      <w:pPr>
        <w:tabs>
          <w:tab w:val="center" w:pos="440"/>
          <w:tab w:val="center" w:pos="5027"/>
        </w:tabs>
        <w:ind w:left="0" w:firstLine="0"/>
        <w:jc w:val="right"/>
        <w:rPr>
          <w:szCs w:val="24"/>
        </w:rPr>
      </w:pPr>
      <w:r w:rsidRPr="00BF66C1">
        <w:rPr>
          <w:szCs w:val="24"/>
        </w:rPr>
        <w:t xml:space="preserve">STUDENT </w:t>
      </w:r>
      <w:proofErr w:type="gramStart"/>
      <w:r w:rsidRPr="00BF66C1">
        <w:rPr>
          <w:szCs w:val="24"/>
        </w:rPr>
        <w:t>PREGNANCY  ........................................................................................</w:t>
      </w:r>
      <w:proofErr w:type="gramEnd"/>
      <w:r w:rsidRPr="00BF66C1">
        <w:rPr>
          <w:szCs w:val="24"/>
        </w:rPr>
        <w:t xml:space="preserve"> </w:t>
      </w:r>
      <w:r w:rsidR="00FC700A">
        <w:rPr>
          <w:szCs w:val="24"/>
        </w:rPr>
        <w:t>5</w:t>
      </w:r>
      <w:r w:rsidR="00A22950">
        <w:rPr>
          <w:szCs w:val="24"/>
        </w:rPr>
        <w:t>3</w:t>
      </w:r>
    </w:p>
    <w:p w14:paraId="40DDEE79" w14:textId="6E52FBE8" w:rsidR="00844760" w:rsidRPr="00BF66C1" w:rsidRDefault="00C333D3" w:rsidP="002E4D97">
      <w:pPr>
        <w:tabs>
          <w:tab w:val="center" w:pos="440"/>
          <w:tab w:val="center" w:pos="5027"/>
        </w:tabs>
        <w:ind w:left="0" w:firstLine="0"/>
        <w:jc w:val="right"/>
        <w:rPr>
          <w:szCs w:val="24"/>
        </w:rPr>
      </w:pPr>
      <w:r w:rsidRPr="00BF66C1">
        <w:rPr>
          <w:szCs w:val="24"/>
        </w:rPr>
        <w:t xml:space="preserve">WRITTEN NOTICE OF VOLUNTARY DECLARATION ...................................... </w:t>
      </w:r>
      <w:r w:rsidR="00FC700A">
        <w:rPr>
          <w:szCs w:val="24"/>
        </w:rPr>
        <w:t>5</w:t>
      </w:r>
      <w:r w:rsidR="00A22950">
        <w:rPr>
          <w:szCs w:val="24"/>
        </w:rPr>
        <w:t>4</w:t>
      </w:r>
    </w:p>
    <w:p w14:paraId="1D126EF4" w14:textId="41FF0DC5" w:rsidR="00844760" w:rsidRPr="00BF66C1" w:rsidRDefault="00526D5A" w:rsidP="00526D5A">
      <w:pPr>
        <w:tabs>
          <w:tab w:val="center" w:pos="440"/>
          <w:tab w:val="center" w:pos="4107"/>
        </w:tabs>
        <w:ind w:left="0" w:firstLine="0"/>
        <w:rPr>
          <w:szCs w:val="24"/>
        </w:rPr>
      </w:pPr>
      <w:r>
        <w:rPr>
          <w:szCs w:val="24"/>
        </w:rPr>
        <w:t xml:space="preserve">                  </w:t>
      </w:r>
      <w:r w:rsidR="00C333D3" w:rsidRPr="00BF66C1">
        <w:rPr>
          <w:szCs w:val="24"/>
        </w:rPr>
        <w:t>OPTION FOR STUDENT CONTINUANCE IN THE PROGRAM</w:t>
      </w:r>
    </w:p>
    <w:p w14:paraId="673735B2" w14:textId="39D1102D" w:rsidR="00844760" w:rsidRPr="00BF66C1" w:rsidRDefault="00C333D3" w:rsidP="002E4D97">
      <w:pPr>
        <w:tabs>
          <w:tab w:val="center" w:pos="440"/>
          <w:tab w:val="center" w:pos="5027"/>
        </w:tabs>
        <w:ind w:left="0" w:firstLine="0"/>
        <w:jc w:val="right"/>
        <w:rPr>
          <w:szCs w:val="24"/>
        </w:rPr>
      </w:pPr>
      <w:r w:rsidRPr="00BF66C1">
        <w:rPr>
          <w:szCs w:val="24"/>
        </w:rPr>
        <w:t xml:space="preserve">WITHOUT MODIFICATION .................................................................................... </w:t>
      </w:r>
      <w:r w:rsidR="00C152C7">
        <w:rPr>
          <w:szCs w:val="24"/>
        </w:rPr>
        <w:t>5</w:t>
      </w:r>
      <w:r w:rsidR="00A22950">
        <w:rPr>
          <w:szCs w:val="24"/>
        </w:rPr>
        <w:t>4</w:t>
      </w:r>
    </w:p>
    <w:p w14:paraId="4C13CA33" w14:textId="07E2F4A3" w:rsidR="00844760" w:rsidRPr="00BF66C1" w:rsidRDefault="00C333D3" w:rsidP="002E4D97">
      <w:pPr>
        <w:tabs>
          <w:tab w:val="center" w:pos="440"/>
          <w:tab w:val="center" w:pos="5027"/>
        </w:tabs>
        <w:ind w:left="0" w:firstLine="0"/>
        <w:jc w:val="right"/>
        <w:rPr>
          <w:szCs w:val="24"/>
        </w:rPr>
      </w:pPr>
      <w:r w:rsidRPr="00BF66C1">
        <w:rPr>
          <w:szCs w:val="24"/>
        </w:rPr>
        <w:t>OPTION FOR WRITTEN WITHDRAWAL OF DECLARATION .......................... 5</w:t>
      </w:r>
      <w:r w:rsidR="00A22950">
        <w:rPr>
          <w:szCs w:val="24"/>
        </w:rPr>
        <w:t>5</w:t>
      </w:r>
    </w:p>
    <w:p w14:paraId="2E40ECE1" w14:textId="46B0C0DA" w:rsidR="00844760" w:rsidRPr="00BF66C1" w:rsidRDefault="00C333D3" w:rsidP="002E4D97">
      <w:pPr>
        <w:spacing w:after="13" w:line="249" w:lineRule="auto"/>
        <w:ind w:left="0" w:right="12" w:firstLine="0"/>
        <w:jc w:val="right"/>
        <w:rPr>
          <w:szCs w:val="24"/>
        </w:rPr>
      </w:pPr>
      <w:r w:rsidRPr="00BF66C1">
        <w:rPr>
          <w:b/>
          <w:szCs w:val="24"/>
        </w:rPr>
        <w:t>CLINICAL EDUCATION ...............................</w:t>
      </w:r>
      <w:r w:rsidR="00C152C7">
        <w:rPr>
          <w:b/>
          <w:szCs w:val="24"/>
        </w:rPr>
        <w:t>.......</w:t>
      </w:r>
      <w:r w:rsidRPr="00BF66C1">
        <w:rPr>
          <w:b/>
          <w:szCs w:val="24"/>
        </w:rPr>
        <w:t xml:space="preserve">................................................................ </w:t>
      </w:r>
      <w:r w:rsidR="00C152C7">
        <w:rPr>
          <w:b/>
          <w:szCs w:val="24"/>
        </w:rPr>
        <w:t>5</w:t>
      </w:r>
      <w:r w:rsidR="00A22950">
        <w:rPr>
          <w:b/>
          <w:szCs w:val="24"/>
        </w:rPr>
        <w:t>5</w:t>
      </w:r>
    </w:p>
    <w:p w14:paraId="0BCC523A" w14:textId="796C4C7E" w:rsidR="00844760" w:rsidRPr="00BF66C1" w:rsidRDefault="00C333D3" w:rsidP="002E4D97">
      <w:pPr>
        <w:tabs>
          <w:tab w:val="center" w:pos="440"/>
          <w:tab w:val="center" w:pos="5027"/>
        </w:tabs>
        <w:ind w:left="0" w:firstLine="0"/>
        <w:jc w:val="right"/>
        <w:rPr>
          <w:szCs w:val="24"/>
        </w:rPr>
      </w:pPr>
      <w:r w:rsidRPr="00BF66C1">
        <w:rPr>
          <w:szCs w:val="24"/>
        </w:rPr>
        <w:t>HIPPA POLICY .......................................................................................................... 5</w:t>
      </w:r>
      <w:r w:rsidR="00A22950">
        <w:rPr>
          <w:szCs w:val="24"/>
        </w:rPr>
        <w:t>5</w:t>
      </w:r>
    </w:p>
    <w:p w14:paraId="387B306C" w14:textId="2DCF82E6" w:rsidR="00844760" w:rsidRPr="00BF66C1" w:rsidRDefault="00C333D3" w:rsidP="002E4D97">
      <w:pPr>
        <w:tabs>
          <w:tab w:val="center" w:pos="440"/>
          <w:tab w:val="center" w:pos="5027"/>
        </w:tabs>
        <w:ind w:left="0" w:firstLine="0"/>
        <w:jc w:val="right"/>
        <w:rPr>
          <w:szCs w:val="24"/>
        </w:rPr>
      </w:pPr>
      <w:r w:rsidRPr="00BF66C1">
        <w:rPr>
          <w:szCs w:val="24"/>
        </w:rPr>
        <w:t>CLINICAL ROTATIONS ........................................................................................... 5</w:t>
      </w:r>
      <w:r w:rsidR="00A22950">
        <w:rPr>
          <w:szCs w:val="24"/>
        </w:rPr>
        <w:t>7</w:t>
      </w:r>
    </w:p>
    <w:p w14:paraId="68FD5F4C" w14:textId="27B87034" w:rsidR="00844760" w:rsidRPr="00BF66C1" w:rsidRDefault="00C333D3" w:rsidP="002E4D97">
      <w:pPr>
        <w:tabs>
          <w:tab w:val="center" w:pos="440"/>
          <w:tab w:val="center" w:pos="5027"/>
        </w:tabs>
        <w:ind w:left="0" w:firstLine="0"/>
        <w:jc w:val="right"/>
        <w:rPr>
          <w:szCs w:val="24"/>
        </w:rPr>
      </w:pPr>
      <w:r w:rsidRPr="00BF66C1">
        <w:rPr>
          <w:szCs w:val="24"/>
        </w:rPr>
        <w:t>CLINICAL OBJECTIVES AND ASSIGNMENTS ................................................... 5</w:t>
      </w:r>
      <w:r w:rsidR="00A22950">
        <w:rPr>
          <w:szCs w:val="24"/>
        </w:rPr>
        <w:t>8</w:t>
      </w:r>
    </w:p>
    <w:p w14:paraId="5B3DCC10" w14:textId="4B65E55F" w:rsidR="00844760" w:rsidRPr="00BF66C1" w:rsidRDefault="00C333D3" w:rsidP="002E4D97">
      <w:pPr>
        <w:tabs>
          <w:tab w:val="center" w:pos="440"/>
          <w:tab w:val="center" w:pos="5027"/>
        </w:tabs>
        <w:ind w:left="0" w:firstLine="0"/>
        <w:jc w:val="right"/>
        <w:rPr>
          <w:szCs w:val="24"/>
        </w:rPr>
      </w:pPr>
      <w:r w:rsidRPr="00BF66C1">
        <w:rPr>
          <w:szCs w:val="24"/>
        </w:rPr>
        <w:t xml:space="preserve">STUDENT SUPERVISION ........................................................................................ </w:t>
      </w:r>
      <w:r w:rsidR="00A22950">
        <w:rPr>
          <w:szCs w:val="24"/>
        </w:rPr>
        <w:t>58</w:t>
      </w:r>
    </w:p>
    <w:p w14:paraId="6CCA5967" w14:textId="4AAF3EFA" w:rsidR="00844760" w:rsidRPr="00BF66C1" w:rsidRDefault="00C333D3" w:rsidP="002E4D97">
      <w:pPr>
        <w:tabs>
          <w:tab w:val="center" w:pos="440"/>
          <w:tab w:val="center" w:pos="5027"/>
        </w:tabs>
        <w:ind w:left="0" w:firstLine="0"/>
        <w:jc w:val="right"/>
        <w:rPr>
          <w:szCs w:val="24"/>
        </w:rPr>
      </w:pPr>
      <w:r w:rsidRPr="00BF66C1">
        <w:rPr>
          <w:szCs w:val="24"/>
        </w:rPr>
        <w:t xml:space="preserve">JRCERT STANDARD OF DIRECT SUPERVISION ............................................... </w:t>
      </w:r>
      <w:r w:rsidR="00A22950">
        <w:rPr>
          <w:szCs w:val="24"/>
        </w:rPr>
        <w:t>59</w:t>
      </w:r>
    </w:p>
    <w:p w14:paraId="29D4AB39" w14:textId="6924A121" w:rsidR="00844760" w:rsidRPr="00BF66C1" w:rsidRDefault="00C333D3" w:rsidP="002E4D97">
      <w:pPr>
        <w:tabs>
          <w:tab w:val="center" w:pos="440"/>
          <w:tab w:val="center" w:pos="5027"/>
        </w:tabs>
        <w:ind w:left="0" w:firstLine="0"/>
        <w:jc w:val="right"/>
        <w:rPr>
          <w:szCs w:val="24"/>
        </w:rPr>
      </w:pPr>
      <w:r w:rsidRPr="00BF66C1">
        <w:rPr>
          <w:szCs w:val="24"/>
        </w:rPr>
        <w:t xml:space="preserve">PROFESSIONAL BEHAVIOR .................................................................................. </w:t>
      </w:r>
      <w:r w:rsidR="000C41D1">
        <w:rPr>
          <w:szCs w:val="24"/>
        </w:rPr>
        <w:t>59</w:t>
      </w:r>
    </w:p>
    <w:p w14:paraId="5EB96546" w14:textId="4D30D581" w:rsidR="00844760" w:rsidRPr="00BF66C1" w:rsidRDefault="00C333D3" w:rsidP="002E4D97">
      <w:pPr>
        <w:tabs>
          <w:tab w:val="center" w:pos="440"/>
          <w:tab w:val="center" w:pos="5027"/>
        </w:tabs>
        <w:ind w:left="0" w:firstLine="0"/>
        <w:jc w:val="right"/>
        <w:rPr>
          <w:szCs w:val="24"/>
        </w:rPr>
      </w:pPr>
      <w:r w:rsidRPr="00BF66C1">
        <w:rPr>
          <w:szCs w:val="24"/>
        </w:rPr>
        <w:t xml:space="preserve">CODE OF PROFESSIONAL CONDUCT ................................................................. </w:t>
      </w:r>
      <w:r w:rsidR="0026181C">
        <w:rPr>
          <w:szCs w:val="24"/>
        </w:rPr>
        <w:t>6</w:t>
      </w:r>
      <w:r w:rsidR="000C41D1">
        <w:rPr>
          <w:szCs w:val="24"/>
        </w:rPr>
        <w:t>0</w:t>
      </w:r>
    </w:p>
    <w:p w14:paraId="096F17C8" w14:textId="52588623" w:rsidR="00844760" w:rsidRPr="00BF66C1" w:rsidRDefault="00C333D3" w:rsidP="002E4D97">
      <w:pPr>
        <w:tabs>
          <w:tab w:val="center" w:pos="440"/>
          <w:tab w:val="center" w:pos="5027"/>
        </w:tabs>
        <w:ind w:left="0" w:firstLine="0"/>
        <w:jc w:val="right"/>
        <w:rPr>
          <w:szCs w:val="24"/>
        </w:rPr>
      </w:pPr>
      <w:r w:rsidRPr="00BF66C1">
        <w:rPr>
          <w:szCs w:val="24"/>
        </w:rPr>
        <w:t xml:space="preserve">PERSONNEL MONITORING ................................................................................... </w:t>
      </w:r>
      <w:r w:rsidR="0026181C">
        <w:rPr>
          <w:szCs w:val="24"/>
        </w:rPr>
        <w:t>6</w:t>
      </w:r>
      <w:r w:rsidR="000C41D1">
        <w:rPr>
          <w:szCs w:val="24"/>
        </w:rPr>
        <w:t>1</w:t>
      </w:r>
    </w:p>
    <w:p w14:paraId="05F015F9" w14:textId="1D5D9FA1" w:rsidR="00844760" w:rsidRPr="00BF66C1" w:rsidRDefault="00C333D3" w:rsidP="002E4D97">
      <w:pPr>
        <w:tabs>
          <w:tab w:val="center" w:pos="440"/>
          <w:tab w:val="center" w:pos="5027"/>
        </w:tabs>
        <w:ind w:left="0" w:firstLine="0"/>
        <w:jc w:val="right"/>
        <w:rPr>
          <w:szCs w:val="24"/>
        </w:rPr>
      </w:pPr>
      <w:r w:rsidRPr="00BF66C1">
        <w:rPr>
          <w:szCs w:val="24"/>
        </w:rPr>
        <w:t xml:space="preserve">CRITERIA FOR CLINICAL SITE AFFILIATIONS ................................................. </w:t>
      </w:r>
      <w:r w:rsidR="0026181C">
        <w:rPr>
          <w:szCs w:val="24"/>
        </w:rPr>
        <w:t>6</w:t>
      </w:r>
      <w:r w:rsidR="000C41D1">
        <w:rPr>
          <w:szCs w:val="24"/>
        </w:rPr>
        <w:t>3</w:t>
      </w:r>
    </w:p>
    <w:p w14:paraId="66879B6A" w14:textId="40868856" w:rsidR="00844760" w:rsidRPr="00BF66C1" w:rsidRDefault="00C333D3" w:rsidP="002E4D97">
      <w:pPr>
        <w:tabs>
          <w:tab w:val="center" w:pos="440"/>
          <w:tab w:val="center" w:pos="5027"/>
        </w:tabs>
        <w:ind w:left="0" w:firstLine="0"/>
        <w:jc w:val="right"/>
        <w:rPr>
          <w:szCs w:val="24"/>
        </w:rPr>
      </w:pPr>
      <w:r w:rsidRPr="00BF66C1">
        <w:rPr>
          <w:szCs w:val="24"/>
        </w:rPr>
        <w:t xml:space="preserve">IMMUNIZATIONS .................................................................................................... </w:t>
      </w:r>
      <w:r w:rsidR="009444DA">
        <w:rPr>
          <w:szCs w:val="24"/>
        </w:rPr>
        <w:t>6</w:t>
      </w:r>
      <w:r w:rsidR="000C41D1">
        <w:rPr>
          <w:szCs w:val="24"/>
        </w:rPr>
        <w:t>4</w:t>
      </w:r>
    </w:p>
    <w:p w14:paraId="7B6226EB" w14:textId="3ABF79F2" w:rsidR="00844760" w:rsidRPr="00BF66C1" w:rsidRDefault="00C333D3" w:rsidP="002E4D97">
      <w:pPr>
        <w:tabs>
          <w:tab w:val="center" w:pos="440"/>
          <w:tab w:val="center" w:pos="5027"/>
        </w:tabs>
        <w:ind w:left="0" w:firstLine="0"/>
        <w:jc w:val="right"/>
        <w:rPr>
          <w:szCs w:val="24"/>
        </w:rPr>
      </w:pPr>
      <w:r w:rsidRPr="00BF66C1">
        <w:rPr>
          <w:szCs w:val="24"/>
        </w:rPr>
        <w:t xml:space="preserve">DRESS CODE ............................................................................................................. </w:t>
      </w:r>
      <w:r w:rsidR="009444DA">
        <w:rPr>
          <w:szCs w:val="24"/>
        </w:rPr>
        <w:t>6</w:t>
      </w:r>
      <w:r w:rsidR="000C41D1">
        <w:rPr>
          <w:szCs w:val="24"/>
        </w:rPr>
        <w:t>4</w:t>
      </w:r>
    </w:p>
    <w:p w14:paraId="7F7BF769" w14:textId="0A592385" w:rsidR="00844760" w:rsidRPr="00BF66C1" w:rsidRDefault="00C333D3" w:rsidP="002E4D97">
      <w:pPr>
        <w:tabs>
          <w:tab w:val="center" w:pos="440"/>
          <w:tab w:val="center" w:pos="5027"/>
        </w:tabs>
        <w:ind w:left="0" w:firstLine="0"/>
        <w:jc w:val="right"/>
        <w:rPr>
          <w:szCs w:val="24"/>
        </w:rPr>
      </w:pPr>
      <w:r w:rsidRPr="00BF66C1">
        <w:rPr>
          <w:szCs w:val="24"/>
        </w:rPr>
        <w:t xml:space="preserve">ABSENCES ................................................................................................................. </w:t>
      </w:r>
      <w:r w:rsidR="0050132C">
        <w:rPr>
          <w:szCs w:val="24"/>
        </w:rPr>
        <w:t>6</w:t>
      </w:r>
      <w:r w:rsidR="000C41D1">
        <w:rPr>
          <w:szCs w:val="24"/>
        </w:rPr>
        <w:t>5</w:t>
      </w:r>
    </w:p>
    <w:p w14:paraId="51CF62AA" w14:textId="272FF972" w:rsidR="00844760" w:rsidRPr="00BF66C1" w:rsidRDefault="00C333D3" w:rsidP="002E4D97">
      <w:pPr>
        <w:tabs>
          <w:tab w:val="center" w:pos="440"/>
          <w:tab w:val="center" w:pos="5027"/>
        </w:tabs>
        <w:ind w:left="0" w:firstLine="0"/>
        <w:jc w:val="right"/>
        <w:rPr>
          <w:szCs w:val="24"/>
        </w:rPr>
      </w:pPr>
      <w:r w:rsidRPr="00BF66C1">
        <w:rPr>
          <w:szCs w:val="24"/>
        </w:rPr>
        <w:t xml:space="preserve">SICK LEAVE .............................................................................................................. </w:t>
      </w:r>
      <w:r w:rsidR="00277275">
        <w:rPr>
          <w:szCs w:val="24"/>
        </w:rPr>
        <w:t>6</w:t>
      </w:r>
      <w:r w:rsidR="00CA51A0">
        <w:rPr>
          <w:szCs w:val="24"/>
        </w:rPr>
        <w:t>5</w:t>
      </w:r>
    </w:p>
    <w:p w14:paraId="1C0906C6" w14:textId="58AB946E" w:rsidR="00844760" w:rsidRPr="00BF66C1" w:rsidRDefault="00C333D3" w:rsidP="002E4D97">
      <w:pPr>
        <w:tabs>
          <w:tab w:val="center" w:pos="440"/>
          <w:tab w:val="center" w:pos="5027"/>
        </w:tabs>
        <w:ind w:left="0" w:firstLine="0"/>
        <w:jc w:val="right"/>
        <w:rPr>
          <w:szCs w:val="24"/>
        </w:rPr>
      </w:pPr>
      <w:bookmarkStart w:id="0" w:name="_Hlk105578086"/>
      <w:r w:rsidRPr="00BF66C1">
        <w:rPr>
          <w:szCs w:val="24"/>
        </w:rPr>
        <w:t xml:space="preserve">SCHEDULED SICK LEAVE ..................................................................................... </w:t>
      </w:r>
      <w:r w:rsidR="00277275">
        <w:rPr>
          <w:szCs w:val="24"/>
        </w:rPr>
        <w:t>6</w:t>
      </w:r>
      <w:r w:rsidR="00CA51A0">
        <w:rPr>
          <w:szCs w:val="24"/>
        </w:rPr>
        <w:t>5</w:t>
      </w:r>
    </w:p>
    <w:p w14:paraId="2155ACCD" w14:textId="0558AB90" w:rsidR="00844760" w:rsidRPr="00BF66C1" w:rsidRDefault="00C333D3" w:rsidP="002E4D97">
      <w:pPr>
        <w:tabs>
          <w:tab w:val="center" w:pos="440"/>
          <w:tab w:val="center" w:pos="5027"/>
        </w:tabs>
        <w:ind w:left="0" w:firstLine="0"/>
        <w:jc w:val="right"/>
        <w:rPr>
          <w:szCs w:val="24"/>
        </w:rPr>
      </w:pPr>
      <w:r w:rsidRPr="00BF66C1">
        <w:rPr>
          <w:szCs w:val="24"/>
        </w:rPr>
        <w:t xml:space="preserve">TARDINESS ............................................................................................................... </w:t>
      </w:r>
      <w:r w:rsidR="00277275">
        <w:rPr>
          <w:szCs w:val="24"/>
        </w:rPr>
        <w:t>6</w:t>
      </w:r>
      <w:r w:rsidR="00CA51A0">
        <w:rPr>
          <w:szCs w:val="24"/>
        </w:rPr>
        <w:t>6</w:t>
      </w:r>
    </w:p>
    <w:p w14:paraId="6ED30A43" w14:textId="4CC0D123" w:rsidR="00844760" w:rsidRPr="00BF66C1" w:rsidRDefault="00C333D3" w:rsidP="002E4D97">
      <w:pPr>
        <w:tabs>
          <w:tab w:val="center" w:pos="440"/>
          <w:tab w:val="center" w:pos="5027"/>
        </w:tabs>
        <w:ind w:left="0" w:firstLine="0"/>
        <w:jc w:val="right"/>
        <w:rPr>
          <w:szCs w:val="24"/>
        </w:rPr>
      </w:pPr>
      <w:bookmarkStart w:id="1" w:name="_Hlk106361518"/>
      <w:r w:rsidRPr="00BF66C1">
        <w:rPr>
          <w:szCs w:val="24"/>
        </w:rPr>
        <w:t>INCLEMENT WEATHER ......................................................................................... 6</w:t>
      </w:r>
      <w:r w:rsidR="00CA51A0">
        <w:rPr>
          <w:szCs w:val="24"/>
        </w:rPr>
        <w:t>6</w:t>
      </w:r>
    </w:p>
    <w:bookmarkEnd w:id="1"/>
    <w:p w14:paraId="313DABB8" w14:textId="2F854CC6" w:rsidR="00844760" w:rsidRPr="00BF66C1" w:rsidRDefault="00C333D3" w:rsidP="002E4D97">
      <w:pPr>
        <w:tabs>
          <w:tab w:val="center" w:pos="440"/>
          <w:tab w:val="center" w:pos="5027"/>
        </w:tabs>
        <w:ind w:left="0" w:firstLine="0"/>
        <w:jc w:val="right"/>
        <w:rPr>
          <w:szCs w:val="24"/>
        </w:rPr>
      </w:pPr>
      <w:r w:rsidRPr="00BF66C1">
        <w:rPr>
          <w:szCs w:val="24"/>
        </w:rPr>
        <w:t>HOLIDAY CLOSURES ............................................................................................. 6</w:t>
      </w:r>
      <w:r w:rsidR="00CA51A0">
        <w:rPr>
          <w:szCs w:val="24"/>
        </w:rPr>
        <w:t>6</w:t>
      </w:r>
    </w:p>
    <w:p w14:paraId="25F18398" w14:textId="3339B59B" w:rsidR="00844760" w:rsidRPr="00BF66C1" w:rsidRDefault="00C333D3" w:rsidP="002E4D97">
      <w:pPr>
        <w:tabs>
          <w:tab w:val="center" w:pos="440"/>
          <w:tab w:val="center" w:pos="5027"/>
        </w:tabs>
        <w:ind w:left="0" w:firstLine="0"/>
        <w:jc w:val="right"/>
        <w:rPr>
          <w:szCs w:val="24"/>
        </w:rPr>
      </w:pPr>
      <w:r w:rsidRPr="00BF66C1">
        <w:rPr>
          <w:szCs w:val="24"/>
        </w:rPr>
        <w:t>FUNERAL LEAVE..................................................................................................... 6</w:t>
      </w:r>
      <w:r w:rsidR="00CA51A0">
        <w:rPr>
          <w:szCs w:val="24"/>
        </w:rPr>
        <w:t>6</w:t>
      </w:r>
    </w:p>
    <w:p w14:paraId="3D521837" w14:textId="2E60F823" w:rsidR="00844760" w:rsidRPr="00BF66C1" w:rsidRDefault="00C333D3" w:rsidP="002E4D97">
      <w:pPr>
        <w:tabs>
          <w:tab w:val="center" w:pos="440"/>
          <w:tab w:val="center" w:pos="5027"/>
        </w:tabs>
        <w:ind w:left="0" w:firstLine="0"/>
        <w:jc w:val="right"/>
        <w:rPr>
          <w:szCs w:val="24"/>
        </w:rPr>
      </w:pPr>
      <w:r w:rsidRPr="00BF66C1">
        <w:rPr>
          <w:szCs w:val="24"/>
        </w:rPr>
        <w:t>CLINICAL GRIEVANCES ........................................................................................ 6</w:t>
      </w:r>
      <w:r w:rsidR="00CA51A0">
        <w:rPr>
          <w:szCs w:val="24"/>
        </w:rPr>
        <w:t>6</w:t>
      </w:r>
    </w:p>
    <w:p w14:paraId="1177C016" w14:textId="3584A5F5" w:rsidR="00844760" w:rsidRPr="00BF66C1" w:rsidRDefault="00C333D3" w:rsidP="002E4D97">
      <w:pPr>
        <w:tabs>
          <w:tab w:val="center" w:pos="440"/>
          <w:tab w:val="center" w:pos="5027"/>
        </w:tabs>
        <w:ind w:left="0" w:firstLine="0"/>
        <w:jc w:val="right"/>
        <w:rPr>
          <w:szCs w:val="24"/>
        </w:rPr>
      </w:pPr>
      <w:r w:rsidRPr="00BF66C1">
        <w:rPr>
          <w:szCs w:val="24"/>
        </w:rPr>
        <w:t>CLINICAL SITE REQUEST TO REMOVE STUDENT........................................... 6</w:t>
      </w:r>
      <w:r w:rsidR="00F4788B">
        <w:rPr>
          <w:szCs w:val="24"/>
        </w:rPr>
        <w:t>7</w:t>
      </w:r>
    </w:p>
    <w:p w14:paraId="3A10D81F" w14:textId="30ACE396" w:rsidR="00844760" w:rsidRPr="00BF66C1" w:rsidRDefault="00C333D3" w:rsidP="002E4D97">
      <w:pPr>
        <w:ind w:right="9"/>
        <w:jc w:val="right"/>
        <w:rPr>
          <w:szCs w:val="24"/>
        </w:rPr>
      </w:pPr>
      <w:r w:rsidRPr="00BF66C1">
        <w:rPr>
          <w:szCs w:val="24"/>
        </w:rPr>
        <w:t xml:space="preserve">APPENDICES .................................................................................................................... </w:t>
      </w:r>
      <w:r w:rsidR="00F4788B">
        <w:rPr>
          <w:szCs w:val="24"/>
        </w:rPr>
        <w:t>68</w:t>
      </w:r>
    </w:p>
    <w:bookmarkEnd w:id="0"/>
    <w:p w14:paraId="333FE5B8" w14:textId="61C27A8C" w:rsidR="00844760" w:rsidRPr="00403115" w:rsidRDefault="00403115" w:rsidP="00E16862">
      <w:pPr>
        <w:pStyle w:val="ListParagraph"/>
        <w:numPr>
          <w:ilvl w:val="0"/>
          <w:numId w:val="74"/>
        </w:numPr>
        <w:ind w:right="882"/>
        <w:jc w:val="both"/>
        <w:rPr>
          <w:szCs w:val="24"/>
        </w:rPr>
      </w:pPr>
      <w:r w:rsidRPr="00403115">
        <w:rPr>
          <w:szCs w:val="24"/>
        </w:rPr>
        <w:t xml:space="preserve">       </w:t>
      </w:r>
      <w:r w:rsidR="00C333D3" w:rsidRPr="00403115">
        <w:rPr>
          <w:szCs w:val="24"/>
        </w:rPr>
        <w:t>Regulatory Guide 8.13 – INSTRUCTION CONCERNING PRENATAL</w:t>
      </w:r>
    </w:p>
    <w:p w14:paraId="61F017D5" w14:textId="17CED2B4" w:rsidR="00526D5A" w:rsidRDefault="00C333D3" w:rsidP="00526D5A">
      <w:pPr>
        <w:tabs>
          <w:tab w:val="center" w:pos="440"/>
          <w:tab w:val="center" w:pos="5027"/>
        </w:tabs>
        <w:ind w:left="0" w:firstLine="0"/>
        <w:jc w:val="right"/>
        <w:rPr>
          <w:szCs w:val="24"/>
        </w:rPr>
      </w:pPr>
      <w:r w:rsidRPr="00BF66C1">
        <w:rPr>
          <w:szCs w:val="24"/>
        </w:rPr>
        <w:t>RADIATION EXPOSURE ....................................................................................</w:t>
      </w:r>
      <w:r w:rsidR="00F4788B">
        <w:rPr>
          <w:szCs w:val="24"/>
        </w:rPr>
        <w:t>69</w:t>
      </w:r>
    </w:p>
    <w:p w14:paraId="48B134BC" w14:textId="6FB70FD9" w:rsidR="002E0B38" w:rsidRPr="002E0B38" w:rsidRDefault="00C715EE" w:rsidP="00C715EE">
      <w:pPr>
        <w:tabs>
          <w:tab w:val="left" w:pos="240"/>
          <w:tab w:val="center" w:pos="440"/>
          <w:tab w:val="center" w:pos="5027"/>
          <w:tab w:val="right" w:pos="9412"/>
        </w:tabs>
        <w:ind w:left="0" w:firstLine="0"/>
        <w:jc w:val="right"/>
        <w:rPr>
          <w:szCs w:val="24"/>
        </w:rPr>
      </w:pPr>
      <w:r>
        <w:rPr>
          <w:szCs w:val="24"/>
        </w:rPr>
        <w:t xml:space="preserve"> </w:t>
      </w:r>
      <w:r w:rsidR="00526D5A">
        <w:rPr>
          <w:szCs w:val="24"/>
        </w:rPr>
        <w:tab/>
      </w:r>
      <w:r w:rsidR="00526D5A">
        <w:rPr>
          <w:szCs w:val="24"/>
        </w:rPr>
        <w:tab/>
      </w:r>
      <w:r w:rsidR="002E0B38" w:rsidRPr="002E0B38">
        <w:rPr>
          <w:szCs w:val="24"/>
        </w:rPr>
        <w:t>B.</w:t>
      </w:r>
      <w:r w:rsidR="002E0B38">
        <w:rPr>
          <w:szCs w:val="24"/>
        </w:rPr>
        <w:t xml:space="preserve"> </w:t>
      </w:r>
      <w:r w:rsidR="00526D5A">
        <w:rPr>
          <w:szCs w:val="24"/>
        </w:rPr>
        <w:t xml:space="preserve">         </w:t>
      </w:r>
      <w:r w:rsidR="002E0B38" w:rsidRPr="002E0B38">
        <w:rPr>
          <w:szCs w:val="24"/>
        </w:rPr>
        <w:t>FORM LETTER FOR DECLARING PREGNANCY</w:t>
      </w:r>
      <w:r w:rsidR="00526D5A">
        <w:rPr>
          <w:szCs w:val="24"/>
        </w:rPr>
        <w:t>.</w:t>
      </w:r>
      <w:r w:rsidR="002E0B38" w:rsidRPr="002E0B38">
        <w:rPr>
          <w:szCs w:val="24"/>
        </w:rPr>
        <w:t>........</w:t>
      </w:r>
      <w:r w:rsidR="002E0B38">
        <w:rPr>
          <w:szCs w:val="24"/>
        </w:rPr>
        <w:t>...........</w:t>
      </w:r>
      <w:r w:rsidR="002E0B38" w:rsidRPr="002E0B38">
        <w:rPr>
          <w:szCs w:val="24"/>
        </w:rPr>
        <w:t>...................</w:t>
      </w:r>
      <w:r w:rsidR="00526D5A">
        <w:rPr>
          <w:szCs w:val="24"/>
        </w:rPr>
        <w:t>...</w:t>
      </w:r>
      <w:r w:rsidR="002E0B38" w:rsidRPr="002E0B38">
        <w:rPr>
          <w:szCs w:val="24"/>
        </w:rPr>
        <w:t>...... 7</w:t>
      </w:r>
      <w:r w:rsidR="00F4788B">
        <w:rPr>
          <w:szCs w:val="24"/>
        </w:rPr>
        <w:t>7</w:t>
      </w:r>
    </w:p>
    <w:p w14:paraId="5140F227" w14:textId="12E649DF" w:rsidR="002E0B38" w:rsidRPr="002E0B38" w:rsidRDefault="00C715EE" w:rsidP="00C715EE">
      <w:pPr>
        <w:spacing w:after="56" w:line="259" w:lineRule="auto"/>
        <w:ind w:left="0" w:firstLine="0"/>
        <w:jc w:val="right"/>
        <w:rPr>
          <w:szCs w:val="24"/>
        </w:rPr>
      </w:pPr>
      <w:r>
        <w:rPr>
          <w:szCs w:val="24"/>
        </w:rPr>
        <w:t xml:space="preserve">    </w:t>
      </w:r>
      <w:r w:rsidR="002E0B38" w:rsidRPr="002E0B38">
        <w:rPr>
          <w:szCs w:val="24"/>
        </w:rPr>
        <w:t>C.</w:t>
      </w:r>
      <w:r w:rsidR="002E0B38" w:rsidRPr="002E0B38">
        <w:rPr>
          <w:szCs w:val="24"/>
        </w:rPr>
        <w:tab/>
      </w:r>
      <w:r>
        <w:rPr>
          <w:szCs w:val="24"/>
        </w:rPr>
        <w:t xml:space="preserve">      </w:t>
      </w:r>
      <w:r w:rsidR="002E0B38" w:rsidRPr="002E0B38">
        <w:rPr>
          <w:szCs w:val="24"/>
        </w:rPr>
        <w:t>VERIFICATION OF UNDERSTANDING OF PRENATAL EXPOSURE ...</w:t>
      </w:r>
      <w:r w:rsidR="002E0B38">
        <w:rPr>
          <w:szCs w:val="24"/>
        </w:rPr>
        <w:t>.......</w:t>
      </w:r>
      <w:r w:rsidR="002E0B38" w:rsidRPr="002E0B38">
        <w:rPr>
          <w:szCs w:val="24"/>
        </w:rPr>
        <w:t xml:space="preserve">... </w:t>
      </w:r>
      <w:r w:rsidR="00F4788B">
        <w:rPr>
          <w:szCs w:val="24"/>
        </w:rPr>
        <w:t>78</w:t>
      </w:r>
    </w:p>
    <w:p w14:paraId="4396A48D" w14:textId="01B1434E" w:rsidR="002E0B38" w:rsidRPr="002E0B38" w:rsidRDefault="002E4D97" w:rsidP="00C715EE">
      <w:pPr>
        <w:spacing w:after="56" w:line="259" w:lineRule="auto"/>
        <w:ind w:left="0" w:firstLine="0"/>
        <w:jc w:val="right"/>
        <w:rPr>
          <w:szCs w:val="24"/>
        </w:rPr>
      </w:pPr>
      <w:r>
        <w:rPr>
          <w:szCs w:val="24"/>
        </w:rPr>
        <w:t xml:space="preserve"> </w:t>
      </w:r>
      <w:r w:rsidR="00C715EE">
        <w:rPr>
          <w:szCs w:val="24"/>
        </w:rPr>
        <w:t xml:space="preserve">    </w:t>
      </w:r>
      <w:r w:rsidR="002E0B38" w:rsidRPr="002E0B38">
        <w:rPr>
          <w:szCs w:val="24"/>
        </w:rPr>
        <w:t>D.</w:t>
      </w:r>
      <w:r w:rsidR="002E0B38" w:rsidRPr="002E0B38">
        <w:rPr>
          <w:szCs w:val="24"/>
        </w:rPr>
        <w:tab/>
      </w:r>
      <w:r w:rsidR="00C715EE">
        <w:rPr>
          <w:szCs w:val="24"/>
        </w:rPr>
        <w:t xml:space="preserve">      </w:t>
      </w:r>
      <w:r w:rsidR="002E0B38" w:rsidRPr="002E0B38">
        <w:rPr>
          <w:szCs w:val="24"/>
        </w:rPr>
        <w:t>RADIATION THERAPY EMPLOYMENT NOTIFICATION .........................</w:t>
      </w:r>
      <w:r w:rsidR="002E0B38">
        <w:rPr>
          <w:szCs w:val="24"/>
        </w:rPr>
        <w:t>..</w:t>
      </w:r>
      <w:r w:rsidR="00CA2E53">
        <w:rPr>
          <w:szCs w:val="24"/>
        </w:rPr>
        <w:t>.</w:t>
      </w:r>
      <w:r w:rsidR="002E0B38">
        <w:rPr>
          <w:szCs w:val="24"/>
        </w:rPr>
        <w:t>......</w:t>
      </w:r>
      <w:r w:rsidR="00F4788B">
        <w:rPr>
          <w:szCs w:val="24"/>
        </w:rPr>
        <w:t>79</w:t>
      </w:r>
    </w:p>
    <w:p w14:paraId="05337BA9" w14:textId="5DA082D8" w:rsidR="002E0B38" w:rsidRPr="002E0B38" w:rsidRDefault="00C715EE" w:rsidP="00C715EE">
      <w:pPr>
        <w:spacing w:after="56" w:line="259" w:lineRule="auto"/>
        <w:ind w:left="0" w:firstLine="0"/>
        <w:jc w:val="right"/>
        <w:rPr>
          <w:szCs w:val="24"/>
        </w:rPr>
      </w:pPr>
      <w:r>
        <w:rPr>
          <w:szCs w:val="24"/>
        </w:rPr>
        <w:t xml:space="preserve">   </w:t>
      </w:r>
      <w:r w:rsidR="002E0B38" w:rsidRPr="002E0B38">
        <w:rPr>
          <w:szCs w:val="24"/>
        </w:rPr>
        <w:t>E.</w:t>
      </w:r>
      <w:r w:rsidR="002E0B38" w:rsidRPr="002E0B38">
        <w:rPr>
          <w:szCs w:val="24"/>
        </w:rPr>
        <w:tab/>
      </w:r>
      <w:r>
        <w:rPr>
          <w:szCs w:val="24"/>
        </w:rPr>
        <w:t xml:space="preserve">    </w:t>
      </w:r>
      <w:r w:rsidR="002E0B38" w:rsidRPr="002E0B38">
        <w:rPr>
          <w:szCs w:val="24"/>
        </w:rPr>
        <w:t>MAGNETIC RESONANCE IMAGING SAFE PRACTICE CHECKLIST .......</w:t>
      </w:r>
      <w:r w:rsidR="002E0B38">
        <w:rPr>
          <w:szCs w:val="24"/>
        </w:rPr>
        <w:t>......</w:t>
      </w:r>
      <w:r w:rsidR="002E0B38" w:rsidRPr="002E0B38">
        <w:rPr>
          <w:szCs w:val="24"/>
        </w:rPr>
        <w:t>. 8</w:t>
      </w:r>
      <w:r w:rsidR="00860E95">
        <w:rPr>
          <w:szCs w:val="24"/>
        </w:rPr>
        <w:t>4</w:t>
      </w:r>
    </w:p>
    <w:p w14:paraId="2FD1EECF" w14:textId="34E6CF11" w:rsidR="001764E4" w:rsidRPr="00BF66C1" w:rsidRDefault="00C715EE" w:rsidP="00C715EE">
      <w:pPr>
        <w:spacing w:after="56" w:line="259" w:lineRule="auto"/>
        <w:ind w:left="0" w:firstLine="0"/>
        <w:jc w:val="right"/>
        <w:rPr>
          <w:szCs w:val="24"/>
        </w:rPr>
      </w:pPr>
      <w:r>
        <w:rPr>
          <w:szCs w:val="24"/>
        </w:rPr>
        <w:lastRenderedPageBreak/>
        <w:t xml:space="preserve">     </w:t>
      </w:r>
      <w:r w:rsidR="002E0B38" w:rsidRPr="002E0B38">
        <w:rPr>
          <w:szCs w:val="24"/>
        </w:rPr>
        <w:t>F.</w:t>
      </w:r>
      <w:r w:rsidR="002E0B38" w:rsidRPr="002E0B38">
        <w:rPr>
          <w:szCs w:val="24"/>
        </w:rPr>
        <w:tab/>
      </w:r>
      <w:r>
        <w:rPr>
          <w:szCs w:val="24"/>
        </w:rPr>
        <w:t xml:space="preserve">      </w:t>
      </w:r>
      <w:r w:rsidR="002E0B38" w:rsidRPr="002E0B38">
        <w:rPr>
          <w:szCs w:val="24"/>
        </w:rPr>
        <w:t>HIPAA UNDERSTANDING AND ACKNOWLEDGEMENT………</w:t>
      </w:r>
      <w:proofErr w:type="gramStart"/>
      <w:r>
        <w:rPr>
          <w:szCs w:val="24"/>
        </w:rPr>
        <w:t>…..</w:t>
      </w:r>
      <w:proofErr w:type="gramEnd"/>
      <w:r w:rsidR="002E0B38" w:rsidRPr="002E0B38">
        <w:rPr>
          <w:szCs w:val="24"/>
        </w:rPr>
        <w:t>…</w:t>
      </w:r>
      <w:r w:rsidR="002E0B38">
        <w:rPr>
          <w:szCs w:val="24"/>
        </w:rPr>
        <w:t>……</w:t>
      </w:r>
      <w:r w:rsidR="002E0B38" w:rsidRPr="002E0B38">
        <w:rPr>
          <w:szCs w:val="24"/>
        </w:rPr>
        <w:t>…8</w:t>
      </w:r>
      <w:r w:rsidR="00860E95">
        <w:rPr>
          <w:szCs w:val="24"/>
        </w:rPr>
        <w:t>5</w:t>
      </w:r>
    </w:p>
    <w:p w14:paraId="1514CA30" w14:textId="23C34634" w:rsidR="00844760" w:rsidRPr="00BF66C1" w:rsidRDefault="00C333D3" w:rsidP="00DF586A">
      <w:pPr>
        <w:spacing w:after="56" w:line="259" w:lineRule="auto"/>
        <w:ind w:left="0" w:firstLine="0"/>
        <w:rPr>
          <w:szCs w:val="24"/>
        </w:rPr>
      </w:pPr>
      <w:r w:rsidRPr="00BF66C1">
        <w:rPr>
          <w:szCs w:val="24"/>
        </w:rPr>
        <w:t xml:space="preserve"> </w:t>
      </w:r>
      <w:r w:rsidRPr="00BF66C1">
        <w:rPr>
          <w:szCs w:val="24"/>
        </w:rPr>
        <w:tab/>
        <w:t xml:space="preserve"> </w:t>
      </w:r>
    </w:p>
    <w:p w14:paraId="599D5AFE" w14:textId="77777777" w:rsidR="00844760" w:rsidRPr="00BF66C1" w:rsidRDefault="00C333D3">
      <w:pPr>
        <w:pStyle w:val="Heading1"/>
        <w:pBdr>
          <w:top w:val="single" w:sz="8" w:space="0" w:color="000000"/>
          <w:left w:val="single" w:sz="8" w:space="0" w:color="000000"/>
          <w:bottom w:val="single" w:sz="15" w:space="0" w:color="000000"/>
          <w:right w:val="single" w:sz="15" w:space="0" w:color="000000"/>
        </w:pBdr>
        <w:spacing w:after="140"/>
        <w:ind w:left="10" w:right="51"/>
        <w:jc w:val="center"/>
        <w:rPr>
          <w:sz w:val="24"/>
          <w:szCs w:val="24"/>
        </w:rPr>
      </w:pPr>
      <w:r w:rsidRPr="00BF66C1">
        <w:rPr>
          <w:sz w:val="24"/>
          <w:szCs w:val="24"/>
        </w:rPr>
        <w:t xml:space="preserve">INTRODUCTION </w:t>
      </w:r>
    </w:p>
    <w:p w14:paraId="04B8AE06" w14:textId="77777777" w:rsidR="00844760" w:rsidRPr="00BF66C1" w:rsidRDefault="00C333D3">
      <w:pPr>
        <w:spacing w:after="267"/>
        <w:ind w:left="5" w:right="9"/>
        <w:rPr>
          <w:szCs w:val="24"/>
        </w:rPr>
      </w:pPr>
      <w:r w:rsidRPr="00BF66C1">
        <w:rPr>
          <w:szCs w:val="24"/>
        </w:rPr>
        <w:t xml:space="preserve">The structural elements of radiation therapy as a health profession in the contemporary health care delivery system in the United States include the following: </w:t>
      </w:r>
    </w:p>
    <w:p w14:paraId="3BF8D74C" w14:textId="77777777" w:rsidR="00844760" w:rsidRPr="00BF66C1" w:rsidRDefault="00C333D3" w:rsidP="00E16862">
      <w:pPr>
        <w:numPr>
          <w:ilvl w:val="0"/>
          <w:numId w:val="1"/>
        </w:numPr>
        <w:ind w:right="9" w:hanging="360"/>
        <w:rPr>
          <w:szCs w:val="24"/>
        </w:rPr>
      </w:pPr>
      <w:r w:rsidRPr="00BF66C1">
        <w:rPr>
          <w:szCs w:val="24"/>
        </w:rPr>
        <w:t>A cognitive base within a baccalaureate degree level curricula.</w:t>
      </w:r>
    </w:p>
    <w:p w14:paraId="54686483" w14:textId="77777777" w:rsidR="00844760" w:rsidRPr="00BF66C1" w:rsidRDefault="00C333D3" w:rsidP="00E16862">
      <w:pPr>
        <w:numPr>
          <w:ilvl w:val="0"/>
          <w:numId w:val="1"/>
        </w:numPr>
        <w:ind w:right="9" w:hanging="360"/>
        <w:rPr>
          <w:szCs w:val="24"/>
        </w:rPr>
      </w:pPr>
      <w:r w:rsidRPr="00BF66C1">
        <w:rPr>
          <w:szCs w:val="24"/>
        </w:rPr>
        <w:t>A scope of practice.</w:t>
      </w:r>
    </w:p>
    <w:p w14:paraId="43E4D0A1" w14:textId="77777777" w:rsidR="00844760" w:rsidRPr="00BF66C1" w:rsidRDefault="00C333D3" w:rsidP="00E16862">
      <w:pPr>
        <w:numPr>
          <w:ilvl w:val="0"/>
          <w:numId w:val="1"/>
        </w:numPr>
        <w:ind w:right="9" w:hanging="360"/>
        <w:rPr>
          <w:szCs w:val="24"/>
        </w:rPr>
      </w:pPr>
      <w:r w:rsidRPr="00BF66C1">
        <w:rPr>
          <w:szCs w:val="24"/>
        </w:rPr>
        <w:t>A professional credential.</w:t>
      </w:r>
    </w:p>
    <w:p w14:paraId="3C247E90" w14:textId="77777777" w:rsidR="00844760" w:rsidRPr="00BF66C1" w:rsidRDefault="00C333D3" w:rsidP="00E16862">
      <w:pPr>
        <w:numPr>
          <w:ilvl w:val="0"/>
          <w:numId w:val="1"/>
        </w:numPr>
        <w:ind w:right="9" w:hanging="360"/>
        <w:rPr>
          <w:szCs w:val="24"/>
        </w:rPr>
      </w:pPr>
      <w:r w:rsidRPr="00BF66C1">
        <w:rPr>
          <w:szCs w:val="24"/>
        </w:rPr>
        <w:t>A code of ethics.</w:t>
      </w:r>
    </w:p>
    <w:p w14:paraId="64C17075" w14:textId="77777777" w:rsidR="00E82093" w:rsidRPr="00BF66C1" w:rsidRDefault="00C333D3" w:rsidP="00E16862">
      <w:pPr>
        <w:numPr>
          <w:ilvl w:val="0"/>
          <w:numId w:val="1"/>
        </w:numPr>
        <w:spacing w:after="0"/>
        <w:ind w:right="9" w:hanging="360"/>
        <w:rPr>
          <w:szCs w:val="24"/>
        </w:rPr>
      </w:pPr>
      <w:r w:rsidRPr="00BF66C1">
        <w:rPr>
          <w:szCs w:val="24"/>
        </w:rPr>
        <w:t xml:space="preserve">Clinical practice autonomy. </w:t>
      </w:r>
    </w:p>
    <w:p w14:paraId="5F183E7D" w14:textId="0F9A0227" w:rsidR="00844760" w:rsidRPr="00BF66C1" w:rsidRDefault="00C333D3" w:rsidP="00E16862">
      <w:pPr>
        <w:numPr>
          <w:ilvl w:val="0"/>
          <w:numId w:val="1"/>
        </w:numPr>
        <w:spacing w:after="0"/>
        <w:ind w:right="9" w:hanging="360"/>
        <w:rPr>
          <w:szCs w:val="24"/>
        </w:rPr>
      </w:pPr>
      <w:r w:rsidRPr="00BF66C1">
        <w:rPr>
          <w:szCs w:val="24"/>
        </w:rPr>
        <w:t>Self-governance.</w:t>
      </w:r>
    </w:p>
    <w:p w14:paraId="22513D1B" w14:textId="77777777" w:rsidR="00E82093" w:rsidRPr="00BF66C1" w:rsidRDefault="00E82093" w:rsidP="00E82093">
      <w:pPr>
        <w:spacing w:after="0"/>
        <w:ind w:left="360" w:right="9" w:firstLine="0"/>
        <w:rPr>
          <w:szCs w:val="24"/>
        </w:rPr>
      </w:pPr>
    </w:p>
    <w:p w14:paraId="40223BFE" w14:textId="77777777" w:rsidR="00844760" w:rsidRPr="00BF66C1" w:rsidRDefault="00C333D3">
      <w:pPr>
        <w:spacing w:after="267"/>
        <w:ind w:left="5" w:right="9"/>
        <w:rPr>
          <w:szCs w:val="24"/>
        </w:rPr>
      </w:pPr>
      <w:r w:rsidRPr="00BF66C1">
        <w:rPr>
          <w:szCs w:val="24"/>
        </w:rPr>
        <w:t xml:space="preserve">The history of these elements combines in a complex structure that can be traced across historical time spans and contemporary functional boundaries.  For example, in the history of radiography, radiation therapy was at one time a responsibility of the radiographer.  This is no longer true today. </w:t>
      </w:r>
    </w:p>
    <w:p w14:paraId="7C645F67" w14:textId="4E297B27" w:rsidR="00844760" w:rsidRPr="00BF66C1" w:rsidRDefault="00C333D3">
      <w:pPr>
        <w:spacing w:after="267"/>
        <w:ind w:left="5" w:right="9"/>
        <w:rPr>
          <w:szCs w:val="24"/>
        </w:rPr>
      </w:pPr>
      <w:r w:rsidRPr="00BF66C1">
        <w:rPr>
          <w:szCs w:val="24"/>
        </w:rPr>
        <w:t xml:space="preserve">The curriculum of the discipline contains elements of physics, psychology, patient care and pathology among others that cross horizontally through several medical specialties.  The professional curriculum incorporates didactic and clinical elements and basic sciences that are reflective of contemporary practice in radiation therapy.  Content and structured learning experiences develop attitudes and outcomes that prepare graduates to demonstrate a commitment to patient care and continued personal and professional development (ASRT Radiation Therapy Professional Curriculum, </w:t>
      </w:r>
      <w:r w:rsidR="00C72A8D" w:rsidRPr="00BF66C1">
        <w:rPr>
          <w:szCs w:val="24"/>
        </w:rPr>
        <w:t>20</w:t>
      </w:r>
      <w:r w:rsidR="00E522C1">
        <w:rPr>
          <w:szCs w:val="24"/>
        </w:rPr>
        <w:t>24</w:t>
      </w:r>
      <w:r w:rsidRPr="00BF66C1">
        <w:rPr>
          <w:szCs w:val="24"/>
        </w:rPr>
        <w:t xml:space="preserve">). </w:t>
      </w:r>
    </w:p>
    <w:p w14:paraId="31ACF458" w14:textId="77777777" w:rsidR="00844760" w:rsidRPr="00BF66C1" w:rsidRDefault="00C333D3">
      <w:pPr>
        <w:ind w:left="5" w:right="9"/>
        <w:rPr>
          <w:szCs w:val="24"/>
        </w:rPr>
      </w:pPr>
      <w:r w:rsidRPr="00BF66C1">
        <w:rPr>
          <w:szCs w:val="24"/>
        </w:rPr>
        <w:t xml:space="preserve">This program holds as its central core, the Standards for an Accredited Educational Program in </w:t>
      </w:r>
    </w:p>
    <w:p w14:paraId="5326AC9C" w14:textId="77777777" w:rsidR="00844760" w:rsidRPr="00BF66C1" w:rsidRDefault="00C333D3">
      <w:pPr>
        <w:spacing w:after="267"/>
        <w:ind w:left="5" w:right="9"/>
        <w:rPr>
          <w:szCs w:val="24"/>
        </w:rPr>
      </w:pPr>
      <w:r w:rsidRPr="00BF66C1">
        <w:rPr>
          <w:szCs w:val="24"/>
        </w:rPr>
        <w:t xml:space="preserve">Radiologic Sciences, developed and published by the Joint Review Committee on Education in Radiologic Technology (JRCERT).  The JRCERT is dedicated to excellence in education, to quality and safety of patient care.  Students, faculty, and administrators associated with the Radiation Therapy Program shall recognize that the program shares this commitment and strives to meet and exceed the standards (included in this student handbook). </w:t>
      </w:r>
    </w:p>
    <w:p w14:paraId="0DB8B1F2" w14:textId="77777777" w:rsidR="00844760" w:rsidRPr="00BF66C1" w:rsidRDefault="00C333D3">
      <w:pPr>
        <w:ind w:left="5" w:right="9"/>
        <w:rPr>
          <w:szCs w:val="24"/>
        </w:rPr>
      </w:pPr>
      <w:r w:rsidRPr="00BF66C1">
        <w:rPr>
          <w:szCs w:val="24"/>
        </w:rPr>
        <w:t xml:space="preserve">The Joint Review Committee on Education assures quality in education through the accreditation of educational programs in radiation and imaging sciences.  Students shall understand that the </w:t>
      </w:r>
      <w:r w:rsidRPr="00BF66C1">
        <w:rPr>
          <w:b/>
          <w:szCs w:val="24"/>
        </w:rPr>
        <w:t>Standards</w:t>
      </w:r>
      <w:r w:rsidRPr="00BF66C1">
        <w:rPr>
          <w:szCs w:val="24"/>
        </w:rPr>
        <w:t xml:space="preserve"> are directed at the assessment of outcomes for the program and the student.  Using these Standards, the goals are to protect the student and the public, and to identify outcomes by which a program establishes and evaluates assessment policies and procedures for continuous improvement.  The student has the right to report program infractions of these standards to the JRCERT (contact information provided on the first page of handbook). </w:t>
      </w:r>
    </w:p>
    <w:p w14:paraId="3BC9CA9C" w14:textId="77777777" w:rsidR="000A5979" w:rsidRPr="00BF66C1" w:rsidRDefault="000A5979">
      <w:pPr>
        <w:spacing w:after="2" w:line="257" w:lineRule="auto"/>
        <w:ind w:left="-5"/>
        <w:rPr>
          <w:rFonts w:eastAsia="Calibri"/>
          <w:b/>
          <w:szCs w:val="24"/>
        </w:rPr>
      </w:pPr>
    </w:p>
    <w:p w14:paraId="7791551D" w14:textId="77777777" w:rsidR="000A5979" w:rsidRPr="00BF66C1" w:rsidRDefault="000A5979">
      <w:pPr>
        <w:spacing w:after="2" w:line="257" w:lineRule="auto"/>
        <w:ind w:left="-5"/>
        <w:rPr>
          <w:rFonts w:eastAsia="Calibri"/>
          <w:b/>
          <w:szCs w:val="24"/>
        </w:rPr>
      </w:pPr>
    </w:p>
    <w:p w14:paraId="1C34AFE5" w14:textId="77777777" w:rsidR="000A5979" w:rsidRPr="00BF66C1" w:rsidRDefault="000A5979">
      <w:pPr>
        <w:spacing w:after="2" w:line="257" w:lineRule="auto"/>
        <w:ind w:left="-5"/>
        <w:rPr>
          <w:rFonts w:eastAsia="Calibri"/>
          <w:b/>
          <w:szCs w:val="24"/>
        </w:rPr>
      </w:pPr>
    </w:p>
    <w:p w14:paraId="123AE319" w14:textId="77777777" w:rsidR="000A5979" w:rsidRPr="00BF66C1" w:rsidRDefault="000A5979">
      <w:pPr>
        <w:spacing w:after="2" w:line="257" w:lineRule="auto"/>
        <w:ind w:left="-5"/>
        <w:rPr>
          <w:rFonts w:eastAsia="Calibri"/>
          <w:b/>
          <w:szCs w:val="24"/>
        </w:rPr>
      </w:pPr>
    </w:p>
    <w:p w14:paraId="07764927" w14:textId="04BEBEE2" w:rsidR="000A5979" w:rsidRDefault="000A5979">
      <w:pPr>
        <w:spacing w:after="2" w:line="257" w:lineRule="auto"/>
        <w:ind w:left="-5"/>
        <w:rPr>
          <w:rFonts w:eastAsia="Calibri"/>
          <w:b/>
          <w:szCs w:val="24"/>
        </w:rPr>
      </w:pPr>
    </w:p>
    <w:p w14:paraId="24AD915C" w14:textId="77777777" w:rsidR="00E35805" w:rsidRPr="00BF66C1" w:rsidRDefault="00E35805">
      <w:pPr>
        <w:spacing w:after="2" w:line="257" w:lineRule="auto"/>
        <w:ind w:left="-5"/>
        <w:rPr>
          <w:rFonts w:eastAsia="Calibri"/>
          <w:b/>
          <w:szCs w:val="24"/>
        </w:rPr>
      </w:pPr>
    </w:p>
    <w:p w14:paraId="56D86C2A" w14:textId="77777777" w:rsidR="000A5979" w:rsidRPr="00BF66C1" w:rsidRDefault="000A5979">
      <w:pPr>
        <w:spacing w:after="2" w:line="257" w:lineRule="auto"/>
        <w:ind w:left="-5"/>
        <w:rPr>
          <w:rFonts w:eastAsia="Calibri"/>
          <w:b/>
          <w:szCs w:val="24"/>
        </w:rPr>
      </w:pPr>
    </w:p>
    <w:p w14:paraId="018F3928" w14:textId="5FE1070D" w:rsidR="00844760" w:rsidRPr="00BF66C1" w:rsidRDefault="00C333D3">
      <w:pPr>
        <w:spacing w:after="2" w:line="257" w:lineRule="auto"/>
        <w:ind w:left="-5"/>
        <w:rPr>
          <w:szCs w:val="24"/>
        </w:rPr>
      </w:pPr>
      <w:r w:rsidRPr="00BF66C1">
        <w:rPr>
          <w:rFonts w:eastAsia="Calibri"/>
          <w:b/>
          <w:szCs w:val="24"/>
        </w:rPr>
        <w:t xml:space="preserve">RADIATION THERAPY PROGRAM STANDARDS </w:t>
      </w:r>
    </w:p>
    <w:p w14:paraId="6E905565" w14:textId="337E1E62" w:rsidR="00844760" w:rsidRPr="00BF66C1" w:rsidRDefault="00C333D3">
      <w:pPr>
        <w:spacing w:after="519" w:line="265" w:lineRule="auto"/>
        <w:ind w:left="-5"/>
        <w:rPr>
          <w:szCs w:val="24"/>
        </w:rPr>
      </w:pPr>
      <w:r w:rsidRPr="00BF66C1">
        <w:rPr>
          <w:rFonts w:eastAsia="Calibri"/>
          <w:szCs w:val="24"/>
        </w:rPr>
        <w:t>Revi</w:t>
      </w:r>
      <w:r w:rsidR="00D571B3">
        <w:rPr>
          <w:rFonts w:eastAsia="Calibri"/>
          <w:szCs w:val="24"/>
        </w:rPr>
        <w:t>sed in</w:t>
      </w:r>
      <w:r w:rsidRPr="00BF66C1">
        <w:rPr>
          <w:rFonts w:eastAsia="Calibri"/>
          <w:szCs w:val="24"/>
        </w:rPr>
        <w:t xml:space="preserve"> 2022 Based on the JRCERT Accreditation Standards </w:t>
      </w:r>
    </w:p>
    <w:p w14:paraId="322907CB" w14:textId="77777777" w:rsidR="00844760" w:rsidRPr="00BF66C1" w:rsidRDefault="00C333D3">
      <w:pPr>
        <w:spacing w:after="123" w:line="257" w:lineRule="auto"/>
        <w:ind w:left="-5"/>
        <w:rPr>
          <w:szCs w:val="24"/>
        </w:rPr>
      </w:pPr>
      <w:r w:rsidRPr="00BF66C1">
        <w:rPr>
          <w:rFonts w:eastAsia="Calibri"/>
          <w:b/>
          <w:szCs w:val="24"/>
        </w:rPr>
        <w:t xml:space="preserve">Standard One:  Accountability, Fair Practices, and Public Information </w:t>
      </w:r>
    </w:p>
    <w:p w14:paraId="6B1CBEC0" w14:textId="77777777" w:rsidR="00844760" w:rsidRPr="00BF66C1" w:rsidRDefault="00C333D3">
      <w:pPr>
        <w:spacing w:after="195" w:line="263" w:lineRule="auto"/>
        <w:ind w:left="-5"/>
        <w:rPr>
          <w:szCs w:val="24"/>
        </w:rPr>
      </w:pPr>
      <w:r w:rsidRPr="00BF66C1">
        <w:rPr>
          <w:rFonts w:eastAsia="Calibri"/>
          <w:szCs w:val="24"/>
        </w:rPr>
        <w:t xml:space="preserve">The sponsoring institution and program promote accountability and fair practices in relation to students, faculty, and the public.  Policies and procedures of the sponsoring institution and program must support the rights of students and faculty, be well-defined, written, and readily available. </w:t>
      </w:r>
    </w:p>
    <w:p w14:paraId="48CEBAF2" w14:textId="77777777" w:rsidR="00844760" w:rsidRPr="00BF66C1" w:rsidRDefault="00C333D3">
      <w:pPr>
        <w:spacing w:after="123" w:line="257" w:lineRule="auto"/>
        <w:ind w:left="-5"/>
        <w:rPr>
          <w:szCs w:val="24"/>
        </w:rPr>
      </w:pPr>
      <w:r w:rsidRPr="00BF66C1">
        <w:rPr>
          <w:rFonts w:eastAsia="Calibri"/>
          <w:b/>
          <w:szCs w:val="24"/>
        </w:rPr>
        <w:t xml:space="preserve">Standard Two: Institutional Commitment and Resources </w:t>
      </w:r>
    </w:p>
    <w:p w14:paraId="3DE69EAB" w14:textId="77777777" w:rsidR="00844760" w:rsidRPr="00BF66C1" w:rsidRDefault="00C333D3">
      <w:pPr>
        <w:spacing w:after="195" w:line="263" w:lineRule="auto"/>
        <w:ind w:left="-5"/>
        <w:rPr>
          <w:szCs w:val="24"/>
        </w:rPr>
      </w:pPr>
      <w:r w:rsidRPr="00BF66C1">
        <w:rPr>
          <w:rFonts w:eastAsia="Calibri"/>
          <w:szCs w:val="24"/>
        </w:rPr>
        <w:t xml:space="preserve">The sponsoring institution demonstrates a sound financial commitment to the program by assuring sufficient academic, fiscal, personnel, and physical resources to achieve the program’s mission. </w:t>
      </w:r>
    </w:p>
    <w:p w14:paraId="5361EE45" w14:textId="77777777" w:rsidR="00844760" w:rsidRPr="00BF66C1" w:rsidRDefault="00C333D3">
      <w:pPr>
        <w:spacing w:after="123" w:line="257" w:lineRule="auto"/>
        <w:ind w:left="-5"/>
        <w:rPr>
          <w:szCs w:val="24"/>
        </w:rPr>
      </w:pPr>
      <w:r w:rsidRPr="00BF66C1">
        <w:rPr>
          <w:rFonts w:eastAsia="Calibri"/>
          <w:b/>
          <w:szCs w:val="24"/>
        </w:rPr>
        <w:t xml:space="preserve">Standard Three: Faculty and Staff </w:t>
      </w:r>
    </w:p>
    <w:p w14:paraId="6EFEB956" w14:textId="77777777" w:rsidR="00844760" w:rsidRPr="00BF66C1" w:rsidRDefault="00C333D3">
      <w:pPr>
        <w:spacing w:after="195" w:line="263" w:lineRule="auto"/>
        <w:ind w:left="-5"/>
        <w:rPr>
          <w:szCs w:val="24"/>
        </w:rPr>
      </w:pPr>
      <w:r w:rsidRPr="00BF66C1">
        <w:rPr>
          <w:rFonts w:eastAsia="Calibri"/>
          <w:szCs w:val="24"/>
        </w:rPr>
        <w:t xml:space="preserve">The sponsoring institution provides the program adequate and qualified faculty that enable the program to meet its mission and promote student learning.  </w:t>
      </w:r>
    </w:p>
    <w:p w14:paraId="3D190424" w14:textId="77777777" w:rsidR="00844760" w:rsidRPr="00BF66C1" w:rsidRDefault="00C333D3">
      <w:pPr>
        <w:spacing w:after="123" w:line="257" w:lineRule="auto"/>
        <w:ind w:left="-5"/>
        <w:rPr>
          <w:szCs w:val="24"/>
        </w:rPr>
      </w:pPr>
      <w:r w:rsidRPr="00BF66C1">
        <w:rPr>
          <w:rFonts w:eastAsia="Calibri"/>
          <w:b/>
          <w:szCs w:val="24"/>
        </w:rPr>
        <w:t xml:space="preserve">Standard Four: Curriculum and Academic Practices </w:t>
      </w:r>
    </w:p>
    <w:p w14:paraId="03C0A223" w14:textId="77777777" w:rsidR="00844760" w:rsidRPr="00BF66C1" w:rsidRDefault="00C333D3">
      <w:pPr>
        <w:spacing w:after="195" w:line="263" w:lineRule="auto"/>
        <w:ind w:left="-5"/>
        <w:rPr>
          <w:szCs w:val="24"/>
        </w:rPr>
      </w:pPr>
      <w:r w:rsidRPr="00BF66C1">
        <w:rPr>
          <w:rFonts w:eastAsia="Calibri"/>
          <w:szCs w:val="24"/>
        </w:rPr>
        <w:t xml:space="preserve">The program’s curriculum and academic practices prepare students for professional practice. </w:t>
      </w:r>
    </w:p>
    <w:p w14:paraId="1018D004" w14:textId="77777777" w:rsidR="00844760" w:rsidRPr="00BF66C1" w:rsidRDefault="00C333D3">
      <w:pPr>
        <w:spacing w:after="123" w:line="257" w:lineRule="auto"/>
        <w:ind w:left="-5"/>
        <w:rPr>
          <w:szCs w:val="24"/>
        </w:rPr>
      </w:pPr>
      <w:r w:rsidRPr="00BF66C1">
        <w:rPr>
          <w:rFonts w:eastAsia="Calibri"/>
          <w:b/>
          <w:szCs w:val="24"/>
        </w:rPr>
        <w:t xml:space="preserve">Standard Five: Health and Safety </w:t>
      </w:r>
    </w:p>
    <w:p w14:paraId="22F0DEE1" w14:textId="77777777" w:rsidR="00844760" w:rsidRPr="00BF66C1" w:rsidRDefault="00C333D3">
      <w:pPr>
        <w:spacing w:after="166" w:line="263" w:lineRule="auto"/>
        <w:ind w:left="-5"/>
        <w:rPr>
          <w:szCs w:val="24"/>
        </w:rPr>
      </w:pPr>
      <w:r w:rsidRPr="00BF66C1">
        <w:rPr>
          <w:rFonts w:eastAsia="Calibri"/>
          <w:szCs w:val="24"/>
        </w:rPr>
        <w:t xml:space="preserve">The sponsoring institution and program have policies and procedures that promote the health, safety, and optimal use of radiation for students, patients, and the public.  </w:t>
      </w:r>
    </w:p>
    <w:p w14:paraId="0DA324C6" w14:textId="77777777" w:rsidR="00844760" w:rsidRPr="00BF66C1" w:rsidRDefault="00C333D3">
      <w:pPr>
        <w:spacing w:after="123" w:line="257" w:lineRule="auto"/>
        <w:ind w:left="-5"/>
        <w:rPr>
          <w:szCs w:val="24"/>
        </w:rPr>
      </w:pPr>
      <w:r w:rsidRPr="00BF66C1">
        <w:rPr>
          <w:rFonts w:eastAsia="Calibri"/>
          <w:b/>
          <w:szCs w:val="24"/>
        </w:rPr>
        <w:t xml:space="preserve">Standard Six: Programmatic Effectiveness and Assessment: Using Data for Sustained Improvement </w:t>
      </w:r>
    </w:p>
    <w:p w14:paraId="46C67AE6" w14:textId="77777777" w:rsidR="00844760" w:rsidRPr="00BF66C1" w:rsidRDefault="00C333D3">
      <w:pPr>
        <w:spacing w:after="195" w:line="263" w:lineRule="auto"/>
        <w:ind w:left="-5"/>
        <w:rPr>
          <w:szCs w:val="24"/>
        </w:rPr>
      </w:pPr>
      <w:r w:rsidRPr="00BF66C1">
        <w:rPr>
          <w:rFonts w:eastAsia="Calibri"/>
          <w:szCs w:val="24"/>
        </w:rPr>
        <w:t xml:space="preserve">The extent of a program’s effectiveness is linked to the ability to meet its mission, goals, and student learning outcomes.  A systematic, ongoing assessment process provides credible evidence that enables analysis and critical discussions to foster ongoing program improvement. </w:t>
      </w:r>
    </w:p>
    <w:p w14:paraId="4765A185" w14:textId="77777777" w:rsidR="00844760" w:rsidRPr="00BF66C1" w:rsidRDefault="00C333D3">
      <w:pPr>
        <w:spacing w:after="162" w:line="257" w:lineRule="auto"/>
        <w:ind w:left="-5"/>
        <w:rPr>
          <w:szCs w:val="24"/>
        </w:rPr>
      </w:pPr>
      <w:r w:rsidRPr="00BF66C1">
        <w:rPr>
          <w:rFonts w:eastAsia="Calibri"/>
          <w:b/>
          <w:szCs w:val="24"/>
        </w:rPr>
        <w:t xml:space="preserve">Accreditation: </w:t>
      </w:r>
    </w:p>
    <w:p w14:paraId="20FA2E79" w14:textId="1B01E4C1" w:rsidR="00077ACD" w:rsidRDefault="00C333D3" w:rsidP="00C558EE">
      <w:pPr>
        <w:spacing w:after="0" w:line="265" w:lineRule="auto"/>
        <w:ind w:left="-5"/>
        <w:rPr>
          <w:rFonts w:eastAsia="Calibri"/>
          <w:szCs w:val="24"/>
        </w:rPr>
      </w:pPr>
      <w:r w:rsidRPr="00BF66C1">
        <w:rPr>
          <w:rFonts w:eastAsia="Calibri"/>
          <w:szCs w:val="24"/>
        </w:rPr>
        <w:t xml:space="preserve">The Texas State University Radiation Therapy Program has established accreditation by the Joint Review Committee on Education in Radiologic Technology (JRCERT).  The Standards for an Accredited Education Program in Radiological Science may be available by writing to the JRCERT. www.JRCERT.org </w:t>
      </w:r>
    </w:p>
    <w:p w14:paraId="32B18340" w14:textId="5F04FE7F" w:rsidR="00C558EE" w:rsidRDefault="00C558EE" w:rsidP="00C558EE">
      <w:pPr>
        <w:spacing w:after="0" w:line="265" w:lineRule="auto"/>
        <w:ind w:left="-5"/>
        <w:rPr>
          <w:rFonts w:eastAsia="Calibri"/>
          <w:szCs w:val="24"/>
        </w:rPr>
      </w:pPr>
    </w:p>
    <w:p w14:paraId="5DA43C94" w14:textId="77777777" w:rsidR="00C558EE" w:rsidRDefault="00C558EE" w:rsidP="00C558EE">
      <w:pPr>
        <w:spacing w:after="0" w:line="265" w:lineRule="auto"/>
        <w:ind w:left="-5"/>
        <w:rPr>
          <w:b/>
          <w:szCs w:val="24"/>
        </w:rPr>
      </w:pPr>
    </w:p>
    <w:p w14:paraId="1418C8E2" w14:textId="15DF3815" w:rsidR="00396063" w:rsidRDefault="00396063">
      <w:pPr>
        <w:spacing w:after="203" w:line="265" w:lineRule="auto"/>
        <w:ind w:left="-5"/>
        <w:rPr>
          <w:b/>
          <w:szCs w:val="24"/>
        </w:rPr>
      </w:pPr>
    </w:p>
    <w:p w14:paraId="2F773706" w14:textId="77777777" w:rsidR="00396063" w:rsidRDefault="00396063">
      <w:pPr>
        <w:spacing w:after="203" w:line="265" w:lineRule="auto"/>
        <w:ind w:left="-5"/>
        <w:rPr>
          <w:b/>
          <w:szCs w:val="24"/>
        </w:rPr>
      </w:pPr>
    </w:p>
    <w:p w14:paraId="389B7F81" w14:textId="50F9FA0A" w:rsidR="00844760" w:rsidRPr="00BF66C1" w:rsidRDefault="00C333D3">
      <w:pPr>
        <w:spacing w:after="203" w:line="265" w:lineRule="auto"/>
        <w:ind w:left="-5"/>
        <w:rPr>
          <w:szCs w:val="24"/>
        </w:rPr>
      </w:pPr>
      <w:r w:rsidRPr="00BF66C1">
        <w:rPr>
          <w:b/>
          <w:szCs w:val="24"/>
        </w:rPr>
        <w:t xml:space="preserve">MISSION AND GOALS </w:t>
      </w:r>
    </w:p>
    <w:p w14:paraId="40774EEE" w14:textId="77777777" w:rsidR="00844760" w:rsidRPr="00BF66C1" w:rsidRDefault="00C333D3">
      <w:pPr>
        <w:spacing w:after="0" w:line="259" w:lineRule="auto"/>
        <w:ind w:left="5"/>
        <w:rPr>
          <w:szCs w:val="24"/>
        </w:rPr>
      </w:pPr>
      <w:r w:rsidRPr="00BF66C1">
        <w:rPr>
          <w:rFonts w:eastAsia="Arial"/>
          <w:b/>
          <w:i/>
          <w:szCs w:val="24"/>
          <w:u w:val="single" w:color="000000"/>
        </w:rPr>
        <w:t>UNIVERSITY MISSION</w:t>
      </w:r>
      <w:r w:rsidRPr="00BF66C1">
        <w:rPr>
          <w:i/>
          <w:szCs w:val="24"/>
        </w:rPr>
        <w:t xml:space="preserve">  </w:t>
      </w:r>
    </w:p>
    <w:p w14:paraId="3C1BDCD9" w14:textId="292CF1B4" w:rsidR="00844760" w:rsidRPr="00BF66C1" w:rsidRDefault="00C333D3">
      <w:pPr>
        <w:spacing w:after="263"/>
        <w:ind w:left="5" w:right="9"/>
        <w:rPr>
          <w:szCs w:val="24"/>
        </w:rPr>
      </w:pPr>
      <w:r w:rsidRPr="00BF66C1">
        <w:rPr>
          <w:szCs w:val="24"/>
        </w:rPr>
        <w:t xml:space="preserve">Approved by the President’s cabinet on </w:t>
      </w:r>
      <w:r w:rsidR="00D91E32">
        <w:rPr>
          <w:szCs w:val="24"/>
        </w:rPr>
        <w:t>August 14, 2023.</w:t>
      </w:r>
      <w:r w:rsidRPr="00BF66C1">
        <w:rPr>
          <w:szCs w:val="24"/>
        </w:rPr>
        <w:t xml:space="preserve"> </w:t>
      </w:r>
    </w:p>
    <w:p w14:paraId="13F44940" w14:textId="4F38830D" w:rsidR="00844760" w:rsidRDefault="00C333D3" w:rsidP="005D6BDE">
      <w:pPr>
        <w:spacing w:after="0"/>
        <w:ind w:left="5" w:right="9"/>
        <w:rPr>
          <w:szCs w:val="24"/>
        </w:rPr>
      </w:pPr>
      <w:r w:rsidRPr="00BF66C1">
        <w:rPr>
          <w:szCs w:val="24"/>
        </w:rPr>
        <w:t xml:space="preserve">Texas State University </w:t>
      </w:r>
      <w:r w:rsidR="00D91E32">
        <w:rPr>
          <w:szCs w:val="24"/>
        </w:rPr>
        <w:t xml:space="preserve">is a public, student-centered research institution dedicated to excellence, discovery, and innovation.  We create new knowledge, embrace a diversity of people and ideas, foster cultural and economic development, and educate our students to participate fully and freely in the communities of Texas, the nation, and the world.  </w:t>
      </w:r>
      <w:r w:rsidRPr="00BF66C1">
        <w:rPr>
          <w:szCs w:val="24"/>
        </w:rPr>
        <w:t xml:space="preserve"> </w:t>
      </w:r>
    </w:p>
    <w:p w14:paraId="0F567374" w14:textId="77777777" w:rsidR="005D6BDE" w:rsidRPr="00BF66C1" w:rsidRDefault="005D6BDE" w:rsidP="005D6BDE">
      <w:pPr>
        <w:spacing w:after="0"/>
        <w:ind w:left="5" w:right="9"/>
        <w:rPr>
          <w:szCs w:val="24"/>
        </w:rPr>
      </w:pPr>
    </w:p>
    <w:p w14:paraId="1DAADC9E" w14:textId="77777777" w:rsidR="00844760" w:rsidRPr="00BF66C1" w:rsidRDefault="00C333D3" w:rsidP="005D6BDE">
      <w:pPr>
        <w:spacing w:after="0" w:line="259" w:lineRule="auto"/>
        <w:ind w:left="5"/>
        <w:rPr>
          <w:szCs w:val="24"/>
        </w:rPr>
      </w:pPr>
      <w:r w:rsidRPr="00BF66C1">
        <w:rPr>
          <w:rFonts w:eastAsia="Arial"/>
          <w:b/>
          <w:i/>
          <w:szCs w:val="24"/>
          <w:u w:val="single" w:color="000000"/>
        </w:rPr>
        <w:t>UNIVERSITY GOALS</w:t>
      </w:r>
      <w:r w:rsidRPr="00BF66C1">
        <w:rPr>
          <w:rFonts w:eastAsia="Arial"/>
          <w:b/>
          <w:i/>
          <w:szCs w:val="24"/>
        </w:rPr>
        <w:t xml:space="preserve"> </w:t>
      </w:r>
    </w:p>
    <w:p w14:paraId="3EDE4E00" w14:textId="23B8B60C" w:rsidR="00844760" w:rsidRPr="00BF66C1" w:rsidRDefault="00C333D3">
      <w:pPr>
        <w:spacing w:after="263"/>
        <w:ind w:left="5" w:right="9"/>
        <w:rPr>
          <w:szCs w:val="24"/>
        </w:rPr>
      </w:pPr>
      <w:r w:rsidRPr="00BF66C1">
        <w:rPr>
          <w:szCs w:val="24"/>
        </w:rPr>
        <w:t>Based on the 20</w:t>
      </w:r>
      <w:r w:rsidR="00D91E32">
        <w:rPr>
          <w:szCs w:val="24"/>
        </w:rPr>
        <w:t xml:space="preserve">23-2029 </w:t>
      </w:r>
      <w:r w:rsidRPr="00BF66C1">
        <w:rPr>
          <w:szCs w:val="24"/>
        </w:rPr>
        <w:t xml:space="preserve">Texas State University Plan </w:t>
      </w:r>
    </w:p>
    <w:p w14:paraId="71631D1B" w14:textId="77777777" w:rsidR="00844760" w:rsidRPr="00BF66C1" w:rsidRDefault="00C333D3">
      <w:pPr>
        <w:ind w:left="5" w:right="9"/>
        <w:rPr>
          <w:szCs w:val="24"/>
        </w:rPr>
      </w:pPr>
      <w:r w:rsidRPr="00BF66C1">
        <w:rPr>
          <w:szCs w:val="24"/>
        </w:rPr>
        <w:t xml:space="preserve">Goal 1:  </w:t>
      </w:r>
    </w:p>
    <w:p w14:paraId="02607D1D" w14:textId="4FA95DCA" w:rsidR="00844760" w:rsidRPr="00BF66C1" w:rsidRDefault="00D91E32">
      <w:pPr>
        <w:spacing w:after="13" w:line="249" w:lineRule="auto"/>
        <w:ind w:left="5" w:right="12"/>
        <w:rPr>
          <w:szCs w:val="24"/>
        </w:rPr>
      </w:pPr>
      <w:r>
        <w:rPr>
          <w:b/>
          <w:szCs w:val="24"/>
        </w:rPr>
        <w:t>Supporting student success</w:t>
      </w:r>
    </w:p>
    <w:p w14:paraId="4AAC6F04" w14:textId="77777777" w:rsidR="00844760" w:rsidRPr="00BF66C1" w:rsidRDefault="00C333D3">
      <w:pPr>
        <w:ind w:left="5" w:right="9"/>
        <w:rPr>
          <w:szCs w:val="24"/>
        </w:rPr>
      </w:pPr>
      <w:r w:rsidRPr="00BF66C1">
        <w:rPr>
          <w:szCs w:val="24"/>
        </w:rPr>
        <w:t xml:space="preserve">Goal 2:  </w:t>
      </w:r>
    </w:p>
    <w:p w14:paraId="542BD01C" w14:textId="5583CE33" w:rsidR="00844760" w:rsidRPr="00BF66C1" w:rsidRDefault="00D91E32">
      <w:pPr>
        <w:spacing w:after="13" w:line="249" w:lineRule="auto"/>
        <w:ind w:left="5" w:right="12"/>
        <w:rPr>
          <w:szCs w:val="24"/>
        </w:rPr>
      </w:pPr>
      <w:r>
        <w:rPr>
          <w:b/>
          <w:szCs w:val="24"/>
        </w:rPr>
        <w:t>Advancing academic excellence</w:t>
      </w:r>
    </w:p>
    <w:p w14:paraId="2FDBA2FB" w14:textId="77777777" w:rsidR="00844760" w:rsidRPr="00BF66C1" w:rsidRDefault="00C333D3">
      <w:pPr>
        <w:ind w:left="5" w:right="9"/>
        <w:rPr>
          <w:szCs w:val="24"/>
        </w:rPr>
      </w:pPr>
      <w:r w:rsidRPr="00BF66C1">
        <w:rPr>
          <w:szCs w:val="24"/>
        </w:rPr>
        <w:t xml:space="preserve">Goal 3:  </w:t>
      </w:r>
    </w:p>
    <w:p w14:paraId="71D8F9B7" w14:textId="7E125C29" w:rsidR="00522A17" w:rsidRPr="00BF66C1" w:rsidRDefault="00D91E32">
      <w:pPr>
        <w:spacing w:after="13" w:line="249" w:lineRule="auto"/>
        <w:ind w:left="5" w:right="647"/>
        <w:rPr>
          <w:b/>
          <w:szCs w:val="24"/>
        </w:rPr>
      </w:pPr>
      <w:r>
        <w:rPr>
          <w:b/>
          <w:szCs w:val="24"/>
        </w:rPr>
        <w:t>Expanding discovery, innovation, creativity, and research</w:t>
      </w:r>
    </w:p>
    <w:p w14:paraId="180844BD" w14:textId="2BF0D7F2" w:rsidR="00844760" w:rsidRPr="00BF66C1" w:rsidRDefault="00C333D3" w:rsidP="00522A17">
      <w:pPr>
        <w:spacing w:after="13" w:line="249" w:lineRule="auto"/>
        <w:ind w:left="0" w:right="647" w:firstLine="0"/>
        <w:rPr>
          <w:szCs w:val="24"/>
        </w:rPr>
      </w:pPr>
      <w:r w:rsidRPr="00BF66C1">
        <w:rPr>
          <w:szCs w:val="24"/>
        </w:rPr>
        <w:t xml:space="preserve">Goal 4:  </w:t>
      </w:r>
    </w:p>
    <w:p w14:paraId="1041BA10" w14:textId="1C9B84C3" w:rsidR="00844760" w:rsidRPr="00BF66C1" w:rsidRDefault="00D91E32">
      <w:pPr>
        <w:spacing w:after="528" w:line="249" w:lineRule="auto"/>
        <w:ind w:left="5" w:right="12"/>
        <w:rPr>
          <w:szCs w:val="24"/>
        </w:rPr>
      </w:pPr>
      <w:r>
        <w:rPr>
          <w:b/>
          <w:szCs w:val="24"/>
        </w:rPr>
        <w:t>Developing infrastructure and resources</w:t>
      </w:r>
    </w:p>
    <w:p w14:paraId="448BC284" w14:textId="77777777" w:rsidR="00844760" w:rsidRPr="00BF66C1" w:rsidRDefault="00C333D3">
      <w:pPr>
        <w:spacing w:after="0" w:line="259" w:lineRule="auto"/>
        <w:ind w:left="5"/>
        <w:rPr>
          <w:szCs w:val="24"/>
        </w:rPr>
      </w:pPr>
      <w:r w:rsidRPr="00BF66C1">
        <w:rPr>
          <w:rFonts w:eastAsia="Arial"/>
          <w:b/>
          <w:i/>
          <w:szCs w:val="24"/>
          <w:u w:val="single" w:color="000000"/>
        </w:rPr>
        <w:t>COLLEGE MISSION</w:t>
      </w:r>
      <w:r w:rsidRPr="00BF66C1">
        <w:rPr>
          <w:rFonts w:eastAsia="Arial"/>
          <w:b/>
          <w:i/>
          <w:szCs w:val="24"/>
        </w:rPr>
        <w:t xml:space="preserve"> </w:t>
      </w:r>
    </w:p>
    <w:p w14:paraId="40B21F77" w14:textId="77777777" w:rsidR="00844760" w:rsidRPr="00BF66C1" w:rsidRDefault="00C333D3">
      <w:pPr>
        <w:spacing w:after="207" w:line="265" w:lineRule="auto"/>
        <w:ind w:left="-5"/>
        <w:rPr>
          <w:szCs w:val="24"/>
        </w:rPr>
      </w:pPr>
      <w:hyperlink r:id="rId9">
        <w:r w:rsidRPr="00BF66C1">
          <w:rPr>
            <w:color w:val="0000FF"/>
            <w:szCs w:val="24"/>
            <w:u w:val="single" w:color="0000FF"/>
          </w:rPr>
          <w:t>http://www.health.txstate.edu/About/Vision-and-Mission.html</w:t>
        </w:r>
      </w:hyperlink>
      <w:hyperlink r:id="rId10">
        <w:r w:rsidRPr="00BF66C1">
          <w:rPr>
            <w:szCs w:val="24"/>
          </w:rPr>
          <w:t xml:space="preserve"> </w:t>
        </w:r>
      </w:hyperlink>
    </w:p>
    <w:p w14:paraId="0C6DE616" w14:textId="79660C5C" w:rsidR="00844760" w:rsidRPr="00BF66C1" w:rsidRDefault="00C333D3">
      <w:pPr>
        <w:spacing w:after="279"/>
        <w:ind w:left="-5" w:right="14"/>
        <w:rPr>
          <w:szCs w:val="24"/>
        </w:rPr>
      </w:pPr>
      <w:r w:rsidRPr="00BF66C1">
        <w:rPr>
          <w:szCs w:val="24"/>
        </w:rPr>
        <w:t xml:space="preserve">The College of Health Professions educates and prepares healthcare professionals with innovative teaching, </w:t>
      </w:r>
      <w:r w:rsidR="00522A17" w:rsidRPr="00BF66C1">
        <w:rPr>
          <w:szCs w:val="24"/>
        </w:rPr>
        <w:t>evidence-based</w:t>
      </w:r>
      <w:r w:rsidRPr="00BF66C1">
        <w:rPr>
          <w:szCs w:val="24"/>
        </w:rPr>
        <w:t xml:space="preserve"> practice and principles, and a commitment to life-long learning in a student-centered environment. The College excels in teaching, clinical practice, scholarship, and service while responding to the diverse healthcare needs of the State of Texas, the nation, and the global community. The College unites faculty, students, communities, and consumers in coalitions to expand the body of knowledge in healthcare practice and management. </w:t>
      </w:r>
    </w:p>
    <w:p w14:paraId="6F2082E7" w14:textId="77777777" w:rsidR="00844760" w:rsidRPr="00BF66C1" w:rsidRDefault="00C333D3">
      <w:pPr>
        <w:spacing w:after="0" w:line="259" w:lineRule="auto"/>
        <w:ind w:left="5"/>
        <w:rPr>
          <w:szCs w:val="24"/>
        </w:rPr>
      </w:pPr>
      <w:proofErr w:type="gramStart"/>
      <w:r w:rsidRPr="00BF66C1">
        <w:rPr>
          <w:rFonts w:eastAsia="Arial"/>
          <w:b/>
          <w:i/>
          <w:szCs w:val="24"/>
          <w:u w:val="single" w:color="000000"/>
        </w:rPr>
        <w:t>PROGRAM  MISSION</w:t>
      </w:r>
      <w:proofErr w:type="gramEnd"/>
      <w:r w:rsidRPr="00BF66C1">
        <w:rPr>
          <w:rFonts w:eastAsia="Arial"/>
          <w:b/>
          <w:i/>
          <w:szCs w:val="24"/>
        </w:rPr>
        <w:t xml:space="preserve"> </w:t>
      </w:r>
    </w:p>
    <w:p w14:paraId="7FE6813C" w14:textId="77777777" w:rsidR="000306A5" w:rsidRPr="00BF66C1" w:rsidRDefault="00C333D3" w:rsidP="000306A5">
      <w:pPr>
        <w:spacing w:after="0" w:line="265" w:lineRule="auto"/>
        <w:ind w:left="-5"/>
        <w:rPr>
          <w:szCs w:val="24"/>
        </w:rPr>
      </w:pPr>
      <w:hyperlink r:id="rId11">
        <w:r w:rsidRPr="00BF66C1">
          <w:rPr>
            <w:color w:val="0000FF"/>
            <w:szCs w:val="24"/>
            <w:u w:val="single" w:color="0000FF"/>
          </w:rPr>
          <w:t>http://www.health.txstate.edu/rtt/about/mission.html</w:t>
        </w:r>
      </w:hyperlink>
      <w:hyperlink r:id="rId12">
        <w:r w:rsidRPr="00BF66C1">
          <w:rPr>
            <w:szCs w:val="24"/>
          </w:rPr>
          <w:t xml:space="preserve"> </w:t>
        </w:r>
      </w:hyperlink>
    </w:p>
    <w:p w14:paraId="4694E595" w14:textId="11195024" w:rsidR="00844760" w:rsidRPr="00BF66C1" w:rsidRDefault="00C333D3" w:rsidP="000306A5">
      <w:pPr>
        <w:spacing w:after="0" w:line="265" w:lineRule="auto"/>
        <w:ind w:left="-5"/>
        <w:rPr>
          <w:szCs w:val="24"/>
        </w:rPr>
      </w:pPr>
      <w:r w:rsidRPr="00BF66C1">
        <w:rPr>
          <w:szCs w:val="24"/>
        </w:rPr>
        <w:t xml:space="preserve">To accomplish our vision, the Radiation Therapy Program educates and prepares students with a university level academic foundation, and a high degree of clinical competence to meet the present needs of radiation therapy in Texas and the nation. </w:t>
      </w:r>
    </w:p>
    <w:p w14:paraId="13243B4A" w14:textId="77777777" w:rsidR="000306A5" w:rsidRPr="00BF66C1" w:rsidRDefault="000306A5" w:rsidP="000306A5">
      <w:pPr>
        <w:spacing w:after="0" w:line="265" w:lineRule="auto"/>
        <w:ind w:left="-5"/>
        <w:rPr>
          <w:szCs w:val="24"/>
        </w:rPr>
      </w:pPr>
    </w:p>
    <w:p w14:paraId="59387239" w14:textId="77777777" w:rsidR="00844760" w:rsidRPr="00BF66C1" w:rsidRDefault="00C333D3">
      <w:pPr>
        <w:spacing w:after="0" w:line="259" w:lineRule="auto"/>
        <w:ind w:left="5"/>
        <w:rPr>
          <w:szCs w:val="24"/>
        </w:rPr>
      </w:pPr>
      <w:proofErr w:type="gramStart"/>
      <w:r w:rsidRPr="00BF66C1">
        <w:rPr>
          <w:rFonts w:eastAsia="Arial"/>
          <w:b/>
          <w:i/>
          <w:szCs w:val="24"/>
          <w:u w:val="single" w:color="000000"/>
        </w:rPr>
        <w:t>PROGRAM  VISION</w:t>
      </w:r>
      <w:proofErr w:type="gramEnd"/>
      <w:r w:rsidRPr="00BF66C1">
        <w:rPr>
          <w:rFonts w:eastAsia="Arial"/>
          <w:b/>
          <w:i/>
          <w:szCs w:val="24"/>
        </w:rPr>
        <w:t xml:space="preserve"> </w:t>
      </w:r>
    </w:p>
    <w:p w14:paraId="6582E087" w14:textId="77777777" w:rsidR="00844760" w:rsidRPr="00BF66C1" w:rsidRDefault="00C333D3">
      <w:pPr>
        <w:ind w:left="5" w:right="9"/>
        <w:rPr>
          <w:szCs w:val="24"/>
        </w:rPr>
      </w:pPr>
      <w:r w:rsidRPr="00BF66C1">
        <w:rPr>
          <w:szCs w:val="24"/>
        </w:rPr>
        <w:t xml:space="preserve">In support of the College of Health Profession's mission, the Radiation Therapy Program will be the program of first choice for students seeking a baccalaureate degree in radiation therapy. </w:t>
      </w:r>
    </w:p>
    <w:p w14:paraId="68EC837E" w14:textId="77777777" w:rsidR="00844760" w:rsidRPr="00BF66C1" w:rsidRDefault="00844760">
      <w:pPr>
        <w:rPr>
          <w:szCs w:val="24"/>
        </w:rPr>
        <w:sectPr w:rsidR="00844760" w:rsidRPr="00BF66C1" w:rsidSect="00F5186B">
          <w:headerReference w:type="even" r:id="rId13"/>
          <w:headerReference w:type="default" r:id="rId14"/>
          <w:footerReference w:type="even" r:id="rId15"/>
          <w:footerReference w:type="default" r:id="rId16"/>
          <w:headerReference w:type="first" r:id="rId17"/>
          <w:footerReference w:type="first" r:id="rId18"/>
          <w:pgSz w:w="12240" w:h="15840"/>
          <w:pgMar w:top="1450" w:right="1388" w:bottom="718" w:left="1440" w:header="720" w:footer="720" w:gutter="0"/>
          <w:pgNumType w:start="1"/>
          <w:cols w:space="720"/>
          <w:titlePg/>
          <w:docGrid w:linePitch="326"/>
        </w:sectPr>
      </w:pPr>
    </w:p>
    <w:p w14:paraId="547D5A8E" w14:textId="77777777" w:rsidR="00844760" w:rsidRPr="00BF66C1" w:rsidRDefault="00C333D3">
      <w:pPr>
        <w:spacing w:after="0" w:line="259" w:lineRule="auto"/>
        <w:ind w:left="5"/>
        <w:rPr>
          <w:szCs w:val="24"/>
        </w:rPr>
      </w:pPr>
      <w:proofErr w:type="gramStart"/>
      <w:r w:rsidRPr="00BF66C1">
        <w:rPr>
          <w:rFonts w:eastAsia="Arial"/>
          <w:b/>
          <w:i/>
          <w:szCs w:val="24"/>
          <w:u w:val="single" w:color="000000"/>
        </w:rPr>
        <w:lastRenderedPageBreak/>
        <w:t>PROGRAM  GOALS</w:t>
      </w:r>
      <w:proofErr w:type="gramEnd"/>
      <w:r w:rsidRPr="00BF66C1">
        <w:rPr>
          <w:rFonts w:eastAsia="Arial"/>
          <w:b/>
          <w:i/>
          <w:szCs w:val="24"/>
        </w:rPr>
        <w:t xml:space="preserve"> </w:t>
      </w:r>
    </w:p>
    <w:p w14:paraId="6807D4FF" w14:textId="77777777" w:rsidR="00844760" w:rsidRPr="00BF66C1" w:rsidRDefault="00C333D3">
      <w:pPr>
        <w:spacing w:after="265"/>
        <w:ind w:left="5" w:right="9"/>
        <w:rPr>
          <w:szCs w:val="24"/>
        </w:rPr>
      </w:pPr>
      <w:r w:rsidRPr="00BF66C1">
        <w:rPr>
          <w:szCs w:val="24"/>
        </w:rPr>
        <w:t xml:space="preserve">The mission is supported by the seven general goals related to student learning and program effectiveness in alignment with the institutional goals.  These are stratified and supported by the specific objectives, strategies, and measurable outcomes making up the program’s outcome assessment plan. </w:t>
      </w:r>
    </w:p>
    <w:p w14:paraId="0F832B8F" w14:textId="7F7C9BA7" w:rsidR="00844760" w:rsidRPr="00BF66C1" w:rsidRDefault="00C333D3">
      <w:pPr>
        <w:spacing w:after="264"/>
        <w:ind w:left="1075" w:right="9" w:hanging="1080"/>
        <w:rPr>
          <w:szCs w:val="24"/>
        </w:rPr>
      </w:pPr>
      <w:r w:rsidRPr="00BF66C1">
        <w:rPr>
          <w:szCs w:val="24"/>
        </w:rPr>
        <w:t xml:space="preserve">GOAL 1:  The program will produce students with a strong </w:t>
      </w:r>
      <w:r w:rsidRPr="00BF66C1">
        <w:rPr>
          <w:szCs w:val="24"/>
          <w:u w:val="single" w:color="000000"/>
        </w:rPr>
        <w:t>critical thinking ability</w:t>
      </w:r>
      <w:r w:rsidR="0048477B" w:rsidRPr="00BF66C1">
        <w:rPr>
          <w:szCs w:val="24"/>
        </w:rPr>
        <w:t>.</w:t>
      </w:r>
      <w:r w:rsidRPr="00BF66C1">
        <w:rPr>
          <w:szCs w:val="24"/>
        </w:rPr>
        <w:t xml:space="preserve"> </w:t>
      </w:r>
    </w:p>
    <w:p w14:paraId="362AB629" w14:textId="1841FC33" w:rsidR="00844760" w:rsidRPr="00BF66C1" w:rsidRDefault="00C333D3">
      <w:pPr>
        <w:spacing w:after="263"/>
        <w:ind w:left="5" w:right="9"/>
        <w:rPr>
          <w:szCs w:val="24"/>
        </w:rPr>
      </w:pPr>
      <w:r w:rsidRPr="00BF66C1">
        <w:rPr>
          <w:szCs w:val="24"/>
        </w:rPr>
        <w:t xml:space="preserve">GOAL 2:  </w:t>
      </w:r>
      <w:r w:rsidR="00ED3557" w:rsidRPr="00BF66C1">
        <w:rPr>
          <w:szCs w:val="24"/>
        </w:rPr>
        <w:t xml:space="preserve">The program will produce clinically competent radiation </w:t>
      </w:r>
      <w:r w:rsidR="005D6BDE" w:rsidRPr="00BF66C1">
        <w:rPr>
          <w:szCs w:val="24"/>
        </w:rPr>
        <w:t>therapists</w:t>
      </w:r>
      <w:r w:rsidRPr="00BF66C1">
        <w:rPr>
          <w:szCs w:val="24"/>
        </w:rPr>
        <w:t xml:space="preserve">. </w:t>
      </w:r>
    </w:p>
    <w:p w14:paraId="1F9B18FD" w14:textId="6B63FF9B" w:rsidR="00844760" w:rsidRPr="00BF66C1" w:rsidRDefault="00C333D3">
      <w:pPr>
        <w:spacing w:after="264"/>
        <w:ind w:left="5" w:right="9"/>
        <w:rPr>
          <w:szCs w:val="24"/>
        </w:rPr>
      </w:pPr>
      <w:r w:rsidRPr="00BF66C1">
        <w:rPr>
          <w:szCs w:val="24"/>
        </w:rPr>
        <w:t>GOAL 3:  The program will produce students with s</w:t>
      </w:r>
      <w:r w:rsidR="009F1536" w:rsidRPr="00BF66C1">
        <w:rPr>
          <w:szCs w:val="24"/>
        </w:rPr>
        <w:t>uperior</w:t>
      </w:r>
      <w:r w:rsidRPr="00BF66C1">
        <w:rPr>
          <w:szCs w:val="24"/>
        </w:rPr>
        <w:t xml:space="preserve"> </w:t>
      </w:r>
      <w:r w:rsidRPr="00BF66C1">
        <w:rPr>
          <w:szCs w:val="24"/>
          <w:u w:val="single" w:color="000000"/>
        </w:rPr>
        <w:t>communication skills</w:t>
      </w:r>
      <w:r w:rsidRPr="00BF66C1">
        <w:rPr>
          <w:szCs w:val="24"/>
        </w:rPr>
        <w:t xml:space="preserve">. </w:t>
      </w:r>
    </w:p>
    <w:p w14:paraId="1C1A7070" w14:textId="5735EF38" w:rsidR="00844760" w:rsidRPr="00BF66C1" w:rsidRDefault="00C333D3">
      <w:pPr>
        <w:spacing w:after="263"/>
        <w:ind w:left="5" w:right="9"/>
        <w:rPr>
          <w:szCs w:val="24"/>
        </w:rPr>
      </w:pPr>
      <w:r w:rsidRPr="00BF66C1">
        <w:rPr>
          <w:szCs w:val="24"/>
        </w:rPr>
        <w:t xml:space="preserve">GOAL 4:  The program will produce </w:t>
      </w:r>
      <w:r w:rsidR="00626C70" w:rsidRPr="00BF66C1">
        <w:rPr>
          <w:szCs w:val="24"/>
        </w:rPr>
        <w:t xml:space="preserve">graduates </w:t>
      </w:r>
      <w:r w:rsidRPr="00BF66C1">
        <w:rPr>
          <w:szCs w:val="24"/>
        </w:rPr>
        <w:t>w</w:t>
      </w:r>
      <w:r w:rsidR="00626C70" w:rsidRPr="00BF66C1">
        <w:rPr>
          <w:szCs w:val="24"/>
        </w:rPr>
        <w:t>ho exhibit a high degree of</w:t>
      </w:r>
      <w:r w:rsidRPr="00BF66C1">
        <w:rPr>
          <w:szCs w:val="24"/>
        </w:rPr>
        <w:t xml:space="preserve"> </w:t>
      </w:r>
      <w:r w:rsidRPr="00BF66C1">
        <w:rPr>
          <w:szCs w:val="24"/>
          <w:u w:val="single" w:color="000000"/>
        </w:rPr>
        <w:t>professionalism</w:t>
      </w:r>
      <w:r w:rsidRPr="00BF66C1">
        <w:rPr>
          <w:szCs w:val="24"/>
        </w:rPr>
        <w:t xml:space="preserve">. </w:t>
      </w:r>
    </w:p>
    <w:p w14:paraId="3D5839F3" w14:textId="77777777" w:rsidR="00844760" w:rsidRPr="00BF66C1" w:rsidRDefault="00C333D3">
      <w:pPr>
        <w:spacing w:after="263"/>
        <w:ind w:left="5" w:right="9"/>
        <w:rPr>
          <w:szCs w:val="24"/>
        </w:rPr>
      </w:pPr>
      <w:r w:rsidRPr="00BF66C1">
        <w:rPr>
          <w:szCs w:val="24"/>
        </w:rPr>
        <w:t xml:space="preserve">GOAL 5:  The program will maintain a level of definitive educational quality improvement. </w:t>
      </w:r>
    </w:p>
    <w:p w14:paraId="7CB40121" w14:textId="77777777" w:rsidR="00844760" w:rsidRPr="00BF66C1" w:rsidRDefault="00C333D3">
      <w:pPr>
        <w:spacing w:after="263"/>
        <w:ind w:left="5" w:right="9"/>
        <w:rPr>
          <w:szCs w:val="24"/>
        </w:rPr>
      </w:pPr>
      <w:r w:rsidRPr="00BF66C1">
        <w:rPr>
          <w:szCs w:val="24"/>
        </w:rPr>
        <w:t xml:space="preserve">GOAL 6:  The program will retain and support knowledgeable, professional faculty. </w:t>
      </w:r>
    </w:p>
    <w:p w14:paraId="209C57BC" w14:textId="77777777" w:rsidR="00844760" w:rsidRPr="00BF66C1" w:rsidRDefault="00C333D3">
      <w:pPr>
        <w:spacing w:after="302"/>
        <w:ind w:left="5" w:right="9"/>
        <w:rPr>
          <w:szCs w:val="24"/>
        </w:rPr>
      </w:pPr>
      <w:r w:rsidRPr="00BF66C1">
        <w:rPr>
          <w:szCs w:val="24"/>
        </w:rPr>
        <w:t>GOAL 7:  The program will maintain acceptable student enrollment and graduates.</w:t>
      </w:r>
      <w:r w:rsidRPr="00BF66C1">
        <w:rPr>
          <w:b/>
          <w:szCs w:val="24"/>
        </w:rPr>
        <w:t xml:space="preserve"> </w:t>
      </w:r>
    </w:p>
    <w:p w14:paraId="28DE8DCE" w14:textId="77777777" w:rsidR="00844760" w:rsidRPr="00BF66C1" w:rsidRDefault="00C333D3">
      <w:pPr>
        <w:pStyle w:val="Heading2"/>
        <w:ind w:left="5"/>
        <w:rPr>
          <w:sz w:val="24"/>
          <w:szCs w:val="24"/>
        </w:rPr>
      </w:pPr>
      <w:r w:rsidRPr="00BF66C1">
        <w:rPr>
          <w:sz w:val="24"/>
          <w:szCs w:val="24"/>
        </w:rPr>
        <w:t xml:space="preserve">DESCRIPTION OF THE PROFESSION </w:t>
      </w:r>
    </w:p>
    <w:p w14:paraId="7CF2EEC0" w14:textId="4ED8CA22" w:rsidR="00844760" w:rsidRPr="00BF66C1" w:rsidRDefault="00C333D3">
      <w:pPr>
        <w:spacing w:after="267"/>
        <w:ind w:left="5" w:right="9"/>
        <w:rPr>
          <w:szCs w:val="24"/>
        </w:rPr>
      </w:pPr>
      <w:r w:rsidRPr="00BF66C1">
        <w:rPr>
          <w:szCs w:val="24"/>
        </w:rPr>
        <w:t xml:space="preserve">Radiation therapy is the art and science of treatment delivery to individuals to restore, improve and enhance performance, </w:t>
      </w:r>
      <w:r w:rsidR="00933144" w:rsidRPr="00BF66C1">
        <w:rPr>
          <w:szCs w:val="24"/>
        </w:rPr>
        <w:t>diminish</w:t>
      </w:r>
      <w:r w:rsidRPr="00BF66C1">
        <w:rPr>
          <w:szCs w:val="24"/>
        </w:rPr>
        <w:t xml:space="preserve"> or eradicate pathology, facilitate adaptation to the diagnosis of malignant disease and to promote and maintain health.  Since the major focus of radiation therapy is the delivery of prescribed dosages of radiation to individuals from radiation sources, the radiation therapist’s concern is with those factors that influence radiation dose delivery, individual </w:t>
      </w:r>
      <w:r w:rsidR="00933144" w:rsidRPr="00BF66C1">
        <w:rPr>
          <w:szCs w:val="24"/>
        </w:rPr>
        <w:t>well-being,</w:t>
      </w:r>
      <w:r w:rsidRPr="00BF66C1">
        <w:rPr>
          <w:szCs w:val="24"/>
        </w:rPr>
        <w:t xml:space="preserve"> and responsiveness to treatment as well as those factors that serve as barriers or impediments to treatment delivery. </w:t>
      </w:r>
    </w:p>
    <w:p w14:paraId="0EBE3091" w14:textId="3BCEB1E9" w:rsidR="00844760" w:rsidRPr="00BF66C1" w:rsidRDefault="00C333D3">
      <w:pPr>
        <w:spacing w:after="353"/>
        <w:ind w:left="5" w:right="9"/>
        <w:rPr>
          <w:szCs w:val="24"/>
        </w:rPr>
      </w:pPr>
      <w:r w:rsidRPr="00BF66C1">
        <w:rPr>
          <w:szCs w:val="24"/>
        </w:rPr>
        <w:t>The practice of radiation therapy is performed by competent radiation therapists who deliver care to the patient in the therapeutic setting and are responsible for the simulation, treatment planning and administration of a prescribed course of radiation therapy.  Radiation therapists assume direct responsibility for the well-being of the patient preparatory to, during</w:t>
      </w:r>
      <w:r w:rsidR="00021379">
        <w:rPr>
          <w:szCs w:val="24"/>
        </w:rPr>
        <w:t>,</w:t>
      </w:r>
      <w:r w:rsidRPr="00BF66C1">
        <w:rPr>
          <w:szCs w:val="24"/>
        </w:rPr>
        <w:t xml:space="preserve"> and following the delivery of daily treatment.  Additional related settings where radiation therapists practice include education, management, industry, and research. </w:t>
      </w:r>
    </w:p>
    <w:p w14:paraId="3159E50C" w14:textId="77777777" w:rsidR="00844760" w:rsidRPr="00BF66C1" w:rsidRDefault="00C333D3">
      <w:pPr>
        <w:pStyle w:val="Heading2"/>
        <w:ind w:left="5"/>
        <w:rPr>
          <w:sz w:val="24"/>
          <w:szCs w:val="24"/>
        </w:rPr>
      </w:pPr>
      <w:r w:rsidRPr="00BF66C1">
        <w:rPr>
          <w:sz w:val="24"/>
          <w:szCs w:val="24"/>
        </w:rPr>
        <w:t xml:space="preserve">CERTIFICATION </w:t>
      </w:r>
    </w:p>
    <w:p w14:paraId="60B4C3F1" w14:textId="77777777" w:rsidR="00844760" w:rsidRPr="00BF66C1" w:rsidRDefault="00C333D3">
      <w:pPr>
        <w:spacing w:after="266"/>
        <w:ind w:left="5" w:right="9"/>
        <w:rPr>
          <w:szCs w:val="24"/>
        </w:rPr>
      </w:pPr>
      <w:r w:rsidRPr="00BF66C1">
        <w:rPr>
          <w:szCs w:val="24"/>
        </w:rPr>
        <w:t xml:space="preserve">The initials R.T.(T)(ARRT) indicate registered technologist in radiation therapy and certification as a radiation therapist by the American Registry of Radiologic Technologists.  Upon completion of a course of study in radiation therapy, individuals may apply to take the national certification examination.  The American Registry of Radiologic Technologists (ARRT) is the recognized certifying agency for radiation therapy. </w:t>
      </w:r>
    </w:p>
    <w:p w14:paraId="11CDD270" w14:textId="77777777" w:rsidR="00844760" w:rsidRPr="00BF66C1" w:rsidRDefault="00C333D3">
      <w:pPr>
        <w:spacing w:after="569"/>
        <w:ind w:left="5" w:right="9"/>
        <w:rPr>
          <w:szCs w:val="24"/>
        </w:rPr>
      </w:pPr>
      <w:r w:rsidRPr="00BF66C1">
        <w:rPr>
          <w:szCs w:val="24"/>
        </w:rPr>
        <w:t xml:space="preserve">Those who successfully complete the certification examination in radiation therapy may use the credential R.T.(T) following their name; the R.T. signifies registered technologist and the (T) </w:t>
      </w:r>
      <w:r w:rsidRPr="00BF66C1">
        <w:rPr>
          <w:szCs w:val="24"/>
        </w:rPr>
        <w:lastRenderedPageBreak/>
        <w:t xml:space="preserve">indicates radiation therapist.  To maintain ARRT certification and a level of expertise and awareness of changes and advances in practice, radiation therapists must complete 24 hours of appropriate continuing education every two years. </w:t>
      </w:r>
    </w:p>
    <w:p w14:paraId="200EDD05" w14:textId="77777777" w:rsidR="00844760" w:rsidRPr="00BF66C1" w:rsidRDefault="00C333D3">
      <w:pPr>
        <w:pStyle w:val="Heading2"/>
        <w:tabs>
          <w:tab w:val="center" w:pos="6032"/>
        </w:tabs>
        <w:spacing w:after="215"/>
        <w:ind w:left="-5" w:firstLine="0"/>
        <w:rPr>
          <w:sz w:val="24"/>
          <w:szCs w:val="24"/>
        </w:rPr>
      </w:pPr>
      <w:r w:rsidRPr="00BF66C1">
        <w:rPr>
          <w:sz w:val="24"/>
          <w:szCs w:val="24"/>
        </w:rPr>
        <w:t xml:space="preserve">LICENSURE IN TEXAS      </w:t>
      </w:r>
      <w:r w:rsidRPr="00BF66C1">
        <w:rPr>
          <w:sz w:val="24"/>
          <w:szCs w:val="24"/>
        </w:rPr>
        <w:tab/>
      </w:r>
      <w:r w:rsidRPr="00BF66C1">
        <w:rPr>
          <w:noProof/>
          <w:sz w:val="24"/>
          <w:szCs w:val="24"/>
        </w:rPr>
        <w:drawing>
          <wp:inline distT="0" distB="0" distL="0" distR="0" wp14:anchorId="67EF7322" wp14:editId="6820C540">
            <wp:extent cx="2836926" cy="597535"/>
            <wp:effectExtent l="0" t="0" r="0" b="0"/>
            <wp:docPr id="1610" name="Picture 1610"/>
            <wp:cNvGraphicFramePr/>
            <a:graphic xmlns:a="http://schemas.openxmlformats.org/drawingml/2006/main">
              <a:graphicData uri="http://schemas.openxmlformats.org/drawingml/2006/picture">
                <pic:pic xmlns:pic="http://schemas.openxmlformats.org/drawingml/2006/picture">
                  <pic:nvPicPr>
                    <pic:cNvPr id="1610" name="Picture 1610"/>
                    <pic:cNvPicPr/>
                  </pic:nvPicPr>
                  <pic:blipFill>
                    <a:blip r:embed="rId19"/>
                    <a:stretch>
                      <a:fillRect/>
                    </a:stretch>
                  </pic:blipFill>
                  <pic:spPr>
                    <a:xfrm>
                      <a:off x="0" y="0"/>
                      <a:ext cx="2836926" cy="597535"/>
                    </a:xfrm>
                    <a:prstGeom prst="rect">
                      <a:avLst/>
                    </a:prstGeom>
                  </pic:spPr>
                </pic:pic>
              </a:graphicData>
            </a:graphic>
          </wp:inline>
        </w:drawing>
      </w:r>
    </w:p>
    <w:p w14:paraId="7541C37B" w14:textId="77777777" w:rsidR="00844760" w:rsidRPr="00BF66C1" w:rsidRDefault="00C333D3">
      <w:pPr>
        <w:spacing w:after="252" w:line="259" w:lineRule="auto"/>
        <w:ind w:left="10" w:firstLine="0"/>
        <w:rPr>
          <w:szCs w:val="24"/>
        </w:rPr>
      </w:pPr>
      <w:hyperlink r:id="rId20">
        <w:r w:rsidRPr="00BF66C1">
          <w:rPr>
            <w:color w:val="0000FF"/>
            <w:szCs w:val="24"/>
            <w:u w:val="single" w:color="0000FF"/>
          </w:rPr>
          <w:t>http://www.tmb.state.tx.us/page/licensing</w:t>
        </w:r>
      </w:hyperlink>
      <w:hyperlink r:id="rId21">
        <w:r w:rsidRPr="00BF66C1">
          <w:rPr>
            <w:color w:val="0000FF"/>
            <w:szCs w:val="24"/>
            <w:u w:val="single" w:color="0000FF"/>
          </w:rPr>
          <w:t>-</w:t>
        </w:r>
      </w:hyperlink>
      <w:hyperlink r:id="rId22">
        <w:r w:rsidRPr="00BF66C1">
          <w:rPr>
            <w:color w:val="0000FF"/>
            <w:szCs w:val="24"/>
            <w:u w:val="single" w:color="0000FF"/>
          </w:rPr>
          <w:t>full</w:t>
        </w:r>
      </w:hyperlink>
      <w:hyperlink r:id="rId23">
        <w:r w:rsidRPr="00BF66C1">
          <w:rPr>
            <w:color w:val="0000FF"/>
            <w:szCs w:val="24"/>
            <w:u w:val="single" w:color="0000FF"/>
          </w:rPr>
          <w:t>-</w:t>
        </w:r>
      </w:hyperlink>
      <w:hyperlink r:id="rId24">
        <w:r w:rsidRPr="00BF66C1">
          <w:rPr>
            <w:color w:val="0000FF"/>
            <w:szCs w:val="24"/>
            <w:u w:val="single" w:color="0000FF"/>
          </w:rPr>
          <w:t>medical</w:t>
        </w:r>
      </w:hyperlink>
      <w:hyperlink r:id="rId25">
        <w:r w:rsidRPr="00BF66C1">
          <w:rPr>
            <w:color w:val="0000FF"/>
            <w:szCs w:val="24"/>
            <w:u w:val="single" w:color="0000FF"/>
          </w:rPr>
          <w:t>-</w:t>
        </w:r>
      </w:hyperlink>
      <w:hyperlink r:id="rId26">
        <w:r w:rsidRPr="00BF66C1">
          <w:rPr>
            <w:color w:val="0000FF"/>
            <w:szCs w:val="24"/>
            <w:u w:val="single" w:color="0000FF"/>
          </w:rPr>
          <w:t>radiologic</w:t>
        </w:r>
      </w:hyperlink>
      <w:hyperlink r:id="rId27">
        <w:r w:rsidRPr="00BF66C1">
          <w:rPr>
            <w:color w:val="0000FF"/>
            <w:szCs w:val="24"/>
            <w:u w:val="single" w:color="0000FF"/>
          </w:rPr>
          <w:t>-</w:t>
        </w:r>
      </w:hyperlink>
      <w:hyperlink r:id="rId28">
        <w:r w:rsidRPr="00BF66C1">
          <w:rPr>
            <w:color w:val="0000FF"/>
            <w:szCs w:val="24"/>
            <w:u w:val="single" w:color="0000FF"/>
          </w:rPr>
          <w:t>technologist</w:t>
        </w:r>
      </w:hyperlink>
      <w:hyperlink r:id="rId29">
        <w:r w:rsidRPr="00BF66C1">
          <w:rPr>
            <w:szCs w:val="24"/>
          </w:rPr>
          <w:t xml:space="preserve"> </w:t>
        </w:r>
      </w:hyperlink>
    </w:p>
    <w:p w14:paraId="76F54E80" w14:textId="77777777" w:rsidR="00844760" w:rsidRPr="00BF66C1" w:rsidRDefault="00C333D3">
      <w:pPr>
        <w:spacing w:after="267"/>
        <w:ind w:left="5" w:right="9"/>
        <w:rPr>
          <w:szCs w:val="24"/>
        </w:rPr>
      </w:pPr>
      <w:r w:rsidRPr="00BF66C1">
        <w:rPr>
          <w:szCs w:val="24"/>
        </w:rPr>
        <w:t xml:space="preserve">All graduates who pass the American Registry of Radiologic Technologists (ARRT) certification examination are qualified to obtain a Texas license to practice radiation therapy in Texas.   Students may apply for a temporary license from the Texas Medical Board, Medical Radiologic Technologist Program after graduation.  Graduates are strongly encouraged to complete the registry examination as soon as possible.   </w:t>
      </w:r>
    </w:p>
    <w:p w14:paraId="3BD1786A" w14:textId="77777777" w:rsidR="00844760" w:rsidRPr="00BF66C1" w:rsidRDefault="00C333D3">
      <w:pPr>
        <w:ind w:left="5" w:right="9"/>
        <w:rPr>
          <w:szCs w:val="24"/>
        </w:rPr>
      </w:pPr>
      <w:r w:rsidRPr="00BF66C1">
        <w:rPr>
          <w:szCs w:val="24"/>
        </w:rPr>
        <w:t xml:space="preserve">Graduates are eligible to apply for a permanent license upon passing the registry examination.  </w:t>
      </w:r>
    </w:p>
    <w:p w14:paraId="6E055458" w14:textId="77777777" w:rsidR="00844760" w:rsidRPr="00BF66C1" w:rsidRDefault="00C333D3">
      <w:pPr>
        <w:ind w:left="5" w:right="9"/>
        <w:rPr>
          <w:szCs w:val="24"/>
        </w:rPr>
      </w:pPr>
      <w:r w:rsidRPr="00BF66C1">
        <w:rPr>
          <w:szCs w:val="24"/>
        </w:rPr>
        <w:t xml:space="preserve">Please know in accordance with law passed by the 84th Legislature (SB 202), all Medical </w:t>
      </w:r>
    </w:p>
    <w:p w14:paraId="5D81AC01" w14:textId="77777777" w:rsidR="00844760" w:rsidRPr="00BF66C1" w:rsidRDefault="00C333D3">
      <w:pPr>
        <w:spacing w:after="236"/>
        <w:ind w:left="5" w:right="9"/>
        <w:rPr>
          <w:szCs w:val="24"/>
        </w:rPr>
      </w:pPr>
      <w:r w:rsidRPr="00BF66C1">
        <w:rPr>
          <w:szCs w:val="24"/>
        </w:rPr>
        <w:t xml:space="preserve">Radiologic Technologist, Limited Medical Radiologic Technologist, and Non-Certified Radiologic Technician applicants who apply after August 31, 2019, will also now be required to successfully pass the Jurisprudence (JP) exam. A temporary license is effective for 12 months and is non-renewable.  Working graduates who have not obtained a permanent license by the end of 12 months are no longer eligible for employment until successfully completing the registry examination and obtaining a permanent license.   </w:t>
      </w:r>
    </w:p>
    <w:p w14:paraId="52B07BE7" w14:textId="77777777" w:rsidR="00844760" w:rsidRPr="00BF66C1" w:rsidRDefault="00C333D3">
      <w:pPr>
        <w:pStyle w:val="Heading2"/>
        <w:tabs>
          <w:tab w:val="right" w:pos="9344"/>
        </w:tabs>
        <w:spacing w:after="35"/>
        <w:ind w:left="-5" w:firstLine="0"/>
        <w:rPr>
          <w:sz w:val="24"/>
          <w:szCs w:val="24"/>
        </w:rPr>
      </w:pPr>
      <w:r w:rsidRPr="00BF66C1">
        <w:rPr>
          <w:sz w:val="24"/>
          <w:szCs w:val="24"/>
        </w:rPr>
        <w:t xml:space="preserve">RADIATION THERAPY PRACTICE </w:t>
      </w:r>
      <w:proofErr w:type="gramStart"/>
      <w:r w:rsidRPr="00BF66C1">
        <w:rPr>
          <w:sz w:val="24"/>
          <w:szCs w:val="24"/>
        </w:rPr>
        <w:t xml:space="preserve">STANDARDS  </w:t>
      </w:r>
      <w:r w:rsidRPr="00BF66C1">
        <w:rPr>
          <w:sz w:val="24"/>
          <w:szCs w:val="24"/>
        </w:rPr>
        <w:tab/>
      </w:r>
      <w:proofErr w:type="gramEnd"/>
      <w:r w:rsidRPr="00BF66C1">
        <w:rPr>
          <w:noProof/>
          <w:sz w:val="24"/>
          <w:szCs w:val="24"/>
        </w:rPr>
        <w:drawing>
          <wp:inline distT="0" distB="0" distL="0" distR="0" wp14:anchorId="4C3C29A7" wp14:editId="3B16B9BE">
            <wp:extent cx="1197610" cy="1519301"/>
            <wp:effectExtent l="0" t="0" r="0" b="0"/>
            <wp:docPr id="1612" name="Picture 1612"/>
            <wp:cNvGraphicFramePr/>
            <a:graphic xmlns:a="http://schemas.openxmlformats.org/drawingml/2006/main">
              <a:graphicData uri="http://schemas.openxmlformats.org/drawingml/2006/picture">
                <pic:pic xmlns:pic="http://schemas.openxmlformats.org/drawingml/2006/picture">
                  <pic:nvPicPr>
                    <pic:cNvPr id="1612" name="Picture 1612"/>
                    <pic:cNvPicPr/>
                  </pic:nvPicPr>
                  <pic:blipFill>
                    <a:blip r:embed="rId30"/>
                    <a:stretch>
                      <a:fillRect/>
                    </a:stretch>
                  </pic:blipFill>
                  <pic:spPr>
                    <a:xfrm>
                      <a:off x="0" y="0"/>
                      <a:ext cx="1197610" cy="1519301"/>
                    </a:xfrm>
                    <a:prstGeom prst="rect">
                      <a:avLst/>
                    </a:prstGeom>
                  </pic:spPr>
                </pic:pic>
              </a:graphicData>
            </a:graphic>
          </wp:inline>
        </w:drawing>
      </w:r>
    </w:p>
    <w:p w14:paraId="578E2914" w14:textId="5507F869" w:rsidR="00844760" w:rsidRPr="00BF66C1" w:rsidRDefault="00C333D3">
      <w:pPr>
        <w:spacing w:after="239" w:line="251" w:lineRule="auto"/>
        <w:ind w:left="20" w:right="449"/>
        <w:rPr>
          <w:szCs w:val="24"/>
        </w:rPr>
      </w:pPr>
      <w:r w:rsidRPr="00BF66C1">
        <w:rPr>
          <w:szCs w:val="24"/>
        </w:rPr>
        <w:t>(Adopted from the ASRT Effective June 2</w:t>
      </w:r>
      <w:r w:rsidR="005A46D2">
        <w:rPr>
          <w:szCs w:val="24"/>
        </w:rPr>
        <w:t>5</w:t>
      </w:r>
      <w:r w:rsidRPr="00BF66C1">
        <w:rPr>
          <w:szCs w:val="24"/>
        </w:rPr>
        <w:t>, 202</w:t>
      </w:r>
      <w:r w:rsidR="005A46D2">
        <w:rPr>
          <w:szCs w:val="24"/>
        </w:rPr>
        <w:t>3</w:t>
      </w:r>
      <w:r w:rsidRPr="00BF66C1">
        <w:rPr>
          <w:szCs w:val="24"/>
        </w:rPr>
        <w:t xml:space="preserve">) </w:t>
      </w:r>
    </w:p>
    <w:p w14:paraId="03CACE25" w14:textId="5AFAE2C6" w:rsidR="00844760" w:rsidRPr="00BF66C1" w:rsidRDefault="00421295">
      <w:pPr>
        <w:spacing w:after="270" w:line="243" w:lineRule="auto"/>
        <w:ind w:left="5" w:right="22"/>
        <w:rPr>
          <w:szCs w:val="24"/>
        </w:rPr>
      </w:pPr>
      <w:hyperlink r:id="rId31" w:history="1">
        <w:r w:rsidRPr="00421295">
          <w:rPr>
            <w:color w:val="0000FF"/>
            <w:u w:val="single"/>
          </w:rPr>
          <w:t>ASRT Standards and Regulations</w:t>
        </w:r>
      </w:hyperlink>
      <w:r w:rsidR="00C333D3" w:rsidRPr="00BF66C1">
        <w:rPr>
          <w:szCs w:val="24"/>
        </w:rPr>
        <w:t xml:space="preserve"> </w:t>
      </w:r>
    </w:p>
    <w:p w14:paraId="165307CF" w14:textId="77777777" w:rsidR="00844760" w:rsidRPr="00BF66C1" w:rsidRDefault="00C333D3">
      <w:pPr>
        <w:spacing w:after="270" w:line="243" w:lineRule="auto"/>
        <w:ind w:left="5" w:right="22"/>
        <w:rPr>
          <w:szCs w:val="24"/>
        </w:rPr>
      </w:pPr>
      <w:r w:rsidRPr="00BF66C1">
        <w:rPr>
          <w:szCs w:val="24"/>
        </w:rPr>
        <w:t>These practice standards serve as a guide for the medical imaging and radiation therapy profession. These standards define the practice and establish general criteria to determine compliance. Practice standards are authoritative statements established by the profession, through evidentiary documentation, for evaluating the quality of practice, service and education provided by individuals within the profession.</w:t>
      </w:r>
    </w:p>
    <w:p w14:paraId="0A5F43AE" w14:textId="77777777" w:rsidR="00844760" w:rsidRPr="00BF66C1" w:rsidRDefault="00C333D3">
      <w:pPr>
        <w:spacing w:after="270" w:line="243" w:lineRule="auto"/>
        <w:ind w:left="5" w:right="22"/>
        <w:rPr>
          <w:szCs w:val="24"/>
        </w:rPr>
      </w:pPr>
      <w:r w:rsidRPr="00BF66C1">
        <w:rPr>
          <w:szCs w:val="24"/>
        </w:rPr>
        <w:lastRenderedPageBreak/>
        <w:t>Practice standards can be used by individual facilities to develop job descriptions and practice parameters. Those outside the profession can use the standards as an overview of the role and responsibilities of individuals within the profession.</w:t>
      </w:r>
    </w:p>
    <w:p w14:paraId="03B41586" w14:textId="77777777" w:rsidR="00844760" w:rsidRPr="00BF66C1" w:rsidRDefault="00C333D3">
      <w:pPr>
        <w:spacing w:after="282" w:line="238" w:lineRule="auto"/>
        <w:ind w:left="10" w:right="14" w:firstLine="0"/>
        <w:rPr>
          <w:szCs w:val="24"/>
        </w:rPr>
      </w:pPr>
      <w:r w:rsidRPr="00BF66C1">
        <w:rPr>
          <w:szCs w:val="24"/>
        </w:rPr>
        <w:t>The medical imaging and radiation therapy professional and any individual who is legally authorized to perform medical imaging or radiation therapy must be educationally prepared and clinically competent as a prerequisite to professional practice. The individual should, consistent with all applicable legal requirements and restrictions, exercise individual thought, judgment and discretion in the performance of the procedure. Federal and state statutes, regulations, accreditation standards and institutional policies could dictate practice parameters and may supersede these standards.</w:t>
      </w:r>
    </w:p>
    <w:p w14:paraId="2EAA68B5" w14:textId="77777777" w:rsidR="00844760" w:rsidRPr="00BF66C1" w:rsidRDefault="00C333D3">
      <w:pPr>
        <w:spacing w:after="295"/>
        <w:ind w:left="5" w:right="9"/>
        <w:rPr>
          <w:szCs w:val="24"/>
        </w:rPr>
      </w:pPr>
      <w:r w:rsidRPr="00BF66C1">
        <w:rPr>
          <w:szCs w:val="24"/>
        </w:rPr>
        <w:t xml:space="preserve">The ASRT Practice Standards are divided into five sections: introduction, scope of practice, standards, glossary, and advisory opinion statements. </w:t>
      </w:r>
    </w:p>
    <w:p w14:paraId="5A7FB5FA" w14:textId="77777777" w:rsidR="00844760" w:rsidRPr="00BF66C1" w:rsidRDefault="00C333D3">
      <w:pPr>
        <w:spacing w:after="277" w:line="238" w:lineRule="auto"/>
        <w:ind w:left="10" w:firstLine="0"/>
        <w:rPr>
          <w:szCs w:val="24"/>
        </w:rPr>
      </w:pPr>
      <w:r w:rsidRPr="00BF66C1">
        <w:rPr>
          <w:i/>
          <w:szCs w:val="24"/>
        </w:rPr>
        <w:t xml:space="preserve">Introduction. </w:t>
      </w:r>
      <w:r w:rsidRPr="00BF66C1">
        <w:rPr>
          <w:szCs w:val="24"/>
        </w:rPr>
        <w:t>The introduction defines the practice and the minimum qualifications for the education and certification of individuals in addition to an overview of the specific practice.</w:t>
      </w:r>
    </w:p>
    <w:p w14:paraId="707529EF" w14:textId="77777777" w:rsidR="00844760" w:rsidRPr="00BF66C1" w:rsidRDefault="00C333D3">
      <w:pPr>
        <w:spacing w:after="297"/>
        <w:ind w:left="5" w:right="9"/>
        <w:rPr>
          <w:szCs w:val="24"/>
        </w:rPr>
      </w:pPr>
      <w:r w:rsidRPr="00BF66C1">
        <w:rPr>
          <w:i/>
          <w:szCs w:val="24"/>
        </w:rPr>
        <w:t>Scope of Practice</w:t>
      </w:r>
      <w:r w:rsidRPr="00BF66C1">
        <w:rPr>
          <w:szCs w:val="24"/>
        </w:rPr>
        <w:t xml:space="preserve">. The scope of practice delineates the parameters of the specific practice. </w:t>
      </w:r>
    </w:p>
    <w:p w14:paraId="59D6A82A" w14:textId="77777777" w:rsidR="00844760" w:rsidRPr="00BF66C1" w:rsidRDefault="00C333D3">
      <w:pPr>
        <w:spacing w:after="276" w:line="238" w:lineRule="auto"/>
        <w:ind w:left="10" w:firstLine="0"/>
        <w:rPr>
          <w:szCs w:val="24"/>
        </w:rPr>
      </w:pPr>
      <w:r w:rsidRPr="00BF66C1">
        <w:rPr>
          <w:i/>
          <w:szCs w:val="24"/>
        </w:rPr>
        <w:t>Standards</w:t>
      </w:r>
      <w:r w:rsidRPr="00BF66C1">
        <w:rPr>
          <w:szCs w:val="24"/>
        </w:rPr>
        <w:t xml:space="preserve">. The standards incorporate patient assessment and management with procedural analysis, performance and evaluation. The standards define the activities of the individual responsible for the care of patients and delivery of medical imaging and radiation therapy procedures; in the technical areas of performance, such as equipment and material </w:t>
      </w:r>
      <w:proofErr w:type="gramStart"/>
      <w:r w:rsidRPr="00BF66C1">
        <w:rPr>
          <w:szCs w:val="24"/>
        </w:rPr>
        <w:t>assessment</w:t>
      </w:r>
      <w:proofErr w:type="gramEnd"/>
      <w:r w:rsidRPr="00BF66C1">
        <w:rPr>
          <w:szCs w:val="24"/>
        </w:rPr>
        <w:t xml:space="preserve"> safety standards and total quality management; and in the areas of education, interpersonal relationships, self-assessment and ethical behavior.</w:t>
      </w:r>
    </w:p>
    <w:p w14:paraId="1AFE344B" w14:textId="77777777" w:rsidR="00844760" w:rsidRPr="00BF66C1" w:rsidRDefault="00C333D3">
      <w:pPr>
        <w:spacing w:after="283" w:line="259" w:lineRule="auto"/>
        <w:ind w:left="10" w:firstLine="0"/>
        <w:rPr>
          <w:szCs w:val="24"/>
        </w:rPr>
      </w:pPr>
      <w:r w:rsidRPr="00BF66C1">
        <w:rPr>
          <w:i/>
          <w:szCs w:val="24"/>
        </w:rPr>
        <w:t xml:space="preserve">Glossary. </w:t>
      </w:r>
      <w:r w:rsidRPr="00BF66C1">
        <w:rPr>
          <w:szCs w:val="24"/>
        </w:rPr>
        <w:t>The glossary defines terms used in the practice standards document.</w:t>
      </w:r>
    </w:p>
    <w:p w14:paraId="2528DD57" w14:textId="77777777" w:rsidR="00844760" w:rsidRPr="00BF66C1" w:rsidRDefault="00C333D3">
      <w:pPr>
        <w:spacing w:after="276" w:line="238" w:lineRule="auto"/>
        <w:ind w:left="10" w:firstLine="0"/>
        <w:rPr>
          <w:szCs w:val="24"/>
        </w:rPr>
      </w:pPr>
      <w:r w:rsidRPr="00BF66C1">
        <w:rPr>
          <w:i/>
          <w:szCs w:val="24"/>
        </w:rPr>
        <w:t>Advisory Opinion Statements</w:t>
      </w:r>
      <w:r w:rsidRPr="00BF66C1">
        <w:rPr>
          <w:szCs w:val="24"/>
        </w:rPr>
        <w:t>. The advisory opinions provide explanations of the practice standards and are intended for clarification and guidance for specific practice issues.</w:t>
      </w:r>
    </w:p>
    <w:p w14:paraId="2BC02002" w14:textId="77777777" w:rsidR="00844760" w:rsidRPr="00BF66C1" w:rsidRDefault="00C333D3">
      <w:pPr>
        <w:spacing w:after="276" w:line="238" w:lineRule="auto"/>
        <w:ind w:left="10" w:firstLine="0"/>
        <w:rPr>
          <w:szCs w:val="24"/>
        </w:rPr>
      </w:pPr>
      <w:r w:rsidRPr="00BF66C1">
        <w:rPr>
          <w:szCs w:val="24"/>
        </w:rPr>
        <w:t xml:space="preserve">The standards are numbered and followed by a term or set of terms that describes the standards. The next statement is the expected performance of the individual when performing the procedure or treatment. A rationale follows and explains why an individual should adhere to the </w:t>
      </w:r>
      <w:proofErr w:type="gramStart"/>
      <w:r w:rsidRPr="00BF66C1">
        <w:rPr>
          <w:szCs w:val="24"/>
        </w:rPr>
        <w:t>particular standard</w:t>
      </w:r>
      <w:proofErr w:type="gramEnd"/>
      <w:r w:rsidRPr="00BF66C1">
        <w:rPr>
          <w:szCs w:val="24"/>
        </w:rPr>
        <w:t xml:space="preserve"> of performance.</w:t>
      </w:r>
    </w:p>
    <w:p w14:paraId="0498B88F" w14:textId="77777777" w:rsidR="00844760" w:rsidRPr="00BF66C1" w:rsidRDefault="00C333D3">
      <w:pPr>
        <w:spacing w:after="270" w:line="245" w:lineRule="auto"/>
        <w:ind w:left="5" w:right="400"/>
        <w:rPr>
          <w:szCs w:val="24"/>
        </w:rPr>
      </w:pPr>
      <w:r w:rsidRPr="00BF66C1">
        <w:rPr>
          <w:i/>
          <w:szCs w:val="24"/>
        </w:rPr>
        <w:t>Criteria</w:t>
      </w:r>
      <w:r w:rsidRPr="00BF66C1">
        <w:rPr>
          <w:szCs w:val="24"/>
        </w:rPr>
        <w:t xml:space="preserve"> – used to evaluate an individual’s performance. Each standard is divided into two parts: the general criteria and the specific criteria. Both should be used when evaluating performance.</w:t>
      </w:r>
    </w:p>
    <w:p w14:paraId="71ECF287" w14:textId="77777777" w:rsidR="00844760" w:rsidRPr="00BF66C1" w:rsidRDefault="00C333D3">
      <w:pPr>
        <w:spacing w:after="207" w:line="245" w:lineRule="auto"/>
        <w:ind w:left="5" w:right="400"/>
        <w:rPr>
          <w:szCs w:val="24"/>
        </w:rPr>
      </w:pPr>
      <w:r w:rsidRPr="00BF66C1">
        <w:rPr>
          <w:i/>
          <w:szCs w:val="24"/>
        </w:rPr>
        <w:t xml:space="preserve">General Criteria </w:t>
      </w:r>
      <w:r w:rsidRPr="00BF66C1">
        <w:rPr>
          <w:szCs w:val="24"/>
        </w:rPr>
        <w:t>– written in a style that applies to medical imaging and radiation therapy professionals and should be used for the appropriate area of practice.</w:t>
      </w:r>
    </w:p>
    <w:p w14:paraId="2A21282B" w14:textId="77777777" w:rsidR="00844760" w:rsidRDefault="00C333D3">
      <w:pPr>
        <w:spacing w:after="207" w:line="245" w:lineRule="auto"/>
        <w:ind w:left="5" w:right="400"/>
        <w:rPr>
          <w:szCs w:val="24"/>
        </w:rPr>
      </w:pPr>
      <w:r w:rsidRPr="00BF66C1">
        <w:rPr>
          <w:i/>
          <w:szCs w:val="24"/>
        </w:rPr>
        <w:t>Specific Criteria</w:t>
      </w:r>
      <w:r w:rsidRPr="00BF66C1">
        <w:rPr>
          <w:szCs w:val="24"/>
        </w:rPr>
        <w:t xml:space="preserve"> – meet the needs of the individuals in the various areas of professional performance. Although many areas of performance within medical imaging and radiation </w:t>
      </w:r>
      <w:r w:rsidRPr="00BF66C1">
        <w:rPr>
          <w:szCs w:val="24"/>
        </w:rPr>
        <w:lastRenderedPageBreak/>
        <w:t xml:space="preserve">therapy are similar, others are not. The specific criteria were developed with these differences in mind. </w:t>
      </w:r>
    </w:p>
    <w:p w14:paraId="613C04C7" w14:textId="77777777" w:rsidR="0077321F" w:rsidRPr="00BF66C1" w:rsidRDefault="0077321F">
      <w:pPr>
        <w:spacing w:after="207" w:line="245" w:lineRule="auto"/>
        <w:ind w:left="5" w:right="400"/>
        <w:rPr>
          <w:szCs w:val="24"/>
        </w:rPr>
      </w:pPr>
    </w:p>
    <w:p w14:paraId="550ECEAA" w14:textId="77777777" w:rsidR="00844760" w:rsidRPr="00BF66C1" w:rsidRDefault="00C333D3">
      <w:pPr>
        <w:pStyle w:val="Heading3"/>
        <w:spacing w:after="208"/>
        <w:ind w:left="34"/>
        <w:jc w:val="center"/>
        <w:rPr>
          <w:sz w:val="24"/>
          <w:szCs w:val="24"/>
        </w:rPr>
      </w:pPr>
      <w:r w:rsidRPr="00BF66C1">
        <w:rPr>
          <w:sz w:val="24"/>
          <w:szCs w:val="24"/>
        </w:rPr>
        <w:t xml:space="preserve">Introduction to Radiation Therapy Practice Standards </w:t>
      </w:r>
    </w:p>
    <w:p w14:paraId="341B2FD1" w14:textId="77777777" w:rsidR="00844760" w:rsidRPr="00BF66C1" w:rsidRDefault="00C333D3">
      <w:pPr>
        <w:spacing w:after="13" w:line="249" w:lineRule="auto"/>
        <w:ind w:left="5" w:right="12"/>
        <w:rPr>
          <w:szCs w:val="24"/>
        </w:rPr>
      </w:pPr>
      <w:r w:rsidRPr="00BF66C1">
        <w:rPr>
          <w:b/>
          <w:szCs w:val="24"/>
        </w:rPr>
        <w:t xml:space="preserve">Definition </w:t>
      </w:r>
    </w:p>
    <w:p w14:paraId="12063986" w14:textId="77777777" w:rsidR="00844760" w:rsidRPr="00BF66C1" w:rsidRDefault="00C333D3">
      <w:pPr>
        <w:spacing w:after="277" w:line="238" w:lineRule="auto"/>
        <w:ind w:left="5"/>
        <w:rPr>
          <w:szCs w:val="24"/>
        </w:rPr>
      </w:pPr>
      <w:r w:rsidRPr="00BF66C1">
        <w:rPr>
          <w:szCs w:val="24"/>
        </w:rPr>
        <w:t>The practice of radiation therapy is performed by health care professionals responsible for the administration of high doses of ionizing radiation for the purpose of treating pathologies, primarily cancer. A radiation therapist acquires and analyzes data in preparation for patient treatment, uses various imaging technologies to localize the treatment area, participates in treatment planning and performs radiation therapy procedures as prescribed and supervised by a radiation oncologist.</w:t>
      </w:r>
    </w:p>
    <w:p w14:paraId="13D97FEE" w14:textId="77777777" w:rsidR="00844760" w:rsidRPr="00BF66C1" w:rsidRDefault="00C333D3">
      <w:pPr>
        <w:spacing w:after="277" w:line="238" w:lineRule="auto"/>
        <w:ind w:left="5"/>
        <w:rPr>
          <w:szCs w:val="24"/>
        </w:rPr>
      </w:pPr>
      <w:r w:rsidRPr="00BF66C1">
        <w:rPr>
          <w:szCs w:val="24"/>
        </w:rPr>
        <w:t>Radiation therapists are the primary liaison between patients and other members of the radiation oncology team. They also provide a link to other health care providers, such as social workers and dietitians. Radiation therapists must remain sensitive to the needs of the patient through good communication, patient assessment, patient monitoring and patient care skills. Radiation therapy often involves daily treatments extending over several weeks using highly sophisticated equipment. It requires thorough initial planning as well as constant patient care and monitoring.</w:t>
      </w:r>
    </w:p>
    <w:p w14:paraId="018886DF" w14:textId="77777777" w:rsidR="00844760" w:rsidRPr="00BF66C1" w:rsidRDefault="00C333D3">
      <w:pPr>
        <w:pStyle w:val="Heading4"/>
        <w:rPr>
          <w:szCs w:val="24"/>
        </w:rPr>
      </w:pPr>
      <w:r w:rsidRPr="00BF66C1">
        <w:rPr>
          <w:szCs w:val="24"/>
        </w:rPr>
        <w:t xml:space="preserve">Education and Certification  </w:t>
      </w:r>
    </w:p>
    <w:p w14:paraId="1A3FEBEF" w14:textId="77777777" w:rsidR="005A46D2" w:rsidRPr="005A46D2" w:rsidRDefault="005A46D2" w:rsidP="005A46D2">
      <w:pPr>
        <w:spacing w:after="13" w:line="249" w:lineRule="auto"/>
        <w:ind w:left="5" w:right="12"/>
        <w:rPr>
          <w:szCs w:val="24"/>
        </w:rPr>
      </w:pPr>
      <w:r w:rsidRPr="005A46D2">
        <w:rPr>
          <w:szCs w:val="24"/>
        </w:rPr>
        <w:t>Medical imaging and radiation therapy professionals must be educationally prepared and</w:t>
      </w:r>
    </w:p>
    <w:p w14:paraId="214AFB5B" w14:textId="77777777" w:rsidR="005A46D2" w:rsidRPr="005A46D2" w:rsidRDefault="005A46D2" w:rsidP="005A46D2">
      <w:pPr>
        <w:spacing w:after="13" w:line="249" w:lineRule="auto"/>
        <w:ind w:left="5" w:right="12"/>
        <w:rPr>
          <w:szCs w:val="24"/>
        </w:rPr>
      </w:pPr>
      <w:r w:rsidRPr="005A46D2">
        <w:rPr>
          <w:szCs w:val="24"/>
        </w:rPr>
        <w:t>clinically competent as a prerequisite to professional practice. Only medical imaging and</w:t>
      </w:r>
    </w:p>
    <w:p w14:paraId="54998921" w14:textId="77777777" w:rsidR="005A46D2" w:rsidRPr="005A46D2" w:rsidRDefault="005A46D2" w:rsidP="005A46D2">
      <w:pPr>
        <w:spacing w:after="13" w:line="249" w:lineRule="auto"/>
        <w:ind w:left="5" w:right="12"/>
        <w:rPr>
          <w:szCs w:val="24"/>
        </w:rPr>
      </w:pPr>
      <w:r w:rsidRPr="005A46D2">
        <w:rPr>
          <w:szCs w:val="24"/>
        </w:rPr>
        <w:t>radiation therapy professionals who have completed the appropriate education and training as</w:t>
      </w:r>
    </w:p>
    <w:p w14:paraId="212EA43C" w14:textId="77777777" w:rsidR="005A46D2" w:rsidRPr="005A46D2" w:rsidRDefault="005A46D2" w:rsidP="005A46D2">
      <w:pPr>
        <w:spacing w:after="13" w:line="249" w:lineRule="auto"/>
        <w:ind w:left="5" w:right="12"/>
        <w:rPr>
          <w:szCs w:val="24"/>
        </w:rPr>
      </w:pPr>
      <w:r w:rsidRPr="005A46D2">
        <w:rPr>
          <w:szCs w:val="24"/>
        </w:rPr>
        <w:t>outlined in these standards should perform medical imaging and radiation therapy procedures.</w:t>
      </w:r>
    </w:p>
    <w:p w14:paraId="155F6532" w14:textId="77777777" w:rsidR="005A46D2" w:rsidRPr="005A46D2" w:rsidRDefault="005A46D2" w:rsidP="005A46D2">
      <w:pPr>
        <w:spacing w:after="13" w:line="249" w:lineRule="auto"/>
        <w:ind w:left="5" w:right="12"/>
        <w:rPr>
          <w:szCs w:val="24"/>
        </w:rPr>
      </w:pPr>
      <w:r w:rsidRPr="005A46D2">
        <w:rPr>
          <w:szCs w:val="24"/>
        </w:rPr>
        <w:t>Individuals working in more than one modality must meet these requirements in the specific</w:t>
      </w:r>
    </w:p>
    <w:p w14:paraId="07B9E903" w14:textId="77777777" w:rsidR="005A46D2" w:rsidRDefault="005A46D2" w:rsidP="005A46D2">
      <w:pPr>
        <w:spacing w:after="13" w:line="249" w:lineRule="auto"/>
        <w:ind w:left="5" w:right="12"/>
        <w:rPr>
          <w:szCs w:val="24"/>
        </w:rPr>
      </w:pPr>
      <w:r w:rsidRPr="005A46D2">
        <w:rPr>
          <w:szCs w:val="24"/>
        </w:rPr>
        <w:t>modalities they are responsible to perform.</w:t>
      </w:r>
    </w:p>
    <w:p w14:paraId="47739193" w14:textId="77777777" w:rsidR="005A46D2" w:rsidRPr="005A46D2" w:rsidRDefault="005A46D2" w:rsidP="005A46D2">
      <w:pPr>
        <w:spacing w:after="13" w:line="249" w:lineRule="auto"/>
        <w:ind w:left="5" w:right="12"/>
        <w:rPr>
          <w:szCs w:val="24"/>
        </w:rPr>
      </w:pPr>
    </w:p>
    <w:p w14:paraId="022CD443" w14:textId="77777777" w:rsidR="005A46D2" w:rsidRPr="005A46D2" w:rsidRDefault="005A46D2" w:rsidP="005A46D2">
      <w:pPr>
        <w:spacing w:after="13" w:line="249" w:lineRule="auto"/>
        <w:ind w:left="5" w:right="12"/>
        <w:rPr>
          <w:szCs w:val="24"/>
        </w:rPr>
      </w:pPr>
      <w:r w:rsidRPr="005A46D2">
        <w:rPr>
          <w:szCs w:val="24"/>
        </w:rPr>
        <w:t>Medical imaging and radiation therapy professionals should be registered by certification</w:t>
      </w:r>
    </w:p>
    <w:p w14:paraId="0CD7BC59" w14:textId="77777777" w:rsidR="005A46D2" w:rsidRPr="005A46D2" w:rsidRDefault="005A46D2" w:rsidP="005A46D2">
      <w:pPr>
        <w:spacing w:after="13" w:line="249" w:lineRule="auto"/>
        <w:ind w:left="5" w:right="12"/>
        <w:rPr>
          <w:szCs w:val="24"/>
        </w:rPr>
      </w:pPr>
      <w:r w:rsidRPr="005A46D2">
        <w:rPr>
          <w:szCs w:val="24"/>
        </w:rPr>
        <w:t>agencies recognized by the ASRT. Individuals performing diagnostic or therapeutic procedures</w:t>
      </w:r>
    </w:p>
    <w:p w14:paraId="4B616A0A" w14:textId="77777777" w:rsidR="005A46D2" w:rsidRPr="005A46D2" w:rsidRDefault="005A46D2" w:rsidP="005A46D2">
      <w:pPr>
        <w:spacing w:after="13" w:line="249" w:lineRule="auto"/>
        <w:ind w:left="5" w:right="12"/>
        <w:rPr>
          <w:szCs w:val="24"/>
        </w:rPr>
      </w:pPr>
      <w:r w:rsidRPr="005A46D2">
        <w:rPr>
          <w:szCs w:val="24"/>
        </w:rPr>
        <w:t>in more than one modality will adhere to the general and specific criteria for each area of</w:t>
      </w:r>
    </w:p>
    <w:p w14:paraId="732DEBF2" w14:textId="77777777" w:rsidR="005A46D2" w:rsidRDefault="005A46D2" w:rsidP="005A46D2">
      <w:pPr>
        <w:spacing w:after="13" w:line="249" w:lineRule="auto"/>
        <w:ind w:left="5" w:right="12"/>
        <w:rPr>
          <w:szCs w:val="24"/>
        </w:rPr>
      </w:pPr>
      <w:r w:rsidRPr="005A46D2">
        <w:rPr>
          <w:szCs w:val="24"/>
        </w:rPr>
        <w:t>practice.</w:t>
      </w:r>
    </w:p>
    <w:p w14:paraId="3E56792E" w14:textId="77777777" w:rsidR="005A46D2" w:rsidRPr="005A46D2" w:rsidRDefault="005A46D2" w:rsidP="005A46D2">
      <w:pPr>
        <w:spacing w:after="13" w:line="249" w:lineRule="auto"/>
        <w:ind w:left="5" w:right="12"/>
        <w:rPr>
          <w:szCs w:val="24"/>
        </w:rPr>
      </w:pPr>
    </w:p>
    <w:p w14:paraId="43C18A2A" w14:textId="77777777" w:rsidR="005A46D2" w:rsidRPr="005A46D2" w:rsidRDefault="005A46D2" w:rsidP="005A46D2">
      <w:pPr>
        <w:spacing w:after="13" w:line="249" w:lineRule="auto"/>
        <w:ind w:left="5" w:right="12"/>
        <w:rPr>
          <w:szCs w:val="24"/>
        </w:rPr>
      </w:pPr>
      <w:r w:rsidRPr="005A46D2">
        <w:rPr>
          <w:szCs w:val="24"/>
        </w:rPr>
        <w:t>To maintain certification(s), medical imaging and radiation therapy professionals must complete</w:t>
      </w:r>
    </w:p>
    <w:p w14:paraId="72DE52C8" w14:textId="77777777" w:rsidR="005A46D2" w:rsidRPr="005A46D2" w:rsidRDefault="005A46D2" w:rsidP="005A46D2">
      <w:pPr>
        <w:spacing w:after="13" w:line="249" w:lineRule="auto"/>
        <w:ind w:left="5" w:right="12"/>
        <w:rPr>
          <w:szCs w:val="24"/>
        </w:rPr>
      </w:pPr>
      <w:r w:rsidRPr="005A46D2">
        <w:rPr>
          <w:szCs w:val="24"/>
        </w:rPr>
        <w:t>appropriate continuing education requirements to sustain their expertise and awareness of</w:t>
      </w:r>
    </w:p>
    <w:p w14:paraId="561AC794" w14:textId="77777777" w:rsidR="005A46D2" w:rsidRDefault="005A46D2" w:rsidP="005A46D2">
      <w:pPr>
        <w:spacing w:after="13" w:line="249" w:lineRule="auto"/>
        <w:ind w:left="5" w:right="12"/>
        <w:rPr>
          <w:szCs w:val="24"/>
        </w:rPr>
      </w:pPr>
      <w:r w:rsidRPr="005A46D2">
        <w:rPr>
          <w:szCs w:val="24"/>
        </w:rPr>
        <w:t>changes and advances in practice.</w:t>
      </w:r>
    </w:p>
    <w:p w14:paraId="6E8587DC" w14:textId="77777777" w:rsidR="005A46D2" w:rsidRPr="005A46D2" w:rsidRDefault="005A46D2" w:rsidP="005A46D2">
      <w:pPr>
        <w:spacing w:after="13" w:line="249" w:lineRule="auto"/>
        <w:ind w:left="5" w:right="12"/>
        <w:rPr>
          <w:szCs w:val="24"/>
        </w:rPr>
      </w:pPr>
    </w:p>
    <w:p w14:paraId="5C675B98" w14:textId="77777777" w:rsidR="005A46D2" w:rsidRPr="005A46D2" w:rsidRDefault="005A46D2" w:rsidP="005A46D2">
      <w:pPr>
        <w:spacing w:after="13" w:line="249" w:lineRule="auto"/>
        <w:ind w:left="5" w:right="12"/>
        <w:rPr>
          <w:szCs w:val="24"/>
        </w:rPr>
      </w:pPr>
      <w:r w:rsidRPr="005A46D2">
        <w:rPr>
          <w:szCs w:val="24"/>
        </w:rPr>
        <w:t>Medical imaging and radiation therapy professionals performing multimodality hybrid</w:t>
      </w:r>
    </w:p>
    <w:p w14:paraId="0431C677" w14:textId="77777777" w:rsidR="005A46D2" w:rsidRPr="005A46D2" w:rsidRDefault="005A46D2" w:rsidP="005A46D2">
      <w:pPr>
        <w:spacing w:after="13" w:line="249" w:lineRule="auto"/>
        <w:ind w:left="5" w:right="12"/>
        <w:rPr>
          <w:szCs w:val="24"/>
        </w:rPr>
      </w:pPr>
      <w:r w:rsidRPr="005A46D2">
        <w:rPr>
          <w:szCs w:val="24"/>
        </w:rPr>
        <w:t>procedures should meet certification requirements for the diagnostic or therapeutic portion of the</w:t>
      </w:r>
    </w:p>
    <w:p w14:paraId="04977A75" w14:textId="77777777" w:rsidR="005A46D2" w:rsidRPr="005A46D2" w:rsidRDefault="005A46D2" w:rsidP="005A46D2">
      <w:pPr>
        <w:spacing w:after="13" w:line="249" w:lineRule="auto"/>
        <w:ind w:left="5" w:right="12"/>
        <w:rPr>
          <w:szCs w:val="24"/>
        </w:rPr>
      </w:pPr>
      <w:r w:rsidRPr="005A46D2">
        <w:rPr>
          <w:szCs w:val="24"/>
        </w:rPr>
        <w:t>procedure and must be educationally prepared and clinically competent in the specific modality</w:t>
      </w:r>
    </w:p>
    <w:p w14:paraId="424188F6" w14:textId="77777777" w:rsidR="005A46D2" w:rsidRPr="005A46D2" w:rsidRDefault="005A46D2" w:rsidP="005A46D2">
      <w:pPr>
        <w:spacing w:after="13" w:line="249" w:lineRule="auto"/>
        <w:ind w:left="5" w:right="12"/>
        <w:rPr>
          <w:szCs w:val="24"/>
        </w:rPr>
      </w:pPr>
      <w:r w:rsidRPr="005A46D2">
        <w:rPr>
          <w:szCs w:val="24"/>
        </w:rPr>
        <w:t>for which they perform attenuation correction or anatomical localization.</w:t>
      </w:r>
    </w:p>
    <w:p w14:paraId="67301085" w14:textId="77777777" w:rsidR="005A46D2" w:rsidRPr="005A46D2" w:rsidRDefault="005A46D2" w:rsidP="005A46D2">
      <w:pPr>
        <w:spacing w:after="13" w:line="249" w:lineRule="auto"/>
        <w:ind w:left="5" w:right="12"/>
        <w:rPr>
          <w:szCs w:val="24"/>
        </w:rPr>
      </w:pPr>
      <w:r w:rsidRPr="005A46D2">
        <w:rPr>
          <w:szCs w:val="24"/>
        </w:rPr>
        <w:t>Medical imaging and radiation therapy professionals performing multimodality hybrid</w:t>
      </w:r>
    </w:p>
    <w:p w14:paraId="39F69F46" w14:textId="77777777" w:rsidR="005A46D2" w:rsidRPr="005A46D2" w:rsidRDefault="005A46D2" w:rsidP="005A46D2">
      <w:pPr>
        <w:spacing w:after="13" w:line="249" w:lineRule="auto"/>
        <w:ind w:left="5" w:right="12"/>
        <w:rPr>
          <w:szCs w:val="24"/>
        </w:rPr>
      </w:pPr>
      <w:r w:rsidRPr="005A46D2">
        <w:rPr>
          <w:szCs w:val="24"/>
        </w:rPr>
        <w:t>procedures should be registered by certification agencies recognized by the ASRT in the</w:t>
      </w:r>
    </w:p>
    <w:p w14:paraId="45491BEB" w14:textId="77777777" w:rsidR="005A46D2" w:rsidRPr="005A46D2" w:rsidRDefault="005A46D2" w:rsidP="005A46D2">
      <w:pPr>
        <w:spacing w:after="13" w:line="249" w:lineRule="auto"/>
        <w:ind w:left="5" w:right="12"/>
        <w:rPr>
          <w:szCs w:val="24"/>
        </w:rPr>
      </w:pPr>
      <w:r w:rsidRPr="005A46D2">
        <w:rPr>
          <w:szCs w:val="24"/>
        </w:rPr>
        <w:lastRenderedPageBreak/>
        <w:t>modality for the diagnostic or therapeutic portion of the procedure. Individuals performing</w:t>
      </w:r>
    </w:p>
    <w:p w14:paraId="20C0D7E5" w14:textId="77777777" w:rsidR="005A46D2" w:rsidRPr="005A46D2" w:rsidRDefault="005A46D2" w:rsidP="005A46D2">
      <w:pPr>
        <w:spacing w:after="13" w:line="249" w:lineRule="auto"/>
        <w:ind w:left="5" w:right="12"/>
        <w:rPr>
          <w:szCs w:val="24"/>
        </w:rPr>
      </w:pPr>
      <w:r w:rsidRPr="005A46D2">
        <w:rPr>
          <w:szCs w:val="24"/>
        </w:rPr>
        <w:t>multimodality hybrid procedures will adhere to the specific criteria for the diagnostic or</w:t>
      </w:r>
    </w:p>
    <w:p w14:paraId="212737A5" w14:textId="77777777" w:rsidR="005A46D2" w:rsidRDefault="005A46D2" w:rsidP="005A46D2">
      <w:pPr>
        <w:spacing w:after="13" w:line="249" w:lineRule="auto"/>
        <w:ind w:left="5" w:right="12"/>
        <w:rPr>
          <w:szCs w:val="24"/>
        </w:rPr>
      </w:pPr>
      <w:r w:rsidRPr="005A46D2">
        <w:rPr>
          <w:szCs w:val="24"/>
        </w:rPr>
        <w:t>therapeutic portion of the procedure.</w:t>
      </w:r>
    </w:p>
    <w:p w14:paraId="5FBB0F87" w14:textId="77777777" w:rsidR="005A46D2" w:rsidRPr="005A46D2" w:rsidRDefault="005A46D2" w:rsidP="005A46D2">
      <w:pPr>
        <w:spacing w:after="13" w:line="249" w:lineRule="auto"/>
        <w:ind w:left="5" w:right="12"/>
        <w:rPr>
          <w:szCs w:val="24"/>
        </w:rPr>
      </w:pPr>
    </w:p>
    <w:p w14:paraId="788E8B68" w14:textId="77777777" w:rsidR="005A46D2" w:rsidRPr="005A46D2" w:rsidRDefault="005A46D2" w:rsidP="005A46D2">
      <w:pPr>
        <w:spacing w:after="13" w:line="249" w:lineRule="auto"/>
        <w:ind w:left="5" w:right="12"/>
        <w:rPr>
          <w:szCs w:val="24"/>
        </w:rPr>
      </w:pPr>
      <w:r w:rsidRPr="005A46D2">
        <w:rPr>
          <w:szCs w:val="24"/>
        </w:rPr>
        <w:t>Medical imaging and radiation therapy professionals performing multimodality hybrid</w:t>
      </w:r>
    </w:p>
    <w:p w14:paraId="0F870627" w14:textId="77777777" w:rsidR="005A46D2" w:rsidRPr="005A46D2" w:rsidRDefault="005A46D2" w:rsidP="005A46D2">
      <w:pPr>
        <w:spacing w:after="13" w:line="249" w:lineRule="auto"/>
        <w:ind w:left="5" w:right="12"/>
        <w:rPr>
          <w:szCs w:val="24"/>
        </w:rPr>
      </w:pPr>
      <w:r w:rsidRPr="005A46D2">
        <w:rPr>
          <w:szCs w:val="24"/>
        </w:rPr>
        <w:t>procedures should complete continuing education requirements in the modality used for the</w:t>
      </w:r>
    </w:p>
    <w:p w14:paraId="4A03B2E6" w14:textId="77777777" w:rsidR="005A46D2" w:rsidRPr="005A46D2" w:rsidRDefault="005A46D2" w:rsidP="005A46D2">
      <w:pPr>
        <w:spacing w:after="13" w:line="249" w:lineRule="auto"/>
        <w:ind w:left="5" w:right="12"/>
        <w:rPr>
          <w:szCs w:val="24"/>
        </w:rPr>
      </w:pPr>
      <w:r w:rsidRPr="005A46D2">
        <w:rPr>
          <w:szCs w:val="24"/>
        </w:rPr>
        <w:t>diagnostic or therapeutic portion of the procedure and maintain education and clinical</w:t>
      </w:r>
    </w:p>
    <w:p w14:paraId="584CEA89" w14:textId="77777777" w:rsidR="005A46D2" w:rsidRDefault="005A46D2" w:rsidP="005A46D2">
      <w:pPr>
        <w:spacing w:after="13" w:line="249" w:lineRule="auto"/>
        <w:ind w:left="5" w:right="12"/>
        <w:rPr>
          <w:szCs w:val="24"/>
        </w:rPr>
      </w:pPr>
      <w:r w:rsidRPr="005A46D2">
        <w:rPr>
          <w:szCs w:val="24"/>
        </w:rPr>
        <w:t>competence in the modality used for attenuation correction or anatomical localization.</w:t>
      </w:r>
    </w:p>
    <w:p w14:paraId="11304ADE" w14:textId="77777777" w:rsidR="006573BB" w:rsidRDefault="006573BB" w:rsidP="005A46D2">
      <w:pPr>
        <w:spacing w:after="13" w:line="249" w:lineRule="auto"/>
        <w:ind w:left="5" w:right="12"/>
        <w:rPr>
          <w:szCs w:val="24"/>
        </w:rPr>
      </w:pPr>
    </w:p>
    <w:p w14:paraId="068B218F" w14:textId="264FA3D5" w:rsidR="00844760" w:rsidRPr="00BF66C1" w:rsidRDefault="00C333D3" w:rsidP="005A46D2">
      <w:pPr>
        <w:spacing w:after="13" w:line="249" w:lineRule="auto"/>
        <w:ind w:left="5" w:right="12"/>
        <w:rPr>
          <w:szCs w:val="24"/>
        </w:rPr>
      </w:pPr>
      <w:r w:rsidRPr="00BF66C1">
        <w:rPr>
          <w:b/>
          <w:szCs w:val="24"/>
        </w:rPr>
        <w:t xml:space="preserve">Overview </w:t>
      </w:r>
      <w:r w:rsidRPr="00BF66C1">
        <w:rPr>
          <w:szCs w:val="24"/>
        </w:rPr>
        <w:t xml:space="preserve"> </w:t>
      </w:r>
    </w:p>
    <w:p w14:paraId="22931609" w14:textId="77777777" w:rsidR="00844760" w:rsidRPr="00BF66C1" w:rsidRDefault="00C333D3">
      <w:pPr>
        <w:spacing w:after="267"/>
        <w:ind w:left="5" w:right="9"/>
        <w:rPr>
          <w:szCs w:val="24"/>
        </w:rPr>
      </w:pPr>
      <w:r w:rsidRPr="00BF66C1">
        <w:rPr>
          <w:szCs w:val="24"/>
        </w:rPr>
        <w:t xml:space="preserve">An interdisciplinary team of radiation oncologists, radiation therapists, medical dosimetrists, medical physicists and other support staff plays a critical role in the delivery of health services as new modalities emerge and the need for radiation therapy treatment procedures evolve. A comprehensive procedure list for the radiation therapist is impractical because clinical activities vary by the practice needs and expertise of the radiation therapist. As radiation therapists gain more experience, knowledge and clinical competence, the clinical activities for the radiation therapist may evolve.  </w:t>
      </w:r>
    </w:p>
    <w:p w14:paraId="7FC11BC0" w14:textId="78A6E7FC" w:rsidR="00844760" w:rsidRPr="00BF66C1" w:rsidRDefault="00C333D3">
      <w:pPr>
        <w:ind w:left="5" w:right="9"/>
        <w:rPr>
          <w:szCs w:val="24"/>
        </w:rPr>
      </w:pPr>
      <w:r w:rsidRPr="00BF66C1">
        <w:rPr>
          <w:szCs w:val="24"/>
        </w:rPr>
        <w:t xml:space="preserve">State statute, regulation or lawful community custom may dictate practice parameters. </w:t>
      </w:r>
      <w:r w:rsidRPr="00BF66C1">
        <w:rPr>
          <w:i/>
          <w:szCs w:val="24"/>
        </w:rPr>
        <w:t>Wherever there is a conflict between these standards and state or local statutes or regulations, the state or local statutes or regulations supersede these standards</w:t>
      </w:r>
      <w:r w:rsidRPr="00BF66C1">
        <w:rPr>
          <w:szCs w:val="24"/>
        </w:rPr>
        <w:t xml:space="preserve">. A radiation therapist should, within the boundaries of all applicable legal requirements and restrictions, exercise individual thought, </w:t>
      </w:r>
      <w:r w:rsidR="004A1E4B" w:rsidRPr="00BF66C1">
        <w:rPr>
          <w:szCs w:val="24"/>
        </w:rPr>
        <w:t>judgment,</w:t>
      </w:r>
      <w:r w:rsidRPr="00BF66C1">
        <w:rPr>
          <w:szCs w:val="24"/>
        </w:rPr>
        <w:t xml:space="preserve"> and discretion in the performance of the procedure. </w:t>
      </w:r>
    </w:p>
    <w:p w14:paraId="045870CF" w14:textId="77777777" w:rsidR="00844760" w:rsidRDefault="00844760">
      <w:pPr>
        <w:rPr>
          <w:szCs w:val="24"/>
        </w:rPr>
      </w:pPr>
    </w:p>
    <w:p w14:paraId="7E61D89D" w14:textId="77777777" w:rsidR="006573BB" w:rsidRDefault="006573BB">
      <w:pPr>
        <w:rPr>
          <w:szCs w:val="24"/>
        </w:rPr>
      </w:pPr>
    </w:p>
    <w:p w14:paraId="029899F2" w14:textId="77777777" w:rsidR="006573BB" w:rsidRDefault="006573BB">
      <w:pPr>
        <w:rPr>
          <w:szCs w:val="24"/>
        </w:rPr>
      </w:pPr>
    </w:p>
    <w:p w14:paraId="1A7FC811" w14:textId="77777777" w:rsidR="006573BB" w:rsidRDefault="006573BB">
      <w:pPr>
        <w:rPr>
          <w:szCs w:val="24"/>
        </w:rPr>
      </w:pPr>
    </w:p>
    <w:p w14:paraId="0FE344E5" w14:textId="77777777" w:rsidR="006573BB" w:rsidRDefault="006573BB">
      <w:pPr>
        <w:rPr>
          <w:szCs w:val="24"/>
        </w:rPr>
      </w:pPr>
    </w:p>
    <w:p w14:paraId="760F776D" w14:textId="77777777" w:rsidR="006573BB" w:rsidRDefault="006573BB">
      <w:pPr>
        <w:rPr>
          <w:szCs w:val="24"/>
        </w:rPr>
      </w:pPr>
    </w:p>
    <w:p w14:paraId="33E9EBCF" w14:textId="77777777" w:rsidR="006573BB" w:rsidRDefault="006573BB">
      <w:pPr>
        <w:rPr>
          <w:szCs w:val="24"/>
        </w:rPr>
      </w:pPr>
    </w:p>
    <w:p w14:paraId="45FC05EB" w14:textId="77777777" w:rsidR="006573BB" w:rsidRDefault="006573BB">
      <w:pPr>
        <w:rPr>
          <w:szCs w:val="24"/>
        </w:rPr>
      </w:pPr>
    </w:p>
    <w:p w14:paraId="5C5CDAE2" w14:textId="77777777" w:rsidR="006573BB" w:rsidRDefault="006573BB">
      <w:pPr>
        <w:rPr>
          <w:szCs w:val="24"/>
        </w:rPr>
      </w:pPr>
    </w:p>
    <w:p w14:paraId="223813B5" w14:textId="77777777" w:rsidR="006573BB" w:rsidRDefault="006573BB">
      <w:pPr>
        <w:rPr>
          <w:szCs w:val="24"/>
        </w:rPr>
      </w:pPr>
    </w:p>
    <w:p w14:paraId="562915DC" w14:textId="77777777" w:rsidR="006573BB" w:rsidRDefault="006573BB">
      <w:pPr>
        <w:rPr>
          <w:szCs w:val="24"/>
        </w:rPr>
      </w:pPr>
    </w:p>
    <w:p w14:paraId="6DE23126" w14:textId="77777777" w:rsidR="006573BB" w:rsidRDefault="006573BB">
      <w:pPr>
        <w:rPr>
          <w:szCs w:val="24"/>
        </w:rPr>
      </w:pPr>
    </w:p>
    <w:p w14:paraId="0669024C" w14:textId="77777777" w:rsidR="006573BB" w:rsidRDefault="006573BB">
      <w:pPr>
        <w:rPr>
          <w:szCs w:val="24"/>
        </w:rPr>
      </w:pPr>
    </w:p>
    <w:p w14:paraId="15745028" w14:textId="77777777" w:rsidR="006573BB" w:rsidRDefault="006573BB">
      <w:pPr>
        <w:rPr>
          <w:szCs w:val="24"/>
        </w:rPr>
      </w:pPr>
    </w:p>
    <w:p w14:paraId="1E75BA99" w14:textId="77777777" w:rsidR="006573BB" w:rsidRDefault="006573BB">
      <w:pPr>
        <w:rPr>
          <w:szCs w:val="24"/>
        </w:rPr>
      </w:pPr>
    </w:p>
    <w:p w14:paraId="60564231" w14:textId="77777777" w:rsidR="006573BB" w:rsidRDefault="006573BB">
      <w:pPr>
        <w:rPr>
          <w:szCs w:val="24"/>
        </w:rPr>
      </w:pPr>
    </w:p>
    <w:p w14:paraId="02519773" w14:textId="77777777" w:rsidR="006573BB" w:rsidRDefault="006573BB">
      <w:pPr>
        <w:rPr>
          <w:szCs w:val="24"/>
        </w:rPr>
      </w:pPr>
    </w:p>
    <w:p w14:paraId="200339E2" w14:textId="77777777" w:rsidR="006573BB" w:rsidRDefault="006573BB">
      <w:pPr>
        <w:rPr>
          <w:szCs w:val="24"/>
        </w:rPr>
      </w:pPr>
    </w:p>
    <w:p w14:paraId="700523DD" w14:textId="77777777" w:rsidR="006573BB" w:rsidRDefault="006573BB">
      <w:pPr>
        <w:rPr>
          <w:szCs w:val="24"/>
        </w:rPr>
      </w:pPr>
    </w:p>
    <w:p w14:paraId="2F6D6B92" w14:textId="77777777" w:rsidR="006573BB" w:rsidRDefault="006573BB">
      <w:pPr>
        <w:rPr>
          <w:szCs w:val="24"/>
        </w:rPr>
      </w:pPr>
    </w:p>
    <w:p w14:paraId="786FBCFC" w14:textId="77777777" w:rsidR="006573BB" w:rsidRDefault="006573BB">
      <w:pPr>
        <w:rPr>
          <w:szCs w:val="24"/>
        </w:rPr>
      </w:pPr>
    </w:p>
    <w:p w14:paraId="55F67739" w14:textId="77777777" w:rsidR="006573BB" w:rsidRDefault="006573BB">
      <w:pPr>
        <w:rPr>
          <w:szCs w:val="24"/>
        </w:rPr>
      </w:pPr>
    </w:p>
    <w:p w14:paraId="5FB56625" w14:textId="77777777" w:rsidR="006573BB" w:rsidRDefault="006573BB">
      <w:pPr>
        <w:rPr>
          <w:szCs w:val="24"/>
        </w:rPr>
      </w:pPr>
    </w:p>
    <w:p w14:paraId="4A286C9A" w14:textId="77777777" w:rsidR="006573BB" w:rsidRDefault="006573BB" w:rsidP="006573BB">
      <w:pPr>
        <w:jc w:val="center"/>
        <w:rPr>
          <w:b/>
          <w:bCs/>
          <w:szCs w:val="24"/>
        </w:rPr>
      </w:pPr>
      <w:proofErr w:type="gramStart"/>
      <w:r>
        <w:rPr>
          <w:b/>
          <w:bCs/>
          <w:szCs w:val="24"/>
        </w:rPr>
        <w:t>Clinical  Performance</w:t>
      </w:r>
      <w:proofErr w:type="gramEnd"/>
      <w:r>
        <w:rPr>
          <w:b/>
          <w:bCs/>
          <w:szCs w:val="24"/>
        </w:rPr>
        <w:t xml:space="preserve"> Standards</w:t>
      </w:r>
    </w:p>
    <w:p w14:paraId="623D4F8C" w14:textId="77777777" w:rsidR="006573BB" w:rsidRDefault="006573BB" w:rsidP="006573BB">
      <w:pPr>
        <w:jc w:val="center"/>
        <w:rPr>
          <w:b/>
          <w:bCs/>
          <w:szCs w:val="24"/>
        </w:rPr>
      </w:pPr>
    </w:p>
    <w:p w14:paraId="3145E518" w14:textId="6ABC0569" w:rsidR="00844760" w:rsidRPr="00BF66C1" w:rsidRDefault="00C333D3" w:rsidP="006573BB">
      <w:pPr>
        <w:ind w:left="0" w:firstLine="0"/>
        <w:rPr>
          <w:szCs w:val="24"/>
        </w:rPr>
      </w:pPr>
      <w:r w:rsidRPr="00BF66C1">
        <w:rPr>
          <w:szCs w:val="24"/>
        </w:rPr>
        <w:t xml:space="preserve">Standard One – Assessment </w:t>
      </w:r>
    </w:p>
    <w:p w14:paraId="6172A73A" w14:textId="77777777" w:rsidR="00844760" w:rsidRPr="00BF66C1" w:rsidRDefault="00C333D3">
      <w:pPr>
        <w:spacing w:after="52" w:line="265" w:lineRule="auto"/>
        <w:ind w:left="-5" w:right="11"/>
        <w:rPr>
          <w:szCs w:val="24"/>
        </w:rPr>
      </w:pPr>
      <w:r w:rsidRPr="00BF66C1">
        <w:rPr>
          <w:rFonts w:eastAsia="Yu Gothic UI"/>
          <w:szCs w:val="24"/>
        </w:rPr>
        <w:t xml:space="preserve">The medical imaging and radiation therapy professional collects pertinent data about the patient, procedure, equipment, and work environment. </w:t>
      </w:r>
    </w:p>
    <w:p w14:paraId="0686504A" w14:textId="77777777" w:rsidR="00844760" w:rsidRPr="00BF66C1" w:rsidRDefault="00C333D3">
      <w:pPr>
        <w:spacing w:after="0" w:line="259" w:lineRule="auto"/>
        <w:ind w:left="0" w:firstLine="0"/>
        <w:rPr>
          <w:szCs w:val="24"/>
        </w:rPr>
      </w:pPr>
      <w:r w:rsidRPr="00BF66C1">
        <w:rPr>
          <w:rFonts w:eastAsia="Yu Gothic UI"/>
          <w:szCs w:val="24"/>
        </w:rPr>
        <w:t xml:space="preserve"> </w:t>
      </w:r>
    </w:p>
    <w:p w14:paraId="69C2CFCB" w14:textId="77777777" w:rsidR="00844760" w:rsidRPr="00BF66C1" w:rsidRDefault="00C333D3">
      <w:pPr>
        <w:spacing w:after="36" w:line="259" w:lineRule="auto"/>
        <w:ind w:left="-5"/>
        <w:rPr>
          <w:szCs w:val="24"/>
        </w:rPr>
      </w:pPr>
      <w:r w:rsidRPr="00BF66C1">
        <w:rPr>
          <w:i/>
          <w:szCs w:val="24"/>
        </w:rPr>
        <w:t xml:space="preserve">Rationale </w:t>
      </w:r>
    </w:p>
    <w:p w14:paraId="71AA7F53" w14:textId="77777777" w:rsidR="00844760" w:rsidRPr="00BF66C1" w:rsidRDefault="00C333D3">
      <w:pPr>
        <w:spacing w:after="52" w:line="265" w:lineRule="auto"/>
        <w:ind w:left="-5" w:right="11"/>
        <w:rPr>
          <w:szCs w:val="24"/>
        </w:rPr>
      </w:pPr>
      <w:r w:rsidRPr="00BF66C1">
        <w:rPr>
          <w:rFonts w:eastAsia="Yu Gothic UI"/>
          <w:szCs w:val="24"/>
        </w:rPr>
        <w:t xml:space="preserve">Information about the patient’s health status is essential in providing appropriate imaging and therapeutic services. The planning and provision of safe and effective medical services relies on the collection of pertinent information about equipment, procedures, and the work environment. </w:t>
      </w:r>
    </w:p>
    <w:p w14:paraId="34E39887" w14:textId="77777777" w:rsidR="00844760" w:rsidRPr="00BF66C1" w:rsidRDefault="00C333D3">
      <w:pPr>
        <w:spacing w:after="56" w:line="259" w:lineRule="auto"/>
        <w:ind w:left="0" w:firstLine="0"/>
        <w:rPr>
          <w:szCs w:val="24"/>
        </w:rPr>
      </w:pPr>
      <w:r w:rsidRPr="00BF66C1">
        <w:rPr>
          <w:rFonts w:eastAsia="Yu Gothic UI"/>
          <w:szCs w:val="24"/>
        </w:rPr>
        <w:t xml:space="preserve"> </w:t>
      </w:r>
    </w:p>
    <w:p w14:paraId="1A5F32CF" w14:textId="77777777" w:rsidR="00844760" w:rsidRPr="00BF66C1" w:rsidRDefault="00C333D3">
      <w:pPr>
        <w:spacing w:after="52" w:line="265" w:lineRule="auto"/>
        <w:ind w:left="-5" w:right="11"/>
        <w:rPr>
          <w:szCs w:val="24"/>
        </w:rPr>
      </w:pPr>
      <w:r w:rsidRPr="00BF66C1">
        <w:rPr>
          <w:rFonts w:eastAsia="Yu Gothic UI"/>
          <w:szCs w:val="24"/>
        </w:rPr>
        <w:t xml:space="preserve">The medical imaging and radiation therapy professional: </w:t>
      </w:r>
    </w:p>
    <w:p w14:paraId="512CF8C7" w14:textId="77777777" w:rsidR="00844760" w:rsidRPr="00BF66C1" w:rsidRDefault="00C333D3">
      <w:pPr>
        <w:spacing w:after="0" w:line="259" w:lineRule="auto"/>
        <w:ind w:left="0" w:firstLine="0"/>
        <w:rPr>
          <w:szCs w:val="24"/>
        </w:rPr>
      </w:pPr>
      <w:r w:rsidRPr="00BF66C1">
        <w:rPr>
          <w:rFonts w:eastAsia="Yu Gothic UI"/>
          <w:szCs w:val="24"/>
        </w:rPr>
        <w:t xml:space="preserve"> </w:t>
      </w:r>
    </w:p>
    <w:p w14:paraId="4550D25E" w14:textId="77777777" w:rsidR="00844760" w:rsidRPr="00BF66C1" w:rsidRDefault="00C333D3">
      <w:pPr>
        <w:spacing w:after="36" w:line="259" w:lineRule="auto"/>
        <w:ind w:left="-5"/>
        <w:rPr>
          <w:szCs w:val="24"/>
        </w:rPr>
      </w:pPr>
      <w:r w:rsidRPr="00BF66C1">
        <w:rPr>
          <w:i/>
          <w:szCs w:val="24"/>
        </w:rPr>
        <w:t xml:space="preserve">General Criteria </w:t>
      </w:r>
    </w:p>
    <w:p w14:paraId="48A34574" w14:textId="77777777" w:rsidR="00844760" w:rsidRPr="00BF66C1" w:rsidRDefault="00C333D3" w:rsidP="00E16862">
      <w:pPr>
        <w:numPr>
          <w:ilvl w:val="0"/>
          <w:numId w:val="2"/>
        </w:numPr>
        <w:spacing w:after="52" w:line="265" w:lineRule="auto"/>
        <w:ind w:right="11" w:hanging="175"/>
        <w:rPr>
          <w:szCs w:val="24"/>
        </w:rPr>
      </w:pPr>
      <w:r w:rsidRPr="00BF66C1">
        <w:rPr>
          <w:rFonts w:eastAsia="Yu Gothic UI"/>
          <w:szCs w:val="24"/>
        </w:rPr>
        <w:t xml:space="preserve">Assesses and maintains the integrity of medical supplies. </w:t>
      </w:r>
    </w:p>
    <w:p w14:paraId="3AAC3CCC" w14:textId="77777777" w:rsidR="00844760" w:rsidRPr="00BF66C1" w:rsidRDefault="00C333D3" w:rsidP="00E16862">
      <w:pPr>
        <w:numPr>
          <w:ilvl w:val="0"/>
          <w:numId w:val="2"/>
        </w:numPr>
        <w:spacing w:after="52" w:line="265" w:lineRule="auto"/>
        <w:ind w:right="11" w:hanging="175"/>
        <w:rPr>
          <w:szCs w:val="24"/>
        </w:rPr>
      </w:pPr>
      <w:r w:rsidRPr="00BF66C1">
        <w:rPr>
          <w:rFonts w:eastAsia="Yu Gothic UI"/>
          <w:szCs w:val="24"/>
        </w:rPr>
        <w:t xml:space="preserve">Assesses any potential patient limitations for the procedure. </w:t>
      </w:r>
    </w:p>
    <w:p w14:paraId="7CA526C9" w14:textId="77777777" w:rsidR="00844760" w:rsidRPr="00BF66C1" w:rsidRDefault="00C333D3" w:rsidP="00E16862">
      <w:pPr>
        <w:numPr>
          <w:ilvl w:val="0"/>
          <w:numId w:val="2"/>
        </w:numPr>
        <w:spacing w:after="52" w:line="265" w:lineRule="auto"/>
        <w:ind w:right="11" w:hanging="175"/>
        <w:rPr>
          <w:szCs w:val="24"/>
        </w:rPr>
      </w:pPr>
      <w:r w:rsidRPr="00BF66C1">
        <w:rPr>
          <w:rFonts w:eastAsia="Yu Gothic UI"/>
          <w:szCs w:val="24"/>
        </w:rPr>
        <w:t xml:space="preserve">Assesses factors that may affect the procedure. </w:t>
      </w:r>
    </w:p>
    <w:p w14:paraId="66CDF490" w14:textId="77777777" w:rsidR="00844760" w:rsidRPr="00BF66C1" w:rsidRDefault="00C333D3" w:rsidP="00E16862">
      <w:pPr>
        <w:numPr>
          <w:ilvl w:val="0"/>
          <w:numId w:val="2"/>
        </w:numPr>
        <w:spacing w:after="52" w:line="265" w:lineRule="auto"/>
        <w:ind w:right="11" w:hanging="175"/>
        <w:rPr>
          <w:szCs w:val="24"/>
        </w:rPr>
      </w:pPr>
      <w:r w:rsidRPr="00BF66C1">
        <w:rPr>
          <w:rFonts w:eastAsia="Yu Gothic UI"/>
          <w:szCs w:val="24"/>
        </w:rPr>
        <w:t xml:space="preserve">Assesses patient lab values, medication list and risk for allergic reaction(s) prior to procedure and administration of </w:t>
      </w:r>
      <w:proofErr w:type="gramStart"/>
      <w:r w:rsidRPr="00BF66C1">
        <w:rPr>
          <w:rFonts w:eastAsia="Yu Gothic UI"/>
          <w:szCs w:val="24"/>
        </w:rPr>
        <w:t>medication.</w:t>
      </w:r>
      <w:r w:rsidRPr="00BF66C1">
        <w:rPr>
          <w:rFonts w:eastAsia="Corbel"/>
          <w:szCs w:val="24"/>
        </w:rPr>
        <w:t>*</w:t>
      </w:r>
      <w:proofErr w:type="gramEnd"/>
      <w:r w:rsidRPr="00BF66C1">
        <w:rPr>
          <w:rFonts w:eastAsia="Corbel"/>
          <w:szCs w:val="24"/>
        </w:rPr>
        <w:t xml:space="preserve">† </w:t>
      </w:r>
    </w:p>
    <w:p w14:paraId="062C28C9" w14:textId="77777777" w:rsidR="00844760" w:rsidRPr="00BF66C1" w:rsidRDefault="00C333D3" w:rsidP="00E16862">
      <w:pPr>
        <w:numPr>
          <w:ilvl w:val="0"/>
          <w:numId w:val="2"/>
        </w:numPr>
        <w:spacing w:after="52" w:line="265" w:lineRule="auto"/>
        <w:ind w:right="11" w:hanging="175"/>
        <w:rPr>
          <w:szCs w:val="24"/>
        </w:rPr>
      </w:pPr>
      <w:r w:rsidRPr="00BF66C1">
        <w:rPr>
          <w:rFonts w:eastAsia="Yu Gothic UI"/>
          <w:szCs w:val="24"/>
        </w:rPr>
        <w:t xml:space="preserve">Confirms that equipment performance, maintenance and operation comply with the manufacturer’s specifications. </w:t>
      </w:r>
    </w:p>
    <w:p w14:paraId="67254CC8" w14:textId="77777777" w:rsidR="00844760" w:rsidRPr="00BF66C1" w:rsidRDefault="00C333D3" w:rsidP="00E16862">
      <w:pPr>
        <w:numPr>
          <w:ilvl w:val="0"/>
          <w:numId w:val="2"/>
        </w:numPr>
        <w:spacing w:after="52" w:line="265" w:lineRule="auto"/>
        <w:ind w:right="11" w:hanging="175"/>
        <w:rPr>
          <w:szCs w:val="24"/>
        </w:rPr>
      </w:pPr>
      <w:r w:rsidRPr="00BF66C1">
        <w:rPr>
          <w:rFonts w:eastAsia="Yu Gothic UI"/>
          <w:szCs w:val="24"/>
        </w:rPr>
        <w:t xml:space="preserve">Determines that services are performed in a safe environment, minimizing potential hazards. </w:t>
      </w:r>
    </w:p>
    <w:p w14:paraId="1CFF837A" w14:textId="77777777" w:rsidR="00844760" w:rsidRPr="00BF66C1" w:rsidRDefault="00C333D3" w:rsidP="00E16862">
      <w:pPr>
        <w:numPr>
          <w:ilvl w:val="0"/>
          <w:numId w:val="2"/>
        </w:numPr>
        <w:spacing w:after="52" w:line="265" w:lineRule="auto"/>
        <w:ind w:right="11" w:hanging="175"/>
        <w:rPr>
          <w:szCs w:val="24"/>
        </w:rPr>
      </w:pPr>
      <w:r w:rsidRPr="00BF66C1">
        <w:rPr>
          <w:rFonts w:eastAsia="Yu Gothic UI"/>
          <w:szCs w:val="24"/>
        </w:rPr>
        <w:t xml:space="preserve">Maintains restricted access to controlled areas. </w:t>
      </w:r>
    </w:p>
    <w:p w14:paraId="1163AB9A" w14:textId="77777777" w:rsidR="00844760" w:rsidRPr="00BF66C1" w:rsidRDefault="00C333D3" w:rsidP="00E16862">
      <w:pPr>
        <w:numPr>
          <w:ilvl w:val="0"/>
          <w:numId w:val="2"/>
        </w:numPr>
        <w:spacing w:after="52" w:line="265" w:lineRule="auto"/>
        <w:ind w:right="11" w:hanging="175"/>
        <w:rPr>
          <w:szCs w:val="24"/>
        </w:rPr>
      </w:pPr>
      <w:r w:rsidRPr="00BF66C1">
        <w:rPr>
          <w:rFonts w:eastAsia="Yu Gothic UI"/>
          <w:szCs w:val="24"/>
        </w:rPr>
        <w:t xml:space="preserve">Obtains and reviews relevant previous procedures and information from all available resources and the release of information as needed. </w:t>
      </w:r>
    </w:p>
    <w:p w14:paraId="37BAE2FA" w14:textId="77777777" w:rsidR="00844760" w:rsidRPr="00BF66C1" w:rsidRDefault="00C333D3" w:rsidP="00E16862">
      <w:pPr>
        <w:numPr>
          <w:ilvl w:val="0"/>
          <w:numId w:val="2"/>
        </w:numPr>
        <w:spacing w:after="52" w:line="265" w:lineRule="auto"/>
        <w:ind w:right="11" w:hanging="175"/>
        <w:rPr>
          <w:szCs w:val="24"/>
        </w:rPr>
      </w:pPr>
      <w:r w:rsidRPr="00BF66C1">
        <w:rPr>
          <w:rFonts w:eastAsia="Yu Gothic UI"/>
          <w:szCs w:val="24"/>
        </w:rPr>
        <w:t xml:space="preserve">Participates in ALARA, patient and personnel safety, risk management and quality management activities. </w:t>
      </w:r>
    </w:p>
    <w:p w14:paraId="17A254DC" w14:textId="77777777" w:rsidR="00844760" w:rsidRPr="00BF66C1" w:rsidRDefault="00C333D3" w:rsidP="00E16862">
      <w:pPr>
        <w:numPr>
          <w:ilvl w:val="0"/>
          <w:numId w:val="2"/>
        </w:numPr>
        <w:spacing w:after="52" w:line="265" w:lineRule="auto"/>
        <w:ind w:right="11" w:hanging="175"/>
        <w:rPr>
          <w:szCs w:val="24"/>
        </w:rPr>
      </w:pPr>
      <w:r w:rsidRPr="00BF66C1">
        <w:rPr>
          <w:rFonts w:eastAsia="Yu Gothic UI"/>
          <w:szCs w:val="24"/>
        </w:rPr>
        <w:t xml:space="preserve">Recognizes signs and symptoms of an emergency. </w:t>
      </w:r>
    </w:p>
    <w:p w14:paraId="499E2CB3" w14:textId="77777777" w:rsidR="00844760" w:rsidRPr="00BF66C1" w:rsidRDefault="00C333D3" w:rsidP="00E16862">
      <w:pPr>
        <w:numPr>
          <w:ilvl w:val="0"/>
          <w:numId w:val="2"/>
        </w:numPr>
        <w:spacing w:after="52" w:line="265" w:lineRule="auto"/>
        <w:ind w:right="11" w:hanging="175"/>
        <w:rPr>
          <w:szCs w:val="24"/>
        </w:rPr>
      </w:pPr>
      <w:r w:rsidRPr="00BF66C1">
        <w:rPr>
          <w:rFonts w:eastAsia="Yu Gothic UI"/>
          <w:szCs w:val="24"/>
        </w:rPr>
        <w:t xml:space="preserve">Verifies appropriateness of the requested or prescribed procedure, in compliance with the clinical indication and protocol. </w:t>
      </w:r>
    </w:p>
    <w:p w14:paraId="5425B262" w14:textId="77777777" w:rsidR="00844760" w:rsidRPr="00BF66C1" w:rsidRDefault="00C333D3" w:rsidP="00E16862">
      <w:pPr>
        <w:numPr>
          <w:ilvl w:val="0"/>
          <w:numId w:val="2"/>
        </w:numPr>
        <w:spacing w:after="52" w:line="265" w:lineRule="auto"/>
        <w:ind w:right="11" w:hanging="175"/>
        <w:rPr>
          <w:szCs w:val="24"/>
        </w:rPr>
      </w:pPr>
      <w:r w:rsidRPr="00BF66C1">
        <w:rPr>
          <w:rFonts w:eastAsia="Yu Gothic UI"/>
          <w:szCs w:val="24"/>
        </w:rPr>
        <w:t xml:space="preserve">Verifies patient identification. </w:t>
      </w:r>
    </w:p>
    <w:p w14:paraId="45392DE5" w14:textId="77777777" w:rsidR="00844760" w:rsidRPr="00BF66C1" w:rsidRDefault="00C333D3" w:rsidP="00E16862">
      <w:pPr>
        <w:numPr>
          <w:ilvl w:val="0"/>
          <w:numId w:val="2"/>
        </w:numPr>
        <w:spacing w:after="52" w:line="265" w:lineRule="auto"/>
        <w:ind w:right="11" w:hanging="175"/>
        <w:rPr>
          <w:szCs w:val="24"/>
        </w:rPr>
      </w:pPr>
      <w:r w:rsidRPr="00BF66C1">
        <w:rPr>
          <w:rFonts w:eastAsia="Yu Gothic UI"/>
          <w:szCs w:val="24"/>
        </w:rPr>
        <w:t xml:space="preserve">Verifies that protocol and procedure manuals include recommended criteria and are reviewed and revised. </w:t>
      </w:r>
    </w:p>
    <w:p w14:paraId="3DA2914B" w14:textId="77777777" w:rsidR="00844760" w:rsidRPr="00BF66C1" w:rsidRDefault="00C333D3">
      <w:pPr>
        <w:spacing w:after="379" w:line="265" w:lineRule="auto"/>
        <w:ind w:left="185" w:right="2039"/>
        <w:rPr>
          <w:szCs w:val="24"/>
        </w:rPr>
      </w:pPr>
      <w:r w:rsidRPr="00BF66C1">
        <w:rPr>
          <w:rFonts w:eastAsia="Yu Gothic UI"/>
          <w:szCs w:val="24"/>
        </w:rPr>
        <w:t>Verifies that the patient has consented to the procedure. Verifies the patient’s pregnancy status.</w:t>
      </w:r>
    </w:p>
    <w:p w14:paraId="20ACC1B1" w14:textId="77777777" w:rsidR="00844760" w:rsidRPr="00BF66C1" w:rsidRDefault="00C333D3">
      <w:pPr>
        <w:spacing w:after="160" w:line="259" w:lineRule="auto"/>
        <w:ind w:left="-5"/>
        <w:rPr>
          <w:szCs w:val="24"/>
        </w:rPr>
      </w:pPr>
      <w:r w:rsidRPr="00BF66C1">
        <w:rPr>
          <w:i/>
          <w:szCs w:val="24"/>
        </w:rPr>
        <w:lastRenderedPageBreak/>
        <w:t xml:space="preserve">Specific Criteria </w:t>
      </w:r>
    </w:p>
    <w:p w14:paraId="1E8F55CE" w14:textId="77777777" w:rsidR="00844760" w:rsidRPr="00BF66C1" w:rsidRDefault="00C333D3">
      <w:pPr>
        <w:pStyle w:val="Heading6"/>
        <w:ind w:left="-5"/>
        <w:rPr>
          <w:rFonts w:ascii="Times New Roman" w:hAnsi="Times New Roman" w:cs="Times New Roman"/>
          <w:szCs w:val="24"/>
        </w:rPr>
      </w:pPr>
      <w:r w:rsidRPr="00BF66C1">
        <w:rPr>
          <w:rFonts w:ascii="Times New Roman" w:hAnsi="Times New Roman" w:cs="Times New Roman"/>
          <w:szCs w:val="24"/>
        </w:rPr>
        <w:t xml:space="preserve">Radiation Therapy </w:t>
      </w:r>
    </w:p>
    <w:p w14:paraId="7BDB83A5" w14:textId="77777777" w:rsidR="00844760" w:rsidRPr="00BF66C1" w:rsidRDefault="00C333D3" w:rsidP="00E16862">
      <w:pPr>
        <w:numPr>
          <w:ilvl w:val="0"/>
          <w:numId w:val="3"/>
        </w:numPr>
        <w:spacing w:after="52" w:line="265" w:lineRule="auto"/>
        <w:ind w:right="11" w:hanging="175"/>
        <w:rPr>
          <w:szCs w:val="24"/>
        </w:rPr>
      </w:pPr>
      <w:r w:rsidRPr="00BF66C1">
        <w:rPr>
          <w:rFonts w:eastAsia="Yu Gothic UI"/>
          <w:szCs w:val="24"/>
        </w:rPr>
        <w:t>Assesses the patient’s need for information and reassurance.</w:t>
      </w:r>
    </w:p>
    <w:p w14:paraId="2F56398B" w14:textId="77777777" w:rsidR="00844760" w:rsidRPr="00BF66C1" w:rsidRDefault="00C333D3" w:rsidP="00E16862">
      <w:pPr>
        <w:numPr>
          <w:ilvl w:val="0"/>
          <w:numId w:val="3"/>
        </w:numPr>
        <w:spacing w:after="52" w:line="265" w:lineRule="auto"/>
        <w:ind w:right="11" w:hanging="175"/>
        <w:rPr>
          <w:szCs w:val="24"/>
        </w:rPr>
      </w:pPr>
      <w:r w:rsidRPr="00BF66C1">
        <w:rPr>
          <w:rFonts w:eastAsia="Yu Gothic UI"/>
          <w:szCs w:val="24"/>
        </w:rPr>
        <w:t>Identifies and/or removes objects that could interfere with prescribed treatment.</w:t>
      </w:r>
    </w:p>
    <w:p w14:paraId="19EA52DB" w14:textId="77777777" w:rsidR="00844760" w:rsidRPr="00BF66C1" w:rsidRDefault="00C333D3" w:rsidP="00E16862">
      <w:pPr>
        <w:numPr>
          <w:ilvl w:val="0"/>
          <w:numId w:val="3"/>
        </w:numPr>
        <w:spacing w:after="52" w:line="265" w:lineRule="auto"/>
        <w:ind w:right="11" w:hanging="175"/>
        <w:rPr>
          <w:szCs w:val="24"/>
        </w:rPr>
      </w:pPr>
      <w:r w:rsidRPr="00BF66C1">
        <w:rPr>
          <w:rFonts w:eastAsia="Yu Gothic UI"/>
          <w:szCs w:val="24"/>
        </w:rPr>
        <w:t>Inspects beam modifying and immobilization devices prior to use.</w:t>
      </w:r>
    </w:p>
    <w:p w14:paraId="4D79485D" w14:textId="77777777" w:rsidR="00844760" w:rsidRPr="00BF66C1" w:rsidRDefault="00C333D3" w:rsidP="00E16862">
      <w:pPr>
        <w:numPr>
          <w:ilvl w:val="0"/>
          <w:numId w:val="3"/>
        </w:numPr>
        <w:spacing w:after="52" w:line="265" w:lineRule="auto"/>
        <w:ind w:right="11" w:hanging="175"/>
        <w:rPr>
          <w:szCs w:val="24"/>
        </w:rPr>
      </w:pPr>
      <w:r w:rsidRPr="00BF66C1">
        <w:rPr>
          <w:rFonts w:eastAsia="Yu Gothic UI"/>
          <w:szCs w:val="24"/>
        </w:rPr>
        <w:t>Monitors and assesses patients throughout the treatment course and follow-up visits.</w:t>
      </w:r>
    </w:p>
    <w:p w14:paraId="40DA0974" w14:textId="77777777" w:rsidR="00844760" w:rsidRPr="00BF66C1" w:rsidRDefault="00C333D3" w:rsidP="00E16862">
      <w:pPr>
        <w:numPr>
          <w:ilvl w:val="0"/>
          <w:numId w:val="3"/>
        </w:numPr>
        <w:spacing w:after="52" w:line="265" w:lineRule="auto"/>
        <w:ind w:right="11" w:hanging="175"/>
        <w:rPr>
          <w:szCs w:val="24"/>
        </w:rPr>
      </w:pPr>
      <w:r w:rsidRPr="00BF66C1">
        <w:rPr>
          <w:rFonts w:eastAsia="Yu Gothic UI"/>
          <w:szCs w:val="24"/>
        </w:rPr>
        <w:t>Monitors doses to normal tissues.</w:t>
      </w:r>
    </w:p>
    <w:p w14:paraId="07A96FAD" w14:textId="77777777" w:rsidR="00844760" w:rsidRPr="00BF66C1" w:rsidRDefault="00C333D3" w:rsidP="00E16862">
      <w:pPr>
        <w:numPr>
          <w:ilvl w:val="0"/>
          <w:numId w:val="3"/>
        </w:numPr>
        <w:spacing w:after="52" w:line="265" w:lineRule="auto"/>
        <w:ind w:right="11" w:hanging="175"/>
        <w:rPr>
          <w:szCs w:val="24"/>
        </w:rPr>
      </w:pPr>
      <w:r w:rsidRPr="00BF66C1">
        <w:rPr>
          <w:rFonts w:eastAsia="Yu Gothic UI"/>
          <w:szCs w:val="24"/>
        </w:rPr>
        <w:t>Monitors side effects and reactions to treatment.</w:t>
      </w:r>
    </w:p>
    <w:p w14:paraId="0A2DECBC" w14:textId="77777777" w:rsidR="00844760" w:rsidRPr="00BF66C1" w:rsidRDefault="00C333D3" w:rsidP="00E16862">
      <w:pPr>
        <w:numPr>
          <w:ilvl w:val="0"/>
          <w:numId w:val="3"/>
        </w:numPr>
        <w:spacing w:after="52" w:line="265" w:lineRule="auto"/>
        <w:ind w:right="11" w:hanging="175"/>
        <w:rPr>
          <w:szCs w:val="24"/>
        </w:rPr>
      </w:pPr>
      <w:r w:rsidRPr="00BF66C1">
        <w:rPr>
          <w:rFonts w:eastAsia="Yu Gothic UI"/>
          <w:szCs w:val="24"/>
        </w:rPr>
        <w:t>Monitors treatment unit operation during use.</w:t>
      </w:r>
    </w:p>
    <w:p w14:paraId="1EDF9435" w14:textId="77777777" w:rsidR="00844760" w:rsidRPr="00BF66C1" w:rsidRDefault="00C333D3" w:rsidP="00E16862">
      <w:pPr>
        <w:numPr>
          <w:ilvl w:val="0"/>
          <w:numId w:val="3"/>
        </w:numPr>
        <w:spacing w:after="52" w:line="265" w:lineRule="auto"/>
        <w:ind w:right="11" w:hanging="175"/>
        <w:rPr>
          <w:szCs w:val="24"/>
        </w:rPr>
      </w:pPr>
      <w:r w:rsidRPr="00BF66C1">
        <w:rPr>
          <w:rFonts w:eastAsia="Yu Gothic UI"/>
          <w:szCs w:val="24"/>
        </w:rPr>
        <w:t>Recognizes the patient’s need for referral to other care providers, such as a social worker, nurse or dietitian.</w:t>
      </w:r>
    </w:p>
    <w:p w14:paraId="024579AB" w14:textId="77777777" w:rsidR="00844760" w:rsidRPr="00BF66C1" w:rsidRDefault="00C333D3" w:rsidP="00E16862">
      <w:pPr>
        <w:numPr>
          <w:ilvl w:val="0"/>
          <w:numId w:val="3"/>
        </w:numPr>
        <w:spacing w:after="52" w:line="265" w:lineRule="auto"/>
        <w:ind w:right="11" w:hanging="175"/>
        <w:rPr>
          <w:szCs w:val="24"/>
        </w:rPr>
      </w:pPr>
      <w:r w:rsidRPr="00BF66C1">
        <w:rPr>
          <w:rFonts w:eastAsia="Yu Gothic UI"/>
          <w:szCs w:val="24"/>
        </w:rPr>
        <w:t>Reviews beam shaping devices prior to treatment delivery.</w:t>
      </w:r>
    </w:p>
    <w:p w14:paraId="3E594261" w14:textId="77777777" w:rsidR="00844760" w:rsidRPr="00BF66C1" w:rsidRDefault="00C333D3" w:rsidP="00E16862">
      <w:pPr>
        <w:numPr>
          <w:ilvl w:val="0"/>
          <w:numId w:val="3"/>
        </w:numPr>
        <w:spacing w:after="52" w:line="265" w:lineRule="auto"/>
        <w:ind w:right="11" w:hanging="175"/>
        <w:rPr>
          <w:szCs w:val="24"/>
        </w:rPr>
      </w:pPr>
      <w:r w:rsidRPr="00BF66C1">
        <w:rPr>
          <w:rFonts w:eastAsia="Yu Gothic UI"/>
          <w:szCs w:val="24"/>
        </w:rPr>
        <w:t>Reviews treatment protocol criteria and assesses conditions affecting treatment delivery.</w:t>
      </w:r>
    </w:p>
    <w:p w14:paraId="015451FF" w14:textId="77777777" w:rsidR="00844760" w:rsidRPr="00BF66C1" w:rsidRDefault="00C333D3" w:rsidP="00E16862">
      <w:pPr>
        <w:numPr>
          <w:ilvl w:val="0"/>
          <w:numId w:val="3"/>
        </w:numPr>
        <w:spacing w:after="780" w:line="265" w:lineRule="auto"/>
        <w:ind w:right="11" w:hanging="175"/>
        <w:rPr>
          <w:szCs w:val="24"/>
        </w:rPr>
      </w:pPr>
      <w:r w:rsidRPr="00BF66C1">
        <w:rPr>
          <w:rFonts w:eastAsia="Yu Gothic UI"/>
          <w:szCs w:val="24"/>
        </w:rPr>
        <w:t>Reviews treatment record prior to treatment or simulation.</w:t>
      </w:r>
    </w:p>
    <w:p w14:paraId="1ADA4415" w14:textId="77777777" w:rsidR="00844760" w:rsidRPr="00BF66C1" w:rsidRDefault="00C333D3">
      <w:pPr>
        <w:pStyle w:val="Heading5"/>
        <w:ind w:left="-5"/>
        <w:rPr>
          <w:rFonts w:ascii="Times New Roman" w:hAnsi="Times New Roman" w:cs="Times New Roman"/>
          <w:szCs w:val="24"/>
        </w:rPr>
      </w:pPr>
      <w:r w:rsidRPr="00BF66C1">
        <w:rPr>
          <w:rFonts w:ascii="Times New Roman" w:hAnsi="Times New Roman" w:cs="Times New Roman"/>
          <w:szCs w:val="24"/>
        </w:rPr>
        <w:t xml:space="preserve">Standard Two – Analysis/Determination </w:t>
      </w:r>
    </w:p>
    <w:p w14:paraId="4272A60F" w14:textId="77777777" w:rsidR="00844760" w:rsidRPr="00BF66C1" w:rsidRDefault="00C333D3">
      <w:pPr>
        <w:spacing w:after="379" w:line="265" w:lineRule="auto"/>
        <w:ind w:left="-5" w:right="11"/>
        <w:rPr>
          <w:szCs w:val="24"/>
        </w:rPr>
      </w:pPr>
      <w:r w:rsidRPr="00BF66C1">
        <w:rPr>
          <w:rFonts w:eastAsia="Yu Gothic UI"/>
          <w:szCs w:val="24"/>
        </w:rPr>
        <w:t xml:space="preserve">The medical imaging and radiation therapy professional analyzes the information obtained during the assessment phase and develops an action plan for completing the procedure. </w:t>
      </w:r>
    </w:p>
    <w:p w14:paraId="435956EB" w14:textId="77777777" w:rsidR="00844760" w:rsidRPr="00BF66C1" w:rsidRDefault="00C333D3">
      <w:pPr>
        <w:spacing w:after="36" w:line="259" w:lineRule="auto"/>
        <w:ind w:left="-5"/>
        <w:rPr>
          <w:szCs w:val="24"/>
        </w:rPr>
      </w:pPr>
      <w:r w:rsidRPr="00BF66C1">
        <w:rPr>
          <w:i/>
          <w:szCs w:val="24"/>
        </w:rPr>
        <w:t xml:space="preserve">Rationale </w:t>
      </w:r>
    </w:p>
    <w:p w14:paraId="55683FD9" w14:textId="77777777" w:rsidR="00844760" w:rsidRPr="00BF66C1" w:rsidRDefault="00C333D3">
      <w:pPr>
        <w:spacing w:after="439" w:line="265" w:lineRule="auto"/>
        <w:ind w:left="-5" w:right="11"/>
        <w:rPr>
          <w:szCs w:val="24"/>
        </w:rPr>
      </w:pPr>
      <w:r w:rsidRPr="00BF66C1">
        <w:rPr>
          <w:rFonts w:eastAsia="Yu Gothic UI"/>
          <w:szCs w:val="24"/>
        </w:rPr>
        <w:t xml:space="preserve">Determining the most appropriate action plan enhances patient safety and comfort, optimizes diagnostic and therapeutic quality and improves efficiency. </w:t>
      </w:r>
    </w:p>
    <w:p w14:paraId="1B6656CE" w14:textId="77777777" w:rsidR="00844760" w:rsidRPr="00BF66C1" w:rsidRDefault="00C333D3">
      <w:pPr>
        <w:spacing w:after="391" w:line="265" w:lineRule="auto"/>
        <w:ind w:left="-5" w:right="11"/>
        <w:rPr>
          <w:szCs w:val="24"/>
        </w:rPr>
      </w:pPr>
      <w:r w:rsidRPr="00BF66C1">
        <w:rPr>
          <w:rFonts w:eastAsia="Yu Gothic UI"/>
          <w:szCs w:val="24"/>
        </w:rPr>
        <w:t xml:space="preserve">The medical imaging and radiation therapy professional: </w:t>
      </w:r>
    </w:p>
    <w:p w14:paraId="2C409B79" w14:textId="6263CE59" w:rsidR="003B3BA8" w:rsidRPr="003B3BA8" w:rsidRDefault="00C333D3" w:rsidP="003B3BA8">
      <w:pPr>
        <w:spacing w:after="36" w:line="259" w:lineRule="auto"/>
        <w:ind w:left="-5"/>
        <w:rPr>
          <w:i/>
          <w:szCs w:val="24"/>
        </w:rPr>
      </w:pPr>
      <w:r w:rsidRPr="00BF66C1">
        <w:rPr>
          <w:i/>
          <w:szCs w:val="24"/>
        </w:rPr>
        <w:t>General Criteri</w:t>
      </w:r>
      <w:r w:rsidR="003B3BA8">
        <w:rPr>
          <w:i/>
          <w:szCs w:val="24"/>
        </w:rPr>
        <w:t>a</w:t>
      </w:r>
    </w:p>
    <w:p w14:paraId="2C7EBE17" w14:textId="0AE089E8" w:rsidR="00844760" w:rsidRPr="003B3BA8" w:rsidRDefault="003B3BA8" w:rsidP="003B3BA8">
      <w:pPr>
        <w:spacing w:after="52" w:line="265" w:lineRule="auto"/>
        <w:ind w:left="0" w:right="11" w:firstLine="0"/>
        <w:rPr>
          <w:szCs w:val="24"/>
        </w:rPr>
      </w:pPr>
      <w:r>
        <w:rPr>
          <w:rFonts w:eastAsia="Yu Gothic UI"/>
          <w:szCs w:val="24"/>
        </w:rPr>
        <w:t xml:space="preserve">   </w:t>
      </w:r>
      <w:r w:rsidR="00C333D3" w:rsidRPr="003B3BA8">
        <w:rPr>
          <w:rFonts w:eastAsia="Yu Gothic UI"/>
          <w:szCs w:val="24"/>
        </w:rPr>
        <w:t>Consults appropriate medical personnel to determine a modified action plan.</w:t>
      </w:r>
    </w:p>
    <w:p w14:paraId="154F3D24" w14:textId="77777777" w:rsidR="00844760" w:rsidRPr="00BF66C1" w:rsidRDefault="00C333D3">
      <w:pPr>
        <w:spacing w:after="52" w:line="265" w:lineRule="auto"/>
        <w:ind w:left="-15" w:right="11" w:firstLine="175"/>
        <w:rPr>
          <w:szCs w:val="24"/>
        </w:rPr>
      </w:pPr>
      <w:r w:rsidRPr="00BF66C1">
        <w:rPr>
          <w:rFonts w:eastAsia="Yu Gothic UI"/>
          <w:szCs w:val="24"/>
        </w:rPr>
        <w:t>Determines that all procedural requirements are in place to achieve a quality procedure.</w:t>
      </w:r>
    </w:p>
    <w:p w14:paraId="1BE95E2E" w14:textId="77777777" w:rsidR="00844760" w:rsidRPr="00BF66C1" w:rsidRDefault="00C333D3" w:rsidP="00E16862">
      <w:pPr>
        <w:numPr>
          <w:ilvl w:val="0"/>
          <w:numId w:val="4"/>
        </w:numPr>
        <w:spacing w:after="52" w:line="265" w:lineRule="auto"/>
        <w:ind w:right="11" w:hanging="175"/>
        <w:rPr>
          <w:szCs w:val="24"/>
        </w:rPr>
      </w:pPr>
      <w:r w:rsidRPr="00BF66C1">
        <w:rPr>
          <w:rFonts w:eastAsia="Yu Gothic UI"/>
          <w:szCs w:val="24"/>
        </w:rPr>
        <w:t xml:space="preserve">Determines the appropriate type and dose of contrast media to be administered based on established </w:t>
      </w:r>
      <w:proofErr w:type="gramStart"/>
      <w:r w:rsidRPr="00BF66C1">
        <w:rPr>
          <w:rFonts w:eastAsia="Yu Gothic UI"/>
          <w:szCs w:val="24"/>
        </w:rPr>
        <w:t>protocols.</w:t>
      </w:r>
      <w:r w:rsidRPr="00BF66C1">
        <w:rPr>
          <w:rFonts w:eastAsia="Corbel"/>
          <w:szCs w:val="24"/>
        </w:rPr>
        <w:t>*</w:t>
      </w:r>
      <w:proofErr w:type="gramEnd"/>
      <w:r w:rsidRPr="00BF66C1">
        <w:rPr>
          <w:rFonts w:eastAsia="Corbel"/>
          <w:szCs w:val="24"/>
        </w:rPr>
        <w:t>†</w:t>
      </w:r>
    </w:p>
    <w:p w14:paraId="62CEC4DA" w14:textId="77777777" w:rsidR="00844760" w:rsidRPr="00BF66C1" w:rsidRDefault="00C333D3" w:rsidP="00E16862">
      <w:pPr>
        <w:numPr>
          <w:ilvl w:val="0"/>
          <w:numId w:val="4"/>
        </w:numPr>
        <w:spacing w:after="52" w:line="265" w:lineRule="auto"/>
        <w:ind w:right="11" w:hanging="175"/>
        <w:rPr>
          <w:szCs w:val="24"/>
        </w:rPr>
      </w:pPr>
      <w:r w:rsidRPr="00BF66C1">
        <w:rPr>
          <w:rFonts w:eastAsia="Yu Gothic UI"/>
          <w:szCs w:val="24"/>
        </w:rPr>
        <w:t>Determines the course of action for an emergent situation.</w:t>
      </w:r>
    </w:p>
    <w:p w14:paraId="3162DD9A" w14:textId="77777777" w:rsidR="00844760" w:rsidRPr="00BF66C1" w:rsidRDefault="00C333D3" w:rsidP="00E16862">
      <w:pPr>
        <w:numPr>
          <w:ilvl w:val="0"/>
          <w:numId w:val="4"/>
        </w:numPr>
        <w:spacing w:after="52" w:line="265" w:lineRule="auto"/>
        <w:ind w:right="11" w:hanging="175"/>
        <w:rPr>
          <w:szCs w:val="24"/>
        </w:rPr>
      </w:pPr>
      <w:r w:rsidRPr="00BF66C1">
        <w:rPr>
          <w:rFonts w:eastAsia="Yu Gothic UI"/>
          <w:szCs w:val="24"/>
        </w:rPr>
        <w:t>Determines the need for and selects supplies, accessory equipment, shielding, positioning and immobilization devices.</w:t>
      </w:r>
    </w:p>
    <w:p w14:paraId="38DC20D5" w14:textId="77777777" w:rsidR="00844760" w:rsidRPr="00BF66C1" w:rsidRDefault="00C333D3" w:rsidP="00E16862">
      <w:pPr>
        <w:numPr>
          <w:ilvl w:val="0"/>
          <w:numId w:val="4"/>
        </w:numPr>
        <w:spacing w:after="52" w:line="265" w:lineRule="auto"/>
        <w:ind w:right="11" w:hanging="175"/>
        <w:rPr>
          <w:szCs w:val="24"/>
        </w:rPr>
      </w:pPr>
      <w:r w:rsidRPr="00BF66C1">
        <w:rPr>
          <w:rFonts w:eastAsia="Yu Gothic UI"/>
          <w:szCs w:val="24"/>
        </w:rPr>
        <w:t>Employs professional judgment to adapt procedures to improve diagnostic quality or therapeutic outcomes.</w:t>
      </w:r>
    </w:p>
    <w:p w14:paraId="6FE45495" w14:textId="77777777" w:rsidR="00844760" w:rsidRPr="00BF66C1" w:rsidRDefault="00C333D3" w:rsidP="00E16862">
      <w:pPr>
        <w:numPr>
          <w:ilvl w:val="0"/>
          <w:numId w:val="4"/>
        </w:numPr>
        <w:spacing w:after="52" w:line="265" w:lineRule="auto"/>
        <w:ind w:right="11" w:hanging="175"/>
        <w:rPr>
          <w:szCs w:val="24"/>
        </w:rPr>
      </w:pPr>
      <w:r w:rsidRPr="00BF66C1">
        <w:rPr>
          <w:rFonts w:eastAsia="Yu Gothic UI"/>
          <w:szCs w:val="24"/>
        </w:rPr>
        <w:lastRenderedPageBreak/>
        <w:t>Evaluates and monitors services, procedures, equipment and the environment to determine if they meet or exceed established guidelines and revises the action plan.</w:t>
      </w:r>
    </w:p>
    <w:p w14:paraId="258DC3BA" w14:textId="77777777" w:rsidR="00844760" w:rsidRPr="00BF66C1" w:rsidRDefault="00C333D3" w:rsidP="00E16862">
      <w:pPr>
        <w:numPr>
          <w:ilvl w:val="0"/>
          <w:numId w:val="4"/>
        </w:numPr>
        <w:spacing w:after="379" w:line="265" w:lineRule="auto"/>
        <w:ind w:right="11" w:hanging="175"/>
        <w:rPr>
          <w:szCs w:val="24"/>
        </w:rPr>
      </w:pPr>
      <w:r w:rsidRPr="00BF66C1">
        <w:rPr>
          <w:rFonts w:eastAsia="Yu Gothic UI"/>
          <w:szCs w:val="24"/>
        </w:rPr>
        <w:t>Selects the most appropriate and efficient action plan after reviewing all pertinent data and assessing the patient’s abilities and condition.</w:t>
      </w:r>
    </w:p>
    <w:p w14:paraId="4A9A8A1D" w14:textId="77777777" w:rsidR="00844760" w:rsidRPr="00BF66C1" w:rsidRDefault="00C333D3">
      <w:pPr>
        <w:spacing w:after="158" w:line="259" w:lineRule="auto"/>
        <w:ind w:left="-5"/>
        <w:rPr>
          <w:szCs w:val="24"/>
        </w:rPr>
      </w:pPr>
      <w:r w:rsidRPr="00BF66C1">
        <w:rPr>
          <w:i/>
          <w:szCs w:val="24"/>
        </w:rPr>
        <w:t xml:space="preserve">Specific Criteria </w:t>
      </w:r>
    </w:p>
    <w:p w14:paraId="25B168AF" w14:textId="77777777" w:rsidR="00844760" w:rsidRPr="00BF66C1" w:rsidRDefault="00C333D3">
      <w:pPr>
        <w:pStyle w:val="Heading6"/>
        <w:ind w:left="-5"/>
        <w:rPr>
          <w:rFonts w:ascii="Times New Roman" w:hAnsi="Times New Roman" w:cs="Times New Roman"/>
          <w:szCs w:val="24"/>
        </w:rPr>
      </w:pPr>
      <w:r w:rsidRPr="00BF66C1">
        <w:rPr>
          <w:rFonts w:ascii="Times New Roman" w:hAnsi="Times New Roman" w:cs="Times New Roman"/>
          <w:szCs w:val="24"/>
        </w:rPr>
        <w:t xml:space="preserve">Radiation Therapy </w:t>
      </w:r>
    </w:p>
    <w:p w14:paraId="2209B580" w14:textId="77777777" w:rsidR="00844760" w:rsidRPr="005D0CE8" w:rsidRDefault="00C333D3" w:rsidP="00E16862">
      <w:pPr>
        <w:pStyle w:val="ListParagraph"/>
        <w:numPr>
          <w:ilvl w:val="0"/>
          <w:numId w:val="72"/>
        </w:numPr>
        <w:spacing w:after="52" w:line="265" w:lineRule="auto"/>
        <w:ind w:right="11"/>
        <w:rPr>
          <w:szCs w:val="24"/>
        </w:rPr>
      </w:pPr>
      <w:r w:rsidRPr="005D0CE8">
        <w:rPr>
          <w:rFonts w:eastAsia="Yu Gothic UI"/>
          <w:szCs w:val="24"/>
        </w:rPr>
        <w:t>Determines when to contact the radiation oncologist or licensed practitioner regarding patient side effects or questions.</w:t>
      </w:r>
    </w:p>
    <w:p w14:paraId="6984C49E" w14:textId="77777777" w:rsidR="00844760" w:rsidRPr="005D0CE8" w:rsidRDefault="00C333D3" w:rsidP="00E16862">
      <w:pPr>
        <w:pStyle w:val="ListParagraph"/>
        <w:numPr>
          <w:ilvl w:val="0"/>
          <w:numId w:val="72"/>
        </w:numPr>
        <w:spacing w:after="52" w:line="265" w:lineRule="auto"/>
        <w:ind w:right="11"/>
        <w:rPr>
          <w:szCs w:val="24"/>
        </w:rPr>
      </w:pPr>
      <w:r w:rsidRPr="005D0CE8">
        <w:rPr>
          <w:rFonts w:eastAsia="Yu Gothic UI"/>
          <w:szCs w:val="24"/>
        </w:rPr>
        <w:t xml:space="preserve">Determines when to withhold treatment until a radiation oncologist is contacted. </w:t>
      </w:r>
      <w:r w:rsidRPr="005D0CE8">
        <w:rPr>
          <w:rFonts w:eastAsia="Calibri"/>
          <w:szCs w:val="24"/>
        </w:rPr>
        <w:t xml:space="preserve">• </w:t>
      </w:r>
      <w:r w:rsidRPr="005D0CE8">
        <w:rPr>
          <w:rFonts w:eastAsia="Yu Gothic UI"/>
          <w:szCs w:val="24"/>
        </w:rPr>
        <w:t>Ensures the appropriate imaging technique is chosen for image-guided radiation therapy procedures.</w:t>
      </w:r>
    </w:p>
    <w:p w14:paraId="2577C86D" w14:textId="77777777" w:rsidR="00844760" w:rsidRPr="005D0CE8" w:rsidRDefault="00C333D3" w:rsidP="00E16862">
      <w:pPr>
        <w:pStyle w:val="ListParagraph"/>
        <w:numPr>
          <w:ilvl w:val="0"/>
          <w:numId w:val="72"/>
        </w:numPr>
        <w:spacing w:after="52" w:line="265" w:lineRule="auto"/>
        <w:ind w:right="11"/>
        <w:rPr>
          <w:szCs w:val="24"/>
        </w:rPr>
      </w:pPr>
      <w:r w:rsidRPr="005D0CE8">
        <w:rPr>
          <w:rFonts w:eastAsia="Yu Gothic UI"/>
          <w:szCs w:val="24"/>
        </w:rPr>
        <w:t>Participates in decisions about appropriate simulation techniques and treatment positions.</w:t>
      </w:r>
    </w:p>
    <w:p w14:paraId="7F50CE11" w14:textId="77777777" w:rsidR="00844760" w:rsidRPr="005D0CE8" w:rsidRDefault="00C333D3" w:rsidP="00E16862">
      <w:pPr>
        <w:pStyle w:val="ListParagraph"/>
        <w:numPr>
          <w:ilvl w:val="0"/>
          <w:numId w:val="72"/>
        </w:numPr>
        <w:spacing w:after="52" w:line="265" w:lineRule="auto"/>
        <w:ind w:right="11"/>
        <w:rPr>
          <w:szCs w:val="24"/>
        </w:rPr>
      </w:pPr>
      <w:r w:rsidRPr="005D0CE8">
        <w:rPr>
          <w:rFonts w:eastAsia="Yu Gothic UI"/>
          <w:szCs w:val="24"/>
        </w:rPr>
        <w:t>Reviews doses daily to ensure that treatment does not exceed prescribed dose, normal tissue tolerance or treatment protocol constraints.</w:t>
      </w:r>
    </w:p>
    <w:p w14:paraId="59FE6586" w14:textId="77777777" w:rsidR="00844760" w:rsidRPr="005D0CE8" w:rsidRDefault="00C333D3" w:rsidP="00E16862">
      <w:pPr>
        <w:pStyle w:val="ListParagraph"/>
        <w:numPr>
          <w:ilvl w:val="0"/>
          <w:numId w:val="72"/>
        </w:numPr>
        <w:spacing w:after="52" w:line="265" w:lineRule="auto"/>
        <w:ind w:right="11"/>
        <w:rPr>
          <w:szCs w:val="24"/>
        </w:rPr>
      </w:pPr>
      <w:r w:rsidRPr="005D0CE8">
        <w:rPr>
          <w:rFonts w:eastAsia="Yu Gothic UI"/>
          <w:szCs w:val="24"/>
        </w:rPr>
        <w:t xml:space="preserve">Reviews patient treatment plan and prescription prior to initial treatment delivery. </w:t>
      </w:r>
      <w:r w:rsidRPr="005D0CE8">
        <w:rPr>
          <w:rFonts w:eastAsia="Calibri"/>
          <w:szCs w:val="24"/>
        </w:rPr>
        <w:t xml:space="preserve">• </w:t>
      </w:r>
      <w:r w:rsidRPr="005D0CE8">
        <w:rPr>
          <w:rFonts w:eastAsia="Yu Gothic UI"/>
          <w:szCs w:val="24"/>
        </w:rPr>
        <w:t>Reviews patient treatment records prior to each treatment for prescription or treatment procedure changes.</w:t>
      </w:r>
    </w:p>
    <w:p w14:paraId="0F89AF8F" w14:textId="77777777" w:rsidR="00844760" w:rsidRPr="005D0CE8" w:rsidRDefault="00C333D3" w:rsidP="00E16862">
      <w:pPr>
        <w:pStyle w:val="ListParagraph"/>
        <w:numPr>
          <w:ilvl w:val="0"/>
          <w:numId w:val="72"/>
        </w:numPr>
        <w:spacing w:after="52" w:line="265" w:lineRule="auto"/>
        <w:ind w:right="11"/>
        <w:rPr>
          <w:szCs w:val="24"/>
        </w:rPr>
      </w:pPr>
      <w:r w:rsidRPr="005D0CE8">
        <w:rPr>
          <w:rFonts w:eastAsia="Yu Gothic UI"/>
          <w:szCs w:val="24"/>
        </w:rPr>
        <w:t>Reviews treatment record, calculations and/or treatment plan for accuracy prior to treatment delivery.</w:t>
      </w:r>
    </w:p>
    <w:p w14:paraId="3020A750" w14:textId="77777777" w:rsidR="00844760" w:rsidRPr="005D0CE8" w:rsidRDefault="00C333D3" w:rsidP="00E16862">
      <w:pPr>
        <w:pStyle w:val="ListParagraph"/>
        <w:numPr>
          <w:ilvl w:val="0"/>
          <w:numId w:val="72"/>
        </w:numPr>
        <w:spacing w:after="52" w:line="265" w:lineRule="auto"/>
        <w:ind w:right="11"/>
        <w:rPr>
          <w:szCs w:val="24"/>
        </w:rPr>
      </w:pPr>
      <w:r w:rsidRPr="005D0CE8">
        <w:rPr>
          <w:rFonts w:eastAsia="Yu Gothic UI"/>
          <w:szCs w:val="24"/>
        </w:rPr>
        <w:t>Reviews verification images prior to treatment.</w:t>
      </w:r>
    </w:p>
    <w:p w14:paraId="6FBF81E6" w14:textId="77777777" w:rsidR="00844760" w:rsidRPr="005D0CE8" w:rsidRDefault="00C333D3" w:rsidP="00E16862">
      <w:pPr>
        <w:pStyle w:val="ListParagraph"/>
        <w:numPr>
          <w:ilvl w:val="0"/>
          <w:numId w:val="72"/>
        </w:numPr>
        <w:spacing w:after="52" w:line="265" w:lineRule="auto"/>
        <w:ind w:right="11"/>
        <w:rPr>
          <w:szCs w:val="24"/>
        </w:rPr>
      </w:pPr>
      <w:r w:rsidRPr="005D0CE8">
        <w:rPr>
          <w:rFonts w:eastAsia="Yu Gothic UI"/>
          <w:szCs w:val="24"/>
        </w:rPr>
        <w:t>Verifies the mathematical accuracy of the prescription and the daily treatment summary.</w:t>
      </w:r>
    </w:p>
    <w:p w14:paraId="20E74C98" w14:textId="77777777" w:rsidR="00844760" w:rsidRPr="005D0CE8" w:rsidRDefault="00C333D3" w:rsidP="00E16862">
      <w:pPr>
        <w:pStyle w:val="ListParagraph"/>
        <w:numPr>
          <w:ilvl w:val="0"/>
          <w:numId w:val="72"/>
        </w:numPr>
        <w:spacing w:after="574" w:line="265" w:lineRule="auto"/>
        <w:ind w:right="11"/>
        <w:rPr>
          <w:szCs w:val="24"/>
        </w:rPr>
      </w:pPr>
      <w:r w:rsidRPr="005D0CE8">
        <w:rPr>
          <w:rFonts w:eastAsia="Yu Gothic UI"/>
          <w:szCs w:val="24"/>
        </w:rPr>
        <w:t>Verifies treatment planning and machine quality assurance has been performed prior to each treatment.</w:t>
      </w:r>
    </w:p>
    <w:p w14:paraId="64721665" w14:textId="77777777" w:rsidR="00844760" w:rsidRPr="00BF66C1" w:rsidRDefault="00C333D3">
      <w:pPr>
        <w:pStyle w:val="Heading5"/>
        <w:ind w:left="-5"/>
        <w:rPr>
          <w:rFonts w:ascii="Times New Roman" w:hAnsi="Times New Roman" w:cs="Times New Roman"/>
          <w:szCs w:val="24"/>
        </w:rPr>
      </w:pPr>
      <w:r w:rsidRPr="00BF66C1">
        <w:rPr>
          <w:rFonts w:ascii="Times New Roman" w:hAnsi="Times New Roman" w:cs="Times New Roman"/>
          <w:szCs w:val="24"/>
        </w:rPr>
        <w:t xml:space="preserve">Standard Three – Education </w:t>
      </w:r>
    </w:p>
    <w:p w14:paraId="07D1FCDB" w14:textId="77777777" w:rsidR="00844760" w:rsidRPr="00BF66C1" w:rsidRDefault="00C333D3">
      <w:pPr>
        <w:spacing w:after="379" w:line="265" w:lineRule="auto"/>
        <w:ind w:left="-5" w:right="11"/>
        <w:rPr>
          <w:szCs w:val="24"/>
        </w:rPr>
      </w:pPr>
      <w:r w:rsidRPr="00BF66C1">
        <w:rPr>
          <w:rFonts w:eastAsia="Yu Gothic UI"/>
          <w:szCs w:val="24"/>
        </w:rPr>
        <w:t xml:space="preserve">The medical imaging and radiation therapy professional provides information about the procedure and related health issues according to protocol; informs the patient, public and other health care providers about procedures, equipment and facilities; and acquires and maintains current knowledge in practice. </w:t>
      </w:r>
    </w:p>
    <w:p w14:paraId="1DDE2112" w14:textId="77777777" w:rsidR="00844760" w:rsidRPr="00BF66C1" w:rsidRDefault="00C333D3">
      <w:pPr>
        <w:spacing w:after="36" w:line="259" w:lineRule="auto"/>
        <w:ind w:left="-5"/>
        <w:rPr>
          <w:szCs w:val="24"/>
        </w:rPr>
      </w:pPr>
      <w:r w:rsidRPr="00BF66C1">
        <w:rPr>
          <w:i/>
          <w:szCs w:val="24"/>
        </w:rPr>
        <w:t xml:space="preserve">Rationale </w:t>
      </w:r>
    </w:p>
    <w:p w14:paraId="6DA77C43" w14:textId="77777777" w:rsidR="00844760" w:rsidRPr="00BF66C1" w:rsidRDefault="00C333D3">
      <w:pPr>
        <w:spacing w:after="437" w:line="265" w:lineRule="auto"/>
        <w:ind w:left="-5" w:right="11"/>
        <w:rPr>
          <w:szCs w:val="24"/>
        </w:rPr>
      </w:pPr>
      <w:r w:rsidRPr="00BF66C1">
        <w:rPr>
          <w:rFonts w:eastAsia="Yu Gothic UI"/>
          <w:szCs w:val="24"/>
        </w:rPr>
        <w:t xml:space="preserve">Education and communication are necessary to establish a positive relationship and promote safe practices. Advancements in the profession and optimal patient care require additional knowledge and skills through education. </w:t>
      </w:r>
    </w:p>
    <w:p w14:paraId="4D57168B" w14:textId="77777777" w:rsidR="00844760" w:rsidRPr="00BF66C1" w:rsidRDefault="00C333D3">
      <w:pPr>
        <w:spacing w:after="393" w:line="265" w:lineRule="auto"/>
        <w:ind w:left="-5" w:right="11"/>
        <w:rPr>
          <w:szCs w:val="24"/>
        </w:rPr>
      </w:pPr>
      <w:r w:rsidRPr="00BF66C1">
        <w:rPr>
          <w:rFonts w:eastAsia="Yu Gothic UI"/>
          <w:szCs w:val="24"/>
        </w:rPr>
        <w:t xml:space="preserve">The medical imaging and radiation therapy professional: </w:t>
      </w:r>
    </w:p>
    <w:p w14:paraId="2108A43F" w14:textId="77777777" w:rsidR="00844760" w:rsidRPr="00BF66C1" w:rsidRDefault="00C333D3">
      <w:pPr>
        <w:spacing w:after="36" w:line="259" w:lineRule="auto"/>
        <w:ind w:left="-5"/>
        <w:rPr>
          <w:szCs w:val="24"/>
        </w:rPr>
      </w:pPr>
      <w:r w:rsidRPr="00BF66C1">
        <w:rPr>
          <w:i/>
          <w:szCs w:val="24"/>
        </w:rPr>
        <w:t xml:space="preserve">General Criteria </w:t>
      </w:r>
    </w:p>
    <w:p w14:paraId="6391BEE1" w14:textId="77777777" w:rsidR="00844760" w:rsidRPr="00BF66C1" w:rsidRDefault="00C333D3" w:rsidP="00E16862">
      <w:pPr>
        <w:numPr>
          <w:ilvl w:val="0"/>
          <w:numId w:val="5"/>
        </w:numPr>
        <w:spacing w:after="52" w:line="265" w:lineRule="auto"/>
        <w:ind w:right="11" w:hanging="175"/>
        <w:rPr>
          <w:szCs w:val="24"/>
        </w:rPr>
      </w:pPr>
      <w:r w:rsidRPr="00BF66C1">
        <w:rPr>
          <w:rFonts w:eastAsia="Yu Gothic UI"/>
          <w:szCs w:val="24"/>
        </w:rPr>
        <w:lastRenderedPageBreak/>
        <w:t>Advocates for and participates in continuing education related to area of practice, to maintain and enhance clinical competency.</w:t>
      </w:r>
    </w:p>
    <w:p w14:paraId="6954AE34" w14:textId="77777777" w:rsidR="00844760" w:rsidRPr="00BF66C1" w:rsidRDefault="00C333D3" w:rsidP="00E16862">
      <w:pPr>
        <w:numPr>
          <w:ilvl w:val="0"/>
          <w:numId w:val="5"/>
        </w:numPr>
        <w:spacing w:after="52" w:line="265" w:lineRule="auto"/>
        <w:ind w:right="11" w:hanging="175"/>
        <w:rPr>
          <w:szCs w:val="24"/>
        </w:rPr>
      </w:pPr>
      <w:r w:rsidRPr="00BF66C1">
        <w:rPr>
          <w:rFonts w:eastAsia="Yu Gothic UI"/>
          <w:szCs w:val="24"/>
        </w:rPr>
        <w:t>Advocates for and participates in vendor specific applications training to maintain clinical competency.</w:t>
      </w:r>
    </w:p>
    <w:p w14:paraId="70ABF361" w14:textId="77777777" w:rsidR="00844760" w:rsidRPr="00BF66C1" w:rsidRDefault="00C333D3" w:rsidP="00E16862">
      <w:pPr>
        <w:numPr>
          <w:ilvl w:val="0"/>
          <w:numId w:val="5"/>
        </w:numPr>
        <w:spacing w:after="52" w:line="265" w:lineRule="auto"/>
        <w:ind w:right="11" w:hanging="175"/>
        <w:rPr>
          <w:szCs w:val="24"/>
        </w:rPr>
      </w:pPr>
      <w:r w:rsidRPr="00BF66C1">
        <w:rPr>
          <w:rFonts w:eastAsia="Yu Gothic UI"/>
          <w:szCs w:val="24"/>
        </w:rPr>
        <w:t>Educates the patient, public and other health care providers about procedures, the associated biological effects and radiation protection.</w:t>
      </w:r>
    </w:p>
    <w:p w14:paraId="0FA4BF0F" w14:textId="77777777" w:rsidR="00844760" w:rsidRPr="00BF66C1" w:rsidRDefault="00C333D3" w:rsidP="00E16862">
      <w:pPr>
        <w:numPr>
          <w:ilvl w:val="0"/>
          <w:numId w:val="5"/>
        </w:numPr>
        <w:spacing w:after="52" w:line="265" w:lineRule="auto"/>
        <w:ind w:right="11" w:hanging="175"/>
        <w:rPr>
          <w:szCs w:val="24"/>
        </w:rPr>
      </w:pPr>
      <w:r w:rsidRPr="00BF66C1">
        <w:rPr>
          <w:rFonts w:eastAsia="Yu Gothic UI"/>
          <w:szCs w:val="24"/>
        </w:rPr>
        <w:t>Elicits confidence and cooperation from the patient, the public and other health care providers by providing timely communication and effective instruction.</w:t>
      </w:r>
    </w:p>
    <w:p w14:paraId="3E426ECD" w14:textId="77777777" w:rsidR="00844760" w:rsidRPr="00BF66C1" w:rsidRDefault="00C333D3" w:rsidP="00E16862">
      <w:pPr>
        <w:numPr>
          <w:ilvl w:val="0"/>
          <w:numId w:val="5"/>
        </w:numPr>
        <w:spacing w:after="52" w:line="265" w:lineRule="auto"/>
        <w:ind w:right="11" w:hanging="175"/>
        <w:rPr>
          <w:szCs w:val="24"/>
        </w:rPr>
      </w:pPr>
      <w:r w:rsidRPr="00BF66C1">
        <w:rPr>
          <w:rFonts w:eastAsia="Yu Gothic UI"/>
          <w:szCs w:val="24"/>
        </w:rPr>
        <w:t xml:space="preserve">Explains effects and potential side effects of </w:t>
      </w:r>
      <w:proofErr w:type="gramStart"/>
      <w:r w:rsidRPr="00BF66C1">
        <w:rPr>
          <w:rFonts w:eastAsia="Yu Gothic UI"/>
          <w:szCs w:val="24"/>
        </w:rPr>
        <w:t>medications.</w:t>
      </w:r>
      <w:r w:rsidRPr="00BF66C1">
        <w:rPr>
          <w:rFonts w:eastAsia="Corbel"/>
          <w:szCs w:val="24"/>
        </w:rPr>
        <w:t>*</w:t>
      </w:r>
      <w:proofErr w:type="gramEnd"/>
      <w:r w:rsidRPr="00BF66C1">
        <w:rPr>
          <w:rFonts w:eastAsia="Corbel"/>
          <w:szCs w:val="24"/>
        </w:rPr>
        <w:t>†</w:t>
      </w:r>
    </w:p>
    <w:p w14:paraId="15A18BD6" w14:textId="77777777" w:rsidR="00844760" w:rsidRPr="00BF66C1" w:rsidRDefault="00C333D3" w:rsidP="00E16862">
      <w:pPr>
        <w:numPr>
          <w:ilvl w:val="0"/>
          <w:numId w:val="5"/>
        </w:numPr>
        <w:spacing w:after="52" w:line="265" w:lineRule="auto"/>
        <w:ind w:right="11" w:hanging="175"/>
        <w:rPr>
          <w:szCs w:val="24"/>
        </w:rPr>
      </w:pPr>
      <w:r w:rsidRPr="00BF66C1">
        <w:rPr>
          <w:rFonts w:eastAsia="Yu Gothic UI"/>
          <w:szCs w:val="24"/>
        </w:rPr>
        <w:t>Maintains credentials and certification related to practice.</w:t>
      </w:r>
    </w:p>
    <w:p w14:paraId="15E9148D" w14:textId="77777777" w:rsidR="00844760" w:rsidRPr="00BF66C1" w:rsidRDefault="00C333D3">
      <w:pPr>
        <w:spacing w:after="52" w:line="265" w:lineRule="auto"/>
        <w:ind w:left="-15" w:right="11" w:firstLine="175"/>
        <w:rPr>
          <w:szCs w:val="24"/>
        </w:rPr>
      </w:pPr>
      <w:r w:rsidRPr="00BF66C1">
        <w:rPr>
          <w:rFonts w:eastAsia="Yu Gothic UI"/>
          <w:szCs w:val="24"/>
        </w:rPr>
        <w:t>Provides accurate explanations and instructions at an appropriate time and at a level the patient and their care providers can understand, addresses questions and concerns regarding the procedure.</w:t>
      </w:r>
    </w:p>
    <w:p w14:paraId="29C61EB2" w14:textId="77777777" w:rsidR="00844760" w:rsidRPr="00BF66C1" w:rsidRDefault="00C333D3" w:rsidP="00E16862">
      <w:pPr>
        <w:numPr>
          <w:ilvl w:val="0"/>
          <w:numId w:val="5"/>
        </w:numPr>
        <w:spacing w:after="52" w:line="265" w:lineRule="auto"/>
        <w:ind w:right="11" w:hanging="175"/>
        <w:rPr>
          <w:szCs w:val="24"/>
        </w:rPr>
      </w:pPr>
      <w:r w:rsidRPr="00BF66C1">
        <w:rPr>
          <w:rFonts w:eastAsia="Yu Gothic UI"/>
          <w:szCs w:val="24"/>
        </w:rPr>
        <w:t>Provides information on certification or accreditation to the patient, other health care providers and the public.</w:t>
      </w:r>
    </w:p>
    <w:p w14:paraId="3094525B" w14:textId="77777777" w:rsidR="00844760" w:rsidRPr="00BF66C1" w:rsidRDefault="00C333D3" w:rsidP="00E16862">
      <w:pPr>
        <w:numPr>
          <w:ilvl w:val="0"/>
          <w:numId w:val="5"/>
        </w:numPr>
        <w:spacing w:after="52" w:line="265" w:lineRule="auto"/>
        <w:ind w:right="11" w:hanging="175"/>
        <w:rPr>
          <w:szCs w:val="24"/>
        </w:rPr>
      </w:pPr>
      <w:r w:rsidRPr="00BF66C1">
        <w:rPr>
          <w:rFonts w:eastAsia="Yu Gothic UI"/>
          <w:szCs w:val="24"/>
        </w:rPr>
        <w:t>Provides information to patients, health care providers, students, and the public concerning the role and responsibilities of individuals in the profession.</w:t>
      </w:r>
    </w:p>
    <w:p w14:paraId="45282FAB" w14:textId="77777777" w:rsidR="00844760" w:rsidRPr="00BF66C1" w:rsidRDefault="00C333D3" w:rsidP="00E16862">
      <w:pPr>
        <w:numPr>
          <w:ilvl w:val="0"/>
          <w:numId w:val="5"/>
        </w:numPr>
        <w:spacing w:after="52" w:line="265" w:lineRule="auto"/>
        <w:ind w:right="11" w:hanging="175"/>
        <w:rPr>
          <w:szCs w:val="24"/>
        </w:rPr>
      </w:pPr>
      <w:r w:rsidRPr="00BF66C1">
        <w:rPr>
          <w:rFonts w:eastAsia="Yu Gothic UI"/>
          <w:szCs w:val="24"/>
        </w:rPr>
        <w:t>Provides pre-, peri- and post-procedure education.</w:t>
      </w:r>
    </w:p>
    <w:p w14:paraId="31B99F52" w14:textId="77777777" w:rsidR="00844760" w:rsidRPr="00BF66C1" w:rsidRDefault="00C333D3" w:rsidP="00E16862">
      <w:pPr>
        <w:numPr>
          <w:ilvl w:val="0"/>
          <w:numId w:val="5"/>
        </w:numPr>
        <w:spacing w:after="376" w:line="265" w:lineRule="auto"/>
        <w:ind w:right="11" w:hanging="175"/>
        <w:rPr>
          <w:szCs w:val="24"/>
        </w:rPr>
      </w:pPr>
      <w:r w:rsidRPr="00BF66C1">
        <w:rPr>
          <w:rFonts w:eastAsia="Yu Gothic UI"/>
          <w:szCs w:val="24"/>
        </w:rPr>
        <w:t>Refers questions about diagnosis, treatment, or prognosis to a licensed practitioner.</w:t>
      </w:r>
    </w:p>
    <w:p w14:paraId="3921CB5B" w14:textId="77777777" w:rsidR="00844760" w:rsidRPr="00BF66C1" w:rsidRDefault="00C333D3">
      <w:pPr>
        <w:spacing w:after="160" w:line="259" w:lineRule="auto"/>
        <w:ind w:left="-5"/>
        <w:rPr>
          <w:szCs w:val="24"/>
        </w:rPr>
      </w:pPr>
      <w:r w:rsidRPr="00BF66C1">
        <w:rPr>
          <w:i/>
          <w:szCs w:val="24"/>
        </w:rPr>
        <w:t xml:space="preserve">Specific Criteria </w:t>
      </w:r>
    </w:p>
    <w:p w14:paraId="60832F3C" w14:textId="77777777" w:rsidR="00844760" w:rsidRPr="00BF66C1" w:rsidRDefault="00C333D3">
      <w:pPr>
        <w:pStyle w:val="Heading6"/>
        <w:ind w:left="-5"/>
        <w:rPr>
          <w:rFonts w:ascii="Times New Roman" w:hAnsi="Times New Roman" w:cs="Times New Roman"/>
          <w:szCs w:val="24"/>
        </w:rPr>
      </w:pPr>
      <w:r w:rsidRPr="00BF66C1">
        <w:rPr>
          <w:rFonts w:ascii="Times New Roman" w:hAnsi="Times New Roman" w:cs="Times New Roman"/>
          <w:szCs w:val="24"/>
        </w:rPr>
        <w:t xml:space="preserve">Radiation Therapy </w:t>
      </w:r>
    </w:p>
    <w:p w14:paraId="23B7EE16" w14:textId="77777777" w:rsidR="00844760" w:rsidRPr="00BF66C1" w:rsidRDefault="00C333D3" w:rsidP="00E16862">
      <w:pPr>
        <w:numPr>
          <w:ilvl w:val="0"/>
          <w:numId w:val="6"/>
        </w:numPr>
        <w:spacing w:after="52" w:line="265" w:lineRule="auto"/>
        <w:ind w:right="11" w:hanging="175"/>
        <w:rPr>
          <w:szCs w:val="24"/>
        </w:rPr>
      </w:pPr>
      <w:r w:rsidRPr="00BF66C1">
        <w:rPr>
          <w:rFonts w:eastAsia="Yu Gothic UI"/>
          <w:szCs w:val="24"/>
        </w:rPr>
        <w:t>Anticipates a patient’s need for information and provides it throughout the treatment course.</w:t>
      </w:r>
    </w:p>
    <w:p w14:paraId="62357AF0" w14:textId="77777777" w:rsidR="00844760" w:rsidRPr="00BF66C1" w:rsidRDefault="00C333D3" w:rsidP="00E16862">
      <w:pPr>
        <w:numPr>
          <w:ilvl w:val="0"/>
          <w:numId w:val="6"/>
        </w:numPr>
        <w:spacing w:after="52" w:line="265" w:lineRule="auto"/>
        <w:ind w:right="11" w:hanging="175"/>
        <w:rPr>
          <w:szCs w:val="24"/>
        </w:rPr>
      </w:pPr>
      <w:r w:rsidRPr="00BF66C1">
        <w:rPr>
          <w:rFonts w:eastAsia="Yu Gothic UI"/>
          <w:szCs w:val="24"/>
        </w:rPr>
        <w:t>Instructs other health care providers about radiation protection procedures.</w:t>
      </w:r>
    </w:p>
    <w:p w14:paraId="38BA24D3" w14:textId="77777777" w:rsidR="00844760" w:rsidRPr="00BF66C1" w:rsidRDefault="00C333D3" w:rsidP="00E16862">
      <w:pPr>
        <w:numPr>
          <w:ilvl w:val="0"/>
          <w:numId w:val="6"/>
        </w:numPr>
        <w:spacing w:after="52" w:line="265" w:lineRule="auto"/>
        <w:ind w:right="11" w:hanging="175"/>
        <w:rPr>
          <w:szCs w:val="24"/>
        </w:rPr>
      </w:pPr>
      <w:r w:rsidRPr="00BF66C1">
        <w:rPr>
          <w:rFonts w:eastAsia="Yu Gothic UI"/>
          <w:szCs w:val="24"/>
        </w:rPr>
        <w:t>Instructs patient in the maintenance of treatment markings.</w:t>
      </w:r>
    </w:p>
    <w:p w14:paraId="5823921C" w14:textId="77777777" w:rsidR="00844760" w:rsidRPr="00BF66C1" w:rsidRDefault="00C333D3" w:rsidP="00E16862">
      <w:pPr>
        <w:numPr>
          <w:ilvl w:val="0"/>
          <w:numId w:val="6"/>
        </w:numPr>
        <w:spacing w:after="693" w:line="327" w:lineRule="auto"/>
        <w:ind w:right="11" w:hanging="175"/>
        <w:rPr>
          <w:szCs w:val="24"/>
        </w:rPr>
      </w:pPr>
      <w:r w:rsidRPr="00BF66C1">
        <w:rPr>
          <w:rFonts w:eastAsia="Yu Gothic UI"/>
          <w:szCs w:val="24"/>
        </w:rPr>
        <w:t>Provides information and instruction on proper skin care, diet and self-care procedures.</w:t>
      </w:r>
    </w:p>
    <w:p w14:paraId="67A925BE" w14:textId="77777777" w:rsidR="00844760" w:rsidRPr="00BF66C1" w:rsidRDefault="00C333D3">
      <w:pPr>
        <w:pStyle w:val="Heading5"/>
        <w:ind w:left="-5"/>
        <w:rPr>
          <w:rFonts w:ascii="Times New Roman" w:hAnsi="Times New Roman" w:cs="Times New Roman"/>
          <w:szCs w:val="24"/>
        </w:rPr>
      </w:pPr>
      <w:r w:rsidRPr="00BF66C1">
        <w:rPr>
          <w:rFonts w:ascii="Times New Roman" w:hAnsi="Times New Roman" w:cs="Times New Roman"/>
          <w:szCs w:val="24"/>
        </w:rPr>
        <w:t xml:space="preserve">Standard Four – Performance </w:t>
      </w:r>
    </w:p>
    <w:p w14:paraId="5F19E79A" w14:textId="77777777" w:rsidR="00844760" w:rsidRPr="00BF66C1" w:rsidRDefault="00C333D3">
      <w:pPr>
        <w:spacing w:after="379" w:line="265" w:lineRule="auto"/>
        <w:ind w:left="-5" w:right="11"/>
        <w:rPr>
          <w:szCs w:val="24"/>
        </w:rPr>
      </w:pPr>
      <w:r w:rsidRPr="00BF66C1">
        <w:rPr>
          <w:rFonts w:eastAsia="Yu Gothic UI"/>
          <w:szCs w:val="24"/>
        </w:rPr>
        <w:t xml:space="preserve">The medical imaging and radiation therapy professional performs the action plan and quality assurance activities. </w:t>
      </w:r>
    </w:p>
    <w:p w14:paraId="7FD6E944" w14:textId="77777777" w:rsidR="00844760" w:rsidRPr="00BF66C1" w:rsidRDefault="00C333D3">
      <w:pPr>
        <w:spacing w:after="36" w:line="259" w:lineRule="auto"/>
        <w:ind w:left="-5"/>
        <w:rPr>
          <w:szCs w:val="24"/>
        </w:rPr>
      </w:pPr>
      <w:r w:rsidRPr="00BF66C1">
        <w:rPr>
          <w:i/>
          <w:szCs w:val="24"/>
        </w:rPr>
        <w:t xml:space="preserve">Rationale </w:t>
      </w:r>
    </w:p>
    <w:p w14:paraId="72BFCC3D" w14:textId="77777777" w:rsidR="00844760" w:rsidRPr="00BF66C1" w:rsidRDefault="00C333D3">
      <w:pPr>
        <w:spacing w:after="439" w:line="265" w:lineRule="auto"/>
        <w:ind w:left="-5" w:right="11"/>
        <w:rPr>
          <w:szCs w:val="24"/>
        </w:rPr>
      </w:pPr>
      <w:r w:rsidRPr="00BF66C1">
        <w:rPr>
          <w:rFonts w:eastAsia="Yu Gothic UI"/>
          <w:szCs w:val="24"/>
        </w:rPr>
        <w:t xml:space="preserve">Quality patient services are provided through the safe and accurate performance of a deliberate plan of action. Quality assurance activities provide valid and reliable information regarding the performance of equipment, materials, and processes. </w:t>
      </w:r>
    </w:p>
    <w:p w14:paraId="430B27C9" w14:textId="77777777" w:rsidR="00844760" w:rsidRPr="00BF66C1" w:rsidRDefault="00C333D3">
      <w:pPr>
        <w:spacing w:after="391" w:line="265" w:lineRule="auto"/>
        <w:ind w:left="-5" w:right="11"/>
        <w:rPr>
          <w:szCs w:val="24"/>
        </w:rPr>
      </w:pPr>
      <w:r w:rsidRPr="00BF66C1">
        <w:rPr>
          <w:rFonts w:eastAsia="Yu Gothic UI"/>
          <w:szCs w:val="24"/>
        </w:rPr>
        <w:lastRenderedPageBreak/>
        <w:t xml:space="preserve">The medical imaging and radiation therapy professional: </w:t>
      </w:r>
    </w:p>
    <w:p w14:paraId="1E022BF4" w14:textId="77777777" w:rsidR="00844760" w:rsidRPr="00BF66C1" w:rsidRDefault="00C333D3">
      <w:pPr>
        <w:spacing w:after="36" w:line="259" w:lineRule="auto"/>
        <w:ind w:left="-5"/>
        <w:rPr>
          <w:szCs w:val="24"/>
        </w:rPr>
      </w:pPr>
      <w:r w:rsidRPr="00BF66C1">
        <w:rPr>
          <w:i/>
          <w:szCs w:val="24"/>
        </w:rPr>
        <w:t xml:space="preserve">General Criteria </w:t>
      </w:r>
    </w:p>
    <w:p w14:paraId="545CF2A0" w14:textId="77777777" w:rsidR="00844760" w:rsidRPr="00BF66C1" w:rsidRDefault="00C333D3">
      <w:pPr>
        <w:spacing w:after="52" w:line="265" w:lineRule="auto"/>
        <w:ind w:left="185" w:right="11"/>
        <w:rPr>
          <w:szCs w:val="24"/>
        </w:rPr>
      </w:pPr>
      <w:r w:rsidRPr="00BF66C1">
        <w:rPr>
          <w:rFonts w:eastAsia="Yu Gothic UI"/>
          <w:szCs w:val="24"/>
        </w:rPr>
        <w:t>Adheres to radiation safety rules and standards.</w:t>
      </w:r>
    </w:p>
    <w:p w14:paraId="0CD4CCCE" w14:textId="77777777" w:rsidR="00844760" w:rsidRPr="00BF66C1" w:rsidRDefault="00C333D3" w:rsidP="00E16862">
      <w:pPr>
        <w:numPr>
          <w:ilvl w:val="0"/>
          <w:numId w:val="7"/>
        </w:numPr>
        <w:spacing w:after="52" w:line="265" w:lineRule="auto"/>
        <w:ind w:right="11" w:hanging="175"/>
        <w:rPr>
          <w:szCs w:val="24"/>
        </w:rPr>
      </w:pPr>
      <w:r w:rsidRPr="00BF66C1">
        <w:rPr>
          <w:rFonts w:eastAsia="Yu Gothic UI"/>
          <w:szCs w:val="24"/>
        </w:rPr>
        <w:t xml:space="preserve">Administers contrast media and other medications only when a licensed practitioner is immediately available to ensure proper diagnosis and treatment of adverse </w:t>
      </w:r>
      <w:proofErr w:type="gramStart"/>
      <w:r w:rsidRPr="00BF66C1">
        <w:rPr>
          <w:rFonts w:eastAsia="Yu Gothic UI"/>
          <w:szCs w:val="24"/>
        </w:rPr>
        <w:t>events.</w:t>
      </w:r>
      <w:r w:rsidRPr="00BF66C1">
        <w:rPr>
          <w:rFonts w:eastAsia="Corbel"/>
          <w:szCs w:val="24"/>
        </w:rPr>
        <w:t>*</w:t>
      </w:r>
      <w:proofErr w:type="gramEnd"/>
      <w:r w:rsidRPr="00BF66C1">
        <w:rPr>
          <w:rFonts w:eastAsia="Corbel"/>
          <w:szCs w:val="24"/>
        </w:rPr>
        <w:t xml:space="preserve">† </w:t>
      </w:r>
    </w:p>
    <w:p w14:paraId="5AC1A4CB" w14:textId="77777777" w:rsidR="00844760" w:rsidRPr="00BF66C1" w:rsidRDefault="00C333D3" w:rsidP="00E16862">
      <w:pPr>
        <w:numPr>
          <w:ilvl w:val="0"/>
          <w:numId w:val="7"/>
        </w:numPr>
        <w:spacing w:after="52" w:line="265" w:lineRule="auto"/>
        <w:ind w:right="11" w:hanging="175"/>
        <w:rPr>
          <w:szCs w:val="24"/>
        </w:rPr>
      </w:pPr>
      <w:r w:rsidRPr="00BF66C1">
        <w:rPr>
          <w:rFonts w:eastAsia="Yu Gothic UI"/>
          <w:szCs w:val="24"/>
        </w:rPr>
        <w:t xml:space="preserve">Administers first aid or provides life </w:t>
      </w:r>
      <w:proofErr w:type="gramStart"/>
      <w:r w:rsidRPr="00BF66C1">
        <w:rPr>
          <w:rFonts w:eastAsia="Yu Gothic UI"/>
          <w:szCs w:val="24"/>
        </w:rPr>
        <w:t>support.</w:t>
      </w:r>
      <w:r w:rsidRPr="00BF66C1">
        <w:rPr>
          <w:rFonts w:eastAsia="Corbel"/>
          <w:szCs w:val="24"/>
        </w:rPr>
        <w:t>†</w:t>
      </w:r>
      <w:proofErr w:type="gramEnd"/>
    </w:p>
    <w:p w14:paraId="51DBF528" w14:textId="77777777" w:rsidR="00844760" w:rsidRPr="00BF66C1" w:rsidRDefault="00C333D3" w:rsidP="00E16862">
      <w:pPr>
        <w:numPr>
          <w:ilvl w:val="0"/>
          <w:numId w:val="7"/>
        </w:numPr>
        <w:spacing w:after="52" w:line="265" w:lineRule="auto"/>
        <w:ind w:right="11" w:hanging="175"/>
        <w:rPr>
          <w:szCs w:val="24"/>
        </w:rPr>
      </w:pPr>
      <w:proofErr w:type="gramStart"/>
      <w:r w:rsidRPr="00BF66C1">
        <w:rPr>
          <w:rFonts w:eastAsia="Yu Gothic UI"/>
          <w:szCs w:val="24"/>
        </w:rPr>
        <w:t>Applies</w:t>
      </w:r>
      <w:proofErr w:type="gramEnd"/>
      <w:r w:rsidRPr="00BF66C1">
        <w:rPr>
          <w:rFonts w:eastAsia="Yu Gothic UI"/>
          <w:szCs w:val="24"/>
        </w:rPr>
        <w:t xml:space="preserve"> principles of aseptic </w:t>
      </w:r>
      <w:proofErr w:type="gramStart"/>
      <w:r w:rsidRPr="00BF66C1">
        <w:rPr>
          <w:rFonts w:eastAsia="Yu Gothic UI"/>
          <w:szCs w:val="24"/>
        </w:rPr>
        <w:t>technique.</w:t>
      </w:r>
      <w:r w:rsidRPr="00BF66C1">
        <w:rPr>
          <w:rFonts w:eastAsia="Corbel"/>
          <w:szCs w:val="24"/>
        </w:rPr>
        <w:t>†</w:t>
      </w:r>
      <w:proofErr w:type="gramEnd"/>
    </w:p>
    <w:p w14:paraId="7E58F192" w14:textId="77777777" w:rsidR="00844760" w:rsidRPr="00BF66C1" w:rsidRDefault="00C333D3" w:rsidP="00E16862">
      <w:pPr>
        <w:numPr>
          <w:ilvl w:val="0"/>
          <w:numId w:val="7"/>
        </w:numPr>
        <w:spacing w:after="52" w:line="265" w:lineRule="auto"/>
        <w:ind w:right="11" w:hanging="175"/>
        <w:rPr>
          <w:szCs w:val="24"/>
        </w:rPr>
      </w:pPr>
      <w:r w:rsidRPr="00BF66C1">
        <w:rPr>
          <w:rFonts w:eastAsia="Yu Gothic UI"/>
          <w:szCs w:val="24"/>
        </w:rPr>
        <w:t>Assesses and monitors the patient’s physical, emotional, and mental status.</w:t>
      </w:r>
    </w:p>
    <w:p w14:paraId="3538596A" w14:textId="77777777" w:rsidR="00844760" w:rsidRPr="00BF66C1" w:rsidRDefault="00C333D3" w:rsidP="00E16862">
      <w:pPr>
        <w:numPr>
          <w:ilvl w:val="0"/>
          <w:numId w:val="7"/>
        </w:numPr>
        <w:spacing w:after="52" w:line="265" w:lineRule="auto"/>
        <w:ind w:right="11" w:hanging="175"/>
        <w:rPr>
          <w:szCs w:val="24"/>
        </w:rPr>
      </w:pPr>
      <w:r w:rsidRPr="00BF66C1">
        <w:rPr>
          <w:rFonts w:eastAsia="Yu Gothic UI"/>
          <w:szCs w:val="24"/>
        </w:rPr>
        <w:t>Consults with medical physicist or engineer in performing and documenting quality assurance tests.</w:t>
      </w:r>
    </w:p>
    <w:p w14:paraId="4DCAF639" w14:textId="77777777" w:rsidR="00844760" w:rsidRPr="00BF66C1" w:rsidRDefault="00C333D3" w:rsidP="00E16862">
      <w:pPr>
        <w:numPr>
          <w:ilvl w:val="0"/>
          <w:numId w:val="7"/>
        </w:numPr>
        <w:spacing w:after="52" w:line="265" w:lineRule="auto"/>
        <w:ind w:right="11" w:hanging="175"/>
        <w:rPr>
          <w:szCs w:val="24"/>
        </w:rPr>
      </w:pPr>
      <w:r w:rsidRPr="00BF66C1">
        <w:rPr>
          <w:rFonts w:eastAsia="Yu Gothic UI"/>
          <w:szCs w:val="24"/>
        </w:rPr>
        <w:t>Explains to the patient each step of the action plan as it occurs and elicits the cooperation of the patient.</w:t>
      </w:r>
    </w:p>
    <w:p w14:paraId="7E54C3D1" w14:textId="77777777" w:rsidR="00844760" w:rsidRPr="00BF66C1" w:rsidRDefault="00C333D3" w:rsidP="00E16862">
      <w:pPr>
        <w:numPr>
          <w:ilvl w:val="0"/>
          <w:numId w:val="7"/>
        </w:numPr>
        <w:spacing w:after="52" w:line="265" w:lineRule="auto"/>
        <w:ind w:right="11" w:hanging="175"/>
        <w:rPr>
          <w:szCs w:val="24"/>
        </w:rPr>
      </w:pPr>
      <w:r w:rsidRPr="00BF66C1">
        <w:rPr>
          <w:rFonts w:eastAsia="Yu Gothic UI"/>
          <w:szCs w:val="24"/>
        </w:rPr>
        <w:t xml:space="preserve">Immobilizes </w:t>
      </w:r>
      <w:proofErr w:type="gramStart"/>
      <w:r w:rsidRPr="00BF66C1">
        <w:rPr>
          <w:rFonts w:eastAsia="Yu Gothic UI"/>
          <w:szCs w:val="24"/>
        </w:rPr>
        <w:t>patient</w:t>
      </w:r>
      <w:proofErr w:type="gramEnd"/>
      <w:r w:rsidRPr="00BF66C1">
        <w:rPr>
          <w:rFonts w:eastAsia="Yu Gothic UI"/>
          <w:szCs w:val="24"/>
        </w:rPr>
        <w:t xml:space="preserve"> for </w:t>
      </w:r>
      <w:proofErr w:type="gramStart"/>
      <w:r w:rsidRPr="00BF66C1">
        <w:rPr>
          <w:rFonts w:eastAsia="Yu Gothic UI"/>
          <w:szCs w:val="24"/>
        </w:rPr>
        <w:t>procedure</w:t>
      </w:r>
      <w:proofErr w:type="gramEnd"/>
      <w:r w:rsidRPr="00BF66C1">
        <w:rPr>
          <w:rFonts w:eastAsia="Yu Gothic UI"/>
          <w:szCs w:val="24"/>
        </w:rPr>
        <w:t>.</w:t>
      </w:r>
    </w:p>
    <w:p w14:paraId="14E92456" w14:textId="77777777" w:rsidR="00844760" w:rsidRPr="00BF66C1" w:rsidRDefault="00C333D3" w:rsidP="00E16862">
      <w:pPr>
        <w:numPr>
          <w:ilvl w:val="0"/>
          <w:numId w:val="7"/>
        </w:numPr>
        <w:spacing w:after="52" w:line="265" w:lineRule="auto"/>
        <w:ind w:right="11" w:hanging="175"/>
        <w:rPr>
          <w:szCs w:val="24"/>
        </w:rPr>
      </w:pPr>
      <w:proofErr w:type="gramStart"/>
      <w:r w:rsidRPr="00BF66C1">
        <w:rPr>
          <w:rFonts w:eastAsia="Yu Gothic UI"/>
          <w:szCs w:val="24"/>
        </w:rPr>
        <w:t>Implements</w:t>
      </w:r>
      <w:proofErr w:type="gramEnd"/>
      <w:r w:rsidRPr="00BF66C1">
        <w:rPr>
          <w:rFonts w:eastAsia="Yu Gothic UI"/>
          <w:szCs w:val="24"/>
        </w:rPr>
        <w:t xml:space="preserve"> an action plan.</w:t>
      </w:r>
    </w:p>
    <w:p w14:paraId="4F23B103" w14:textId="77777777" w:rsidR="00844760" w:rsidRPr="00BF66C1" w:rsidRDefault="00C333D3" w:rsidP="00E16862">
      <w:pPr>
        <w:numPr>
          <w:ilvl w:val="0"/>
          <w:numId w:val="7"/>
        </w:numPr>
        <w:spacing w:after="52" w:line="265" w:lineRule="auto"/>
        <w:ind w:right="11" w:hanging="175"/>
        <w:rPr>
          <w:szCs w:val="24"/>
        </w:rPr>
      </w:pPr>
      <w:r w:rsidRPr="00BF66C1">
        <w:rPr>
          <w:rFonts w:eastAsia="Yu Gothic UI"/>
          <w:szCs w:val="24"/>
        </w:rPr>
        <w:t>Maintains current information on equipment, materials, and processes.</w:t>
      </w:r>
    </w:p>
    <w:p w14:paraId="274A9BA7" w14:textId="77777777" w:rsidR="00844760" w:rsidRPr="00BF66C1" w:rsidRDefault="00C333D3" w:rsidP="00E16862">
      <w:pPr>
        <w:numPr>
          <w:ilvl w:val="0"/>
          <w:numId w:val="7"/>
        </w:numPr>
        <w:spacing w:after="52" w:line="265" w:lineRule="auto"/>
        <w:ind w:right="11" w:hanging="175"/>
        <w:rPr>
          <w:szCs w:val="24"/>
        </w:rPr>
      </w:pPr>
      <w:r w:rsidRPr="00BF66C1">
        <w:rPr>
          <w:rFonts w:eastAsia="Yu Gothic UI"/>
          <w:szCs w:val="24"/>
        </w:rPr>
        <w:t>Modifies the action plan according to changes in the clinical situation.</w:t>
      </w:r>
    </w:p>
    <w:p w14:paraId="74422E28" w14:textId="77777777" w:rsidR="00844760" w:rsidRPr="00BF66C1" w:rsidRDefault="00C333D3" w:rsidP="00E16862">
      <w:pPr>
        <w:numPr>
          <w:ilvl w:val="0"/>
          <w:numId w:val="7"/>
        </w:numPr>
        <w:spacing w:after="52" w:line="265" w:lineRule="auto"/>
        <w:ind w:right="11" w:hanging="175"/>
        <w:rPr>
          <w:szCs w:val="24"/>
        </w:rPr>
      </w:pPr>
      <w:r w:rsidRPr="00BF66C1">
        <w:rPr>
          <w:rFonts w:eastAsia="Yu Gothic UI"/>
          <w:szCs w:val="24"/>
        </w:rPr>
        <w:t xml:space="preserve">Monitors the patient for reactions to medications. </w:t>
      </w:r>
      <w:r w:rsidRPr="00BF66C1">
        <w:rPr>
          <w:rFonts w:eastAsia="Corbel"/>
          <w:szCs w:val="24"/>
        </w:rPr>
        <w:t xml:space="preserve">*† </w:t>
      </w:r>
    </w:p>
    <w:p w14:paraId="29F1A23A" w14:textId="77777777" w:rsidR="00844760" w:rsidRPr="00BF66C1" w:rsidRDefault="00C333D3" w:rsidP="00E16862">
      <w:pPr>
        <w:numPr>
          <w:ilvl w:val="0"/>
          <w:numId w:val="7"/>
        </w:numPr>
        <w:spacing w:after="52" w:line="265" w:lineRule="auto"/>
        <w:ind w:right="11" w:hanging="175"/>
        <w:rPr>
          <w:szCs w:val="24"/>
        </w:rPr>
      </w:pPr>
      <w:r w:rsidRPr="00BF66C1">
        <w:rPr>
          <w:rFonts w:eastAsia="Yu Gothic UI"/>
          <w:szCs w:val="24"/>
        </w:rPr>
        <w:t>Participates in safety and risk management activities.</w:t>
      </w:r>
    </w:p>
    <w:p w14:paraId="35E961EA" w14:textId="77777777" w:rsidR="00844760" w:rsidRPr="00BF66C1" w:rsidRDefault="00C333D3" w:rsidP="00E16862">
      <w:pPr>
        <w:numPr>
          <w:ilvl w:val="0"/>
          <w:numId w:val="7"/>
        </w:numPr>
        <w:spacing w:after="52" w:line="265" w:lineRule="auto"/>
        <w:ind w:right="11" w:hanging="175"/>
        <w:rPr>
          <w:szCs w:val="24"/>
        </w:rPr>
      </w:pPr>
      <w:r w:rsidRPr="00BF66C1">
        <w:rPr>
          <w:rFonts w:eastAsia="Yu Gothic UI"/>
          <w:szCs w:val="24"/>
        </w:rPr>
        <w:t>Performs ongoing quality assurance activities and quality control testing.</w:t>
      </w:r>
    </w:p>
    <w:p w14:paraId="555E157D" w14:textId="77777777" w:rsidR="00844760" w:rsidRPr="00BF66C1" w:rsidRDefault="00C333D3" w:rsidP="00E16862">
      <w:pPr>
        <w:numPr>
          <w:ilvl w:val="0"/>
          <w:numId w:val="7"/>
        </w:numPr>
        <w:spacing w:after="52" w:line="265" w:lineRule="auto"/>
        <w:ind w:right="11" w:hanging="175"/>
        <w:rPr>
          <w:szCs w:val="24"/>
        </w:rPr>
      </w:pPr>
      <w:r w:rsidRPr="00BF66C1">
        <w:rPr>
          <w:rFonts w:eastAsia="Yu Gothic UI"/>
          <w:szCs w:val="24"/>
        </w:rPr>
        <w:t>Performs procedural timeout.</w:t>
      </w:r>
    </w:p>
    <w:p w14:paraId="156B4131" w14:textId="77777777" w:rsidR="00844760" w:rsidRPr="00BF66C1" w:rsidRDefault="00C333D3" w:rsidP="00E16862">
      <w:pPr>
        <w:numPr>
          <w:ilvl w:val="0"/>
          <w:numId w:val="7"/>
        </w:numPr>
        <w:spacing w:after="52" w:line="265" w:lineRule="auto"/>
        <w:ind w:right="11" w:hanging="175"/>
        <w:rPr>
          <w:szCs w:val="24"/>
        </w:rPr>
      </w:pPr>
      <w:r w:rsidRPr="00BF66C1">
        <w:rPr>
          <w:rFonts w:eastAsia="Yu Gothic UI"/>
          <w:szCs w:val="24"/>
        </w:rPr>
        <w:t>Positions patient for anatomic area of interest, respecting patient ability and comfort.</w:t>
      </w:r>
    </w:p>
    <w:p w14:paraId="4EB0B40A" w14:textId="77777777" w:rsidR="00844760" w:rsidRPr="00BF66C1" w:rsidRDefault="00C333D3" w:rsidP="00E16862">
      <w:pPr>
        <w:numPr>
          <w:ilvl w:val="0"/>
          <w:numId w:val="7"/>
        </w:numPr>
        <w:spacing w:after="52" w:line="265" w:lineRule="auto"/>
        <w:ind w:right="11" w:hanging="175"/>
        <w:rPr>
          <w:szCs w:val="24"/>
        </w:rPr>
      </w:pPr>
      <w:r w:rsidRPr="00BF66C1">
        <w:rPr>
          <w:rFonts w:eastAsia="Yu Gothic UI"/>
          <w:szCs w:val="24"/>
        </w:rPr>
        <w:t>Uses accessory equipment.</w:t>
      </w:r>
    </w:p>
    <w:p w14:paraId="6BF7C929" w14:textId="77777777" w:rsidR="00844760" w:rsidRPr="00BF66C1" w:rsidRDefault="00C333D3" w:rsidP="00E16862">
      <w:pPr>
        <w:numPr>
          <w:ilvl w:val="0"/>
          <w:numId w:val="7"/>
        </w:numPr>
        <w:spacing w:after="52" w:line="265" w:lineRule="auto"/>
        <w:ind w:right="11" w:hanging="175"/>
        <w:rPr>
          <w:szCs w:val="24"/>
        </w:rPr>
      </w:pPr>
      <w:r w:rsidRPr="00BF66C1">
        <w:rPr>
          <w:rFonts w:eastAsia="Yu Gothic UI"/>
          <w:szCs w:val="24"/>
        </w:rPr>
        <w:t>Uses an integrated team approach.</w:t>
      </w:r>
    </w:p>
    <w:p w14:paraId="1BED0875" w14:textId="77777777" w:rsidR="00844760" w:rsidRPr="00BF66C1" w:rsidRDefault="00C333D3" w:rsidP="00E16862">
      <w:pPr>
        <w:numPr>
          <w:ilvl w:val="0"/>
          <w:numId w:val="7"/>
        </w:numPr>
        <w:spacing w:after="52" w:line="265" w:lineRule="auto"/>
        <w:ind w:right="11" w:hanging="175"/>
        <w:rPr>
          <w:szCs w:val="24"/>
        </w:rPr>
      </w:pPr>
      <w:r w:rsidRPr="00BF66C1">
        <w:rPr>
          <w:rFonts w:eastAsia="Yu Gothic UI"/>
          <w:szCs w:val="24"/>
        </w:rPr>
        <w:t xml:space="preserve">When appropriate, uses personnel radiation monitoring device(s) as indicated by the radiation safety officer or </w:t>
      </w:r>
      <w:proofErr w:type="gramStart"/>
      <w:r w:rsidRPr="00BF66C1">
        <w:rPr>
          <w:rFonts w:eastAsia="Yu Gothic UI"/>
          <w:szCs w:val="24"/>
        </w:rPr>
        <w:t>designee</w:t>
      </w:r>
      <w:proofErr w:type="gramEnd"/>
      <w:r w:rsidRPr="00BF66C1">
        <w:rPr>
          <w:rFonts w:eastAsia="Yu Gothic UI"/>
          <w:szCs w:val="24"/>
        </w:rPr>
        <w:t>.</w:t>
      </w:r>
    </w:p>
    <w:p w14:paraId="6F6A2CF8" w14:textId="77777777" w:rsidR="00844760" w:rsidRPr="00BF66C1" w:rsidRDefault="00C333D3" w:rsidP="00E16862">
      <w:pPr>
        <w:numPr>
          <w:ilvl w:val="0"/>
          <w:numId w:val="7"/>
        </w:numPr>
        <w:spacing w:after="221" w:line="265" w:lineRule="auto"/>
        <w:ind w:right="11" w:hanging="175"/>
        <w:rPr>
          <w:szCs w:val="24"/>
        </w:rPr>
      </w:pPr>
      <w:r w:rsidRPr="00BF66C1">
        <w:rPr>
          <w:rFonts w:eastAsia="Yu Gothic UI"/>
          <w:szCs w:val="24"/>
        </w:rPr>
        <w:t xml:space="preserve">Works aseptically in the appropriate environment while preparing, compounding, and dispensing sterile and nonsterile </w:t>
      </w:r>
      <w:proofErr w:type="gramStart"/>
      <w:r w:rsidRPr="00BF66C1">
        <w:rPr>
          <w:rFonts w:eastAsia="Yu Gothic UI"/>
          <w:szCs w:val="24"/>
        </w:rPr>
        <w:t>medication.</w:t>
      </w:r>
      <w:r w:rsidRPr="00BF66C1">
        <w:rPr>
          <w:rFonts w:eastAsia="Corbel"/>
          <w:szCs w:val="24"/>
        </w:rPr>
        <w:t>*</w:t>
      </w:r>
      <w:proofErr w:type="gramEnd"/>
      <w:r w:rsidRPr="00BF66C1">
        <w:rPr>
          <w:rFonts w:eastAsia="Corbel"/>
          <w:szCs w:val="24"/>
        </w:rPr>
        <w:t>†</w:t>
      </w:r>
    </w:p>
    <w:p w14:paraId="574C1656" w14:textId="77777777" w:rsidR="00844760" w:rsidRPr="00BF66C1" w:rsidRDefault="00C333D3">
      <w:pPr>
        <w:spacing w:after="160" w:line="259" w:lineRule="auto"/>
        <w:ind w:left="-5"/>
        <w:rPr>
          <w:szCs w:val="24"/>
        </w:rPr>
      </w:pPr>
      <w:r w:rsidRPr="00BF66C1">
        <w:rPr>
          <w:i/>
          <w:szCs w:val="24"/>
        </w:rPr>
        <w:t xml:space="preserve">Specific Criteria </w:t>
      </w:r>
    </w:p>
    <w:p w14:paraId="1D01BEFB" w14:textId="77777777" w:rsidR="00844760" w:rsidRPr="00BF66C1" w:rsidRDefault="00C333D3">
      <w:pPr>
        <w:pStyle w:val="Heading6"/>
        <w:ind w:left="-5"/>
        <w:rPr>
          <w:rFonts w:ascii="Times New Roman" w:hAnsi="Times New Roman" w:cs="Times New Roman"/>
          <w:szCs w:val="24"/>
        </w:rPr>
      </w:pPr>
      <w:r w:rsidRPr="00BF66C1">
        <w:rPr>
          <w:rFonts w:ascii="Times New Roman" w:hAnsi="Times New Roman" w:cs="Times New Roman"/>
          <w:szCs w:val="24"/>
        </w:rPr>
        <w:t xml:space="preserve">Radiation Therapy </w:t>
      </w:r>
    </w:p>
    <w:p w14:paraId="67085F93" w14:textId="77777777" w:rsidR="00844760" w:rsidRPr="00BF66C1" w:rsidRDefault="00C333D3" w:rsidP="00E16862">
      <w:pPr>
        <w:numPr>
          <w:ilvl w:val="0"/>
          <w:numId w:val="8"/>
        </w:numPr>
        <w:spacing w:after="52" w:line="265" w:lineRule="auto"/>
        <w:ind w:right="11" w:hanging="175"/>
        <w:rPr>
          <w:szCs w:val="24"/>
        </w:rPr>
      </w:pPr>
      <w:r w:rsidRPr="00BF66C1">
        <w:rPr>
          <w:rFonts w:eastAsia="Yu Gothic UI"/>
          <w:szCs w:val="24"/>
        </w:rPr>
        <w:t>Achieves precision patient alignment using imaging and external markings.</w:t>
      </w:r>
    </w:p>
    <w:p w14:paraId="474773AD" w14:textId="77777777" w:rsidR="00844760" w:rsidRPr="00BF66C1" w:rsidRDefault="00C333D3">
      <w:pPr>
        <w:spacing w:after="52" w:line="265" w:lineRule="auto"/>
        <w:ind w:left="-15" w:right="11" w:firstLine="175"/>
        <w:rPr>
          <w:szCs w:val="24"/>
        </w:rPr>
      </w:pPr>
      <w:r w:rsidRPr="00BF66C1">
        <w:rPr>
          <w:rFonts w:eastAsia="Yu Gothic UI"/>
          <w:szCs w:val="24"/>
        </w:rPr>
        <w:t>Assists the radiation oncologist in determining the optimum treatment field to cover the target volume.</w:t>
      </w:r>
    </w:p>
    <w:p w14:paraId="1B2D958F" w14:textId="77777777" w:rsidR="00844760" w:rsidRPr="00BF66C1" w:rsidRDefault="00C333D3" w:rsidP="00E16862">
      <w:pPr>
        <w:numPr>
          <w:ilvl w:val="0"/>
          <w:numId w:val="8"/>
        </w:numPr>
        <w:spacing w:after="52" w:line="265" w:lineRule="auto"/>
        <w:ind w:right="11" w:hanging="175"/>
        <w:rPr>
          <w:szCs w:val="24"/>
        </w:rPr>
      </w:pPr>
      <w:r w:rsidRPr="00BF66C1">
        <w:rPr>
          <w:rFonts w:eastAsia="Yu Gothic UI"/>
          <w:szCs w:val="24"/>
        </w:rPr>
        <w:t>Calculates monitor units and treatment times.</w:t>
      </w:r>
    </w:p>
    <w:p w14:paraId="3ECF3D08" w14:textId="77777777" w:rsidR="00844760" w:rsidRPr="00BF66C1" w:rsidRDefault="00C333D3" w:rsidP="00E16862">
      <w:pPr>
        <w:numPr>
          <w:ilvl w:val="0"/>
          <w:numId w:val="8"/>
        </w:numPr>
        <w:spacing w:after="52" w:line="265" w:lineRule="auto"/>
        <w:ind w:right="11" w:hanging="175"/>
        <w:rPr>
          <w:szCs w:val="24"/>
        </w:rPr>
      </w:pPr>
      <w:r w:rsidRPr="00BF66C1">
        <w:rPr>
          <w:rFonts w:eastAsia="Yu Gothic UI"/>
          <w:szCs w:val="24"/>
        </w:rPr>
        <w:t>Consults with medical physicist and/or engineer in performing and documenting the quality assurance checks.</w:t>
      </w:r>
    </w:p>
    <w:p w14:paraId="2F652A95" w14:textId="77777777" w:rsidR="00844760" w:rsidRPr="00BF66C1" w:rsidRDefault="00C333D3" w:rsidP="00E16862">
      <w:pPr>
        <w:numPr>
          <w:ilvl w:val="0"/>
          <w:numId w:val="8"/>
        </w:numPr>
        <w:spacing w:after="52" w:line="265" w:lineRule="auto"/>
        <w:ind w:right="11" w:hanging="175"/>
        <w:rPr>
          <w:szCs w:val="24"/>
        </w:rPr>
      </w:pPr>
      <w:r w:rsidRPr="00BF66C1">
        <w:rPr>
          <w:rFonts w:eastAsia="Yu Gothic UI"/>
          <w:szCs w:val="24"/>
        </w:rPr>
        <w:lastRenderedPageBreak/>
        <w:t>Creates and manages simulation and verification images.</w:t>
      </w:r>
    </w:p>
    <w:p w14:paraId="571F6554" w14:textId="77777777" w:rsidR="00844760" w:rsidRPr="00BF66C1" w:rsidRDefault="00C333D3" w:rsidP="00E16862">
      <w:pPr>
        <w:numPr>
          <w:ilvl w:val="0"/>
          <w:numId w:val="8"/>
        </w:numPr>
        <w:spacing w:after="52" w:line="265" w:lineRule="auto"/>
        <w:ind w:right="11" w:hanging="175"/>
        <w:rPr>
          <w:szCs w:val="24"/>
        </w:rPr>
      </w:pPr>
      <w:r w:rsidRPr="00BF66C1">
        <w:rPr>
          <w:rFonts w:eastAsia="Yu Gothic UI"/>
          <w:szCs w:val="24"/>
        </w:rPr>
        <w:t>Demonstrates safe handling, storage and disposal of brachytherapy sources.</w:t>
      </w:r>
    </w:p>
    <w:p w14:paraId="6A7F2121" w14:textId="77777777" w:rsidR="00844760" w:rsidRPr="00BF66C1" w:rsidRDefault="00C333D3" w:rsidP="00E16862">
      <w:pPr>
        <w:numPr>
          <w:ilvl w:val="0"/>
          <w:numId w:val="8"/>
        </w:numPr>
        <w:spacing w:after="52" w:line="265" w:lineRule="auto"/>
        <w:ind w:right="11" w:hanging="175"/>
        <w:rPr>
          <w:szCs w:val="24"/>
        </w:rPr>
      </w:pPr>
      <w:r w:rsidRPr="00BF66C1">
        <w:rPr>
          <w:rFonts w:eastAsia="Yu Gothic UI"/>
          <w:szCs w:val="24"/>
        </w:rPr>
        <w:t>Exports data to treatment planning systems.</w:t>
      </w:r>
    </w:p>
    <w:p w14:paraId="2A26D21F" w14:textId="77777777" w:rsidR="00844760" w:rsidRPr="00BF66C1" w:rsidRDefault="00C333D3" w:rsidP="00E16862">
      <w:pPr>
        <w:numPr>
          <w:ilvl w:val="0"/>
          <w:numId w:val="8"/>
        </w:numPr>
        <w:spacing w:after="52" w:line="265" w:lineRule="auto"/>
        <w:ind w:right="11" w:hanging="175"/>
        <w:rPr>
          <w:szCs w:val="24"/>
        </w:rPr>
      </w:pPr>
      <w:r w:rsidRPr="00BF66C1">
        <w:rPr>
          <w:rFonts w:eastAsia="Yu Gothic UI"/>
          <w:szCs w:val="24"/>
        </w:rPr>
        <w:t>Makes the decision to discontinue patient treatment until equipment is operating properly.</w:t>
      </w:r>
    </w:p>
    <w:p w14:paraId="2E57AEA7" w14:textId="77777777" w:rsidR="00844760" w:rsidRPr="00BF66C1" w:rsidRDefault="00C333D3" w:rsidP="00E16862">
      <w:pPr>
        <w:numPr>
          <w:ilvl w:val="0"/>
          <w:numId w:val="8"/>
        </w:numPr>
        <w:spacing w:after="52" w:line="265" w:lineRule="auto"/>
        <w:ind w:right="11" w:hanging="175"/>
        <w:rPr>
          <w:szCs w:val="24"/>
        </w:rPr>
      </w:pPr>
      <w:r w:rsidRPr="00BF66C1">
        <w:rPr>
          <w:rFonts w:eastAsia="Yu Gothic UI"/>
          <w:szCs w:val="24"/>
        </w:rPr>
        <w:t>Monitors the patient visually and aurally during treatment.</w:t>
      </w:r>
    </w:p>
    <w:p w14:paraId="74D409C4" w14:textId="77777777" w:rsidR="00844760" w:rsidRPr="00BF66C1" w:rsidRDefault="00C333D3" w:rsidP="00E16862">
      <w:pPr>
        <w:numPr>
          <w:ilvl w:val="0"/>
          <w:numId w:val="8"/>
        </w:numPr>
        <w:spacing w:after="52" w:line="265" w:lineRule="auto"/>
        <w:ind w:right="11" w:hanging="175"/>
        <w:rPr>
          <w:szCs w:val="24"/>
        </w:rPr>
      </w:pPr>
      <w:r w:rsidRPr="00BF66C1">
        <w:rPr>
          <w:rFonts w:eastAsia="Yu Gothic UI"/>
          <w:szCs w:val="24"/>
        </w:rPr>
        <w:t>Monitors the treatment console during treatment.</w:t>
      </w:r>
    </w:p>
    <w:p w14:paraId="0587A0E3" w14:textId="77777777" w:rsidR="00844760" w:rsidRPr="00BF66C1" w:rsidRDefault="00C333D3" w:rsidP="00E16862">
      <w:pPr>
        <w:numPr>
          <w:ilvl w:val="0"/>
          <w:numId w:val="8"/>
        </w:numPr>
        <w:spacing w:after="52" w:line="265" w:lineRule="auto"/>
        <w:ind w:right="11" w:hanging="175"/>
        <w:rPr>
          <w:szCs w:val="24"/>
        </w:rPr>
      </w:pPr>
      <w:r w:rsidRPr="00BF66C1">
        <w:rPr>
          <w:rFonts w:eastAsia="Yu Gothic UI"/>
          <w:szCs w:val="24"/>
        </w:rPr>
        <w:t>Obtains radiation oncologist’s approval of simulation images prior to initiation of treatment.</w:t>
      </w:r>
    </w:p>
    <w:p w14:paraId="3F33E188" w14:textId="77777777" w:rsidR="00844760" w:rsidRPr="00BF66C1" w:rsidRDefault="00C333D3" w:rsidP="00E16862">
      <w:pPr>
        <w:numPr>
          <w:ilvl w:val="0"/>
          <w:numId w:val="8"/>
        </w:numPr>
        <w:spacing w:after="52" w:line="265" w:lineRule="auto"/>
        <w:ind w:right="11" w:hanging="175"/>
        <w:rPr>
          <w:szCs w:val="24"/>
        </w:rPr>
      </w:pPr>
      <w:r w:rsidRPr="00BF66C1">
        <w:rPr>
          <w:rFonts w:eastAsia="Yu Gothic UI"/>
          <w:szCs w:val="24"/>
        </w:rPr>
        <w:t>Performs clinically indicated treatment imaging and motion management techniques.</w:t>
      </w:r>
    </w:p>
    <w:p w14:paraId="445FF9AB" w14:textId="77777777" w:rsidR="00844760" w:rsidRPr="00BF66C1" w:rsidRDefault="00C333D3" w:rsidP="00E16862">
      <w:pPr>
        <w:numPr>
          <w:ilvl w:val="0"/>
          <w:numId w:val="8"/>
        </w:numPr>
        <w:spacing w:after="52" w:line="265" w:lineRule="auto"/>
        <w:ind w:right="11" w:hanging="175"/>
        <w:rPr>
          <w:szCs w:val="24"/>
        </w:rPr>
      </w:pPr>
      <w:r w:rsidRPr="00BF66C1">
        <w:rPr>
          <w:rFonts w:eastAsia="Yu Gothic UI"/>
          <w:szCs w:val="24"/>
        </w:rPr>
        <w:t>Performs quality assurance checks on simulator, treatment unit and appropriate equipment.</w:t>
      </w:r>
    </w:p>
    <w:p w14:paraId="30F9F81A" w14:textId="77777777" w:rsidR="00844760" w:rsidRPr="00BF66C1" w:rsidRDefault="00C333D3" w:rsidP="00E16862">
      <w:pPr>
        <w:numPr>
          <w:ilvl w:val="0"/>
          <w:numId w:val="8"/>
        </w:numPr>
        <w:spacing w:after="52" w:line="265" w:lineRule="auto"/>
        <w:ind w:right="11" w:hanging="175"/>
        <w:rPr>
          <w:szCs w:val="24"/>
        </w:rPr>
      </w:pPr>
      <w:r w:rsidRPr="00BF66C1">
        <w:rPr>
          <w:rFonts w:eastAsia="Yu Gothic UI"/>
          <w:szCs w:val="24"/>
        </w:rPr>
        <w:t>Prepares or assists in preparing brachytherapy sources and equipment.</w:t>
      </w:r>
    </w:p>
    <w:p w14:paraId="00AFD544" w14:textId="77777777" w:rsidR="00844760" w:rsidRPr="00BF66C1" w:rsidRDefault="00C333D3" w:rsidP="00E16862">
      <w:pPr>
        <w:numPr>
          <w:ilvl w:val="0"/>
          <w:numId w:val="8"/>
        </w:numPr>
        <w:spacing w:after="52" w:line="265" w:lineRule="auto"/>
        <w:ind w:right="11" w:hanging="175"/>
        <w:rPr>
          <w:szCs w:val="24"/>
        </w:rPr>
      </w:pPr>
      <w:r w:rsidRPr="00BF66C1">
        <w:rPr>
          <w:rFonts w:eastAsia="Yu Gothic UI"/>
          <w:szCs w:val="24"/>
        </w:rPr>
        <w:t>Uses knowledge of biological effects of ionizing radiation on tissue to minimize radiation dose to normal tissues.</w:t>
      </w:r>
    </w:p>
    <w:p w14:paraId="749540AE" w14:textId="77777777" w:rsidR="00844760" w:rsidRPr="00BF66C1" w:rsidRDefault="00C333D3" w:rsidP="00E16862">
      <w:pPr>
        <w:numPr>
          <w:ilvl w:val="0"/>
          <w:numId w:val="8"/>
        </w:numPr>
        <w:spacing w:after="574" w:line="265" w:lineRule="auto"/>
        <w:ind w:right="11" w:hanging="175"/>
        <w:rPr>
          <w:szCs w:val="24"/>
        </w:rPr>
      </w:pPr>
      <w:r w:rsidRPr="00BF66C1">
        <w:rPr>
          <w:rFonts w:eastAsia="Yu Gothic UI"/>
          <w:szCs w:val="24"/>
        </w:rPr>
        <w:t>Verifies that only the patient is in the treatment room prior to initiating treatment or any imaging procedures.</w:t>
      </w:r>
    </w:p>
    <w:p w14:paraId="1CDF4F25" w14:textId="77777777" w:rsidR="00844760" w:rsidRPr="00BF66C1" w:rsidRDefault="00C333D3">
      <w:pPr>
        <w:pStyle w:val="Heading5"/>
        <w:ind w:left="-5"/>
        <w:rPr>
          <w:rFonts w:ascii="Times New Roman" w:hAnsi="Times New Roman" w:cs="Times New Roman"/>
          <w:szCs w:val="24"/>
        </w:rPr>
      </w:pPr>
      <w:r w:rsidRPr="00BF66C1">
        <w:rPr>
          <w:rFonts w:ascii="Times New Roman" w:hAnsi="Times New Roman" w:cs="Times New Roman"/>
          <w:szCs w:val="24"/>
        </w:rPr>
        <w:t xml:space="preserve">Standard Five – Evaluation </w:t>
      </w:r>
    </w:p>
    <w:p w14:paraId="3DEC0E17" w14:textId="77777777" w:rsidR="00844760" w:rsidRPr="00BF66C1" w:rsidRDefault="00C333D3">
      <w:pPr>
        <w:spacing w:after="379" w:line="265" w:lineRule="auto"/>
        <w:ind w:left="-5" w:right="11"/>
        <w:rPr>
          <w:szCs w:val="24"/>
        </w:rPr>
      </w:pPr>
      <w:r w:rsidRPr="00BF66C1">
        <w:rPr>
          <w:rFonts w:eastAsia="Yu Gothic UI"/>
          <w:szCs w:val="24"/>
        </w:rPr>
        <w:t xml:space="preserve">The medical imaging and radiation therapy professional determines whether the goals of the action plan have been achieved, evaluates quality assurance results and establishes an appropriate action plan. </w:t>
      </w:r>
    </w:p>
    <w:p w14:paraId="23E5656B" w14:textId="77777777" w:rsidR="00844760" w:rsidRPr="00BF66C1" w:rsidRDefault="00C333D3">
      <w:pPr>
        <w:spacing w:after="36" w:line="259" w:lineRule="auto"/>
        <w:ind w:left="-5"/>
        <w:rPr>
          <w:szCs w:val="24"/>
        </w:rPr>
      </w:pPr>
      <w:r w:rsidRPr="00BF66C1">
        <w:rPr>
          <w:i/>
          <w:szCs w:val="24"/>
        </w:rPr>
        <w:t xml:space="preserve">Rationale </w:t>
      </w:r>
    </w:p>
    <w:p w14:paraId="32708447" w14:textId="77777777" w:rsidR="00844760" w:rsidRPr="00BF66C1" w:rsidRDefault="00C333D3">
      <w:pPr>
        <w:spacing w:after="52" w:line="265" w:lineRule="auto"/>
        <w:ind w:left="-5" w:right="11"/>
        <w:rPr>
          <w:szCs w:val="24"/>
        </w:rPr>
      </w:pPr>
      <w:r w:rsidRPr="00BF66C1">
        <w:rPr>
          <w:rFonts w:eastAsia="Yu Gothic UI"/>
          <w:szCs w:val="24"/>
        </w:rPr>
        <w:t xml:space="preserve">Careful examination of the procedure is important to determine that expected outcomes have been met. Equipment, materials, and processes depend on ongoing </w:t>
      </w:r>
    </w:p>
    <w:p w14:paraId="1366AF4C" w14:textId="77777777" w:rsidR="00844760" w:rsidRPr="00BF66C1" w:rsidRDefault="00C333D3">
      <w:pPr>
        <w:spacing w:after="439" w:line="265" w:lineRule="auto"/>
        <w:ind w:left="-5" w:right="11"/>
        <w:rPr>
          <w:szCs w:val="24"/>
        </w:rPr>
      </w:pPr>
      <w:r w:rsidRPr="00BF66C1">
        <w:rPr>
          <w:rFonts w:eastAsia="Yu Gothic UI"/>
          <w:szCs w:val="24"/>
        </w:rPr>
        <w:t xml:space="preserve">quality assurance activities that evaluate performance based on established guidelines. </w:t>
      </w:r>
    </w:p>
    <w:p w14:paraId="655FC462" w14:textId="77777777" w:rsidR="00844760" w:rsidRPr="00BF66C1" w:rsidRDefault="00C333D3">
      <w:pPr>
        <w:spacing w:after="391" w:line="265" w:lineRule="auto"/>
        <w:ind w:left="-5" w:right="11"/>
        <w:rPr>
          <w:szCs w:val="24"/>
        </w:rPr>
      </w:pPr>
      <w:r w:rsidRPr="00BF66C1">
        <w:rPr>
          <w:rFonts w:eastAsia="Yu Gothic UI"/>
          <w:szCs w:val="24"/>
        </w:rPr>
        <w:t xml:space="preserve">The medical imaging and radiation therapy professional: </w:t>
      </w:r>
    </w:p>
    <w:p w14:paraId="25FDD246" w14:textId="77777777" w:rsidR="00844760" w:rsidRPr="00BF66C1" w:rsidRDefault="00C333D3">
      <w:pPr>
        <w:spacing w:after="36" w:line="259" w:lineRule="auto"/>
        <w:ind w:left="-5"/>
        <w:rPr>
          <w:szCs w:val="24"/>
        </w:rPr>
      </w:pPr>
      <w:r w:rsidRPr="00BF66C1">
        <w:rPr>
          <w:i/>
          <w:szCs w:val="24"/>
        </w:rPr>
        <w:t xml:space="preserve">General Criteria </w:t>
      </w:r>
    </w:p>
    <w:p w14:paraId="157885C6" w14:textId="77777777" w:rsidR="00844760" w:rsidRPr="00BF66C1" w:rsidRDefault="00C333D3" w:rsidP="00E16862">
      <w:pPr>
        <w:numPr>
          <w:ilvl w:val="0"/>
          <w:numId w:val="9"/>
        </w:numPr>
        <w:spacing w:after="52" w:line="265" w:lineRule="auto"/>
        <w:ind w:right="11" w:hanging="175"/>
        <w:rPr>
          <w:szCs w:val="24"/>
        </w:rPr>
      </w:pPr>
      <w:r w:rsidRPr="00BF66C1">
        <w:rPr>
          <w:rFonts w:eastAsia="Yu Gothic UI"/>
          <w:szCs w:val="24"/>
        </w:rPr>
        <w:t>Communicates the revised action plan to appropriate team members.</w:t>
      </w:r>
    </w:p>
    <w:p w14:paraId="4BB0B533" w14:textId="77777777" w:rsidR="00844760" w:rsidRPr="00BF66C1" w:rsidRDefault="00C333D3" w:rsidP="00E16862">
      <w:pPr>
        <w:numPr>
          <w:ilvl w:val="0"/>
          <w:numId w:val="9"/>
        </w:numPr>
        <w:spacing w:after="52" w:line="265" w:lineRule="auto"/>
        <w:ind w:right="11" w:hanging="175"/>
        <w:rPr>
          <w:szCs w:val="24"/>
        </w:rPr>
      </w:pPr>
      <w:r w:rsidRPr="00BF66C1">
        <w:rPr>
          <w:rFonts w:eastAsia="Yu Gothic UI"/>
          <w:szCs w:val="24"/>
        </w:rPr>
        <w:t>Completes the evaluation process in a timely, accurate and comprehensive manner.</w:t>
      </w:r>
    </w:p>
    <w:p w14:paraId="55244F2D" w14:textId="77777777" w:rsidR="00844760" w:rsidRPr="00BF66C1" w:rsidRDefault="00C333D3" w:rsidP="00E16862">
      <w:pPr>
        <w:numPr>
          <w:ilvl w:val="0"/>
          <w:numId w:val="9"/>
        </w:numPr>
        <w:spacing w:after="52" w:line="265" w:lineRule="auto"/>
        <w:ind w:right="11" w:hanging="175"/>
        <w:rPr>
          <w:szCs w:val="24"/>
        </w:rPr>
      </w:pPr>
      <w:r w:rsidRPr="00BF66C1">
        <w:rPr>
          <w:rFonts w:eastAsia="Yu Gothic UI"/>
          <w:szCs w:val="24"/>
        </w:rPr>
        <w:t>Develops a revised action plan to achieve the intended outcome.</w:t>
      </w:r>
    </w:p>
    <w:p w14:paraId="6CFE4F88" w14:textId="77777777" w:rsidR="00844760" w:rsidRPr="00BF66C1" w:rsidRDefault="00C333D3" w:rsidP="00E16862">
      <w:pPr>
        <w:numPr>
          <w:ilvl w:val="0"/>
          <w:numId w:val="9"/>
        </w:numPr>
        <w:spacing w:after="52" w:line="265" w:lineRule="auto"/>
        <w:ind w:right="11" w:hanging="175"/>
        <w:rPr>
          <w:szCs w:val="24"/>
        </w:rPr>
      </w:pPr>
      <w:r w:rsidRPr="00BF66C1">
        <w:rPr>
          <w:rFonts w:eastAsia="Yu Gothic UI"/>
          <w:szCs w:val="24"/>
        </w:rPr>
        <w:t>Evaluates images for optimal demonstration of anatomy of interest.</w:t>
      </w:r>
    </w:p>
    <w:p w14:paraId="733DFA9B" w14:textId="77777777" w:rsidR="00844760" w:rsidRPr="00BF66C1" w:rsidRDefault="00C333D3" w:rsidP="00E16862">
      <w:pPr>
        <w:numPr>
          <w:ilvl w:val="0"/>
          <w:numId w:val="9"/>
        </w:numPr>
        <w:spacing w:after="52" w:line="265" w:lineRule="auto"/>
        <w:ind w:right="11" w:hanging="175"/>
        <w:rPr>
          <w:szCs w:val="24"/>
        </w:rPr>
      </w:pPr>
      <w:r w:rsidRPr="00BF66C1">
        <w:rPr>
          <w:rFonts w:eastAsia="Yu Gothic UI"/>
          <w:szCs w:val="24"/>
        </w:rPr>
        <w:t>Evaluates quality assurance results.</w:t>
      </w:r>
    </w:p>
    <w:p w14:paraId="2BC40339" w14:textId="77777777" w:rsidR="00844760" w:rsidRPr="00BF66C1" w:rsidRDefault="00C333D3" w:rsidP="00E16862">
      <w:pPr>
        <w:numPr>
          <w:ilvl w:val="0"/>
          <w:numId w:val="9"/>
        </w:numPr>
        <w:spacing w:after="52" w:line="265" w:lineRule="auto"/>
        <w:ind w:right="11" w:hanging="175"/>
        <w:rPr>
          <w:szCs w:val="24"/>
        </w:rPr>
      </w:pPr>
      <w:r w:rsidRPr="00BF66C1">
        <w:rPr>
          <w:rFonts w:eastAsia="Yu Gothic UI"/>
          <w:szCs w:val="24"/>
        </w:rPr>
        <w:t>Evaluates the patient, equipment, and procedure to identify variances that might affect the expected outcome.</w:t>
      </w:r>
    </w:p>
    <w:p w14:paraId="19BC5F60" w14:textId="77777777" w:rsidR="00844760" w:rsidRPr="00BF66C1" w:rsidRDefault="00C333D3" w:rsidP="00E16862">
      <w:pPr>
        <w:numPr>
          <w:ilvl w:val="0"/>
          <w:numId w:val="9"/>
        </w:numPr>
        <w:spacing w:after="52" w:line="265" w:lineRule="auto"/>
        <w:ind w:right="11" w:hanging="175"/>
        <w:rPr>
          <w:szCs w:val="24"/>
        </w:rPr>
      </w:pPr>
      <w:r w:rsidRPr="00BF66C1">
        <w:rPr>
          <w:rFonts w:eastAsia="Yu Gothic UI"/>
          <w:szCs w:val="24"/>
        </w:rPr>
        <w:t>Identifies exceptions to the expected outcome.</w:t>
      </w:r>
    </w:p>
    <w:p w14:paraId="6AA3AC28" w14:textId="77777777" w:rsidR="00844760" w:rsidRPr="00BF66C1" w:rsidRDefault="00C333D3" w:rsidP="00E16862">
      <w:pPr>
        <w:numPr>
          <w:ilvl w:val="0"/>
          <w:numId w:val="9"/>
        </w:numPr>
        <w:spacing w:after="52" w:line="265" w:lineRule="auto"/>
        <w:ind w:right="11" w:hanging="175"/>
        <w:rPr>
          <w:szCs w:val="24"/>
        </w:rPr>
      </w:pPr>
      <w:r w:rsidRPr="00BF66C1">
        <w:rPr>
          <w:rFonts w:eastAsia="Yu Gothic UI"/>
          <w:szCs w:val="24"/>
        </w:rPr>
        <w:lastRenderedPageBreak/>
        <w:t>Measures the procedure against established policies, protocols, and benchmarks.</w:t>
      </w:r>
    </w:p>
    <w:p w14:paraId="241062E9" w14:textId="77777777" w:rsidR="00844760" w:rsidRPr="00BF66C1" w:rsidRDefault="00C333D3" w:rsidP="00E16862">
      <w:pPr>
        <w:numPr>
          <w:ilvl w:val="0"/>
          <w:numId w:val="9"/>
        </w:numPr>
        <w:spacing w:after="393" w:line="265" w:lineRule="auto"/>
        <w:ind w:right="11" w:hanging="175"/>
        <w:rPr>
          <w:szCs w:val="24"/>
        </w:rPr>
      </w:pPr>
      <w:r w:rsidRPr="00BF66C1">
        <w:rPr>
          <w:rFonts w:eastAsia="Yu Gothic UI"/>
          <w:szCs w:val="24"/>
        </w:rPr>
        <w:t>Validates quality assurance testing conditions and results.</w:t>
      </w:r>
    </w:p>
    <w:p w14:paraId="23AF3919" w14:textId="77777777" w:rsidR="00844760" w:rsidRPr="00BF66C1" w:rsidRDefault="00C333D3">
      <w:pPr>
        <w:spacing w:after="160" w:line="259" w:lineRule="auto"/>
        <w:ind w:left="-5"/>
        <w:rPr>
          <w:szCs w:val="24"/>
        </w:rPr>
      </w:pPr>
      <w:r w:rsidRPr="00BF66C1">
        <w:rPr>
          <w:i/>
          <w:szCs w:val="24"/>
        </w:rPr>
        <w:t xml:space="preserve">Specific Criteria </w:t>
      </w:r>
    </w:p>
    <w:p w14:paraId="142E2D41" w14:textId="77777777" w:rsidR="00844760" w:rsidRPr="00BF66C1" w:rsidRDefault="00C333D3">
      <w:pPr>
        <w:pStyle w:val="Heading6"/>
        <w:ind w:left="-5"/>
        <w:rPr>
          <w:rFonts w:ascii="Times New Roman" w:hAnsi="Times New Roman" w:cs="Times New Roman"/>
          <w:szCs w:val="24"/>
        </w:rPr>
      </w:pPr>
      <w:r w:rsidRPr="00BF66C1">
        <w:rPr>
          <w:rFonts w:ascii="Times New Roman" w:hAnsi="Times New Roman" w:cs="Times New Roman"/>
          <w:szCs w:val="24"/>
        </w:rPr>
        <w:t xml:space="preserve">Radiation Therapy </w:t>
      </w:r>
    </w:p>
    <w:p w14:paraId="4A8AE0CB" w14:textId="77777777" w:rsidR="00844760" w:rsidRPr="00BF66C1" w:rsidRDefault="00C333D3" w:rsidP="00E16862">
      <w:pPr>
        <w:numPr>
          <w:ilvl w:val="0"/>
          <w:numId w:val="10"/>
        </w:numPr>
        <w:spacing w:after="52" w:line="265" w:lineRule="auto"/>
        <w:ind w:right="11" w:hanging="175"/>
        <w:rPr>
          <w:szCs w:val="24"/>
        </w:rPr>
      </w:pPr>
      <w:r w:rsidRPr="00BF66C1">
        <w:rPr>
          <w:rFonts w:eastAsia="Yu Gothic UI"/>
          <w:szCs w:val="24"/>
        </w:rPr>
        <w:t>Checks treatment calculations and/or treatment plan.</w:t>
      </w:r>
    </w:p>
    <w:p w14:paraId="4CDE9ED7" w14:textId="77777777" w:rsidR="00844760" w:rsidRPr="00BF66C1" w:rsidRDefault="00C333D3" w:rsidP="00E16862">
      <w:pPr>
        <w:numPr>
          <w:ilvl w:val="0"/>
          <w:numId w:val="10"/>
        </w:numPr>
        <w:spacing w:after="52" w:line="265" w:lineRule="auto"/>
        <w:ind w:right="11" w:hanging="175"/>
        <w:rPr>
          <w:szCs w:val="24"/>
        </w:rPr>
      </w:pPr>
      <w:r w:rsidRPr="00BF66C1">
        <w:rPr>
          <w:rFonts w:eastAsia="Yu Gothic UI"/>
          <w:szCs w:val="24"/>
        </w:rPr>
        <w:t>Compares verification images to simulation images using anatomical landmarks or fiducial markers.</w:t>
      </w:r>
    </w:p>
    <w:p w14:paraId="138088CE" w14:textId="77777777" w:rsidR="00844760" w:rsidRPr="00BF66C1" w:rsidRDefault="00C333D3" w:rsidP="00E16862">
      <w:pPr>
        <w:numPr>
          <w:ilvl w:val="0"/>
          <w:numId w:val="10"/>
        </w:numPr>
        <w:spacing w:after="52" w:line="265" w:lineRule="auto"/>
        <w:ind w:right="11" w:hanging="175"/>
        <w:rPr>
          <w:szCs w:val="24"/>
        </w:rPr>
      </w:pPr>
      <w:r w:rsidRPr="00BF66C1">
        <w:rPr>
          <w:rFonts w:eastAsia="Yu Gothic UI"/>
          <w:szCs w:val="24"/>
        </w:rPr>
        <w:t>Evaluates the patient daily for any side effects, reactions, and therapeutic responses.</w:t>
      </w:r>
    </w:p>
    <w:p w14:paraId="450D137D" w14:textId="77777777" w:rsidR="00844760" w:rsidRPr="00BF66C1" w:rsidRDefault="00C333D3" w:rsidP="00E16862">
      <w:pPr>
        <w:numPr>
          <w:ilvl w:val="0"/>
          <w:numId w:val="10"/>
        </w:numPr>
        <w:spacing w:after="52" w:line="265" w:lineRule="auto"/>
        <w:ind w:right="11" w:hanging="175"/>
        <w:rPr>
          <w:szCs w:val="24"/>
        </w:rPr>
      </w:pPr>
      <w:r w:rsidRPr="00BF66C1">
        <w:rPr>
          <w:rFonts w:eastAsia="Yu Gothic UI"/>
          <w:szCs w:val="24"/>
        </w:rPr>
        <w:t>Performs treatment chart checks.</w:t>
      </w:r>
    </w:p>
    <w:p w14:paraId="21B17548" w14:textId="77777777" w:rsidR="00844760" w:rsidRPr="00BF66C1" w:rsidRDefault="00C333D3" w:rsidP="00E16862">
      <w:pPr>
        <w:numPr>
          <w:ilvl w:val="0"/>
          <w:numId w:val="10"/>
        </w:numPr>
        <w:spacing w:after="52" w:line="265" w:lineRule="auto"/>
        <w:ind w:right="11" w:hanging="175"/>
        <w:rPr>
          <w:szCs w:val="24"/>
        </w:rPr>
      </w:pPr>
      <w:r w:rsidRPr="00BF66C1">
        <w:rPr>
          <w:rFonts w:eastAsia="Yu Gothic UI"/>
          <w:szCs w:val="24"/>
        </w:rPr>
        <w:t>Reviews treatment discrepancies, determines causes and assists with the action plan.</w:t>
      </w:r>
    </w:p>
    <w:p w14:paraId="2FED20F3" w14:textId="77777777" w:rsidR="00844760" w:rsidRPr="00BF66C1" w:rsidRDefault="00C333D3" w:rsidP="00E16862">
      <w:pPr>
        <w:numPr>
          <w:ilvl w:val="0"/>
          <w:numId w:val="10"/>
        </w:numPr>
        <w:spacing w:after="52" w:line="265" w:lineRule="auto"/>
        <w:ind w:right="11" w:hanging="175"/>
        <w:rPr>
          <w:szCs w:val="24"/>
        </w:rPr>
      </w:pPr>
      <w:r w:rsidRPr="00BF66C1">
        <w:rPr>
          <w:rFonts w:eastAsia="Yu Gothic UI"/>
          <w:szCs w:val="24"/>
        </w:rPr>
        <w:t>Reviews verification images for quality and accuracy.</w:t>
      </w:r>
    </w:p>
    <w:p w14:paraId="3715E34B" w14:textId="77777777" w:rsidR="00844760" w:rsidRPr="00BF66C1" w:rsidRDefault="00C333D3" w:rsidP="00E16862">
      <w:pPr>
        <w:numPr>
          <w:ilvl w:val="0"/>
          <w:numId w:val="10"/>
        </w:numPr>
        <w:spacing w:after="52" w:line="265" w:lineRule="auto"/>
        <w:ind w:right="11" w:hanging="175"/>
        <w:rPr>
          <w:szCs w:val="24"/>
        </w:rPr>
      </w:pPr>
      <w:r w:rsidRPr="00BF66C1">
        <w:rPr>
          <w:rFonts w:eastAsia="Yu Gothic UI"/>
          <w:szCs w:val="24"/>
        </w:rPr>
        <w:t>Verifies the accuracy of the patient setup prior to treatment delivery.</w:t>
      </w:r>
    </w:p>
    <w:p w14:paraId="5DBD85FE" w14:textId="2B0EA125" w:rsidR="00844760" w:rsidRPr="00FA77FE" w:rsidRDefault="00C333D3" w:rsidP="00E16862">
      <w:pPr>
        <w:numPr>
          <w:ilvl w:val="0"/>
          <w:numId w:val="10"/>
        </w:numPr>
        <w:spacing w:after="52" w:line="265" w:lineRule="auto"/>
        <w:ind w:right="11" w:hanging="175"/>
        <w:rPr>
          <w:szCs w:val="24"/>
        </w:rPr>
      </w:pPr>
      <w:r w:rsidRPr="00BF66C1">
        <w:rPr>
          <w:rFonts w:eastAsia="Yu Gothic UI"/>
          <w:szCs w:val="24"/>
        </w:rPr>
        <w:t>Verifies treatment console readouts and settings prior to initiating treatment and upon termination of treatment.</w:t>
      </w:r>
    </w:p>
    <w:p w14:paraId="6B48C3B5" w14:textId="77777777" w:rsidR="00FA77FE" w:rsidRPr="00BF66C1" w:rsidRDefault="00FA77FE" w:rsidP="00FA77FE">
      <w:pPr>
        <w:spacing w:after="52" w:line="265" w:lineRule="auto"/>
        <w:ind w:left="175" w:right="11" w:firstLine="0"/>
        <w:rPr>
          <w:szCs w:val="24"/>
        </w:rPr>
      </w:pPr>
    </w:p>
    <w:p w14:paraId="4ACA41A2" w14:textId="77777777" w:rsidR="00844760" w:rsidRPr="00BF66C1" w:rsidRDefault="00C333D3">
      <w:pPr>
        <w:pStyle w:val="Heading5"/>
        <w:ind w:left="-5"/>
        <w:rPr>
          <w:rFonts w:ascii="Times New Roman" w:hAnsi="Times New Roman" w:cs="Times New Roman"/>
          <w:szCs w:val="24"/>
        </w:rPr>
      </w:pPr>
      <w:r w:rsidRPr="00BF66C1">
        <w:rPr>
          <w:rFonts w:ascii="Times New Roman" w:hAnsi="Times New Roman" w:cs="Times New Roman"/>
          <w:szCs w:val="24"/>
        </w:rPr>
        <w:t xml:space="preserve">Standard Six – Implementation </w:t>
      </w:r>
    </w:p>
    <w:p w14:paraId="4C44ADF5" w14:textId="77777777" w:rsidR="00844760" w:rsidRPr="00BF66C1" w:rsidRDefault="00C333D3">
      <w:pPr>
        <w:spacing w:after="376" w:line="265" w:lineRule="auto"/>
        <w:ind w:left="-5" w:right="11"/>
        <w:rPr>
          <w:szCs w:val="24"/>
        </w:rPr>
      </w:pPr>
      <w:r w:rsidRPr="00BF66C1">
        <w:rPr>
          <w:rFonts w:eastAsia="Yu Gothic UI"/>
          <w:szCs w:val="24"/>
        </w:rPr>
        <w:t xml:space="preserve">The medical imaging and radiation therapy professional implements the revised action plan based on quality assurance results. </w:t>
      </w:r>
    </w:p>
    <w:p w14:paraId="01D25C23" w14:textId="77777777" w:rsidR="00844760" w:rsidRPr="00BF66C1" w:rsidRDefault="00C333D3">
      <w:pPr>
        <w:spacing w:after="36" w:line="259" w:lineRule="auto"/>
        <w:ind w:left="-5"/>
        <w:rPr>
          <w:szCs w:val="24"/>
        </w:rPr>
      </w:pPr>
      <w:r w:rsidRPr="00BF66C1">
        <w:rPr>
          <w:i/>
          <w:szCs w:val="24"/>
        </w:rPr>
        <w:t xml:space="preserve">Rationale </w:t>
      </w:r>
    </w:p>
    <w:p w14:paraId="7E254CCE" w14:textId="77777777" w:rsidR="00844760" w:rsidRPr="00BF66C1" w:rsidRDefault="00C333D3">
      <w:pPr>
        <w:spacing w:after="439" w:line="265" w:lineRule="auto"/>
        <w:ind w:left="-5" w:right="11"/>
        <w:rPr>
          <w:szCs w:val="24"/>
        </w:rPr>
      </w:pPr>
      <w:r w:rsidRPr="00BF66C1">
        <w:rPr>
          <w:rFonts w:eastAsia="Yu Gothic UI"/>
          <w:szCs w:val="24"/>
        </w:rPr>
        <w:t xml:space="preserve">It may be necessary to make changes to the action plan based on quality assurance results to promote safe and effective services. </w:t>
      </w:r>
    </w:p>
    <w:p w14:paraId="78006D7A" w14:textId="77777777" w:rsidR="00844760" w:rsidRPr="00BF66C1" w:rsidRDefault="00C333D3">
      <w:pPr>
        <w:spacing w:after="393" w:line="265" w:lineRule="auto"/>
        <w:ind w:left="-5" w:right="11"/>
        <w:rPr>
          <w:szCs w:val="24"/>
        </w:rPr>
      </w:pPr>
      <w:r w:rsidRPr="00BF66C1">
        <w:rPr>
          <w:rFonts w:eastAsia="Yu Gothic UI"/>
          <w:szCs w:val="24"/>
        </w:rPr>
        <w:t xml:space="preserve">The medical imaging and radiation therapy professional: </w:t>
      </w:r>
    </w:p>
    <w:p w14:paraId="4374CECA" w14:textId="77777777" w:rsidR="00844760" w:rsidRPr="00BF66C1" w:rsidRDefault="00C333D3">
      <w:pPr>
        <w:spacing w:after="36" w:line="259" w:lineRule="auto"/>
        <w:ind w:left="-5"/>
        <w:rPr>
          <w:szCs w:val="24"/>
        </w:rPr>
      </w:pPr>
      <w:r w:rsidRPr="00BF66C1">
        <w:rPr>
          <w:i/>
          <w:szCs w:val="24"/>
        </w:rPr>
        <w:t xml:space="preserve">General Criteria </w:t>
      </w:r>
    </w:p>
    <w:p w14:paraId="732E03C1" w14:textId="77777777" w:rsidR="00844760" w:rsidRPr="00BF66C1" w:rsidRDefault="00C333D3" w:rsidP="00E16862">
      <w:pPr>
        <w:numPr>
          <w:ilvl w:val="0"/>
          <w:numId w:val="11"/>
        </w:numPr>
        <w:spacing w:after="52" w:line="265" w:lineRule="auto"/>
        <w:ind w:right="11" w:hanging="175"/>
        <w:rPr>
          <w:szCs w:val="24"/>
        </w:rPr>
      </w:pPr>
      <w:proofErr w:type="gramStart"/>
      <w:r w:rsidRPr="00BF66C1">
        <w:rPr>
          <w:rFonts w:eastAsia="Yu Gothic UI"/>
          <w:szCs w:val="24"/>
        </w:rPr>
        <w:t>Adjusts</w:t>
      </w:r>
      <w:proofErr w:type="gramEnd"/>
      <w:r w:rsidRPr="00BF66C1">
        <w:rPr>
          <w:rFonts w:eastAsia="Yu Gothic UI"/>
          <w:szCs w:val="24"/>
        </w:rPr>
        <w:t xml:space="preserve"> imaging parameters, patient procedure or additional factors to improve the outcome.</w:t>
      </w:r>
    </w:p>
    <w:p w14:paraId="4753044A" w14:textId="77777777" w:rsidR="00844760" w:rsidRPr="00BF66C1" w:rsidRDefault="00C333D3" w:rsidP="00E16862">
      <w:pPr>
        <w:numPr>
          <w:ilvl w:val="0"/>
          <w:numId w:val="11"/>
        </w:numPr>
        <w:spacing w:after="52" w:line="265" w:lineRule="auto"/>
        <w:ind w:right="11" w:hanging="175"/>
        <w:rPr>
          <w:szCs w:val="24"/>
        </w:rPr>
      </w:pPr>
      <w:r w:rsidRPr="00BF66C1">
        <w:rPr>
          <w:rFonts w:eastAsia="Yu Gothic UI"/>
          <w:szCs w:val="24"/>
        </w:rPr>
        <w:t>Bases the revised plan on the patient’s condition and the most appropriate means of achieving the expected outcome.</w:t>
      </w:r>
    </w:p>
    <w:p w14:paraId="56D86A6A" w14:textId="77777777" w:rsidR="00844760" w:rsidRPr="00BF66C1" w:rsidRDefault="00C333D3" w:rsidP="00E16862">
      <w:pPr>
        <w:numPr>
          <w:ilvl w:val="0"/>
          <w:numId w:val="11"/>
        </w:numPr>
        <w:spacing w:after="52" w:line="265" w:lineRule="auto"/>
        <w:ind w:right="11" w:hanging="175"/>
        <w:rPr>
          <w:szCs w:val="24"/>
        </w:rPr>
      </w:pPr>
      <w:r w:rsidRPr="00BF66C1">
        <w:rPr>
          <w:rFonts w:eastAsia="Yu Gothic UI"/>
          <w:szCs w:val="24"/>
        </w:rPr>
        <w:t>Implements the revised action plan.</w:t>
      </w:r>
    </w:p>
    <w:p w14:paraId="4777550D" w14:textId="77777777" w:rsidR="00844760" w:rsidRPr="00BF66C1" w:rsidRDefault="00C333D3" w:rsidP="00E16862">
      <w:pPr>
        <w:numPr>
          <w:ilvl w:val="0"/>
          <w:numId w:val="11"/>
        </w:numPr>
        <w:spacing w:after="52" w:line="265" w:lineRule="auto"/>
        <w:ind w:right="11" w:hanging="175"/>
        <w:rPr>
          <w:szCs w:val="24"/>
        </w:rPr>
      </w:pPr>
      <w:r w:rsidRPr="00BF66C1">
        <w:rPr>
          <w:rFonts w:eastAsia="Yu Gothic UI"/>
          <w:szCs w:val="24"/>
        </w:rPr>
        <w:t>Notifies the appropriate health care provider when immediate clinical response is necessary, based on procedural findings and patient condition.</w:t>
      </w:r>
    </w:p>
    <w:p w14:paraId="4806A6D1" w14:textId="77777777" w:rsidR="00844760" w:rsidRPr="00BF66C1" w:rsidRDefault="00C333D3" w:rsidP="00E16862">
      <w:pPr>
        <w:numPr>
          <w:ilvl w:val="0"/>
          <w:numId w:val="11"/>
        </w:numPr>
        <w:spacing w:after="52" w:line="265" w:lineRule="auto"/>
        <w:ind w:right="11" w:hanging="175"/>
        <w:rPr>
          <w:szCs w:val="24"/>
        </w:rPr>
      </w:pPr>
      <w:r w:rsidRPr="00BF66C1">
        <w:rPr>
          <w:rFonts w:eastAsia="Yu Gothic UI"/>
          <w:szCs w:val="24"/>
        </w:rPr>
        <w:t>Obtains assistance to support the quality assurance action plan.</w:t>
      </w:r>
    </w:p>
    <w:p w14:paraId="423A8AA0" w14:textId="77777777" w:rsidR="00844760" w:rsidRPr="00BF66C1" w:rsidRDefault="00C333D3" w:rsidP="00E16862">
      <w:pPr>
        <w:numPr>
          <w:ilvl w:val="0"/>
          <w:numId w:val="11"/>
        </w:numPr>
        <w:spacing w:after="391" w:line="265" w:lineRule="auto"/>
        <w:ind w:right="11" w:hanging="175"/>
        <w:rPr>
          <w:szCs w:val="24"/>
        </w:rPr>
      </w:pPr>
      <w:proofErr w:type="gramStart"/>
      <w:r w:rsidRPr="00BF66C1">
        <w:rPr>
          <w:rFonts w:eastAsia="Yu Gothic UI"/>
          <w:szCs w:val="24"/>
        </w:rPr>
        <w:t>Takes action</w:t>
      </w:r>
      <w:proofErr w:type="gramEnd"/>
      <w:r w:rsidRPr="00BF66C1">
        <w:rPr>
          <w:rFonts w:eastAsia="Yu Gothic UI"/>
          <w:szCs w:val="24"/>
        </w:rPr>
        <w:t xml:space="preserve"> based on patient and procedural variances.</w:t>
      </w:r>
    </w:p>
    <w:p w14:paraId="5AE4E8C6" w14:textId="77777777" w:rsidR="00844760" w:rsidRPr="00BF66C1" w:rsidRDefault="00C333D3">
      <w:pPr>
        <w:spacing w:after="0" w:line="259" w:lineRule="auto"/>
        <w:ind w:left="-5"/>
        <w:rPr>
          <w:szCs w:val="24"/>
        </w:rPr>
      </w:pPr>
      <w:r w:rsidRPr="00BF66C1">
        <w:rPr>
          <w:i/>
          <w:szCs w:val="24"/>
        </w:rPr>
        <w:t xml:space="preserve">Specific Criteria </w:t>
      </w:r>
    </w:p>
    <w:p w14:paraId="1AC2ED2B" w14:textId="77777777" w:rsidR="00844760" w:rsidRPr="00BF66C1" w:rsidRDefault="00C333D3">
      <w:pPr>
        <w:pStyle w:val="Heading6"/>
        <w:ind w:left="-5"/>
        <w:rPr>
          <w:rFonts w:ascii="Times New Roman" w:hAnsi="Times New Roman" w:cs="Times New Roman"/>
          <w:szCs w:val="24"/>
        </w:rPr>
      </w:pPr>
      <w:r w:rsidRPr="00BF66C1">
        <w:rPr>
          <w:rFonts w:ascii="Times New Roman" w:hAnsi="Times New Roman" w:cs="Times New Roman"/>
          <w:szCs w:val="24"/>
        </w:rPr>
        <w:lastRenderedPageBreak/>
        <w:t xml:space="preserve">Radiation Therapy </w:t>
      </w:r>
    </w:p>
    <w:p w14:paraId="43113A0D" w14:textId="77777777" w:rsidR="00844760" w:rsidRPr="00BF66C1" w:rsidRDefault="00C333D3" w:rsidP="00E16862">
      <w:pPr>
        <w:numPr>
          <w:ilvl w:val="0"/>
          <w:numId w:val="12"/>
        </w:numPr>
        <w:spacing w:after="52" w:line="265" w:lineRule="auto"/>
        <w:ind w:right="11" w:hanging="175"/>
        <w:rPr>
          <w:szCs w:val="24"/>
        </w:rPr>
      </w:pPr>
      <w:r w:rsidRPr="00BF66C1">
        <w:rPr>
          <w:rFonts w:eastAsia="Yu Gothic UI"/>
          <w:szCs w:val="24"/>
        </w:rPr>
        <w:t>Collaborates with radiation oncologists, medical physicists, and medical dosimetrists to compensate for treatment inaccuracies.</w:t>
      </w:r>
    </w:p>
    <w:p w14:paraId="06ECDDBE" w14:textId="77777777" w:rsidR="00844760" w:rsidRPr="00BF66C1" w:rsidRDefault="00C333D3" w:rsidP="00E16862">
      <w:pPr>
        <w:numPr>
          <w:ilvl w:val="0"/>
          <w:numId w:val="12"/>
        </w:numPr>
        <w:spacing w:after="52" w:line="265" w:lineRule="auto"/>
        <w:ind w:right="11" w:hanging="175"/>
        <w:rPr>
          <w:szCs w:val="24"/>
        </w:rPr>
      </w:pPr>
      <w:r w:rsidRPr="00BF66C1">
        <w:rPr>
          <w:rFonts w:eastAsia="Yu Gothic UI"/>
          <w:szCs w:val="24"/>
        </w:rPr>
        <w:t>Establishes congruence between verification images and simulation images, digitally reconstructed radiographs and/or treatment volumes as defined by the radiation oncologist.</w:t>
      </w:r>
    </w:p>
    <w:p w14:paraId="48036D68" w14:textId="77777777" w:rsidR="00844760" w:rsidRPr="00BF66C1" w:rsidRDefault="00C333D3" w:rsidP="00E16862">
      <w:pPr>
        <w:numPr>
          <w:ilvl w:val="0"/>
          <w:numId w:val="12"/>
        </w:numPr>
        <w:spacing w:after="52" w:line="265" w:lineRule="auto"/>
        <w:ind w:right="11" w:hanging="175"/>
        <w:rPr>
          <w:szCs w:val="24"/>
        </w:rPr>
      </w:pPr>
      <w:r w:rsidRPr="00BF66C1">
        <w:rPr>
          <w:rFonts w:eastAsia="Yu Gothic UI"/>
          <w:szCs w:val="24"/>
        </w:rPr>
        <w:t>Formulates recommendations for process improvements to minimize treatment discrepancies.</w:t>
      </w:r>
    </w:p>
    <w:p w14:paraId="46890F24" w14:textId="77777777" w:rsidR="00844760" w:rsidRPr="00BF66C1" w:rsidRDefault="00C333D3" w:rsidP="00E16862">
      <w:pPr>
        <w:numPr>
          <w:ilvl w:val="0"/>
          <w:numId w:val="12"/>
        </w:numPr>
        <w:spacing w:after="52" w:line="265" w:lineRule="auto"/>
        <w:ind w:right="11" w:hanging="175"/>
        <w:rPr>
          <w:szCs w:val="24"/>
        </w:rPr>
      </w:pPr>
      <w:r w:rsidRPr="00BF66C1">
        <w:rPr>
          <w:rFonts w:eastAsia="Yu Gothic UI"/>
          <w:szCs w:val="24"/>
        </w:rPr>
        <w:t>Implements treatment plan or treatment field changes as directed by the radiation oncologist.</w:t>
      </w:r>
    </w:p>
    <w:p w14:paraId="1316A22F" w14:textId="77777777" w:rsidR="00844760" w:rsidRPr="00BF66C1" w:rsidRDefault="00C333D3" w:rsidP="00E16862">
      <w:pPr>
        <w:numPr>
          <w:ilvl w:val="0"/>
          <w:numId w:val="12"/>
        </w:numPr>
        <w:spacing w:after="396" w:line="265" w:lineRule="auto"/>
        <w:ind w:right="11" w:hanging="175"/>
        <w:rPr>
          <w:szCs w:val="24"/>
        </w:rPr>
      </w:pPr>
      <w:r w:rsidRPr="00BF66C1">
        <w:rPr>
          <w:rFonts w:eastAsia="Yu Gothic UI"/>
          <w:szCs w:val="24"/>
        </w:rPr>
        <w:t>Reports deviations from the standard or planned treatment.</w:t>
      </w:r>
    </w:p>
    <w:p w14:paraId="6658B133" w14:textId="77777777" w:rsidR="00844760" w:rsidRPr="00BF66C1" w:rsidRDefault="00C333D3">
      <w:pPr>
        <w:pStyle w:val="Heading5"/>
        <w:ind w:left="-5"/>
        <w:rPr>
          <w:rFonts w:ascii="Times New Roman" w:hAnsi="Times New Roman" w:cs="Times New Roman"/>
          <w:szCs w:val="24"/>
        </w:rPr>
      </w:pPr>
      <w:r w:rsidRPr="00BF66C1">
        <w:rPr>
          <w:rFonts w:ascii="Times New Roman" w:hAnsi="Times New Roman" w:cs="Times New Roman"/>
          <w:szCs w:val="24"/>
        </w:rPr>
        <w:t xml:space="preserve">Standard Seven – Outcomes Measurement </w:t>
      </w:r>
    </w:p>
    <w:p w14:paraId="7392E058" w14:textId="77777777" w:rsidR="00844760" w:rsidRPr="00BF66C1" w:rsidRDefault="00C333D3">
      <w:pPr>
        <w:spacing w:after="377" w:line="265" w:lineRule="auto"/>
        <w:ind w:left="-5" w:right="11"/>
        <w:rPr>
          <w:szCs w:val="24"/>
        </w:rPr>
      </w:pPr>
      <w:r w:rsidRPr="00BF66C1">
        <w:rPr>
          <w:rFonts w:eastAsia="Yu Gothic UI"/>
          <w:szCs w:val="24"/>
        </w:rPr>
        <w:t xml:space="preserve">The medical imaging and radiation therapy professional reviews and evaluates the outcome of the procedure according to quality assurance standards. </w:t>
      </w:r>
    </w:p>
    <w:p w14:paraId="64B5829B" w14:textId="77777777" w:rsidR="00844760" w:rsidRPr="00BF66C1" w:rsidRDefault="00C333D3">
      <w:pPr>
        <w:spacing w:after="36" w:line="259" w:lineRule="auto"/>
        <w:ind w:left="-5"/>
        <w:rPr>
          <w:szCs w:val="24"/>
        </w:rPr>
      </w:pPr>
      <w:r w:rsidRPr="00BF66C1">
        <w:rPr>
          <w:i/>
          <w:szCs w:val="24"/>
        </w:rPr>
        <w:t xml:space="preserve">Rationale </w:t>
      </w:r>
    </w:p>
    <w:p w14:paraId="22607137" w14:textId="77777777" w:rsidR="00844760" w:rsidRPr="00BF66C1" w:rsidRDefault="00C333D3">
      <w:pPr>
        <w:spacing w:after="439" w:line="265" w:lineRule="auto"/>
        <w:ind w:left="-5" w:right="11"/>
        <w:rPr>
          <w:szCs w:val="24"/>
        </w:rPr>
      </w:pPr>
      <w:r w:rsidRPr="00BF66C1">
        <w:rPr>
          <w:rFonts w:eastAsia="Yu Gothic UI"/>
          <w:szCs w:val="24"/>
        </w:rPr>
        <w:t xml:space="preserve">To evaluate the quality of care, the medical imaging and radiation therapy professional compares the actual outcome with the expected outcome. Outcomes assessment is an integral part of the ongoing quality management action plan to enhance services. </w:t>
      </w:r>
    </w:p>
    <w:p w14:paraId="68E41CF3" w14:textId="77777777" w:rsidR="00844760" w:rsidRPr="00BF66C1" w:rsidRDefault="00C333D3">
      <w:pPr>
        <w:spacing w:after="391" w:line="265" w:lineRule="auto"/>
        <w:ind w:left="-5" w:right="11"/>
        <w:rPr>
          <w:szCs w:val="24"/>
        </w:rPr>
      </w:pPr>
      <w:r w:rsidRPr="00BF66C1">
        <w:rPr>
          <w:rFonts w:eastAsia="Yu Gothic UI"/>
          <w:szCs w:val="24"/>
        </w:rPr>
        <w:t xml:space="preserve">The medical imaging and radiation therapy professional: </w:t>
      </w:r>
    </w:p>
    <w:p w14:paraId="12378B8B" w14:textId="77777777" w:rsidR="00844760" w:rsidRPr="00BF66C1" w:rsidRDefault="00C333D3">
      <w:pPr>
        <w:spacing w:after="36" w:line="259" w:lineRule="auto"/>
        <w:ind w:left="-5"/>
        <w:rPr>
          <w:szCs w:val="24"/>
        </w:rPr>
      </w:pPr>
      <w:r w:rsidRPr="00BF66C1">
        <w:rPr>
          <w:i/>
          <w:szCs w:val="24"/>
        </w:rPr>
        <w:t xml:space="preserve">General Criteria </w:t>
      </w:r>
    </w:p>
    <w:p w14:paraId="77F1113C" w14:textId="77777777" w:rsidR="00844760" w:rsidRPr="00BF66C1" w:rsidRDefault="00C333D3" w:rsidP="00E16862">
      <w:pPr>
        <w:numPr>
          <w:ilvl w:val="0"/>
          <w:numId w:val="13"/>
        </w:numPr>
        <w:spacing w:after="52" w:line="265" w:lineRule="auto"/>
        <w:ind w:right="11" w:hanging="175"/>
        <w:rPr>
          <w:szCs w:val="24"/>
        </w:rPr>
      </w:pPr>
      <w:r w:rsidRPr="00BF66C1">
        <w:rPr>
          <w:rFonts w:eastAsia="Yu Gothic UI"/>
          <w:szCs w:val="24"/>
        </w:rPr>
        <w:t>Assesses the patient’s physical, emotional, and mental status prior to discharge.</w:t>
      </w:r>
    </w:p>
    <w:p w14:paraId="762F1E69" w14:textId="77777777" w:rsidR="00844760" w:rsidRPr="00BF66C1" w:rsidRDefault="00C333D3" w:rsidP="00E16862">
      <w:pPr>
        <w:numPr>
          <w:ilvl w:val="0"/>
          <w:numId w:val="13"/>
        </w:numPr>
        <w:spacing w:after="52" w:line="265" w:lineRule="auto"/>
        <w:ind w:right="11" w:hanging="175"/>
        <w:rPr>
          <w:szCs w:val="24"/>
        </w:rPr>
      </w:pPr>
      <w:r w:rsidRPr="00BF66C1">
        <w:rPr>
          <w:rFonts w:eastAsia="Yu Gothic UI"/>
          <w:szCs w:val="24"/>
        </w:rPr>
        <w:t>Determines that actual outcomes are within established criteria.</w:t>
      </w:r>
    </w:p>
    <w:p w14:paraId="08AE867A" w14:textId="77777777" w:rsidR="00844760" w:rsidRPr="00BF66C1" w:rsidRDefault="00C333D3" w:rsidP="00E16862">
      <w:pPr>
        <w:numPr>
          <w:ilvl w:val="0"/>
          <w:numId w:val="13"/>
        </w:numPr>
        <w:spacing w:after="52" w:line="265" w:lineRule="auto"/>
        <w:ind w:right="11" w:hanging="175"/>
        <w:rPr>
          <w:szCs w:val="24"/>
        </w:rPr>
      </w:pPr>
      <w:r w:rsidRPr="00BF66C1">
        <w:rPr>
          <w:rFonts w:eastAsia="Yu Gothic UI"/>
          <w:szCs w:val="24"/>
        </w:rPr>
        <w:t>Evaluates the process and recognizes opportunities for future changes.</w:t>
      </w:r>
    </w:p>
    <w:p w14:paraId="2A69B231" w14:textId="77777777" w:rsidR="00844760" w:rsidRPr="00BF66C1" w:rsidRDefault="00C333D3" w:rsidP="00E16862">
      <w:pPr>
        <w:numPr>
          <w:ilvl w:val="0"/>
          <w:numId w:val="13"/>
        </w:numPr>
        <w:spacing w:after="52" w:line="265" w:lineRule="auto"/>
        <w:ind w:right="11" w:hanging="175"/>
        <w:rPr>
          <w:szCs w:val="24"/>
        </w:rPr>
      </w:pPr>
      <w:r w:rsidRPr="00BF66C1">
        <w:rPr>
          <w:rFonts w:eastAsia="Yu Gothic UI"/>
          <w:szCs w:val="24"/>
        </w:rPr>
        <w:t>Measures and evaluates the results of the revised action plan.</w:t>
      </w:r>
    </w:p>
    <w:p w14:paraId="33E5BA4C" w14:textId="77777777" w:rsidR="00844760" w:rsidRPr="00BF66C1" w:rsidRDefault="00C333D3" w:rsidP="00E16862">
      <w:pPr>
        <w:numPr>
          <w:ilvl w:val="0"/>
          <w:numId w:val="13"/>
        </w:numPr>
        <w:spacing w:after="52" w:line="265" w:lineRule="auto"/>
        <w:ind w:right="11" w:hanging="175"/>
        <w:rPr>
          <w:szCs w:val="24"/>
        </w:rPr>
      </w:pPr>
      <w:r w:rsidRPr="00BF66C1">
        <w:rPr>
          <w:rFonts w:eastAsia="Yu Gothic UI"/>
          <w:szCs w:val="24"/>
        </w:rPr>
        <w:t>Reviews all data for completeness and accuracy.</w:t>
      </w:r>
    </w:p>
    <w:p w14:paraId="0F28CDCE" w14:textId="77777777" w:rsidR="00844760" w:rsidRPr="00BF66C1" w:rsidRDefault="00C333D3" w:rsidP="00E16862">
      <w:pPr>
        <w:numPr>
          <w:ilvl w:val="0"/>
          <w:numId w:val="13"/>
        </w:numPr>
        <w:spacing w:after="52" w:line="265" w:lineRule="auto"/>
        <w:ind w:right="11" w:hanging="175"/>
        <w:rPr>
          <w:szCs w:val="24"/>
        </w:rPr>
      </w:pPr>
      <w:r w:rsidRPr="00BF66C1">
        <w:rPr>
          <w:rFonts w:eastAsia="Yu Gothic UI"/>
          <w:szCs w:val="24"/>
        </w:rPr>
        <w:t>Reviews and evaluates quality assurance processes and tools for effectiveness.</w:t>
      </w:r>
    </w:p>
    <w:p w14:paraId="2B6C034C" w14:textId="77777777" w:rsidR="00844760" w:rsidRPr="00BF66C1" w:rsidRDefault="00C333D3" w:rsidP="00E16862">
      <w:pPr>
        <w:numPr>
          <w:ilvl w:val="0"/>
          <w:numId w:val="13"/>
        </w:numPr>
        <w:spacing w:after="52" w:line="265" w:lineRule="auto"/>
        <w:ind w:right="11" w:hanging="175"/>
        <w:rPr>
          <w:szCs w:val="24"/>
        </w:rPr>
      </w:pPr>
      <w:r w:rsidRPr="00BF66C1">
        <w:rPr>
          <w:rFonts w:eastAsia="Yu Gothic UI"/>
          <w:szCs w:val="24"/>
        </w:rPr>
        <w:t>Reviews the implementation process for accuracy and validity.</w:t>
      </w:r>
    </w:p>
    <w:p w14:paraId="69C73B92" w14:textId="77777777" w:rsidR="00844760" w:rsidRPr="00BF66C1" w:rsidRDefault="00C333D3" w:rsidP="00E16862">
      <w:pPr>
        <w:numPr>
          <w:ilvl w:val="0"/>
          <w:numId w:val="13"/>
        </w:numPr>
        <w:spacing w:after="376" w:line="265" w:lineRule="auto"/>
        <w:ind w:right="11" w:hanging="175"/>
        <w:rPr>
          <w:szCs w:val="24"/>
        </w:rPr>
      </w:pPr>
      <w:r w:rsidRPr="00BF66C1">
        <w:rPr>
          <w:rFonts w:eastAsia="Yu Gothic UI"/>
          <w:szCs w:val="24"/>
        </w:rPr>
        <w:t>Uses evidence-based practice to determine whether the actual outcome is within established criteria.</w:t>
      </w:r>
    </w:p>
    <w:p w14:paraId="1B453C63" w14:textId="77777777" w:rsidR="00844760" w:rsidRPr="00BF66C1" w:rsidRDefault="00C333D3">
      <w:pPr>
        <w:spacing w:after="0" w:line="259" w:lineRule="auto"/>
        <w:ind w:left="-5"/>
        <w:rPr>
          <w:szCs w:val="24"/>
        </w:rPr>
      </w:pPr>
      <w:r w:rsidRPr="00BF66C1">
        <w:rPr>
          <w:i/>
          <w:szCs w:val="24"/>
        </w:rPr>
        <w:t xml:space="preserve">Specific Criteria </w:t>
      </w:r>
    </w:p>
    <w:p w14:paraId="4A2A6E77" w14:textId="77777777" w:rsidR="00844760" w:rsidRPr="00BF66C1" w:rsidRDefault="00C333D3">
      <w:pPr>
        <w:pStyle w:val="Heading6"/>
        <w:ind w:left="-5"/>
        <w:rPr>
          <w:rFonts w:ascii="Times New Roman" w:hAnsi="Times New Roman" w:cs="Times New Roman"/>
          <w:szCs w:val="24"/>
        </w:rPr>
      </w:pPr>
      <w:r w:rsidRPr="00BF66C1">
        <w:rPr>
          <w:rFonts w:ascii="Times New Roman" w:hAnsi="Times New Roman" w:cs="Times New Roman"/>
          <w:szCs w:val="24"/>
        </w:rPr>
        <w:t xml:space="preserve">Radiation Therapy </w:t>
      </w:r>
    </w:p>
    <w:p w14:paraId="58DCB687" w14:textId="77777777" w:rsidR="00844760" w:rsidRPr="00BF66C1" w:rsidRDefault="00C333D3">
      <w:pPr>
        <w:spacing w:after="379" w:line="265" w:lineRule="auto"/>
        <w:ind w:left="-5" w:right="11"/>
        <w:rPr>
          <w:szCs w:val="24"/>
        </w:rPr>
      </w:pPr>
      <w:r w:rsidRPr="00BF66C1">
        <w:rPr>
          <w:rFonts w:eastAsia="Calibri"/>
          <w:szCs w:val="24"/>
        </w:rPr>
        <w:t xml:space="preserve">• </w:t>
      </w:r>
      <w:r w:rsidRPr="00BF66C1">
        <w:rPr>
          <w:rFonts w:eastAsia="Yu Gothic UI"/>
          <w:szCs w:val="24"/>
        </w:rPr>
        <w:t>Monitors patient status during procedures, throughout the treatment course and for follow-up care.</w:t>
      </w:r>
    </w:p>
    <w:p w14:paraId="26533714" w14:textId="77777777" w:rsidR="00844760" w:rsidRPr="00BF66C1" w:rsidRDefault="00C333D3">
      <w:pPr>
        <w:pStyle w:val="Heading5"/>
        <w:ind w:left="-5"/>
        <w:rPr>
          <w:rFonts w:ascii="Times New Roman" w:hAnsi="Times New Roman" w:cs="Times New Roman"/>
          <w:szCs w:val="24"/>
        </w:rPr>
      </w:pPr>
      <w:r w:rsidRPr="00BF66C1">
        <w:rPr>
          <w:rFonts w:ascii="Times New Roman" w:hAnsi="Times New Roman" w:cs="Times New Roman"/>
          <w:szCs w:val="24"/>
        </w:rPr>
        <w:lastRenderedPageBreak/>
        <w:t xml:space="preserve">Standard Eight – Documentation </w:t>
      </w:r>
    </w:p>
    <w:p w14:paraId="6174D288" w14:textId="77777777" w:rsidR="00844760" w:rsidRPr="00BF66C1" w:rsidRDefault="00C333D3">
      <w:pPr>
        <w:spacing w:after="52" w:line="265" w:lineRule="auto"/>
        <w:ind w:left="-5" w:right="11"/>
        <w:rPr>
          <w:szCs w:val="24"/>
        </w:rPr>
      </w:pPr>
      <w:r w:rsidRPr="00BF66C1">
        <w:rPr>
          <w:rFonts w:eastAsia="Yu Gothic UI"/>
          <w:szCs w:val="24"/>
        </w:rPr>
        <w:t xml:space="preserve">The medical imaging and radiation therapy professional documents information about patient care, procedures, and outcomes. </w:t>
      </w:r>
    </w:p>
    <w:p w14:paraId="59BD8432" w14:textId="77777777" w:rsidR="00844760" w:rsidRPr="00BF66C1" w:rsidRDefault="00C333D3">
      <w:pPr>
        <w:spacing w:after="36" w:line="259" w:lineRule="auto"/>
        <w:ind w:left="-5"/>
        <w:rPr>
          <w:szCs w:val="24"/>
        </w:rPr>
      </w:pPr>
      <w:r w:rsidRPr="00BF66C1">
        <w:rPr>
          <w:i/>
          <w:szCs w:val="24"/>
        </w:rPr>
        <w:t xml:space="preserve">Rationale </w:t>
      </w:r>
    </w:p>
    <w:p w14:paraId="5685555E" w14:textId="77777777" w:rsidR="00844760" w:rsidRPr="00BF66C1" w:rsidRDefault="00C333D3">
      <w:pPr>
        <w:spacing w:after="437" w:line="265" w:lineRule="auto"/>
        <w:ind w:left="-5" w:right="11"/>
        <w:rPr>
          <w:szCs w:val="24"/>
        </w:rPr>
      </w:pPr>
      <w:r w:rsidRPr="00BF66C1">
        <w:rPr>
          <w:rFonts w:eastAsia="Yu Gothic UI"/>
          <w:szCs w:val="24"/>
        </w:rPr>
        <w:t xml:space="preserve">Clear and precise documentation is essential for continuity of care, accuracy of care and quality assurance. </w:t>
      </w:r>
    </w:p>
    <w:p w14:paraId="5428E3DE" w14:textId="77777777" w:rsidR="00844760" w:rsidRPr="00BF66C1" w:rsidRDefault="00C333D3">
      <w:pPr>
        <w:spacing w:after="393" w:line="265" w:lineRule="auto"/>
        <w:ind w:left="-5" w:right="11"/>
        <w:rPr>
          <w:szCs w:val="24"/>
        </w:rPr>
      </w:pPr>
      <w:r w:rsidRPr="00BF66C1">
        <w:rPr>
          <w:rFonts w:eastAsia="Yu Gothic UI"/>
          <w:szCs w:val="24"/>
        </w:rPr>
        <w:t xml:space="preserve">The medical imaging and radiation therapy professional: </w:t>
      </w:r>
    </w:p>
    <w:p w14:paraId="3FBAAAFE" w14:textId="77777777" w:rsidR="00844760" w:rsidRPr="00BF66C1" w:rsidRDefault="00C333D3">
      <w:pPr>
        <w:spacing w:after="36" w:line="259" w:lineRule="auto"/>
        <w:ind w:left="-5"/>
        <w:rPr>
          <w:szCs w:val="24"/>
        </w:rPr>
      </w:pPr>
      <w:r w:rsidRPr="00BF66C1">
        <w:rPr>
          <w:i/>
          <w:szCs w:val="24"/>
        </w:rPr>
        <w:t xml:space="preserve">General Criteria </w:t>
      </w:r>
    </w:p>
    <w:p w14:paraId="773EA8F6" w14:textId="77777777" w:rsidR="00844760" w:rsidRPr="00BF66C1" w:rsidRDefault="00C333D3" w:rsidP="00E16862">
      <w:pPr>
        <w:numPr>
          <w:ilvl w:val="0"/>
          <w:numId w:val="14"/>
        </w:numPr>
        <w:spacing w:after="52" w:line="265" w:lineRule="auto"/>
        <w:ind w:right="11" w:hanging="175"/>
        <w:rPr>
          <w:szCs w:val="24"/>
        </w:rPr>
      </w:pPr>
      <w:r w:rsidRPr="00BF66C1">
        <w:rPr>
          <w:rFonts w:eastAsia="Yu Gothic UI"/>
          <w:szCs w:val="24"/>
        </w:rPr>
        <w:t>Archives images or data.</w:t>
      </w:r>
    </w:p>
    <w:p w14:paraId="39E4EBA4" w14:textId="77777777" w:rsidR="00844760" w:rsidRPr="00BF66C1" w:rsidRDefault="00C333D3" w:rsidP="00E16862">
      <w:pPr>
        <w:numPr>
          <w:ilvl w:val="0"/>
          <w:numId w:val="14"/>
        </w:numPr>
        <w:spacing w:after="52" w:line="265" w:lineRule="auto"/>
        <w:ind w:right="11" w:hanging="175"/>
        <w:rPr>
          <w:szCs w:val="24"/>
        </w:rPr>
      </w:pPr>
      <w:r w:rsidRPr="00BF66C1">
        <w:rPr>
          <w:rFonts w:eastAsia="Yu Gothic UI"/>
          <w:szCs w:val="24"/>
        </w:rPr>
        <w:t>Documents diagnostic, treatment and patient data in the medical record in a timely, accurate and comprehensive manner.</w:t>
      </w:r>
    </w:p>
    <w:p w14:paraId="1E30B93D" w14:textId="77777777" w:rsidR="00844760" w:rsidRPr="00BF66C1" w:rsidRDefault="00C333D3" w:rsidP="00E16862">
      <w:pPr>
        <w:numPr>
          <w:ilvl w:val="0"/>
          <w:numId w:val="14"/>
        </w:numPr>
        <w:spacing w:after="52" w:line="265" w:lineRule="auto"/>
        <w:ind w:right="11" w:hanging="175"/>
        <w:rPr>
          <w:szCs w:val="24"/>
        </w:rPr>
      </w:pPr>
      <w:r w:rsidRPr="00BF66C1">
        <w:rPr>
          <w:rFonts w:eastAsia="Yu Gothic UI"/>
          <w:szCs w:val="24"/>
        </w:rPr>
        <w:t xml:space="preserve">Documents medication administration in patient’s medical record. </w:t>
      </w:r>
      <w:r w:rsidRPr="00BF66C1">
        <w:rPr>
          <w:rFonts w:eastAsia="Corbel"/>
          <w:szCs w:val="24"/>
        </w:rPr>
        <w:t xml:space="preserve">*† </w:t>
      </w:r>
    </w:p>
    <w:p w14:paraId="4E3F17A6" w14:textId="77777777" w:rsidR="00844760" w:rsidRPr="00BF66C1" w:rsidRDefault="00C333D3" w:rsidP="00E16862">
      <w:pPr>
        <w:numPr>
          <w:ilvl w:val="0"/>
          <w:numId w:val="14"/>
        </w:numPr>
        <w:spacing w:after="52" w:line="265" w:lineRule="auto"/>
        <w:ind w:right="11" w:hanging="175"/>
        <w:rPr>
          <w:szCs w:val="24"/>
        </w:rPr>
      </w:pPr>
      <w:r w:rsidRPr="00BF66C1">
        <w:rPr>
          <w:rFonts w:eastAsia="Yu Gothic UI"/>
          <w:szCs w:val="24"/>
        </w:rPr>
        <w:t>Documents procedural timeout.</w:t>
      </w:r>
    </w:p>
    <w:p w14:paraId="657B27E0" w14:textId="77777777" w:rsidR="00844760" w:rsidRPr="00BF66C1" w:rsidRDefault="00C333D3" w:rsidP="00E16862">
      <w:pPr>
        <w:numPr>
          <w:ilvl w:val="0"/>
          <w:numId w:val="14"/>
        </w:numPr>
        <w:spacing w:after="52" w:line="265" w:lineRule="auto"/>
        <w:ind w:right="11" w:hanging="175"/>
        <w:rPr>
          <w:szCs w:val="24"/>
        </w:rPr>
      </w:pPr>
      <w:r w:rsidRPr="00BF66C1">
        <w:rPr>
          <w:rFonts w:eastAsia="Yu Gothic UI"/>
          <w:szCs w:val="24"/>
        </w:rPr>
        <w:t>Documents unintended outcomes or exceptions from the established criteria.</w:t>
      </w:r>
    </w:p>
    <w:p w14:paraId="40B59DC8" w14:textId="77777777" w:rsidR="00844760" w:rsidRPr="00BF66C1" w:rsidRDefault="00C333D3" w:rsidP="00E16862">
      <w:pPr>
        <w:numPr>
          <w:ilvl w:val="0"/>
          <w:numId w:val="14"/>
        </w:numPr>
        <w:spacing w:after="52" w:line="265" w:lineRule="auto"/>
        <w:ind w:right="11" w:hanging="175"/>
        <w:rPr>
          <w:szCs w:val="24"/>
        </w:rPr>
      </w:pPr>
      <w:r w:rsidRPr="00BF66C1">
        <w:rPr>
          <w:rFonts w:eastAsia="Yu Gothic UI"/>
          <w:szCs w:val="24"/>
        </w:rPr>
        <w:t>Maintains documentation of quality assurance activities, procedures, and results.</w:t>
      </w:r>
    </w:p>
    <w:p w14:paraId="1272E098" w14:textId="77777777" w:rsidR="00844760" w:rsidRPr="00BF66C1" w:rsidRDefault="00C333D3" w:rsidP="00E16862">
      <w:pPr>
        <w:numPr>
          <w:ilvl w:val="0"/>
          <w:numId w:val="14"/>
        </w:numPr>
        <w:spacing w:after="52" w:line="265" w:lineRule="auto"/>
        <w:ind w:right="11" w:hanging="175"/>
        <w:rPr>
          <w:szCs w:val="24"/>
        </w:rPr>
      </w:pPr>
      <w:r w:rsidRPr="00BF66C1">
        <w:rPr>
          <w:rFonts w:eastAsia="Yu Gothic UI"/>
          <w:szCs w:val="24"/>
        </w:rPr>
        <w:t>Provides pertinent information to authorized individual(s) involved in the patient’s care.</w:t>
      </w:r>
    </w:p>
    <w:p w14:paraId="5C1EE003" w14:textId="77777777" w:rsidR="00844760" w:rsidRPr="00BF66C1" w:rsidRDefault="00C333D3" w:rsidP="00E16862">
      <w:pPr>
        <w:numPr>
          <w:ilvl w:val="0"/>
          <w:numId w:val="14"/>
        </w:numPr>
        <w:spacing w:after="52" w:line="265" w:lineRule="auto"/>
        <w:ind w:right="11" w:hanging="175"/>
        <w:rPr>
          <w:szCs w:val="24"/>
        </w:rPr>
      </w:pPr>
      <w:r w:rsidRPr="00BF66C1">
        <w:rPr>
          <w:rFonts w:eastAsia="Yu Gothic UI"/>
          <w:szCs w:val="24"/>
        </w:rPr>
        <w:t>Records information used for billing and coding procedures.</w:t>
      </w:r>
    </w:p>
    <w:p w14:paraId="2784C728" w14:textId="77777777" w:rsidR="00844760" w:rsidRPr="00BF66C1" w:rsidRDefault="00C333D3" w:rsidP="00E16862">
      <w:pPr>
        <w:numPr>
          <w:ilvl w:val="0"/>
          <w:numId w:val="14"/>
        </w:numPr>
        <w:spacing w:after="52" w:line="265" w:lineRule="auto"/>
        <w:ind w:right="11" w:hanging="175"/>
        <w:rPr>
          <w:szCs w:val="24"/>
        </w:rPr>
      </w:pPr>
      <w:r w:rsidRPr="00BF66C1">
        <w:rPr>
          <w:rFonts w:eastAsia="Yu Gothic UI"/>
          <w:szCs w:val="24"/>
        </w:rPr>
        <w:t>Reports any out-of-tolerance deviations to the appropriate personnel.</w:t>
      </w:r>
    </w:p>
    <w:p w14:paraId="2BD90ADF" w14:textId="77777777" w:rsidR="00844760" w:rsidRPr="00BF66C1" w:rsidRDefault="00C333D3" w:rsidP="00E16862">
      <w:pPr>
        <w:numPr>
          <w:ilvl w:val="0"/>
          <w:numId w:val="14"/>
        </w:numPr>
        <w:spacing w:after="391" w:line="265" w:lineRule="auto"/>
        <w:ind w:right="11" w:hanging="175"/>
        <w:rPr>
          <w:szCs w:val="24"/>
        </w:rPr>
      </w:pPr>
      <w:r w:rsidRPr="00BF66C1">
        <w:rPr>
          <w:rFonts w:eastAsia="Yu Gothic UI"/>
          <w:szCs w:val="24"/>
        </w:rPr>
        <w:t xml:space="preserve">Verifies patient consent </w:t>
      </w:r>
      <w:proofErr w:type="gramStart"/>
      <w:r w:rsidRPr="00BF66C1">
        <w:rPr>
          <w:rFonts w:eastAsia="Yu Gothic UI"/>
          <w:szCs w:val="24"/>
        </w:rPr>
        <w:t>is</w:t>
      </w:r>
      <w:proofErr w:type="gramEnd"/>
      <w:r w:rsidRPr="00BF66C1">
        <w:rPr>
          <w:rFonts w:eastAsia="Yu Gothic UI"/>
          <w:szCs w:val="24"/>
        </w:rPr>
        <w:t xml:space="preserve"> documented.</w:t>
      </w:r>
    </w:p>
    <w:p w14:paraId="4082CF79" w14:textId="77777777" w:rsidR="00844760" w:rsidRPr="00BF66C1" w:rsidRDefault="00C333D3">
      <w:pPr>
        <w:spacing w:after="0" w:line="259" w:lineRule="auto"/>
        <w:ind w:left="-5"/>
        <w:rPr>
          <w:szCs w:val="24"/>
        </w:rPr>
      </w:pPr>
      <w:r w:rsidRPr="00BF66C1">
        <w:rPr>
          <w:i/>
          <w:szCs w:val="24"/>
        </w:rPr>
        <w:t xml:space="preserve">Specific Criteria </w:t>
      </w:r>
    </w:p>
    <w:p w14:paraId="755E3337" w14:textId="77777777" w:rsidR="00844760" w:rsidRPr="00BF66C1" w:rsidRDefault="00C333D3">
      <w:pPr>
        <w:pStyle w:val="Heading6"/>
        <w:ind w:left="-5"/>
        <w:rPr>
          <w:rFonts w:ascii="Times New Roman" w:hAnsi="Times New Roman" w:cs="Times New Roman"/>
          <w:szCs w:val="24"/>
        </w:rPr>
      </w:pPr>
      <w:r w:rsidRPr="00BF66C1">
        <w:rPr>
          <w:rFonts w:ascii="Times New Roman" w:hAnsi="Times New Roman" w:cs="Times New Roman"/>
          <w:szCs w:val="24"/>
        </w:rPr>
        <w:t xml:space="preserve">Radiation Therapy </w:t>
      </w:r>
    </w:p>
    <w:p w14:paraId="39DFB227" w14:textId="77777777" w:rsidR="00844760" w:rsidRPr="00BF66C1" w:rsidRDefault="00C333D3" w:rsidP="00E16862">
      <w:pPr>
        <w:numPr>
          <w:ilvl w:val="0"/>
          <w:numId w:val="15"/>
        </w:numPr>
        <w:spacing w:after="52" w:line="265" w:lineRule="auto"/>
        <w:ind w:right="11" w:hanging="175"/>
        <w:rPr>
          <w:szCs w:val="24"/>
        </w:rPr>
      </w:pPr>
      <w:r w:rsidRPr="00BF66C1">
        <w:rPr>
          <w:rFonts w:eastAsia="Yu Gothic UI"/>
          <w:szCs w:val="24"/>
        </w:rPr>
        <w:t>Documents radiation exposure parameters.</w:t>
      </w:r>
    </w:p>
    <w:p w14:paraId="55C24EAB" w14:textId="77777777" w:rsidR="00844760" w:rsidRPr="00BF66C1" w:rsidRDefault="00C333D3" w:rsidP="00E16862">
      <w:pPr>
        <w:numPr>
          <w:ilvl w:val="0"/>
          <w:numId w:val="15"/>
        </w:numPr>
        <w:spacing w:after="52" w:line="265" w:lineRule="auto"/>
        <w:ind w:right="11" w:hanging="175"/>
        <w:rPr>
          <w:szCs w:val="24"/>
        </w:rPr>
      </w:pPr>
      <w:r w:rsidRPr="00BF66C1">
        <w:rPr>
          <w:rFonts w:eastAsia="Yu Gothic UI"/>
          <w:szCs w:val="24"/>
        </w:rPr>
        <w:t>Maintains imaging and treatment records according to institutional policy.</w:t>
      </w:r>
    </w:p>
    <w:p w14:paraId="1A50E16C" w14:textId="77777777" w:rsidR="00844760" w:rsidRPr="00BF66C1" w:rsidRDefault="00C333D3" w:rsidP="00E16862">
      <w:pPr>
        <w:numPr>
          <w:ilvl w:val="0"/>
          <w:numId w:val="15"/>
        </w:numPr>
        <w:spacing w:after="382" w:line="265" w:lineRule="auto"/>
        <w:ind w:right="11" w:hanging="175"/>
        <w:rPr>
          <w:szCs w:val="24"/>
        </w:rPr>
      </w:pPr>
      <w:r w:rsidRPr="00BF66C1">
        <w:rPr>
          <w:rFonts w:eastAsia="Yu Gothic UI"/>
          <w:szCs w:val="24"/>
        </w:rPr>
        <w:t>Reports any treatment discrepancies to appropriate personnel in accordance with departmental, institutional, and regulatory requirements.</w:t>
      </w:r>
    </w:p>
    <w:p w14:paraId="2BE4A3E8" w14:textId="77777777" w:rsidR="00844760" w:rsidRPr="00BF66C1" w:rsidRDefault="00C333D3">
      <w:pPr>
        <w:pStyle w:val="Heading5"/>
        <w:ind w:left="-5"/>
        <w:rPr>
          <w:rFonts w:ascii="Times New Roman" w:hAnsi="Times New Roman" w:cs="Times New Roman"/>
          <w:szCs w:val="24"/>
        </w:rPr>
      </w:pPr>
      <w:r w:rsidRPr="00BF66C1">
        <w:rPr>
          <w:rFonts w:ascii="Times New Roman" w:hAnsi="Times New Roman" w:cs="Times New Roman"/>
          <w:szCs w:val="24"/>
        </w:rPr>
        <w:t xml:space="preserve">Standard Nine – Quality </w:t>
      </w:r>
    </w:p>
    <w:p w14:paraId="7D70D38B" w14:textId="77777777" w:rsidR="00844760" w:rsidRPr="00BF66C1" w:rsidRDefault="00C333D3">
      <w:pPr>
        <w:spacing w:after="379" w:line="265" w:lineRule="auto"/>
        <w:ind w:left="-5" w:right="11"/>
        <w:rPr>
          <w:szCs w:val="24"/>
        </w:rPr>
      </w:pPr>
      <w:r w:rsidRPr="00BF66C1">
        <w:rPr>
          <w:rFonts w:eastAsia="Yu Gothic UI"/>
          <w:szCs w:val="24"/>
        </w:rPr>
        <w:t xml:space="preserve">The medical imaging and radiation therapy professional strives to provide optimal care. </w:t>
      </w:r>
    </w:p>
    <w:p w14:paraId="6C707AA6" w14:textId="77777777" w:rsidR="00844760" w:rsidRPr="00BF66C1" w:rsidRDefault="00C333D3">
      <w:pPr>
        <w:spacing w:after="36" w:line="259" w:lineRule="auto"/>
        <w:ind w:left="-5"/>
        <w:rPr>
          <w:szCs w:val="24"/>
        </w:rPr>
      </w:pPr>
      <w:r w:rsidRPr="00BF66C1">
        <w:rPr>
          <w:i/>
          <w:szCs w:val="24"/>
        </w:rPr>
        <w:t xml:space="preserve">Rationale </w:t>
      </w:r>
    </w:p>
    <w:p w14:paraId="321E1596" w14:textId="77777777" w:rsidR="00844760" w:rsidRPr="00BF66C1" w:rsidRDefault="00C333D3">
      <w:pPr>
        <w:spacing w:after="52" w:line="265" w:lineRule="auto"/>
        <w:ind w:left="-5" w:right="11"/>
        <w:rPr>
          <w:szCs w:val="24"/>
        </w:rPr>
      </w:pPr>
      <w:r w:rsidRPr="00BF66C1">
        <w:rPr>
          <w:rFonts w:eastAsia="Yu Gothic UI"/>
          <w:szCs w:val="24"/>
        </w:rPr>
        <w:t xml:space="preserve">Patients expect and deserve optimal care during diagnosis and treatment. </w:t>
      </w:r>
    </w:p>
    <w:p w14:paraId="472EE8E5" w14:textId="77777777" w:rsidR="00844760" w:rsidRPr="00BF66C1" w:rsidRDefault="00C333D3">
      <w:pPr>
        <w:spacing w:after="393" w:line="265" w:lineRule="auto"/>
        <w:ind w:left="-5" w:right="11"/>
        <w:rPr>
          <w:szCs w:val="24"/>
        </w:rPr>
      </w:pPr>
      <w:r w:rsidRPr="00BF66C1">
        <w:rPr>
          <w:rFonts w:eastAsia="Yu Gothic UI"/>
          <w:szCs w:val="24"/>
        </w:rPr>
        <w:t xml:space="preserve">The medical imaging and radiation therapy professional: </w:t>
      </w:r>
    </w:p>
    <w:p w14:paraId="6DA96504" w14:textId="77777777" w:rsidR="00844760" w:rsidRPr="00BF66C1" w:rsidRDefault="00C333D3">
      <w:pPr>
        <w:spacing w:after="36" w:line="259" w:lineRule="auto"/>
        <w:ind w:left="-5"/>
        <w:rPr>
          <w:szCs w:val="24"/>
        </w:rPr>
      </w:pPr>
      <w:r w:rsidRPr="00BF66C1">
        <w:rPr>
          <w:i/>
          <w:szCs w:val="24"/>
        </w:rPr>
        <w:t xml:space="preserve">General Criteria </w:t>
      </w:r>
    </w:p>
    <w:p w14:paraId="169543C4" w14:textId="77777777" w:rsidR="00844760" w:rsidRPr="00BF66C1" w:rsidRDefault="00C333D3" w:rsidP="00E16862">
      <w:pPr>
        <w:numPr>
          <w:ilvl w:val="0"/>
          <w:numId w:val="16"/>
        </w:numPr>
        <w:spacing w:after="52" w:line="265" w:lineRule="auto"/>
        <w:ind w:right="11" w:hanging="175"/>
        <w:rPr>
          <w:szCs w:val="24"/>
        </w:rPr>
      </w:pPr>
      <w:r w:rsidRPr="00BF66C1">
        <w:rPr>
          <w:rFonts w:eastAsia="Yu Gothic UI"/>
          <w:szCs w:val="24"/>
        </w:rPr>
        <w:lastRenderedPageBreak/>
        <w:t>Adheres to standards, policies, statutes, regulations, and established guidelines.</w:t>
      </w:r>
    </w:p>
    <w:p w14:paraId="77556CAC" w14:textId="77777777" w:rsidR="00844760" w:rsidRPr="00BF66C1" w:rsidRDefault="00C333D3" w:rsidP="00E16862">
      <w:pPr>
        <w:numPr>
          <w:ilvl w:val="0"/>
          <w:numId w:val="16"/>
        </w:numPr>
        <w:spacing w:after="52" w:line="265" w:lineRule="auto"/>
        <w:ind w:right="11" w:hanging="175"/>
        <w:rPr>
          <w:szCs w:val="24"/>
        </w:rPr>
      </w:pPr>
      <w:r w:rsidRPr="00BF66C1">
        <w:rPr>
          <w:rFonts w:eastAsia="Yu Gothic UI"/>
          <w:szCs w:val="24"/>
        </w:rPr>
        <w:t>Anticipates, considers, and responds to the needs of a diverse patient population.</w:t>
      </w:r>
    </w:p>
    <w:p w14:paraId="233704B6" w14:textId="77777777" w:rsidR="00844760" w:rsidRPr="00BF66C1" w:rsidRDefault="00C333D3" w:rsidP="00E16862">
      <w:pPr>
        <w:numPr>
          <w:ilvl w:val="0"/>
          <w:numId w:val="16"/>
        </w:numPr>
        <w:spacing w:after="52" w:line="265" w:lineRule="auto"/>
        <w:ind w:right="11" w:hanging="175"/>
        <w:rPr>
          <w:szCs w:val="24"/>
        </w:rPr>
      </w:pPr>
      <w:r w:rsidRPr="00BF66C1">
        <w:rPr>
          <w:rFonts w:eastAsia="Yu Gothic UI"/>
          <w:szCs w:val="24"/>
        </w:rPr>
        <w:t>Applies professional judgment and discretion while performing the procedure.</w:t>
      </w:r>
    </w:p>
    <w:p w14:paraId="10BC8845" w14:textId="77777777" w:rsidR="00844760" w:rsidRPr="00BF66C1" w:rsidRDefault="00C333D3" w:rsidP="00E16862">
      <w:pPr>
        <w:numPr>
          <w:ilvl w:val="0"/>
          <w:numId w:val="16"/>
        </w:numPr>
        <w:spacing w:after="52" w:line="265" w:lineRule="auto"/>
        <w:ind w:right="11" w:hanging="175"/>
        <w:rPr>
          <w:szCs w:val="24"/>
        </w:rPr>
      </w:pPr>
      <w:r w:rsidRPr="00BF66C1">
        <w:rPr>
          <w:rFonts w:eastAsia="Yu Gothic UI"/>
          <w:szCs w:val="24"/>
        </w:rPr>
        <w:t>Collaborates with others to elevate the quality of care.</w:t>
      </w:r>
    </w:p>
    <w:p w14:paraId="2BC483DA" w14:textId="77777777" w:rsidR="00844760" w:rsidRPr="00BF66C1" w:rsidRDefault="00C333D3" w:rsidP="00E16862">
      <w:pPr>
        <w:numPr>
          <w:ilvl w:val="0"/>
          <w:numId w:val="16"/>
        </w:numPr>
        <w:spacing w:after="393" w:line="265" w:lineRule="auto"/>
        <w:ind w:right="11" w:hanging="175"/>
        <w:rPr>
          <w:szCs w:val="24"/>
        </w:rPr>
      </w:pPr>
      <w:r w:rsidRPr="00BF66C1">
        <w:rPr>
          <w:rFonts w:eastAsia="Yu Gothic UI"/>
          <w:szCs w:val="24"/>
        </w:rPr>
        <w:t>Participates in ongoing quality assurance programs.</w:t>
      </w:r>
    </w:p>
    <w:p w14:paraId="2D03124C" w14:textId="77777777" w:rsidR="00844760" w:rsidRPr="00BF66C1" w:rsidRDefault="00C333D3">
      <w:pPr>
        <w:spacing w:after="0" w:line="259" w:lineRule="auto"/>
        <w:ind w:left="-5"/>
        <w:rPr>
          <w:szCs w:val="24"/>
        </w:rPr>
      </w:pPr>
      <w:r w:rsidRPr="00BF66C1">
        <w:rPr>
          <w:i/>
          <w:szCs w:val="24"/>
        </w:rPr>
        <w:t xml:space="preserve">Specific Criteria </w:t>
      </w:r>
    </w:p>
    <w:p w14:paraId="69E1A7C0" w14:textId="77777777" w:rsidR="00844760" w:rsidRPr="00BF66C1" w:rsidRDefault="00C333D3">
      <w:pPr>
        <w:pStyle w:val="Heading6"/>
        <w:ind w:left="-5"/>
        <w:rPr>
          <w:rFonts w:ascii="Times New Roman" w:hAnsi="Times New Roman" w:cs="Times New Roman"/>
          <w:szCs w:val="24"/>
        </w:rPr>
      </w:pPr>
      <w:r w:rsidRPr="00BF66C1">
        <w:rPr>
          <w:rFonts w:ascii="Times New Roman" w:hAnsi="Times New Roman" w:cs="Times New Roman"/>
          <w:szCs w:val="24"/>
        </w:rPr>
        <w:t xml:space="preserve">Radiation Therapy </w:t>
      </w:r>
    </w:p>
    <w:p w14:paraId="10ED6F28" w14:textId="77777777" w:rsidR="00844760" w:rsidRPr="00BF66C1" w:rsidRDefault="00C333D3" w:rsidP="00E16862">
      <w:pPr>
        <w:numPr>
          <w:ilvl w:val="0"/>
          <w:numId w:val="17"/>
        </w:numPr>
        <w:spacing w:after="52" w:line="265" w:lineRule="auto"/>
        <w:ind w:right="11"/>
        <w:rPr>
          <w:szCs w:val="24"/>
        </w:rPr>
      </w:pPr>
      <w:r w:rsidRPr="00BF66C1">
        <w:rPr>
          <w:rFonts w:eastAsia="Yu Gothic UI"/>
          <w:szCs w:val="24"/>
        </w:rPr>
        <w:t>Performs procedures in accordance with the NRC and/or in agreement with state regulations.</w:t>
      </w:r>
    </w:p>
    <w:p w14:paraId="7FCE156A" w14:textId="77777777" w:rsidR="00844760" w:rsidRPr="00BF66C1" w:rsidRDefault="00C333D3" w:rsidP="00E16862">
      <w:pPr>
        <w:numPr>
          <w:ilvl w:val="0"/>
          <w:numId w:val="17"/>
        </w:numPr>
        <w:spacing w:after="382" w:line="265" w:lineRule="auto"/>
        <w:ind w:right="11"/>
        <w:rPr>
          <w:szCs w:val="24"/>
        </w:rPr>
      </w:pPr>
      <w:r w:rsidRPr="00BF66C1">
        <w:rPr>
          <w:rFonts w:eastAsia="Yu Gothic UI"/>
          <w:szCs w:val="24"/>
        </w:rPr>
        <w:t>Promotes patient safety by performing external beam treatments with a minimum of two registered radiation therapists.</w:t>
      </w:r>
    </w:p>
    <w:p w14:paraId="20187314" w14:textId="77777777" w:rsidR="00844760" w:rsidRPr="00BF66C1" w:rsidRDefault="00C333D3">
      <w:pPr>
        <w:pStyle w:val="Heading5"/>
        <w:ind w:left="-5"/>
        <w:rPr>
          <w:rFonts w:ascii="Times New Roman" w:hAnsi="Times New Roman" w:cs="Times New Roman"/>
          <w:szCs w:val="24"/>
        </w:rPr>
      </w:pPr>
      <w:r w:rsidRPr="00BF66C1">
        <w:rPr>
          <w:rFonts w:ascii="Times New Roman" w:hAnsi="Times New Roman" w:cs="Times New Roman"/>
          <w:szCs w:val="24"/>
        </w:rPr>
        <w:t xml:space="preserve">Standard Ten – Self-Assessment </w:t>
      </w:r>
    </w:p>
    <w:p w14:paraId="65038B93" w14:textId="77777777" w:rsidR="00844760" w:rsidRPr="00BF66C1" w:rsidRDefault="00C333D3">
      <w:pPr>
        <w:spacing w:after="379" w:line="265" w:lineRule="auto"/>
        <w:ind w:left="-5" w:right="11"/>
        <w:rPr>
          <w:szCs w:val="24"/>
        </w:rPr>
      </w:pPr>
      <w:r w:rsidRPr="00BF66C1">
        <w:rPr>
          <w:rFonts w:eastAsia="Yu Gothic UI"/>
          <w:szCs w:val="24"/>
        </w:rPr>
        <w:t xml:space="preserve">The medical imaging and radiation therapy professional evaluates personal performance. </w:t>
      </w:r>
    </w:p>
    <w:p w14:paraId="540E60EA" w14:textId="77777777" w:rsidR="00844760" w:rsidRPr="00BF66C1" w:rsidRDefault="00C333D3">
      <w:pPr>
        <w:spacing w:after="36" w:line="259" w:lineRule="auto"/>
        <w:ind w:left="-5"/>
        <w:rPr>
          <w:szCs w:val="24"/>
        </w:rPr>
      </w:pPr>
      <w:r w:rsidRPr="00BF66C1">
        <w:rPr>
          <w:i/>
          <w:szCs w:val="24"/>
        </w:rPr>
        <w:t xml:space="preserve">Rationale </w:t>
      </w:r>
    </w:p>
    <w:p w14:paraId="46A8DB08" w14:textId="77777777" w:rsidR="00844760" w:rsidRPr="00BF66C1" w:rsidRDefault="00C333D3">
      <w:pPr>
        <w:spacing w:after="451" w:line="265" w:lineRule="auto"/>
        <w:ind w:left="-5" w:right="11"/>
        <w:rPr>
          <w:szCs w:val="24"/>
        </w:rPr>
      </w:pPr>
      <w:r w:rsidRPr="00BF66C1">
        <w:rPr>
          <w:rFonts w:eastAsia="Yu Gothic UI"/>
          <w:szCs w:val="24"/>
        </w:rPr>
        <w:t xml:space="preserve">Self-assessment is necessary for personal growth and professional development. </w:t>
      </w:r>
    </w:p>
    <w:p w14:paraId="56E79C92" w14:textId="77777777" w:rsidR="00844760" w:rsidRPr="00BF66C1" w:rsidRDefault="00C333D3">
      <w:pPr>
        <w:spacing w:after="393" w:line="265" w:lineRule="auto"/>
        <w:ind w:left="-5" w:right="11"/>
        <w:rPr>
          <w:szCs w:val="24"/>
        </w:rPr>
      </w:pPr>
      <w:r w:rsidRPr="00BF66C1">
        <w:rPr>
          <w:rFonts w:eastAsia="Yu Gothic UI"/>
          <w:szCs w:val="24"/>
        </w:rPr>
        <w:t xml:space="preserve">The medical imaging and radiation therapy professional: </w:t>
      </w:r>
    </w:p>
    <w:p w14:paraId="0E6E5EA4" w14:textId="77777777" w:rsidR="00844760" w:rsidRPr="00BF66C1" w:rsidRDefault="00C333D3">
      <w:pPr>
        <w:spacing w:after="36" w:line="259" w:lineRule="auto"/>
        <w:ind w:left="-5"/>
        <w:rPr>
          <w:szCs w:val="24"/>
        </w:rPr>
      </w:pPr>
      <w:r w:rsidRPr="00BF66C1">
        <w:rPr>
          <w:i/>
          <w:szCs w:val="24"/>
        </w:rPr>
        <w:t xml:space="preserve">General Criteria </w:t>
      </w:r>
    </w:p>
    <w:p w14:paraId="3B3165A3" w14:textId="77777777" w:rsidR="00844760" w:rsidRPr="00BF66C1" w:rsidRDefault="00C333D3" w:rsidP="00E16862">
      <w:pPr>
        <w:numPr>
          <w:ilvl w:val="0"/>
          <w:numId w:val="18"/>
        </w:numPr>
        <w:spacing w:after="52" w:line="265" w:lineRule="auto"/>
        <w:ind w:right="11" w:hanging="175"/>
        <w:rPr>
          <w:szCs w:val="24"/>
        </w:rPr>
      </w:pPr>
      <w:r w:rsidRPr="00BF66C1">
        <w:rPr>
          <w:rFonts w:eastAsia="Yu Gothic UI"/>
          <w:szCs w:val="24"/>
        </w:rPr>
        <w:t>Assesses personal work ethics, behaviors, and attitudes.</w:t>
      </w:r>
    </w:p>
    <w:p w14:paraId="7114F08F" w14:textId="77777777" w:rsidR="00844760" w:rsidRPr="00BF66C1" w:rsidRDefault="00C333D3" w:rsidP="00E16862">
      <w:pPr>
        <w:numPr>
          <w:ilvl w:val="0"/>
          <w:numId w:val="18"/>
        </w:numPr>
        <w:spacing w:after="52" w:line="265" w:lineRule="auto"/>
        <w:ind w:right="11" w:hanging="175"/>
        <w:rPr>
          <w:szCs w:val="24"/>
        </w:rPr>
      </w:pPr>
      <w:r w:rsidRPr="00BF66C1">
        <w:rPr>
          <w:rFonts w:eastAsia="Yu Gothic UI"/>
          <w:szCs w:val="24"/>
        </w:rPr>
        <w:t>Evaluates performance, applies personal strengths, and recognizes opportunities for educational growth and improvement.</w:t>
      </w:r>
    </w:p>
    <w:p w14:paraId="4B5D8FB1" w14:textId="77777777" w:rsidR="00844760" w:rsidRPr="00BF66C1" w:rsidRDefault="00C333D3" w:rsidP="00E16862">
      <w:pPr>
        <w:numPr>
          <w:ilvl w:val="0"/>
          <w:numId w:val="18"/>
        </w:numPr>
        <w:spacing w:after="379" w:line="265" w:lineRule="auto"/>
        <w:ind w:right="11" w:hanging="175"/>
        <w:rPr>
          <w:szCs w:val="24"/>
        </w:rPr>
      </w:pPr>
      <w:r w:rsidRPr="00BF66C1">
        <w:rPr>
          <w:rFonts w:eastAsia="Yu Gothic UI"/>
          <w:szCs w:val="24"/>
        </w:rPr>
        <w:t>Recognizes hazards associated with their work environment and takes measures to mitigate them.</w:t>
      </w:r>
    </w:p>
    <w:p w14:paraId="5F5E48F3" w14:textId="77777777" w:rsidR="00844760" w:rsidRPr="00BF66C1" w:rsidRDefault="00C333D3">
      <w:pPr>
        <w:spacing w:after="36" w:line="259" w:lineRule="auto"/>
        <w:ind w:left="-5"/>
        <w:rPr>
          <w:szCs w:val="24"/>
        </w:rPr>
      </w:pPr>
      <w:r w:rsidRPr="00BF66C1">
        <w:rPr>
          <w:i/>
          <w:szCs w:val="24"/>
        </w:rPr>
        <w:t xml:space="preserve">Specific Criteria </w:t>
      </w:r>
    </w:p>
    <w:p w14:paraId="3F216F57" w14:textId="77777777" w:rsidR="00844760" w:rsidRPr="00BF66C1" w:rsidRDefault="00C333D3">
      <w:pPr>
        <w:spacing w:after="36" w:line="259" w:lineRule="auto"/>
        <w:ind w:left="-5"/>
        <w:rPr>
          <w:szCs w:val="24"/>
        </w:rPr>
      </w:pPr>
      <w:r w:rsidRPr="00BF66C1">
        <w:rPr>
          <w:rFonts w:eastAsia="Arial"/>
          <w:b/>
          <w:i/>
          <w:szCs w:val="24"/>
        </w:rPr>
        <w:t xml:space="preserve">Radiation Therapy </w:t>
      </w:r>
    </w:p>
    <w:p w14:paraId="00B92703" w14:textId="77777777" w:rsidR="00844760" w:rsidRPr="00BF66C1" w:rsidRDefault="00C333D3">
      <w:pPr>
        <w:spacing w:after="396" w:line="265" w:lineRule="auto"/>
        <w:ind w:left="-5" w:right="11"/>
        <w:rPr>
          <w:szCs w:val="24"/>
        </w:rPr>
      </w:pPr>
      <w:r w:rsidRPr="00BF66C1">
        <w:rPr>
          <w:rFonts w:eastAsia="Yu Gothic UI"/>
          <w:szCs w:val="24"/>
        </w:rPr>
        <w:t xml:space="preserve">Refer to general criteria. </w:t>
      </w:r>
    </w:p>
    <w:p w14:paraId="5A1A5FBA" w14:textId="77777777" w:rsidR="00844760" w:rsidRPr="00BF66C1" w:rsidRDefault="00C333D3">
      <w:pPr>
        <w:pStyle w:val="Heading5"/>
        <w:ind w:left="-5"/>
        <w:rPr>
          <w:rFonts w:ascii="Times New Roman" w:hAnsi="Times New Roman" w:cs="Times New Roman"/>
          <w:szCs w:val="24"/>
        </w:rPr>
      </w:pPr>
      <w:r w:rsidRPr="00BF66C1">
        <w:rPr>
          <w:rFonts w:ascii="Times New Roman" w:hAnsi="Times New Roman" w:cs="Times New Roman"/>
          <w:szCs w:val="24"/>
        </w:rPr>
        <w:t xml:space="preserve">Standard Eleven – Collaboration and Collegiality </w:t>
      </w:r>
    </w:p>
    <w:p w14:paraId="40D740E8" w14:textId="77777777" w:rsidR="00844760" w:rsidRPr="00BF66C1" w:rsidRDefault="00C333D3">
      <w:pPr>
        <w:spacing w:after="377" w:line="265" w:lineRule="auto"/>
        <w:ind w:left="-5" w:right="11"/>
        <w:rPr>
          <w:szCs w:val="24"/>
        </w:rPr>
      </w:pPr>
      <w:r w:rsidRPr="00BF66C1">
        <w:rPr>
          <w:rFonts w:eastAsia="Yu Gothic UI"/>
          <w:szCs w:val="24"/>
        </w:rPr>
        <w:t xml:space="preserve">The medical imaging and radiation therapy professional promotes a positive and collaborative practice atmosphere with other members of the health care team. </w:t>
      </w:r>
    </w:p>
    <w:p w14:paraId="1CE1DD86" w14:textId="77777777" w:rsidR="00844760" w:rsidRPr="00BF66C1" w:rsidRDefault="00C333D3">
      <w:pPr>
        <w:spacing w:after="36" w:line="259" w:lineRule="auto"/>
        <w:ind w:left="-5"/>
        <w:rPr>
          <w:szCs w:val="24"/>
        </w:rPr>
      </w:pPr>
      <w:r w:rsidRPr="00BF66C1">
        <w:rPr>
          <w:i/>
          <w:szCs w:val="24"/>
        </w:rPr>
        <w:t xml:space="preserve">Rationale </w:t>
      </w:r>
    </w:p>
    <w:p w14:paraId="1FFC1DF8" w14:textId="77777777" w:rsidR="00844760" w:rsidRPr="00BF66C1" w:rsidRDefault="00C333D3">
      <w:pPr>
        <w:spacing w:after="436" w:line="265" w:lineRule="auto"/>
        <w:ind w:left="-5" w:right="11"/>
        <w:rPr>
          <w:szCs w:val="24"/>
        </w:rPr>
      </w:pPr>
      <w:r w:rsidRPr="00BF66C1">
        <w:rPr>
          <w:rFonts w:eastAsia="Yu Gothic UI"/>
          <w:szCs w:val="24"/>
        </w:rPr>
        <w:lastRenderedPageBreak/>
        <w:t xml:space="preserve">To provide quality patient care, all members of the health care team must communicate effectively and work together efficiently. </w:t>
      </w:r>
    </w:p>
    <w:p w14:paraId="26168717" w14:textId="77777777" w:rsidR="00844760" w:rsidRPr="00BF66C1" w:rsidRDefault="00C333D3">
      <w:pPr>
        <w:spacing w:after="393" w:line="265" w:lineRule="auto"/>
        <w:ind w:left="-5" w:right="11"/>
        <w:rPr>
          <w:szCs w:val="24"/>
        </w:rPr>
      </w:pPr>
      <w:r w:rsidRPr="00BF66C1">
        <w:rPr>
          <w:rFonts w:eastAsia="Yu Gothic UI"/>
          <w:szCs w:val="24"/>
        </w:rPr>
        <w:t xml:space="preserve">The medical imaging and radiation therapy professional: </w:t>
      </w:r>
    </w:p>
    <w:p w14:paraId="49494895" w14:textId="77777777" w:rsidR="00844760" w:rsidRPr="00BF66C1" w:rsidRDefault="00C333D3">
      <w:pPr>
        <w:spacing w:after="36" w:line="259" w:lineRule="auto"/>
        <w:ind w:left="-5"/>
        <w:rPr>
          <w:szCs w:val="24"/>
        </w:rPr>
      </w:pPr>
      <w:r w:rsidRPr="00BF66C1">
        <w:rPr>
          <w:i/>
          <w:szCs w:val="24"/>
        </w:rPr>
        <w:t xml:space="preserve">General Criteria </w:t>
      </w:r>
    </w:p>
    <w:p w14:paraId="1B72640F" w14:textId="77777777" w:rsidR="00844760" w:rsidRPr="00BF66C1" w:rsidRDefault="00C333D3" w:rsidP="00E16862">
      <w:pPr>
        <w:numPr>
          <w:ilvl w:val="0"/>
          <w:numId w:val="19"/>
        </w:numPr>
        <w:spacing w:after="52" w:line="265" w:lineRule="auto"/>
        <w:ind w:right="11" w:hanging="175"/>
        <w:rPr>
          <w:szCs w:val="24"/>
        </w:rPr>
      </w:pPr>
      <w:r w:rsidRPr="00BF66C1">
        <w:rPr>
          <w:rFonts w:eastAsia="Yu Gothic UI"/>
          <w:szCs w:val="24"/>
        </w:rPr>
        <w:t>Develops and maintains collaborative partnerships to enhance quality and efficiency.</w:t>
      </w:r>
    </w:p>
    <w:p w14:paraId="0E754475" w14:textId="77777777" w:rsidR="00844760" w:rsidRPr="00BF66C1" w:rsidRDefault="00C333D3" w:rsidP="00E16862">
      <w:pPr>
        <w:numPr>
          <w:ilvl w:val="0"/>
          <w:numId w:val="19"/>
        </w:numPr>
        <w:spacing w:after="52" w:line="265" w:lineRule="auto"/>
        <w:ind w:right="11" w:hanging="175"/>
        <w:rPr>
          <w:szCs w:val="24"/>
        </w:rPr>
      </w:pPr>
      <w:r w:rsidRPr="00BF66C1">
        <w:rPr>
          <w:rFonts w:eastAsia="Yu Gothic UI"/>
          <w:szCs w:val="24"/>
        </w:rPr>
        <w:t>Informs and instructs others about radiation safety.</w:t>
      </w:r>
    </w:p>
    <w:p w14:paraId="43CFE80A" w14:textId="77777777" w:rsidR="00844760" w:rsidRPr="00BF66C1" w:rsidRDefault="00C333D3" w:rsidP="00E16862">
      <w:pPr>
        <w:numPr>
          <w:ilvl w:val="0"/>
          <w:numId w:val="19"/>
        </w:numPr>
        <w:spacing w:after="52" w:line="265" w:lineRule="auto"/>
        <w:ind w:right="11" w:hanging="175"/>
        <w:rPr>
          <w:szCs w:val="24"/>
        </w:rPr>
      </w:pPr>
      <w:r w:rsidRPr="00BF66C1">
        <w:rPr>
          <w:rFonts w:eastAsia="Yu Gothic UI"/>
          <w:szCs w:val="24"/>
        </w:rPr>
        <w:t>Promotes understanding of the profession.</w:t>
      </w:r>
    </w:p>
    <w:p w14:paraId="1A058F91" w14:textId="77777777" w:rsidR="00844760" w:rsidRPr="00BF66C1" w:rsidRDefault="00C333D3" w:rsidP="00E16862">
      <w:pPr>
        <w:numPr>
          <w:ilvl w:val="0"/>
          <w:numId w:val="19"/>
        </w:numPr>
        <w:spacing w:after="393" w:line="265" w:lineRule="auto"/>
        <w:ind w:right="11" w:hanging="175"/>
        <w:rPr>
          <w:szCs w:val="24"/>
        </w:rPr>
      </w:pPr>
      <w:r w:rsidRPr="00BF66C1">
        <w:rPr>
          <w:rFonts w:eastAsia="Yu Gothic UI"/>
          <w:szCs w:val="24"/>
        </w:rPr>
        <w:t>Shares knowledge and expertise with others.</w:t>
      </w:r>
    </w:p>
    <w:p w14:paraId="62616F89" w14:textId="77777777" w:rsidR="00844760" w:rsidRPr="00BF66C1" w:rsidRDefault="00C333D3">
      <w:pPr>
        <w:spacing w:after="0" w:line="259" w:lineRule="auto"/>
        <w:ind w:left="-5"/>
        <w:rPr>
          <w:szCs w:val="24"/>
        </w:rPr>
      </w:pPr>
      <w:r w:rsidRPr="00BF66C1">
        <w:rPr>
          <w:i/>
          <w:szCs w:val="24"/>
        </w:rPr>
        <w:t xml:space="preserve">Specific Criteria </w:t>
      </w:r>
    </w:p>
    <w:p w14:paraId="4F00CE02" w14:textId="77777777" w:rsidR="00844760" w:rsidRPr="00BF66C1" w:rsidRDefault="00C333D3">
      <w:pPr>
        <w:spacing w:after="36" w:line="259" w:lineRule="auto"/>
        <w:ind w:left="-5"/>
        <w:rPr>
          <w:szCs w:val="24"/>
        </w:rPr>
      </w:pPr>
      <w:r w:rsidRPr="00BF66C1">
        <w:rPr>
          <w:rFonts w:eastAsia="Arial"/>
          <w:b/>
          <w:i/>
          <w:szCs w:val="24"/>
        </w:rPr>
        <w:t xml:space="preserve">Radiation Therapy </w:t>
      </w:r>
    </w:p>
    <w:p w14:paraId="6CEC0A80" w14:textId="77777777" w:rsidR="00844760" w:rsidRPr="00BF66C1" w:rsidRDefault="00C333D3">
      <w:pPr>
        <w:spacing w:after="393" w:line="265" w:lineRule="auto"/>
        <w:ind w:left="-5" w:right="11"/>
        <w:rPr>
          <w:szCs w:val="24"/>
        </w:rPr>
      </w:pPr>
      <w:r w:rsidRPr="00BF66C1">
        <w:rPr>
          <w:rFonts w:eastAsia="Yu Gothic UI"/>
          <w:szCs w:val="24"/>
        </w:rPr>
        <w:t xml:space="preserve">Refer to general criteria. </w:t>
      </w:r>
    </w:p>
    <w:p w14:paraId="365BC04B" w14:textId="77777777" w:rsidR="00844760" w:rsidRPr="00BF66C1" w:rsidRDefault="00C333D3">
      <w:pPr>
        <w:pStyle w:val="Heading5"/>
        <w:ind w:left="-5"/>
        <w:rPr>
          <w:rFonts w:ascii="Times New Roman" w:hAnsi="Times New Roman" w:cs="Times New Roman"/>
          <w:szCs w:val="24"/>
        </w:rPr>
      </w:pPr>
      <w:r w:rsidRPr="00BF66C1">
        <w:rPr>
          <w:rFonts w:ascii="Times New Roman" w:hAnsi="Times New Roman" w:cs="Times New Roman"/>
          <w:szCs w:val="24"/>
        </w:rPr>
        <w:t xml:space="preserve">Standard Twelve – Ethics </w:t>
      </w:r>
    </w:p>
    <w:p w14:paraId="78ECD762" w14:textId="77777777" w:rsidR="00844760" w:rsidRPr="00BF66C1" w:rsidRDefault="00C333D3">
      <w:pPr>
        <w:spacing w:after="379" w:line="265" w:lineRule="auto"/>
        <w:ind w:left="-5" w:right="11"/>
        <w:rPr>
          <w:szCs w:val="24"/>
        </w:rPr>
      </w:pPr>
      <w:r w:rsidRPr="00BF66C1">
        <w:rPr>
          <w:rFonts w:eastAsia="Yu Gothic UI"/>
          <w:szCs w:val="24"/>
        </w:rPr>
        <w:t xml:space="preserve">The medical imaging and radiation therapy professional adheres to the </w:t>
      </w:r>
      <w:proofErr w:type="gramStart"/>
      <w:r w:rsidRPr="00BF66C1">
        <w:rPr>
          <w:rFonts w:eastAsia="Yu Gothic UI"/>
          <w:szCs w:val="24"/>
        </w:rPr>
        <w:t>profession’s</w:t>
      </w:r>
      <w:proofErr w:type="gramEnd"/>
      <w:r w:rsidRPr="00BF66C1">
        <w:rPr>
          <w:rFonts w:eastAsia="Yu Gothic UI"/>
          <w:szCs w:val="24"/>
        </w:rPr>
        <w:t xml:space="preserve"> accepted ethical standards. </w:t>
      </w:r>
    </w:p>
    <w:p w14:paraId="310FB826" w14:textId="77777777" w:rsidR="00844760" w:rsidRPr="00BF66C1" w:rsidRDefault="00C333D3">
      <w:pPr>
        <w:spacing w:after="36" w:line="259" w:lineRule="auto"/>
        <w:ind w:left="-5"/>
        <w:rPr>
          <w:szCs w:val="24"/>
        </w:rPr>
      </w:pPr>
      <w:r w:rsidRPr="00BF66C1">
        <w:rPr>
          <w:i/>
          <w:szCs w:val="24"/>
        </w:rPr>
        <w:t xml:space="preserve">Rationale </w:t>
      </w:r>
    </w:p>
    <w:p w14:paraId="789E2F7A" w14:textId="77777777" w:rsidR="00B52701" w:rsidRPr="00BF66C1" w:rsidRDefault="00C333D3" w:rsidP="00B52701">
      <w:pPr>
        <w:spacing w:after="439" w:line="265" w:lineRule="auto"/>
        <w:ind w:left="-5" w:right="11"/>
        <w:rPr>
          <w:rFonts w:eastAsia="Yu Gothic UI"/>
          <w:szCs w:val="24"/>
        </w:rPr>
      </w:pPr>
      <w:r w:rsidRPr="00BF66C1">
        <w:rPr>
          <w:rFonts w:eastAsia="Yu Gothic UI"/>
          <w:szCs w:val="24"/>
        </w:rPr>
        <w:t xml:space="preserve">Decisions made and actions taken on behalf of the patient are based on a sound ethical foundation. </w:t>
      </w:r>
    </w:p>
    <w:p w14:paraId="172F9F96" w14:textId="72887931" w:rsidR="00844760" w:rsidRPr="00BF66C1" w:rsidRDefault="00C333D3" w:rsidP="00B52701">
      <w:pPr>
        <w:spacing w:after="439" w:line="265" w:lineRule="auto"/>
        <w:ind w:left="-5" w:right="11"/>
        <w:rPr>
          <w:szCs w:val="24"/>
        </w:rPr>
      </w:pPr>
      <w:r w:rsidRPr="00BF66C1">
        <w:rPr>
          <w:rFonts w:eastAsia="Yu Gothic UI"/>
          <w:szCs w:val="24"/>
        </w:rPr>
        <w:t xml:space="preserve">The medical imaging and radiation therapy professional: </w:t>
      </w:r>
    </w:p>
    <w:p w14:paraId="1909F2EB" w14:textId="77777777" w:rsidR="00844760" w:rsidRPr="00BF66C1" w:rsidRDefault="00C333D3">
      <w:pPr>
        <w:spacing w:after="36" w:line="259" w:lineRule="auto"/>
        <w:ind w:left="-5"/>
        <w:rPr>
          <w:szCs w:val="24"/>
        </w:rPr>
      </w:pPr>
      <w:r w:rsidRPr="00BF66C1">
        <w:rPr>
          <w:i/>
          <w:szCs w:val="24"/>
        </w:rPr>
        <w:t xml:space="preserve">General Criteria </w:t>
      </w:r>
    </w:p>
    <w:p w14:paraId="2DB8E868" w14:textId="77777777" w:rsidR="00844760" w:rsidRPr="00BF66C1" w:rsidRDefault="00C333D3" w:rsidP="00E16862">
      <w:pPr>
        <w:numPr>
          <w:ilvl w:val="0"/>
          <w:numId w:val="20"/>
        </w:numPr>
        <w:spacing w:after="52" w:line="265" w:lineRule="auto"/>
        <w:ind w:right="11" w:hanging="175"/>
        <w:rPr>
          <w:szCs w:val="24"/>
        </w:rPr>
      </w:pPr>
      <w:r w:rsidRPr="00BF66C1">
        <w:rPr>
          <w:rFonts w:eastAsia="Yu Gothic UI"/>
          <w:szCs w:val="24"/>
        </w:rPr>
        <w:t>Accepts accountability for decisions made and actions taken.</w:t>
      </w:r>
    </w:p>
    <w:p w14:paraId="29B898C0" w14:textId="77777777" w:rsidR="00844760" w:rsidRPr="00BF66C1" w:rsidRDefault="00C333D3" w:rsidP="00E16862">
      <w:pPr>
        <w:numPr>
          <w:ilvl w:val="0"/>
          <w:numId w:val="20"/>
        </w:numPr>
        <w:spacing w:after="52" w:line="265" w:lineRule="auto"/>
        <w:ind w:right="11" w:hanging="175"/>
        <w:rPr>
          <w:szCs w:val="24"/>
        </w:rPr>
      </w:pPr>
      <w:r w:rsidRPr="00BF66C1">
        <w:rPr>
          <w:rFonts w:eastAsia="Yu Gothic UI"/>
          <w:szCs w:val="24"/>
        </w:rPr>
        <w:t>Acts as a patient advocate.</w:t>
      </w:r>
    </w:p>
    <w:p w14:paraId="29C8D5B8" w14:textId="77777777" w:rsidR="00844760" w:rsidRPr="00BF66C1" w:rsidRDefault="00C333D3" w:rsidP="00E16862">
      <w:pPr>
        <w:numPr>
          <w:ilvl w:val="0"/>
          <w:numId w:val="20"/>
        </w:numPr>
        <w:spacing w:after="52" w:line="265" w:lineRule="auto"/>
        <w:ind w:right="11" w:hanging="175"/>
        <w:rPr>
          <w:szCs w:val="24"/>
        </w:rPr>
      </w:pPr>
      <w:r w:rsidRPr="00BF66C1">
        <w:rPr>
          <w:rFonts w:eastAsia="Yu Gothic UI"/>
          <w:szCs w:val="24"/>
        </w:rPr>
        <w:t>Adheres to the established ethical standards of recognized certifying agencies.</w:t>
      </w:r>
    </w:p>
    <w:p w14:paraId="18BBB0C3" w14:textId="77777777" w:rsidR="00844760" w:rsidRPr="00BF66C1" w:rsidRDefault="00C333D3" w:rsidP="00E16862">
      <w:pPr>
        <w:numPr>
          <w:ilvl w:val="0"/>
          <w:numId w:val="20"/>
        </w:numPr>
        <w:spacing w:after="52" w:line="265" w:lineRule="auto"/>
        <w:ind w:right="11" w:hanging="175"/>
        <w:rPr>
          <w:szCs w:val="24"/>
        </w:rPr>
      </w:pPr>
      <w:r w:rsidRPr="00BF66C1">
        <w:rPr>
          <w:rFonts w:eastAsia="Yu Gothic UI"/>
          <w:szCs w:val="24"/>
        </w:rPr>
        <w:t>Adheres to the established practice standards of the profession.</w:t>
      </w:r>
    </w:p>
    <w:p w14:paraId="7378F62A" w14:textId="77777777" w:rsidR="00844760" w:rsidRPr="00BF66C1" w:rsidRDefault="00C333D3" w:rsidP="00E16862">
      <w:pPr>
        <w:numPr>
          <w:ilvl w:val="0"/>
          <w:numId w:val="20"/>
        </w:numPr>
        <w:spacing w:after="52" w:line="265" w:lineRule="auto"/>
        <w:ind w:right="11" w:hanging="175"/>
        <w:rPr>
          <w:szCs w:val="24"/>
        </w:rPr>
      </w:pPr>
      <w:r w:rsidRPr="00BF66C1">
        <w:rPr>
          <w:rFonts w:eastAsia="Yu Gothic UI"/>
          <w:szCs w:val="24"/>
        </w:rPr>
        <w:t>Delivers patient care and service free from bias or discrimination.</w:t>
      </w:r>
    </w:p>
    <w:p w14:paraId="0288947C" w14:textId="77777777" w:rsidR="00844760" w:rsidRPr="00BF66C1" w:rsidRDefault="00C333D3" w:rsidP="00E16862">
      <w:pPr>
        <w:numPr>
          <w:ilvl w:val="0"/>
          <w:numId w:val="20"/>
        </w:numPr>
        <w:spacing w:after="52" w:line="265" w:lineRule="auto"/>
        <w:ind w:right="11" w:hanging="175"/>
        <w:rPr>
          <w:szCs w:val="24"/>
        </w:rPr>
      </w:pPr>
      <w:r w:rsidRPr="00BF66C1">
        <w:rPr>
          <w:rFonts w:eastAsia="Yu Gothic UI"/>
          <w:szCs w:val="24"/>
        </w:rPr>
        <w:t>Provides health care services with consideration for a diverse patient population.</w:t>
      </w:r>
    </w:p>
    <w:p w14:paraId="4CB509D3" w14:textId="77777777" w:rsidR="00844760" w:rsidRPr="00BF66C1" w:rsidRDefault="00C333D3" w:rsidP="00E16862">
      <w:pPr>
        <w:numPr>
          <w:ilvl w:val="0"/>
          <w:numId w:val="20"/>
        </w:numPr>
        <w:spacing w:after="52" w:line="265" w:lineRule="auto"/>
        <w:ind w:right="11" w:hanging="175"/>
        <w:rPr>
          <w:szCs w:val="24"/>
        </w:rPr>
      </w:pPr>
      <w:r w:rsidRPr="00BF66C1">
        <w:rPr>
          <w:rFonts w:eastAsia="Yu Gothic UI"/>
          <w:szCs w:val="24"/>
        </w:rPr>
        <w:t xml:space="preserve">Reports unsafe practices to the radiation safety officer, regulatory agency or other appropriate </w:t>
      </w:r>
      <w:proofErr w:type="gramStart"/>
      <w:r w:rsidRPr="00BF66C1">
        <w:rPr>
          <w:rFonts w:eastAsia="Yu Gothic UI"/>
          <w:szCs w:val="24"/>
        </w:rPr>
        <w:t>authority</w:t>
      </w:r>
      <w:proofErr w:type="gramEnd"/>
      <w:r w:rsidRPr="00BF66C1">
        <w:rPr>
          <w:rFonts w:eastAsia="Yu Gothic UI"/>
          <w:szCs w:val="24"/>
        </w:rPr>
        <w:t>.</w:t>
      </w:r>
    </w:p>
    <w:p w14:paraId="5846C702" w14:textId="77777777" w:rsidR="00844760" w:rsidRPr="00BF66C1" w:rsidRDefault="00C333D3" w:rsidP="00E16862">
      <w:pPr>
        <w:numPr>
          <w:ilvl w:val="0"/>
          <w:numId w:val="20"/>
        </w:numPr>
        <w:spacing w:after="393" w:line="265" w:lineRule="auto"/>
        <w:ind w:right="11" w:hanging="175"/>
        <w:rPr>
          <w:szCs w:val="24"/>
        </w:rPr>
      </w:pPr>
      <w:r w:rsidRPr="00BF66C1">
        <w:rPr>
          <w:rFonts w:eastAsia="Yu Gothic UI"/>
          <w:szCs w:val="24"/>
        </w:rPr>
        <w:t>Respects the patient’s right to privacy and confidentiality.</w:t>
      </w:r>
    </w:p>
    <w:p w14:paraId="2E4D8306" w14:textId="77777777" w:rsidR="00844760" w:rsidRPr="00BF66C1" w:rsidRDefault="00C333D3">
      <w:pPr>
        <w:spacing w:after="0" w:line="259" w:lineRule="auto"/>
        <w:ind w:left="-5"/>
        <w:rPr>
          <w:szCs w:val="24"/>
        </w:rPr>
      </w:pPr>
      <w:r w:rsidRPr="00BF66C1">
        <w:rPr>
          <w:i/>
          <w:szCs w:val="24"/>
        </w:rPr>
        <w:t xml:space="preserve">Specific Criteria </w:t>
      </w:r>
    </w:p>
    <w:p w14:paraId="6EA85B36" w14:textId="77777777" w:rsidR="00844760" w:rsidRPr="00BF66C1" w:rsidRDefault="00C333D3">
      <w:pPr>
        <w:pStyle w:val="Heading6"/>
        <w:ind w:left="-5"/>
        <w:rPr>
          <w:rFonts w:ascii="Times New Roman" w:hAnsi="Times New Roman" w:cs="Times New Roman"/>
          <w:szCs w:val="24"/>
        </w:rPr>
      </w:pPr>
      <w:r w:rsidRPr="00BF66C1">
        <w:rPr>
          <w:rFonts w:ascii="Times New Roman" w:hAnsi="Times New Roman" w:cs="Times New Roman"/>
          <w:szCs w:val="24"/>
        </w:rPr>
        <w:lastRenderedPageBreak/>
        <w:t xml:space="preserve">Radiation Therapy </w:t>
      </w:r>
    </w:p>
    <w:p w14:paraId="4BC0253F" w14:textId="77777777" w:rsidR="00844760" w:rsidRPr="00BF66C1" w:rsidRDefault="00C333D3">
      <w:pPr>
        <w:spacing w:after="393" w:line="265" w:lineRule="auto"/>
        <w:ind w:left="-5" w:right="11"/>
        <w:rPr>
          <w:szCs w:val="24"/>
        </w:rPr>
      </w:pPr>
      <w:r w:rsidRPr="00BF66C1">
        <w:rPr>
          <w:rFonts w:eastAsia="Yu Gothic UI"/>
          <w:szCs w:val="24"/>
        </w:rPr>
        <w:t xml:space="preserve">Refer to general criteria. </w:t>
      </w:r>
    </w:p>
    <w:p w14:paraId="2561BAD4" w14:textId="77777777" w:rsidR="00844760" w:rsidRPr="00BF66C1" w:rsidRDefault="00C333D3">
      <w:pPr>
        <w:spacing w:after="373" w:line="277" w:lineRule="auto"/>
        <w:ind w:left="0" w:right="56" w:firstLine="0"/>
        <w:jc w:val="both"/>
        <w:rPr>
          <w:szCs w:val="24"/>
        </w:rPr>
      </w:pPr>
      <w:r w:rsidRPr="00BF66C1">
        <w:rPr>
          <w:rFonts w:eastAsia="Arial"/>
          <w:b/>
          <w:szCs w:val="24"/>
        </w:rPr>
        <w:t xml:space="preserve">Standard Thirteen – Research, Innovation and Professional Advocacy </w:t>
      </w:r>
      <w:r w:rsidRPr="00BF66C1">
        <w:rPr>
          <w:rFonts w:eastAsia="Yu Gothic UI"/>
          <w:szCs w:val="24"/>
        </w:rPr>
        <w:t xml:space="preserve">The medical imaging and radiation therapy professional participates in the acquisition and dissemination of knowledge and the advancement of the profession. </w:t>
      </w:r>
    </w:p>
    <w:p w14:paraId="314921CC" w14:textId="77777777" w:rsidR="00844760" w:rsidRPr="00BF66C1" w:rsidRDefault="00C333D3">
      <w:pPr>
        <w:spacing w:after="36" w:line="259" w:lineRule="auto"/>
        <w:ind w:left="-5"/>
        <w:rPr>
          <w:szCs w:val="24"/>
        </w:rPr>
      </w:pPr>
      <w:r w:rsidRPr="00BF66C1">
        <w:rPr>
          <w:i/>
          <w:szCs w:val="24"/>
        </w:rPr>
        <w:t xml:space="preserve">Rationale </w:t>
      </w:r>
    </w:p>
    <w:p w14:paraId="5DA24D39" w14:textId="77777777" w:rsidR="00844760" w:rsidRPr="00BF66C1" w:rsidRDefault="00C333D3">
      <w:pPr>
        <w:spacing w:after="436" w:line="265" w:lineRule="auto"/>
        <w:ind w:left="-5" w:right="11"/>
        <w:rPr>
          <w:szCs w:val="24"/>
        </w:rPr>
      </w:pPr>
      <w:r w:rsidRPr="00BF66C1">
        <w:rPr>
          <w:rFonts w:eastAsia="Yu Gothic UI"/>
          <w:szCs w:val="24"/>
        </w:rPr>
        <w:t xml:space="preserve">Participation in professional organizations and scholarly activities such as research, scientific investigation, presentation, and publication advance the profession. </w:t>
      </w:r>
    </w:p>
    <w:p w14:paraId="367973CD" w14:textId="77777777" w:rsidR="00844760" w:rsidRPr="00BF66C1" w:rsidRDefault="00C333D3">
      <w:pPr>
        <w:spacing w:after="393" w:line="265" w:lineRule="auto"/>
        <w:ind w:left="-5" w:right="11"/>
        <w:rPr>
          <w:szCs w:val="24"/>
        </w:rPr>
      </w:pPr>
      <w:r w:rsidRPr="00BF66C1">
        <w:rPr>
          <w:rFonts w:eastAsia="Yu Gothic UI"/>
          <w:szCs w:val="24"/>
        </w:rPr>
        <w:t xml:space="preserve">The medical imaging and radiation therapy professional: </w:t>
      </w:r>
    </w:p>
    <w:p w14:paraId="6C5C4F1E" w14:textId="77777777" w:rsidR="00844760" w:rsidRPr="00BF66C1" w:rsidRDefault="00C333D3">
      <w:pPr>
        <w:spacing w:after="36" w:line="259" w:lineRule="auto"/>
        <w:ind w:left="-5"/>
        <w:rPr>
          <w:szCs w:val="24"/>
        </w:rPr>
      </w:pPr>
      <w:r w:rsidRPr="00BF66C1">
        <w:rPr>
          <w:i/>
          <w:szCs w:val="24"/>
        </w:rPr>
        <w:t xml:space="preserve">General Criteria </w:t>
      </w:r>
    </w:p>
    <w:p w14:paraId="2C543553" w14:textId="77777777" w:rsidR="00844760" w:rsidRPr="00BF66C1" w:rsidRDefault="00C333D3" w:rsidP="00E16862">
      <w:pPr>
        <w:numPr>
          <w:ilvl w:val="0"/>
          <w:numId w:val="21"/>
        </w:numPr>
        <w:spacing w:after="52" w:line="265" w:lineRule="auto"/>
        <w:ind w:right="11" w:hanging="175"/>
        <w:rPr>
          <w:szCs w:val="24"/>
        </w:rPr>
      </w:pPr>
      <w:r w:rsidRPr="00BF66C1">
        <w:rPr>
          <w:rFonts w:eastAsia="Yu Gothic UI"/>
          <w:szCs w:val="24"/>
        </w:rPr>
        <w:t>Adopts new best practices.</w:t>
      </w:r>
    </w:p>
    <w:p w14:paraId="358E7BB5" w14:textId="77777777" w:rsidR="00844760" w:rsidRPr="00BF66C1" w:rsidRDefault="00C333D3" w:rsidP="00E16862">
      <w:pPr>
        <w:numPr>
          <w:ilvl w:val="0"/>
          <w:numId w:val="21"/>
        </w:numPr>
        <w:spacing w:after="52" w:line="265" w:lineRule="auto"/>
        <w:ind w:right="11" w:hanging="175"/>
        <w:rPr>
          <w:szCs w:val="24"/>
        </w:rPr>
      </w:pPr>
      <w:r w:rsidRPr="00BF66C1">
        <w:rPr>
          <w:rFonts w:eastAsia="Yu Gothic UI"/>
          <w:szCs w:val="24"/>
        </w:rPr>
        <w:t>Investigates innovative methods for application in practice.</w:t>
      </w:r>
    </w:p>
    <w:p w14:paraId="362C9E54" w14:textId="77777777" w:rsidR="00844760" w:rsidRPr="00BF66C1" w:rsidRDefault="00C333D3" w:rsidP="00E16862">
      <w:pPr>
        <w:numPr>
          <w:ilvl w:val="0"/>
          <w:numId w:val="21"/>
        </w:numPr>
        <w:spacing w:after="52" w:line="265" w:lineRule="auto"/>
        <w:ind w:right="11" w:hanging="175"/>
        <w:rPr>
          <w:szCs w:val="24"/>
        </w:rPr>
      </w:pPr>
      <w:r w:rsidRPr="00BF66C1">
        <w:rPr>
          <w:rFonts w:eastAsia="Yu Gothic UI"/>
          <w:szCs w:val="24"/>
        </w:rPr>
        <w:t>Monitors changes to federal and state law, regulations and accreditation standards affecting area(s) of practice.</w:t>
      </w:r>
    </w:p>
    <w:p w14:paraId="68C2D29B" w14:textId="77777777" w:rsidR="00844760" w:rsidRPr="00BF66C1" w:rsidRDefault="00C333D3" w:rsidP="00E16862">
      <w:pPr>
        <w:numPr>
          <w:ilvl w:val="0"/>
          <w:numId w:val="21"/>
        </w:numPr>
        <w:spacing w:after="52" w:line="265" w:lineRule="auto"/>
        <w:ind w:right="11" w:hanging="175"/>
        <w:rPr>
          <w:szCs w:val="24"/>
        </w:rPr>
      </w:pPr>
      <w:r w:rsidRPr="00BF66C1">
        <w:rPr>
          <w:rFonts w:eastAsia="Yu Gothic UI"/>
          <w:szCs w:val="24"/>
        </w:rPr>
        <w:t>Participates in data collection.</w:t>
      </w:r>
    </w:p>
    <w:p w14:paraId="15167933" w14:textId="77777777" w:rsidR="00844760" w:rsidRPr="00BF66C1" w:rsidRDefault="00C333D3" w:rsidP="00E16862">
      <w:pPr>
        <w:numPr>
          <w:ilvl w:val="0"/>
          <w:numId w:val="21"/>
        </w:numPr>
        <w:spacing w:after="52" w:line="265" w:lineRule="auto"/>
        <w:ind w:right="11" w:hanging="175"/>
        <w:rPr>
          <w:szCs w:val="24"/>
        </w:rPr>
      </w:pPr>
      <w:r w:rsidRPr="00BF66C1">
        <w:rPr>
          <w:rFonts w:eastAsia="Yu Gothic UI"/>
          <w:szCs w:val="24"/>
        </w:rPr>
        <w:t>Participates in professional advocacy efforts.</w:t>
      </w:r>
    </w:p>
    <w:p w14:paraId="1A345ACB" w14:textId="77777777" w:rsidR="00844760" w:rsidRPr="00BF66C1" w:rsidRDefault="00C333D3" w:rsidP="00E16862">
      <w:pPr>
        <w:numPr>
          <w:ilvl w:val="0"/>
          <w:numId w:val="21"/>
        </w:numPr>
        <w:spacing w:after="52" w:line="265" w:lineRule="auto"/>
        <w:ind w:right="11" w:hanging="175"/>
        <w:rPr>
          <w:szCs w:val="24"/>
        </w:rPr>
      </w:pPr>
      <w:r w:rsidRPr="00BF66C1">
        <w:rPr>
          <w:rFonts w:eastAsia="Yu Gothic UI"/>
          <w:szCs w:val="24"/>
        </w:rPr>
        <w:t>Participates in professional societies and organizations.</w:t>
      </w:r>
    </w:p>
    <w:p w14:paraId="658BD93D" w14:textId="77777777" w:rsidR="00844760" w:rsidRPr="00BF66C1" w:rsidRDefault="00C333D3" w:rsidP="00E16862">
      <w:pPr>
        <w:numPr>
          <w:ilvl w:val="0"/>
          <w:numId w:val="21"/>
        </w:numPr>
        <w:spacing w:after="52" w:line="265" w:lineRule="auto"/>
        <w:ind w:right="11" w:hanging="175"/>
        <w:rPr>
          <w:szCs w:val="24"/>
        </w:rPr>
      </w:pPr>
      <w:r w:rsidRPr="00BF66C1">
        <w:rPr>
          <w:rFonts w:eastAsia="Yu Gothic UI"/>
          <w:szCs w:val="24"/>
        </w:rPr>
        <w:t>Pursues lifelong learning.</w:t>
      </w:r>
    </w:p>
    <w:p w14:paraId="4119DB8B" w14:textId="77777777" w:rsidR="00844760" w:rsidRPr="00BF66C1" w:rsidRDefault="00C333D3" w:rsidP="00E16862">
      <w:pPr>
        <w:numPr>
          <w:ilvl w:val="0"/>
          <w:numId w:val="21"/>
        </w:numPr>
        <w:spacing w:after="52" w:line="265" w:lineRule="auto"/>
        <w:ind w:right="11" w:hanging="175"/>
        <w:rPr>
          <w:szCs w:val="24"/>
        </w:rPr>
      </w:pPr>
      <w:r w:rsidRPr="00BF66C1">
        <w:rPr>
          <w:rFonts w:eastAsia="Yu Gothic UI"/>
          <w:szCs w:val="24"/>
        </w:rPr>
        <w:t>Reads and evaluates research relevant to the profession.</w:t>
      </w:r>
    </w:p>
    <w:p w14:paraId="180829EE" w14:textId="77777777" w:rsidR="00844760" w:rsidRPr="00BF66C1" w:rsidRDefault="00C333D3" w:rsidP="00E16862">
      <w:pPr>
        <w:numPr>
          <w:ilvl w:val="0"/>
          <w:numId w:val="21"/>
        </w:numPr>
        <w:spacing w:after="393" w:line="265" w:lineRule="auto"/>
        <w:ind w:right="11" w:hanging="175"/>
        <w:rPr>
          <w:szCs w:val="24"/>
        </w:rPr>
      </w:pPr>
      <w:r w:rsidRPr="00BF66C1">
        <w:rPr>
          <w:rFonts w:eastAsia="Yu Gothic UI"/>
          <w:szCs w:val="24"/>
        </w:rPr>
        <w:t>Shares information through publication, presentation, and collaboration.</w:t>
      </w:r>
    </w:p>
    <w:p w14:paraId="0C3D5F6A" w14:textId="77777777" w:rsidR="00844760" w:rsidRPr="00BF66C1" w:rsidRDefault="00C333D3">
      <w:pPr>
        <w:spacing w:after="0" w:line="259" w:lineRule="auto"/>
        <w:ind w:left="-5"/>
        <w:rPr>
          <w:szCs w:val="24"/>
        </w:rPr>
      </w:pPr>
      <w:r w:rsidRPr="00BF66C1">
        <w:rPr>
          <w:i/>
          <w:szCs w:val="24"/>
        </w:rPr>
        <w:t xml:space="preserve">Specific Criteria </w:t>
      </w:r>
    </w:p>
    <w:p w14:paraId="298211B8" w14:textId="77777777" w:rsidR="00844760" w:rsidRPr="00BF66C1" w:rsidRDefault="00C333D3">
      <w:pPr>
        <w:spacing w:after="36" w:line="259" w:lineRule="auto"/>
        <w:ind w:left="-5"/>
        <w:rPr>
          <w:szCs w:val="24"/>
        </w:rPr>
      </w:pPr>
      <w:r w:rsidRPr="00BF66C1">
        <w:rPr>
          <w:rFonts w:eastAsia="Arial"/>
          <w:b/>
          <w:i/>
          <w:szCs w:val="24"/>
        </w:rPr>
        <w:t xml:space="preserve">Radiation Therapy </w:t>
      </w:r>
    </w:p>
    <w:p w14:paraId="7DEE79C3" w14:textId="77777777" w:rsidR="00844760" w:rsidRPr="00BF66C1" w:rsidRDefault="00C333D3">
      <w:pPr>
        <w:spacing w:after="52" w:line="265" w:lineRule="auto"/>
        <w:ind w:left="-5" w:right="11"/>
        <w:rPr>
          <w:szCs w:val="24"/>
        </w:rPr>
      </w:pPr>
      <w:r w:rsidRPr="00BF66C1">
        <w:rPr>
          <w:rFonts w:eastAsia="Yu Gothic UI"/>
          <w:szCs w:val="24"/>
        </w:rPr>
        <w:t xml:space="preserve">Refer to general criteria. </w:t>
      </w:r>
      <w:r w:rsidRPr="00BF66C1">
        <w:rPr>
          <w:szCs w:val="24"/>
        </w:rPr>
        <w:br w:type="page"/>
      </w:r>
    </w:p>
    <w:p w14:paraId="40C21757" w14:textId="10A1CC33" w:rsidR="00844760" w:rsidRPr="00BF66C1" w:rsidRDefault="00C333D3">
      <w:pPr>
        <w:pStyle w:val="Heading2"/>
        <w:spacing w:after="253"/>
        <w:ind w:left="5"/>
        <w:rPr>
          <w:sz w:val="24"/>
          <w:szCs w:val="24"/>
        </w:rPr>
      </w:pPr>
      <w:r w:rsidRPr="00BF66C1">
        <w:rPr>
          <w:sz w:val="24"/>
          <w:szCs w:val="24"/>
        </w:rPr>
        <w:lastRenderedPageBreak/>
        <w:t>RADIATION THERAPIST SCOPE OF PRACTICE Effective 202</w:t>
      </w:r>
      <w:r w:rsidR="003B3BA8">
        <w:rPr>
          <w:sz w:val="24"/>
          <w:szCs w:val="24"/>
        </w:rPr>
        <w:t>3</w:t>
      </w:r>
      <w:r w:rsidRPr="00BF66C1">
        <w:rPr>
          <w:sz w:val="24"/>
          <w:szCs w:val="24"/>
        </w:rPr>
        <w:t xml:space="preserve"> </w:t>
      </w:r>
    </w:p>
    <w:p w14:paraId="710634DA" w14:textId="77777777" w:rsidR="00844760" w:rsidRPr="00BF66C1" w:rsidRDefault="00C333D3">
      <w:pPr>
        <w:spacing w:after="59" w:line="262" w:lineRule="auto"/>
        <w:ind w:left="200" w:right="510" w:hanging="200"/>
        <w:rPr>
          <w:szCs w:val="24"/>
        </w:rPr>
      </w:pPr>
      <w:r w:rsidRPr="00BF66C1">
        <w:rPr>
          <w:szCs w:val="24"/>
        </w:rPr>
        <w:t xml:space="preserve">The scope of practice of the medical imaging and radiation therapy professional includes: </w:t>
      </w:r>
      <w:r w:rsidRPr="00BF66C1">
        <w:rPr>
          <w:rFonts w:eastAsia="Segoe UI Symbol"/>
          <w:szCs w:val="24"/>
        </w:rPr>
        <w:t xml:space="preserve">• </w:t>
      </w:r>
      <w:r w:rsidRPr="00BF66C1">
        <w:rPr>
          <w:szCs w:val="24"/>
        </w:rPr>
        <w:t xml:space="preserve">Administering medications enterally, parenterally, through new or existing vascular access or through other routes as prescribed by a licensed </w:t>
      </w:r>
      <w:proofErr w:type="gramStart"/>
      <w:r w:rsidRPr="00BF66C1">
        <w:rPr>
          <w:szCs w:val="24"/>
        </w:rPr>
        <w:t>practitioner.*</w:t>
      </w:r>
      <w:proofErr w:type="gramEnd"/>
      <w:r w:rsidRPr="00BF66C1">
        <w:rPr>
          <w:szCs w:val="24"/>
        </w:rPr>
        <w:t>†</w:t>
      </w:r>
    </w:p>
    <w:p w14:paraId="16267DA4" w14:textId="77777777" w:rsidR="00844760" w:rsidRPr="00BF66C1" w:rsidRDefault="00C333D3" w:rsidP="00E16862">
      <w:pPr>
        <w:numPr>
          <w:ilvl w:val="0"/>
          <w:numId w:val="22"/>
        </w:numPr>
        <w:spacing w:after="59" w:line="262" w:lineRule="auto"/>
        <w:ind w:right="510" w:hanging="320"/>
        <w:rPr>
          <w:szCs w:val="24"/>
        </w:rPr>
      </w:pPr>
      <w:r w:rsidRPr="00BF66C1">
        <w:rPr>
          <w:szCs w:val="24"/>
        </w:rPr>
        <w:t xml:space="preserve">Administering medications with an infusion pump or power injector as prescribed by a licensed </w:t>
      </w:r>
      <w:proofErr w:type="gramStart"/>
      <w:r w:rsidRPr="00BF66C1">
        <w:rPr>
          <w:szCs w:val="24"/>
        </w:rPr>
        <w:t>practitioner.*</w:t>
      </w:r>
      <w:proofErr w:type="gramEnd"/>
      <w:r w:rsidRPr="00BF66C1">
        <w:rPr>
          <w:szCs w:val="24"/>
        </w:rPr>
        <w:t>†</w:t>
      </w:r>
    </w:p>
    <w:p w14:paraId="5DAECC86" w14:textId="77777777" w:rsidR="00844760" w:rsidRPr="00BF66C1" w:rsidRDefault="00C333D3" w:rsidP="00E16862">
      <w:pPr>
        <w:numPr>
          <w:ilvl w:val="0"/>
          <w:numId w:val="22"/>
        </w:numPr>
        <w:spacing w:after="32" w:line="262" w:lineRule="auto"/>
        <w:ind w:right="510" w:hanging="320"/>
        <w:rPr>
          <w:szCs w:val="24"/>
        </w:rPr>
      </w:pPr>
      <w:r w:rsidRPr="00BF66C1">
        <w:rPr>
          <w:szCs w:val="24"/>
        </w:rPr>
        <w:t>Applying principles of ALARA to minimize exposure to patient, self and others.</w:t>
      </w:r>
    </w:p>
    <w:p w14:paraId="15E9299E" w14:textId="77777777" w:rsidR="00844760" w:rsidRPr="00BF66C1" w:rsidRDefault="00C333D3" w:rsidP="00E16862">
      <w:pPr>
        <w:numPr>
          <w:ilvl w:val="0"/>
          <w:numId w:val="22"/>
        </w:numPr>
        <w:spacing w:after="32" w:line="262" w:lineRule="auto"/>
        <w:ind w:right="510" w:hanging="320"/>
        <w:rPr>
          <w:szCs w:val="24"/>
        </w:rPr>
      </w:pPr>
      <w:r w:rsidRPr="00BF66C1">
        <w:rPr>
          <w:szCs w:val="24"/>
        </w:rPr>
        <w:t>Applying principles of patient safety during all aspects of patient care.</w:t>
      </w:r>
    </w:p>
    <w:p w14:paraId="2CEE4C52" w14:textId="77777777" w:rsidR="00844760" w:rsidRPr="00BF66C1" w:rsidRDefault="00C333D3" w:rsidP="00E16862">
      <w:pPr>
        <w:numPr>
          <w:ilvl w:val="0"/>
          <w:numId w:val="22"/>
        </w:numPr>
        <w:spacing w:after="59" w:line="262" w:lineRule="auto"/>
        <w:ind w:right="510" w:hanging="320"/>
        <w:rPr>
          <w:szCs w:val="24"/>
        </w:rPr>
      </w:pPr>
      <w:r w:rsidRPr="00BF66C1">
        <w:rPr>
          <w:szCs w:val="24"/>
        </w:rPr>
        <w:t>Assisting in maintaining medical records, respecting confidentiality and established policy.</w:t>
      </w:r>
    </w:p>
    <w:p w14:paraId="4CF2A8ED" w14:textId="77777777" w:rsidR="00844760" w:rsidRPr="00BF66C1" w:rsidRDefault="00C333D3" w:rsidP="00E16862">
      <w:pPr>
        <w:numPr>
          <w:ilvl w:val="0"/>
          <w:numId w:val="22"/>
        </w:numPr>
        <w:spacing w:after="59" w:line="262" w:lineRule="auto"/>
        <w:ind w:right="510" w:hanging="320"/>
        <w:rPr>
          <w:szCs w:val="24"/>
        </w:rPr>
      </w:pPr>
      <w:r w:rsidRPr="00BF66C1">
        <w:rPr>
          <w:szCs w:val="24"/>
        </w:rPr>
        <w:t>Corroborating a patient’s clinical history with procedure and ensuring information is documented and available for use by a licensed practitioner.</w:t>
      </w:r>
    </w:p>
    <w:p w14:paraId="14475C59" w14:textId="77777777" w:rsidR="00844760" w:rsidRPr="00BF66C1" w:rsidRDefault="00C333D3" w:rsidP="00E16862">
      <w:pPr>
        <w:numPr>
          <w:ilvl w:val="0"/>
          <w:numId w:val="22"/>
        </w:numPr>
        <w:spacing w:after="32" w:line="262" w:lineRule="auto"/>
        <w:ind w:right="510" w:hanging="320"/>
        <w:rPr>
          <w:szCs w:val="24"/>
        </w:rPr>
      </w:pPr>
      <w:r w:rsidRPr="00BF66C1">
        <w:rPr>
          <w:szCs w:val="24"/>
        </w:rPr>
        <w:t xml:space="preserve">Educating and monitoring students and other health care </w:t>
      </w:r>
      <w:proofErr w:type="gramStart"/>
      <w:r w:rsidRPr="00BF66C1">
        <w:rPr>
          <w:szCs w:val="24"/>
        </w:rPr>
        <w:t>providers.*</w:t>
      </w:r>
      <w:proofErr w:type="gramEnd"/>
    </w:p>
    <w:p w14:paraId="10AE8A6B" w14:textId="77777777" w:rsidR="00844760" w:rsidRPr="00BF66C1" w:rsidRDefault="00C333D3" w:rsidP="00E16862">
      <w:pPr>
        <w:numPr>
          <w:ilvl w:val="0"/>
          <w:numId w:val="22"/>
        </w:numPr>
        <w:spacing w:after="32" w:line="262" w:lineRule="auto"/>
        <w:ind w:right="510" w:hanging="320"/>
        <w:rPr>
          <w:szCs w:val="24"/>
        </w:rPr>
      </w:pPr>
      <w:r w:rsidRPr="00BF66C1">
        <w:rPr>
          <w:szCs w:val="24"/>
        </w:rPr>
        <w:t>Evaluating images for proper positioning and determining if additional images will</w:t>
      </w:r>
    </w:p>
    <w:p w14:paraId="1300D44F" w14:textId="77777777" w:rsidR="00844760" w:rsidRPr="00BF66C1" w:rsidRDefault="00C333D3" w:rsidP="00E16862">
      <w:pPr>
        <w:numPr>
          <w:ilvl w:val="0"/>
          <w:numId w:val="22"/>
        </w:numPr>
        <w:spacing w:after="32" w:line="262" w:lineRule="auto"/>
        <w:ind w:right="510" w:hanging="320"/>
        <w:rPr>
          <w:szCs w:val="24"/>
        </w:rPr>
      </w:pPr>
      <w:r w:rsidRPr="00BF66C1">
        <w:rPr>
          <w:szCs w:val="24"/>
        </w:rPr>
        <w:t>improve the procedure or treatment outcome.</w:t>
      </w:r>
    </w:p>
    <w:p w14:paraId="21DD9F56" w14:textId="77777777" w:rsidR="00844760" w:rsidRPr="00BF66C1" w:rsidRDefault="00C333D3" w:rsidP="00E16862">
      <w:pPr>
        <w:numPr>
          <w:ilvl w:val="0"/>
          <w:numId w:val="22"/>
        </w:numPr>
        <w:spacing w:after="32" w:line="262" w:lineRule="auto"/>
        <w:ind w:right="510" w:hanging="320"/>
        <w:rPr>
          <w:szCs w:val="24"/>
        </w:rPr>
      </w:pPr>
      <w:r w:rsidRPr="00BF66C1">
        <w:rPr>
          <w:szCs w:val="24"/>
        </w:rPr>
        <w:t>Evaluating images for technical quality and ensuring proper identification is recorded.</w:t>
      </w:r>
    </w:p>
    <w:p w14:paraId="4E366867" w14:textId="77777777" w:rsidR="00844760" w:rsidRPr="00BF66C1" w:rsidRDefault="00C333D3" w:rsidP="00E16862">
      <w:pPr>
        <w:numPr>
          <w:ilvl w:val="0"/>
          <w:numId w:val="22"/>
        </w:numPr>
        <w:spacing w:after="32" w:line="262" w:lineRule="auto"/>
        <w:ind w:right="510" w:hanging="320"/>
        <w:rPr>
          <w:szCs w:val="24"/>
        </w:rPr>
      </w:pPr>
      <w:r w:rsidRPr="00BF66C1">
        <w:rPr>
          <w:szCs w:val="24"/>
        </w:rPr>
        <w:t>Identifying and responding to emergency situations.</w:t>
      </w:r>
    </w:p>
    <w:p w14:paraId="1850202C" w14:textId="77777777" w:rsidR="00844760" w:rsidRPr="00BF66C1" w:rsidRDefault="00C333D3" w:rsidP="00E16862">
      <w:pPr>
        <w:numPr>
          <w:ilvl w:val="0"/>
          <w:numId w:val="22"/>
        </w:numPr>
        <w:spacing w:after="59" w:line="262" w:lineRule="auto"/>
        <w:ind w:right="510" w:hanging="320"/>
        <w:rPr>
          <w:szCs w:val="24"/>
        </w:rPr>
      </w:pPr>
      <w:r w:rsidRPr="00BF66C1">
        <w:rPr>
          <w:szCs w:val="24"/>
        </w:rPr>
        <w:t xml:space="preserve">Identifying, calculating, compounding, preparing and/or administering medications as prescribed by a licensed </w:t>
      </w:r>
      <w:proofErr w:type="gramStart"/>
      <w:r w:rsidRPr="00BF66C1">
        <w:rPr>
          <w:szCs w:val="24"/>
        </w:rPr>
        <w:t>practitioner.*</w:t>
      </w:r>
      <w:proofErr w:type="gramEnd"/>
      <w:r w:rsidRPr="00BF66C1">
        <w:rPr>
          <w:szCs w:val="24"/>
        </w:rPr>
        <w:t>†</w:t>
      </w:r>
    </w:p>
    <w:p w14:paraId="54EEE8E9" w14:textId="77777777" w:rsidR="00844760" w:rsidRPr="00BF66C1" w:rsidRDefault="00C333D3" w:rsidP="00E16862">
      <w:pPr>
        <w:numPr>
          <w:ilvl w:val="0"/>
          <w:numId w:val="22"/>
        </w:numPr>
        <w:spacing w:after="32" w:line="262" w:lineRule="auto"/>
        <w:ind w:right="510" w:hanging="320"/>
        <w:rPr>
          <w:szCs w:val="24"/>
        </w:rPr>
      </w:pPr>
      <w:r w:rsidRPr="00BF66C1">
        <w:rPr>
          <w:szCs w:val="24"/>
        </w:rPr>
        <w:t>Performing ongoing quality assurance activities.</w:t>
      </w:r>
    </w:p>
    <w:p w14:paraId="6C6A23EF" w14:textId="77777777" w:rsidR="00844760" w:rsidRPr="00BF66C1" w:rsidRDefault="00C333D3" w:rsidP="00E16862">
      <w:pPr>
        <w:numPr>
          <w:ilvl w:val="0"/>
          <w:numId w:val="22"/>
        </w:numPr>
        <w:spacing w:after="32" w:line="262" w:lineRule="auto"/>
        <w:ind w:right="510" w:hanging="320"/>
        <w:rPr>
          <w:szCs w:val="24"/>
        </w:rPr>
      </w:pPr>
      <w:r w:rsidRPr="00BF66C1">
        <w:rPr>
          <w:szCs w:val="24"/>
        </w:rPr>
        <w:t xml:space="preserve">Performing venipuncture as prescribed by a licensed </w:t>
      </w:r>
      <w:proofErr w:type="gramStart"/>
      <w:r w:rsidRPr="00BF66C1">
        <w:rPr>
          <w:szCs w:val="24"/>
        </w:rPr>
        <w:t>practitioner.*</w:t>
      </w:r>
      <w:proofErr w:type="gramEnd"/>
      <w:r w:rsidRPr="00BF66C1">
        <w:rPr>
          <w:szCs w:val="24"/>
        </w:rPr>
        <w:t>†</w:t>
      </w:r>
    </w:p>
    <w:p w14:paraId="3EF17A3D" w14:textId="77777777" w:rsidR="00844760" w:rsidRPr="00BF66C1" w:rsidRDefault="00C333D3" w:rsidP="00E16862">
      <w:pPr>
        <w:numPr>
          <w:ilvl w:val="0"/>
          <w:numId w:val="22"/>
        </w:numPr>
        <w:spacing w:after="32" w:line="262" w:lineRule="auto"/>
        <w:ind w:right="510" w:hanging="320"/>
        <w:rPr>
          <w:szCs w:val="24"/>
        </w:rPr>
      </w:pPr>
      <w:r w:rsidRPr="00BF66C1">
        <w:rPr>
          <w:szCs w:val="24"/>
        </w:rPr>
        <w:t>Postprocessing data.</w:t>
      </w:r>
    </w:p>
    <w:p w14:paraId="50EB5E16" w14:textId="77777777" w:rsidR="00844760" w:rsidRPr="00BF66C1" w:rsidRDefault="00C333D3" w:rsidP="00E16862">
      <w:pPr>
        <w:numPr>
          <w:ilvl w:val="0"/>
          <w:numId w:val="22"/>
        </w:numPr>
        <w:spacing w:after="32" w:line="262" w:lineRule="auto"/>
        <w:ind w:right="510" w:hanging="320"/>
        <w:rPr>
          <w:szCs w:val="24"/>
        </w:rPr>
      </w:pPr>
      <w:r w:rsidRPr="00BF66C1">
        <w:rPr>
          <w:szCs w:val="24"/>
        </w:rPr>
        <w:t>Preparing patients for procedures.</w:t>
      </w:r>
    </w:p>
    <w:p w14:paraId="7085495B" w14:textId="77777777" w:rsidR="00844760" w:rsidRPr="00BF66C1" w:rsidRDefault="00C333D3" w:rsidP="00E16862">
      <w:pPr>
        <w:numPr>
          <w:ilvl w:val="0"/>
          <w:numId w:val="22"/>
        </w:numPr>
        <w:spacing w:after="32" w:line="262" w:lineRule="auto"/>
        <w:ind w:right="510" w:hanging="320"/>
        <w:rPr>
          <w:szCs w:val="24"/>
        </w:rPr>
      </w:pPr>
      <w:r w:rsidRPr="00BF66C1">
        <w:rPr>
          <w:szCs w:val="24"/>
        </w:rPr>
        <w:t>Providing education.</w:t>
      </w:r>
    </w:p>
    <w:p w14:paraId="445C2052" w14:textId="77777777" w:rsidR="00844760" w:rsidRPr="00BF66C1" w:rsidRDefault="00C333D3" w:rsidP="00E16862">
      <w:pPr>
        <w:numPr>
          <w:ilvl w:val="0"/>
          <w:numId w:val="22"/>
        </w:numPr>
        <w:spacing w:after="32" w:line="262" w:lineRule="auto"/>
        <w:ind w:right="510" w:hanging="320"/>
        <w:rPr>
          <w:szCs w:val="24"/>
        </w:rPr>
      </w:pPr>
      <w:r w:rsidRPr="00BF66C1">
        <w:rPr>
          <w:szCs w:val="24"/>
        </w:rPr>
        <w:t>Providing optimal patient care.</w:t>
      </w:r>
    </w:p>
    <w:p w14:paraId="1D50B1CC" w14:textId="77777777" w:rsidR="00844760" w:rsidRPr="00BF66C1" w:rsidRDefault="00C333D3" w:rsidP="00E16862">
      <w:pPr>
        <w:numPr>
          <w:ilvl w:val="0"/>
          <w:numId w:val="22"/>
        </w:numPr>
        <w:spacing w:after="59" w:line="262" w:lineRule="auto"/>
        <w:ind w:right="510" w:hanging="320"/>
        <w:rPr>
          <w:szCs w:val="24"/>
        </w:rPr>
      </w:pPr>
      <w:r w:rsidRPr="00BF66C1">
        <w:rPr>
          <w:szCs w:val="24"/>
        </w:rPr>
        <w:t>Receiving, relaying and documenting verbal, written and electronic orders in the patient’s medical record.</w:t>
      </w:r>
    </w:p>
    <w:p w14:paraId="3BC1A7F1" w14:textId="77777777" w:rsidR="00844760" w:rsidRPr="00BF66C1" w:rsidRDefault="00C333D3" w:rsidP="00E16862">
      <w:pPr>
        <w:numPr>
          <w:ilvl w:val="0"/>
          <w:numId w:val="22"/>
        </w:numPr>
        <w:spacing w:after="59" w:line="262" w:lineRule="auto"/>
        <w:ind w:right="510" w:hanging="320"/>
        <w:rPr>
          <w:szCs w:val="24"/>
        </w:rPr>
      </w:pPr>
      <w:r w:rsidRPr="00BF66C1">
        <w:rPr>
          <w:szCs w:val="24"/>
        </w:rPr>
        <w:t>Selecting the appropriate protocol and optimizing technical factors while maximizing patient safety.</w:t>
      </w:r>
    </w:p>
    <w:p w14:paraId="0F54914F" w14:textId="77777777" w:rsidR="00844760" w:rsidRPr="00BF66C1" w:rsidRDefault="00C333D3" w:rsidP="00E16862">
      <w:pPr>
        <w:numPr>
          <w:ilvl w:val="0"/>
          <w:numId w:val="22"/>
        </w:numPr>
        <w:spacing w:after="58" w:line="262" w:lineRule="auto"/>
        <w:ind w:right="510" w:hanging="320"/>
        <w:rPr>
          <w:szCs w:val="24"/>
        </w:rPr>
      </w:pPr>
      <w:r w:rsidRPr="00BF66C1">
        <w:rPr>
          <w:szCs w:val="24"/>
        </w:rPr>
        <w:t xml:space="preserve">Starting, maintaining and/or removing intravenous access as prescribed by a licensed </w:t>
      </w:r>
      <w:proofErr w:type="gramStart"/>
      <w:r w:rsidRPr="00BF66C1">
        <w:rPr>
          <w:szCs w:val="24"/>
        </w:rPr>
        <w:t>practitioner.*</w:t>
      </w:r>
      <w:proofErr w:type="gramEnd"/>
      <w:r w:rsidRPr="00BF66C1">
        <w:rPr>
          <w:szCs w:val="24"/>
        </w:rPr>
        <w:t>†</w:t>
      </w:r>
    </w:p>
    <w:p w14:paraId="3A57457D" w14:textId="77777777" w:rsidR="00844760" w:rsidRPr="00BF66C1" w:rsidRDefault="00C333D3" w:rsidP="00E16862">
      <w:pPr>
        <w:numPr>
          <w:ilvl w:val="0"/>
          <w:numId w:val="22"/>
        </w:numPr>
        <w:spacing w:after="32" w:line="262" w:lineRule="auto"/>
        <w:ind w:right="510" w:hanging="320"/>
        <w:rPr>
          <w:szCs w:val="24"/>
        </w:rPr>
      </w:pPr>
      <w:r w:rsidRPr="00BF66C1">
        <w:rPr>
          <w:szCs w:val="24"/>
        </w:rPr>
        <w:t>Verifying archival storage of data.</w:t>
      </w:r>
    </w:p>
    <w:p w14:paraId="41119252" w14:textId="77777777" w:rsidR="00844760" w:rsidRPr="00BF66C1" w:rsidRDefault="00C333D3" w:rsidP="00E16862">
      <w:pPr>
        <w:numPr>
          <w:ilvl w:val="0"/>
          <w:numId w:val="22"/>
        </w:numPr>
        <w:spacing w:after="247" w:line="262" w:lineRule="auto"/>
        <w:ind w:right="510" w:hanging="320"/>
        <w:rPr>
          <w:szCs w:val="24"/>
        </w:rPr>
      </w:pPr>
      <w:r w:rsidRPr="00BF66C1">
        <w:rPr>
          <w:szCs w:val="24"/>
        </w:rPr>
        <w:t xml:space="preserve">Verifying informed consent for applicable </w:t>
      </w:r>
      <w:proofErr w:type="gramStart"/>
      <w:r w:rsidRPr="00BF66C1">
        <w:rPr>
          <w:szCs w:val="24"/>
        </w:rPr>
        <w:t>procedures.*</w:t>
      </w:r>
      <w:proofErr w:type="gramEnd"/>
    </w:p>
    <w:p w14:paraId="5A271952" w14:textId="77777777" w:rsidR="00844760" w:rsidRPr="00BF66C1" w:rsidRDefault="00C333D3">
      <w:pPr>
        <w:spacing w:after="0" w:line="265" w:lineRule="auto"/>
        <w:ind w:left="515"/>
        <w:rPr>
          <w:szCs w:val="24"/>
        </w:rPr>
      </w:pPr>
      <w:r w:rsidRPr="00BF66C1">
        <w:rPr>
          <w:szCs w:val="24"/>
        </w:rPr>
        <w:t>* Excludes limited x-ray machine operator</w:t>
      </w:r>
    </w:p>
    <w:p w14:paraId="7EDC24E9" w14:textId="505BF320" w:rsidR="00844760" w:rsidRPr="00BF66C1" w:rsidRDefault="00C333D3" w:rsidP="00504972">
      <w:pPr>
        <w:spacing w:after="1306" w:line="265" w:lineRule="auto"/>
        <w:ind w:left="515"/>
        <w:rPr>
          <w:szCs w:val="24"/>
        </w:rPr>
      </w:pPr>
      <w:r w:rsidRPr="00BF66C1">
        <w:rPr>
          <w:szCs w:val="24"/>
        </w:rPr>
        <w:t xml:space="preserve">† Excludes medical dosimetry22 </w:t>
      </w:r>
    </w:p>
    <w:p w14:paraId="5E8100CB" w14:textId="77777777" w:rsidR="00844760" w:rsidRPr="00BF66C1" w:rsidRDefault="00844760">
      <w:pPr>
        <w:rPr>
          <w:szCs w:val="24"/>
        </w:rPr>
        <w:sectPr w:rsidR="00844760" w:rsidRPr="00BF66C1" w:rsidSect="00F5186B">
          <w:headerReference w:type="even" r:id="rId32"/>
          <w:headerReference w:type="default" r:id="rId33"/>
          <w:footerReference w:type="even" r:id="rId34"/>
          <w:footerReference w:type="default" r:id="rId35"/>
          <w:headerReference w:type="first" r:id="rId36"/>
          <w:footerReference w:type="first" r:id="rId37"/>
          <w:pgSz w:w="12240" w:h="15840"/>
          <w:pgMar w:top="1491" w:right="1437" w:bottom="949" w:left="1440" w:header="720" w:footer="720" w:gutter="0"/>
          <w:cols w:space="720"/>
        </w:sectPr>
      </w:pPr>
    </w:p>
    <w:p w14:paraId="16085938" w14:textId="77777777" w:rsidR="00844760" w:rsidRPr="00BF66C1" w:rsidRDefault="00C333D3">
      <w:pPr>
        <w:spacing w:after="62"/>
        <w:ind w:left="5" w:right="9"/>
        <w:rPr>
          <w:szCs w:val="24"/>
        </w:rPr>
      </w:pPr>
      <w:r w:rsidRPr="00BF66C1">
        <w:rPr>
          <w:szCs w:val="24"/>
        </w:rPr>
        <w:lastRenderedPageBreak/>
        <w:t xml:space="preserve">The scope of practice of the radiation therapist also includes: </w:t>
      </w:r>
    </w:p>
    <w:p w14:paraId="59537B48" w14:textId="77777777" w:rsidR="00844760" w:rsidRPr="00BF66C1" w:rsidRDefault="00C333D3" w:rsidP="00E16862">
      <w:pPr>
        <w:numPr>
          <w:ilvl w:val="0"/>
          <w:numId w:val="22"/>
        </w:numPr>
        <w:spacing w:after="34" w:line="262" w:lineRule="auto"/>
        <w:ind w:right="510" w:hanging="320"/>
        <w:rPr>
          <w:szCs w:val="24"/>
        </w:rPr>
      </w:pPr>
      <w:r w:rsidRPr="00BF66C1">
        <w:rPr>
          <w:szCs w:val="24"/>
        </w:rPr>
        <w:t>Constructing/preparing immobilization, beam directional and beam-modification devices.</w:t>
      </w:r>
    </w:p>
    <w:p w14:paraId="72AD4D00" w14:textId="77777777" w:rsidR="00844760" w:rsidRPr="00BF66C1" w:rsidRDefault="00C333D3" w:rsidP="00E16862">
      <w:pPr>
        <w:numPr>
          <w:ilvl w:val="0"/>
          <w:numId w:val="22"/>
        </w:numPr>
        <w:spacing w:after="34" w:line="262" w:lineRule="auto"/>
        <w:ind w:right="510" w:hanging="320"/>
        <w:rPr>
          <w:szCs w:val="24"/>
        </w:rPr>
      </w:pPr>
      <w:r w:rsidRPr="00BF66C1">
        <w:rPr>
          <w:szCs w:val="24"/>
        </w:rPr>
        <w:t>Delivering radiation therapy treatments as prescribed by a radiation oncologist.</w:t>
      </w:r>
    </w:p>
    <w:p w14:paraId="7D6FDCA7" w14:textId="77777777" w:rsidR="00844760" w:rsidRPr="00BF66C1" w:rsidRDefault="00C333D3" w:rsidP="00E16862">
      <w:pPr>
        <w:numPr>
          <w:ilvl w:val="0"/>
          <w:numId w:val="22"/>
        </w:numPr>
        <w:spacing w:after="59" w:line="262" w:lineRule="auto"/>
        <w:ind w:right="510" w:hanging="320"/>
        <w:rPr>
          <w:szCs w:val="24"/>
        </w:rPr>
      </w:pPr>
      <w:r w:rsidRPr="00BF66C1">
        <w:rPr>
          <w:szCs w:val="24"/>
        </w:rPr>
        <w:t>Detecting and reporting significant changes in patients’ conditions and determining when to withhold treatment until the radiation oncologist is consulted.</w:t>
      </w:r>
    </w:p>
    <w:p w14:paraId="4770E2FC" w14:textId="77777777" w:rsidR="00844760" w:rsidRPr="00BF66C1" w:rsidRDefault="00C333D3" w:rsidP="00E16862">
      <w:pPr>
        <w:numPr>
          <w:ilvl w:val="0"/>
          <w:numId w:val="22"/>
        </w:numPr>
        <w:spacing w:after="34" w:line="262" w:lineRule="auto"/>
        <w:ind w:right="510" w:hanging="320"/>
        <w:rPr>
          <w:szCs w:val="24"/>
        </w:rPr>
      </w:pPr>
      <w:r w:rsidRPr="00BF66C1">
        <w:rPr>
          <w:szCs w:val="24"/>
        </w:rPr>
        <w:t>Monitoring doses to normal tissues within the irradiated volume to ensure tolerance levels are not exceeded.</w:t>
      </w:r>
    </w:p>
    <w:p w14:paraId="50C0C22D" w14:textId="77777777" w:rsidR="00844760" w:rsidRPr="00BF66C1" w:rsidRDefault="00C333D3" w:rsidP="00E16862">
      <w:pPr>
        <w:numPr>
          <w:ilvl w:val="0"/>
          <w:numId w:val="22"/>
        </w:numPr>
        <w:spacing w:after="34" w:line="262" w:lineRule="auto"/>
        <w:ind w:right="510" w:hanging="320"/>
        <w:rPr>
          <w:szCs w:val="24"/>
        </w:rPr>
      </w:pPr>
      <w:r w:rsidRPr="00BF66C1">
        <w:rPr>
          <w:szCs w:val="24"/>
        </w:rPr>
        <w:t>Participating in brachytherapy procedures.</w:t>
      </w:r>
    </w:p>
    <w:p w14:paraId="0DE61004" w14:textId="77777777" w:rsidR="00844760" w:rsidRPr="00BF66C1" w:rsidRDefault="00C333D3" w:rsidP="00E16862">
      <w:pPr>
        <w:numPr>
          <w:ilvl w:val="0"/>
          <w:numId w:val="22"/>
        </w:numPr>
        <w:spacing w:after="59" w:line="262" w:lineRule="auto"/>
        <w:ind w:right="510" w:hanging="320"/>
        <w:rPr>
          <w:szCs w:val="24"/>
        </w:rPr>
      </w:pPr>
      <w:r w:rsidRPr="00BF66C1">
        <w:rPr>
          <w:szCs w:val="24"/>
        </w:rPr>
        <w:t xml:space="preserve">Performing simulation, localization, treatment planning procedures and </w:t>
      </w:r>
      <w:proofErr w:type="spellStart"/>
      <w:r w:rsidRPr="00BF66C1">
        <w:rPr>
          <w:szCs w:val="24"/>
        </w:rPr>
        <w:t>dosimetric</w:t>
      </w:r>
      <w:proofErr w:type="spellEnd"/>
      <w:r w:rsidRPr="00BF66C1">
        <w:rPr>
          <w:szCs w:val="24"/>
        </w:rPr>
        <w:t xml:space="preserve"> calculations as prescribed by a radiation oncologist.</w:t>
      </w:r>
    </w:p>
    <w:p w14:paraId="4E0130DC" w14:textId="77777777" w:rsidR="00844760" w:rsidRPr="00BF66C1" w:rsidRDefault="00C333D3" w:rsidP="00E16862">
      <w:pPr>
        <w:numPr>
          <w:ilvl w:val="0"/>
          <w:numId w:val="22"/>
        </w:numPr>
        <w:spacing w:after="763" w:line="262" w:lineRule="auto"/>
        <w:ind w:right="510" w:hanging="320"/>
        <w:rPr>
          <w:szCs w:val="24"/>
        </w:rPr>
      </w:pPr>
      <w:r w:rsidRPr="00BF66C1">
        <w:rPr>
          <w:szCs w:val="24"/>
        </w:rPr>
        <w:t>Using imaging technologies for the explicit purpose of simulation, treatment planning and treatment delivery as prescribed by a radiation oncologist.</w:t>
      </w:r>
    </w:p>
    <w:p w14:paraId="1EBC45BC" w14:textId="77777777" w:rsidR="00844760" w:rsidRPr="00BF66C1" w:rsidRDefault="00C333D3">
      <w:pPr>
        <w:pStyle w:val="Heading2"/>
        <w:ind w:left="5"/>
        <w:rPr>
          <w:sz w:val="24"/>
          <w:szCs w:val="24"/>
        </w:rPr>
      </w:pPr>
      <w:r w:rsidRPr="00BF66C1">
        <w:rPr>
          <w:sz w:val="24"/>
          <w:szCs w:val="24"/>
        </w:rPr>
        <w:t xml:space="preserve">RADIATION THERAPIST CODE OF ETHICS </w:t>
      </w:r>
    </w:p>
    <w:p w14:paraId="37CC00A9" w14:textId="77777777" w:rsidR="00844760" w:rsidRPr="00BF66C1" w:rsidRDefault="00C333D3">
      <w:pPr>
        <w:spacing w:after="106" w:line="249" w:lineRule="auto"/>
        <w:ind w:left="10" w:right="888"/>
        <w:rPr>
          <w:szCs w:val="24"/>
        </w:rPr>
      </w:pPr>
      <w:r w:rsidRPr="00BF66C1">
        <w:rPr>
          <w:b/>
          <w:szCs w:val="24"/>
        </w:rPr>
        <w:t>Revised and adopted by the ASRT, July 1998</w:t>
      </w:r>
    </w:p>
    <w:p w14:paraId="28421230" w14:textId="77777777" w:rsidR="00844760" w:rsidRPr="00BF66C1" w:rsidRDefault="00C333D3" w:rsidP="00E16862">
      <w:pPr>
        <w:numPr>
          <w:ilvl w:val="0"/>
          <w:numId w:val="23"/>
        </w:numPr>
        <w:ind w:right="9" w:hanging="451"/>
        <w:rPr>
          <w:szCs w:val="24"/>
        </w:rPr>
      </w:pPr>
      <w:r w:rsidRPr="00BF66C1">
        <w:rPr>
          <w:szCs w:val="24"/>
        </w:rPr>
        <w:t>The radiation therapist advances the principal objective of the profession to provide services to humanity with full respect for the dignity of mankind.</w:t>
      </w:r>
    </w:p>
    <w:p w14:paraId="09C07729" w14:textId="770FF8D7" w:rsidR="00844760" w:rsidRPr="00BF66C1" w:rsidRDefault="00C333D3" w:rsidP="00E16862">
      <w:pPr>
        <w:numPr>
          <w:ilvl w:val="0"/>
          <w:numId w:val="23"/>
        </w:numPr>
        <w:ind w:right="9" w:hanging="451"/>
        <w:rPr>
          <w:szCs w:val="24"/>
        </w:rPr>
      </w:pPr>
      <w:r w:rsidRPr="00BF66C1">
        <w:rPr>
          <w:szCs w:val="24"/>
        </w:rPr>
        <w:t xml:space="preserve">The radiation therapist delivers patient care and service unrestricted by concerns of personal attributes or the nature of the disease or illness, and non-discriminatory with respect to race, color, creed, sex, age, </w:t>
      </w:r>
      <w:r w:rsidR="009375FA" w:rsidRPr="00BF66C1">
        <w:rPr>
          <w:szCs w:val="24"/>
        </w:rPr>
        <w:t>disability,</w:t>
      </w:r>
      <w:r w:rsidRPr="00BF66C1">
        <w:rPr>
          <w:szCs w:val="24"/>
        </w:rPr>
        <w:t xml:space="preserve"> or national origin.</w:t>
      </w:r>
    </w:p>
    <w:p w14:paraId="37A80A74" w14:textId="5DD19A95" w:rsidR="00844760" w:rsidRPr="00BF66C1" w:rsidRDefault="00C333D3" w:rsidP="00E16862">
      <w:pPr>
        <w:numPr>
          <w:ilvl w:val="0"/>
          <w:numId w:val="23"/>
        </w:numPr>
        <w:ind w:right="9" w:hanging="451"/>
        <w:rPr>
          <w:szCs w:val="24"/>
        </w:rPr>
      </w:pPr>
      <w:r w:rsidRPr="00BF66C1">
        <w:rPr>
          <w:szCs w:val="24"/>
        </w:rPr>
        <w:t xml:space="preserve">The radiation therapist assesses situations; exercises care, </w:t>
      </w:r>
      <w:r w:rsidR="009375FA" w:rsidRPr="00BF66C1">
        <w:rPr>
          <w:szCs w:val="24"/>
        </w:rPr>
        <w:t>discretion,</w:t>
      </w:r>
      <w:r w:rsidRPr="00BF66C1">
        <w:rPr>
          <w:szCs w:val="24"/>
        </w:rPr>
        <w:t xml:space="preserve"> and judgment; assumes responsibility for professional decisions; and acts in the best interest of the patient.</w:t>
      </w:r>
    </w:p>
    <w:p w14:paraId="44A5E493" w14:textId="77777777" w:rsidR="00844760" w:rsidRPr="00BF66C1" w:rsidRDefault="00C333D3" w:rsidP="00E16862">
      <w:pPr>
        <w:numPr>
          <w:ilvl w:val="0"/>
          <w:numId w:val="23"/>
        </w:numPr>
        <w:spacing w:after="23" w:line="244" w:lineRule="auto"/>
        <w:ind w:right="9" w:hanging="451"/>
        <w:rPr>
          <w:szCs w:val="24"/>
        </w:rPr>
      </w:pPr>
      <w:r w:rsidRPr="00BF66C1">
        <w:rPr>
          <w:szCs w:val="24"/>
        </w:rPr>
        <w:t>The radiation therapist adheres to the tenets and domains of the scope of the scope of practice for radiation therapists.</w:t>
      </w:r>
    </w:p>
    <w:p w14:paraId="2B3EAC7A" w14:textId="77777777" w:rsidR="00844760" w:rsidRPr="00BF66C1" w:rsidRDefault="00C333D3" w:rsidP="00E16862">
      <w:pPr>
        <w:numPr>
          <w:ilvl w:val="0"/>
          <w:numId w:val="23"/>
        </w:numPr>
        <w:spacing w:after="1114" w:line="244" w:lineRule="auto"/>
        <w:ind w:right="9" w:hanging="451"/>
        <w:rPr>
          <w:szCs w:val="24"/>
        </w:rPr>
      </w:pPr>
      <w:r w:rsidRPr="00BF66C1">
        <w:rPr>
          <w:szCs w:val="24"/>
        </w:rPr>
        <w:t>The radiation therapist actively engages in lifelong learning to maintain, improve, and enhance professional competence, and knowledge.</w:t>
      </w:r>
    </w:p>
    <w:p w14:paraId="1E6B8C54" w14:textId="77777777" w:rsidR="00844760" w:rsidRPr="00BF66C1" w:rsidRDefault="00C333D3">
      <w:pPr>
        <w:spacing w:after="287" w:line="259" w:lineRule="auto"/>
        <w:ind w:left="5"/>
        <w:rPr>
          <w:szCs w:val="24"/>
        </w:rPr>
      </w:pPr>
      <w:r w:rsidRPr="00BF66C1">
        <w:rPr>
          <w:b/>
          <w:szCs w:val="24"/>
        </w:rPr>
        <w:t xml:space="preserve">HONOR SOCIETY IN THE RADIOLOGIC AND IMAGING SCIENCES </w:t>
      </w:r>
    </w:p>
    <w:p w14:paraId="1EF33B59" w14:textId="77777777" w:rsidR="00844760" w:rsidRPr="00BF66C1" w:rsidRDefault="00C333D3">
      <w:pPr>
        <w:pStyle w:val="Heading2"/>
        <w:ind w:left="50" w:firstLine="0"/>
        <w:rPr>
          <w:sz w:val="24"/>
          <w:szCs w:val="24"/>
        </w:rPr>
      </w:pPr>
      <w:r w:rsidRPr="00BF66C1">
        <w:rPr>
          <w:b w:val="0"/>
          <w:i/>
          <w:sz w:val="24"/>
          <w:szCs w:val="24"/>
        </w:rPr>
        <w:t>Texas</w:t>
      </w:r>
      <w:hyperlink r:id="rId38">
        <w:r w:rsidRPr="00BF66C1">
          <w:rPr>
            <w:b w:val="0"/>
            <w:color w:val="0000FF"/>
            <w:sz w:val="24"/>
            <w:szCs w:val="24"/>
          </w:rPr>
          <w:t xml:space="preserve"> </w:t>
        </w:r>
      </w:hyperlink>
      <w:r w:rsidRPr="00BF66C1">
        <w:rPr>
          <w:rFonts w:eastAsia="Calibri"/>
          <w:noProof/>
          <w:sz w:val="24"/>
          <w:szCs w:val="24"/>
        </w:rPr>
        <mc:AlternateContent>
          <mc:Choice Requires="wpg">
            <w:drawing>
              <wp:inline distT="0" distB="0" distL="0" distR="0" wp14:anchorId="71E09233" wp14:editId="4F55A91C">
                <wp:extent cx="377571" cy="140335"/>
                <wp:effectExtent l="0" t="0" r="0" b="0"/>
                <wp:docPr id="79048" name="Group 79048"/>
                <wp:cNvGraphicFramePr/>
                <a:graphic xmlns:a="http://schemas.openxmlformats.org/drawingml/2006/main">
                  <a:graphicData uri="http://schemas.microsoft.com/office/word/2010/wordprocessingGroup">
                    <wpg:wgp>
                      <wpg:cNvGrpSpPr/>
                      <wpg:grpSpPr>
                        <a:xfrm>
                          <a:off x="0" y="0"/>
                          <a:ext cx="377571" cy="140335"/>
                          <a:chOff x="0" y="0"/>
                          <a:chExt cx="377571" cy="140335"/>
                        </a:xfrm>
                      </wpg:grpSpPr>
                      <pic:pic xmlns:pic="http://schemas.openxmlformats.org/drawingml/2006/picture">
                        <pic:nvPicPr>
                          <pic:cNvPr id="2593" name="Picture 2593"/>
                          <pic:cNvPicPr/>
                        </pic:nvPicPr>
                        <pic:blipFill>
                          <a:blip r:embed="rId39"/>
                          <a:stretch>
                            <a:fillRect/>
                          </a:stretch>
                        </pic:blipFill>
                        <pic:spPr>
                          <a:xfrm>
                            <a:off x="0" y="6350"/>
                            <a:ext cx="117311" cy="133985"/>
                          </a:xfrm>
                          <a:prstGeom prst="rect">
                            <a:avLst/>
                          </a:prstGeom>
                        </pic:spPr>
                      </pic:pic>
                      <pic:pic xmlns:pic="http://schemas.openxmlformats.org/drawingml/2006/picture">
                        <pic:nvPicPr>
                          <pic:cNvPr id="2595" name="Picture 2595"/>
                          <pic:cNvPicPr/>
                        </pic:nvPicPr>
                        <pic:blipFill>
                          <a:blip r:embed="rId40"/>
                          <a:stretch>
                            <a:fillRect/>
                          </a:stretch>
                        </pic:blipFill>
                        <pic:spPr>
                          <a:xfrm>
                            <a:off x="117475" y="6985"/>
                            <a:ext cx="113830" cy="126365"/>
                          </a:xfrm>
                          <a:prstGeom prst="rect">
                            <a:avLst/>
                          </a:prstGeom>
                        </pic:spPr>
                      </pic:pic>
                      <pic:pic xmlns:pic="http://schemas.openxmlformats.org/drawingml/2006/picture">
                        <pic:nvPicPr>
                          <pic:cNvPr id="2597" name="Picture 2597"/>
                          <pic:cNvPicPr/>
                        </pic:nvPicPr>
                        <pic:blipFill>
                          <a:blip r:embed="rId41"/>
                          <a:stretch>
                            <a:fillRect/>
                          </a:stretch>
                        </pic:blipFill>
                        <pic:spPr>
                          <a:xfrm rot="-10799999" flipV="1">
                            <a:off x="231724" y="0"/>
                            <a:ext cx="145847" cy="140335"/>
                          </a:xfrm>
                          <a:prstGeom prst="rect">
                            <a:avLst/>
                          </a:prstGeom>
                        </pic:spPr>
                      </pic:pic>
                    </wpg:wgp>
                  </a:graphicData>
                </a:graphic>
              </wp:inline>
            </w:drawing>
          </mc:Choice>
          <mc:Fallback xmlns:a="http://schemas.openxmlformats.org/drawingml/2006/main">
            <w:pict>
              <v:group id="Group 79048" style="width:29.73pt;height:11.05pt;mso-position-horizontal-relative:char;mso-position-vertical-relative:line" coordsize="3775,1403">
                <v:shape id="Picture 2593" style="position:absolute;width:1173;height:1339;left:0;top:63;" filled="f">
                  <v:imagedata r:id="rId90"/>
                </v:shape>
                <v:shape id="Picture 2595" style="position:absolute;width:1138;height:1263;left:1174;top:69;" filled="f">
                  <v:imagedata r:id="rId91"/>
                </v:shape>
                <v:shape id="Picture 2597" style="position:absolute;width:1458;height:1403;left:2317;top:0;rotation:-179;flip:y;" filled="f">
                  <v:imagedata r:id="rId92"/>
                </v:shape>
              </v:group>
            </w:pict>
          </mc:Fallback>
        </mc:AlternateContent>
      </w:r>
      <w:r w:rsidRPr="00BF66C1">
        <w:rPr>
          <w:b w:val="0"/>
          <w:color w:val="0000FF"/>
          <w:sz w:val="24"/>
          <w:szCs w:val="24"/>
        </w:rPr>
        <w:t xml:space="preserve"> </w:t>
      </w:r>
      <w:r w:rsidRPr="00BF66C1">
        <w:rPr>
          <w:b w:val="0"/>
          <w:i/>
          <w:sz w:val="24"/>
          <w:szCs w:val="24"/>
        </w:rPr>
        <w:t xml:space="preserve">of Lambda Nu </w:t>
      </w:r>
    </w:p>
    <w:p w14:paraId="74388E16" w14:textId="77777777" w:rsidR="00844760" w:rsidRPr="00BF66C1" w:rsidRDefault="00C333D3">
      <w:pPr>
        <w:spacing w:after="0" w:line="259" w:lineRule="auto"/>
        <w:ind w:left="50" w:firstLine="0"/>
        <w:rPr>
          <w:szCs w:val="24"/>
        </w:rPr>
      </w:pPr>
      <w:r w:rsidRPr="00BF66C1">
        <w:rPr>
          <w:b/>
          <w:color w:val="C00000"/>
          <w:szCs w:val="24"/>
        </w:rPr>
        <w:t>National Radiologic and Imaging Sciences Honor Society</w:t>
      </w:r>
      <w:r w:rsidRPr="00BF66C1">
        <w:rPr>
          <w:rFonts w:eastAsia="Calibri"/>
          <w:szCs w:val="24"/>
        </w:rPr>
        <w:t xml:space="preserve"> </w:t>
      </w:r>
    </w:p>
    <w:p w14:paraId="38AFCA25" w14:textId="77777777" w:rsidR="00844760" w:rsidRPr="00BF66C1" w:rsidRDefault="00C333D3">
      <w:pPr>
        <w:ind w:left="5" w:right="9"/>
        <w:rPr>
          <w:szCs w:val="24"/>
        </w:rPr>
      </w:pPr>
      <w:r w:rsidRPr="00BF66C1">
        <w:rPr>
          <w:szCs w:val="24"/>
        </w:rPr>
        <w:t xml:space="preserve">Students are encouraged to become members of the Texas State chapter of  </w:t>
      </w:r>
    </w:p>
    <w:p w14:paraId="4AEAB380" w14:textId="037CBFC6" w:rsidR="00844760" w:rsidRPr="00BF66C1" w:rsidRDefault="00C333D3">
      <w:pPr>
        <w:ind w:left="5" w:right="9"/>
        <w:rPr>
          <w:szCs w:val="24"/>
        </w:rPr>
      </w:pPr>
      <w:r w:rsidRPr="00BF66C1">
        <w:rPr>
          <w:szCs w:val="24"/>
        </w:rPr>
        <w:t>Gamma Beta Alpha of Lambda Nu Radiation Science National Honor Society.</w:t>
      </w:r>
    </w:p>
    <w:p w14:paraId="63D5AF39" w14:textId="77777777" w:rsidR="00AC7A38" w:rsidRPr="00BF66C1" w:rsidRDefault="00AC7A38">
      <w:pPr>
        <w:ind w:left="5" w:right="9"/>
        <w:rPr>
          <w:szCs w:val="24"/>
        </w:rPr>
      </w:pPr>
    </w:p>
    <w:p w14:paraId="24811875" w14:textId="028A678C" w:rsidR="00723A40" w:rsidRPr="00BF66C1" w:rsidRDefault="00AC7A38">
      <w:pPr>
        <w:ind w:left="5" w:right="9"/>
        <w:rPr>
          <w:szCs w:val="24"/>
        </w:rPr>
      </w:pPr>
      <w:r w:rsidRPr="00BF66C1">
        <w:rPr>
          <w:szCs w:val="24"/>
        </w:rPr>
        <w:t>*</w:t>
      </w:r>
      <w:r w:rsidR="00723A40" w:rsidRPr="00BF66C1">
        <w:rPr>
          <w:szCs w:val="24"/>
        </w:rPr>
        <w:t>To be eligible you must maintain a minimum of a 3.</w:t>
      </w:r>
      <w:r w:rsidR="00023954" w:rsidRPr="00BF66C1">
        <w:rPr>
          <w:szCs w:val="24"/>
        </w:rPr>
        <w:t xml:space="preserve">5 GPA and have completed at least 2 </w:t>
      </w:r>
      <w:r w:rsidRPr="00BF66C1">
        <w:rPr>
          <w:szCs w:val="24"/>
        </w:rPr>
        <w:t>semesters within the program.  Ask about enrollment in the summer semester</w:t>
      </w:r>
      <w:r w:rsidR="007609C2" w:rsidRPr="00BF66C1">
        <w:rPr>
          <w:szCs w:val="24"/>
        </w:rPr>
        <w:t>.</w:t>
      </w:r>
    </w:p>
    <w:p w14:paraId="38367564" w14:textId="1C42578B" w:rsidR="00723A40" w:rsidRPr="00BF66C1" w:rsidRDefault="00723A40">
      <w:pPr>
        <w:ind w:left="5" w:right="9"/>
        <w:rPr>
          <w:szCs w:val="24"/>
        </w:rPr>
      </w:pPr>
    </w:p>
    <w:p w14:paraId="5B65F945" w14:textId="18038F9E" w:rsidR="00844760" w:rsidRPr="00325C5C" w:rsidRDefault="00C333D3" w:rsidP="0034538D">
      <w:pPr>
        <w:spacing w:after="149" w:line="259" w:lineRule="auto"/>
        <w:ind w:left="50" w:firstLine="0"/>
        <w:rPr>
          <w:b/>
          <w:bCs/>
          <w:szCs w:val="24"/>
        </w:rPr>
      </w:pPr>
      <w:r w:rsidRPr="00325C5C">
        <w:rPr>
          <w:b/>
          <w:bCs/>
          <w:szCs w:val="24"/>
        </w:rPr>
        <w:lastRenderedPageBreak/>
        <w:t xml:space="preserve">PROGRAM DESCRIPTION AND POLICIES </w:t>
      </w:r>
    </w:p>
    <w:p w14:paraId="7218AA79" w14:textId="77777777" w:rsidR="00844760" w:rsidRPr="00BF66C1" w:rsidRDefault="00C333D3">
      <w:pPr>
        <w:spacing w:after="0" w:line="259" w:lineRule="auto"/>
        <w:ind w:left="50" w:firstLine="0"/>
        <w:rPr>
          <w:szCs w:val="24"/>
        </w:rPr>
      </w:pPr>
      <w:r w:rsidRPr="00BF66C1">
        <w:rPr>
          <w:szCs w:val="24"/>
        </w:rPr>
        <w:t xml:space="preserve"> </w:t>
      </w:r>
    </w:p>
    <w:p w14:paraId="3750DF11" w14:textId="759C8E76" w:rsidR="00844760" w:rsidRPr="00BF66C1" w:rsidRDefault="00C333D3">
      <w:pPr>
        <w:ind w:left="5" w:right="9"/>
        <w:rPr>
          <w:szCs w:val="24"/>
        </w:rPr>
      </w:pPr>
      <w:r w:rsidRPr="00BF66C1">
        <w:rPr>
          <w:szCs w:val="24"/>
        </w:rPr>
        <w:t xml:space="preserve">The program is a </w:t>
      </w:r>
      <w:proofErr w:type="gramStart"/>
      <w:r w:rsidRPr="00BF66C1">
        <w:rPr>
          <w:szCs w:val="24"/>
        </w:rPr>
        <w:t>two and one-half year</w:t>
      </w:r>
      <w:proofErr w:type="gramEnd"/>
      <w:r w:rsidRPr="00BF66C1">
        <w:rPr>
          <w:szCs w:val="24"/>
        </w:rPr>
        <w:t xml:space="preserve"> program beginning in the junior year, and consisting </w:t>
      </w:r>
      <w:r w:rsidR="00792AF2" w:rsidRPr="00BF66C1">
        <w:rPr>
          <w:szCs w:val="24"/>
        </w:rPr>
        <w:t>of Fall</w:t>
      </w:r>
      <w:r w:rsidRPr="00BF66C1">
        <w:rPr>
          <w:szCs w:val="24"/>
        </w:rPr>
        <w:t xml:space="preserve">, Spring, Summer, Fall and Spring semesters.  Upon completion of the degree, students are eligible to apply for the American Registry of Radiologic Technologists examination.  Students are qualified for a Medical Radiologic Technologist License and Certificate from the Texas Medical Board, Medical Radiologic Technologist Program upon passing the examination.  Students are accepted to the program during the fall semester of each year. </w:t>
      </w:r>
    </w:p>
    <w:p w14:paraId="348A5370" w14:textId="77777777" w:rsidR="00844760" w:rsidRPr="00BF66C1" w:rsidRDefault="00C333D3">
      <w:pPr>
        <w:spacing w:after="0" w:line="259" w:lineRule="auto"/>
        <w:ind w:left="50" w:firstLine="0"/>
        <w:rPr>
          <w:szCs w:val="24"/>
        </w:rPr>
      </w:pPr>
      <w:r w:rsidRPr="00BF66C1">
        <w:rPr>
          <w:szCs w:val="24"/>
        </w:rPr>
        <w:t xml:space="preserve"> </w:t>
      </w:r>
    </w:p>
    <w:p w14:paraId="39AFB55F" w14:textId="77777777" w:rsidR="00844760" w:rsidRPr="00BF66C1" w:rsidRDefault="00C333D3">
      <w:pPr>
        <w:spacing w:after="13" w:line="249" w:lineRule="auto"/>
        <w:ind w:left="5" w:right="12"/>
        <w:rPr>
          <w:szCs w:val="24"/>
        </w:rPr>
      </w:pPr>
      <w:r w:rsidRPr="00BF66C1">
        <w:rPr>
          <w:b/>
          <w:szCs w:val="24"/>
        </w:rPr>
        <w:t xml:space="preserve">Admission to TXSTATE does not guarantee admission to the program.  Admission to the program is competitive and selective. The academic sequence begins during the fall semester. Enrollment is limited by student/faculty ratios in the clinical components of the program. </w:t>
      </w:r>
    </w:p>
    <w:p w14:paraId="24CDD481" w14:textId="77777777" w:rsidR="00844760" w:rsidRPr="00BF66C1" w:rsidRDefault="00C333D3">
      <w:pPr>
        <w:spacing w:after="0" w:line="259" w:lineRule="auto"/>
        <w:ind w:left="50" w:firstLine="0"/>
        <w:rPr>
          <w:szCs w:val="24"/>
        </w:rPr>
      </w:pPr>
      <w:r w:rsidRPr="00BF66C1">
        <w:rPr>
          <w:b/>
          <w:szCs w:val="24"/>
        </w:rPr>
        <w:t xml:space="preserve"> </w:t>
      </w:r>
    </w:p>
    <w:p w14:paraId="075E2E49" w14:textId="77777777" w:rsidR="00844760" w:rsidRPr="00BF66C1" w:rsidRDefault="00C333D3">
      <w:pPr>
        <w:spacing w:after="12" w:line="249" w:lineRule="auto"/>
        <w:ind w:left="-5" w:right="3206"/>
        <w:rPr>
          <w:szCs w:val="24"/>
        </w:rPr>
      </w:pPr>
      <w:r w:rsidRPr="00BF66C1">
        <w:rPr>
          <w:szCs w:val="24"/>
          <w:u w:val="single" w:color="000000"/>
        </w:rPr>
        <w:t>Application Material</w:t>
      </w:r>
      <w:r w:rsidRPr="00BF66C1">
        <w:rPr>
          <w:szCs w:val="24"/>
        </w:rPr>
        <w:t xml:space="preserve"> </w:t>
      </w:r>
      <w:r w:rsidRPr="00BF66C1">
        <w:rPr>
          <w:b/>
          <w:szCs w:val="24"/>
        </w:rPr>
        <w:t xml:space="preserve"> </w:t>
      </w:r>
    </w:p>
    <w:p w14:paraId="43225CB1" w14:textId="77777777" w:rsidR="00844760" w:rsidRPr="00BF66C1" w:rsidRDefault="00C333D3">
      <w:pPr>
        <w:spacing w:after="0" w:line="259" w:lineRule="auto"/>
        <w:ind w:left="50" w:firstLine="0"/>
        <w:rPr>
          <w:szCs w:val="24"/>
        </w:rPr>
      </w:pPr>
      <w:r w:rsidRPr="00BF66C1">
        <w:rPr>
          <w:b/>
          <w:szCs w:val="24"/>
        </w:rPr>
        <w:t xml:space="preserve"> </w:t>
      </w:r>
    </w:p>
    <w:p w14:paraId="184AD8A8" w14:textId="77777777" w:rsidR="00844760" w:rsidRPr="00BF66C1" w:rsidRDefault="00C333D3">
      <w:pPr>
        <w:ind w:left="5" w:right="9"/>
        <w:rPr>
          <w:szCs w:val="24"/>
        </w:rPr>
      </w:pPr>
      <w:r w:rsidRPr="00BF66C1">
        <w:rPr>
          <w:szCs w:val="24"/>
        </w:rPr>
        <w:t xml:space="preserve">Each applicant must complete and provide the following by January 15. </w:t>
      </w:r>
    </w:p>
    <w:p w14:paraId="0A665D28" w14:textId="77777777" w:rsidR="00844760" w:rsidRPr="00BF66C1" w:rsidRDefault="00C333D3">
      <w:pPr>
        <w:spacing w:after="20" w:line="259" w:lineRule="auto"/>
        <w:ind w:left="50" w:firstLine="0"/>
        <w:rPr>
          <w:szCs w:val="24"/>
        </w:rPr>
      </w:pPr>
      <w:r w:rsidRPr="00BF66C1">
        <w:rPr>
          <w:szCs w:val="24"/>
        </w:rPr>
        <w:t xml:space="preserve"> </w:t>
      </w:r>
    </w:p>
    <w:p w14:paraId="14107CE2" w14:textId="77777777" w:rsidR="00844760" w:rsidRPr="00BF66C1" w:rsidRDefault="00C333D3" w:rsidP="00E16862">
      <w:pPr>
        <w:numPr>
          <w:ilvl w:val="0"/>
          <w:numId w:val="24"/>
        </w:numPr>
        <w:ind w:right="9" w:hanging="360"/>
        <w:rPr>
          <w:szCs w:val="24"/>
        </w:rPr>
      </w:pPr>
      <w:r w:rsidRPr="00BF66C1">
        <w:rPr>
          <w:szCs w:val="24"/>
        </w:rPr>
        <w:t>Radiation Therapy Program application</w:t>
      </w:r>
      <w:r w:rsidRPr="00BF66C1">
        <w:rPr>
          <w:b/>
          <w:szCs w:val="24"/>
        </w:rPr>
        <w:t xml:space="preserve"> </w:t>
      </w:r>
    </w:p>
    <w:p w14:paraId="5793AA2A" w14:textId="77777777" w:rsidR="00844760" w:rsidRPr="00BF66C1" w:rsidRDefault="00C333D3" w:rsidP="00E16862">
      <w:pPr>
        <w:numPr>
          <w:ilvl w:val="0"/>
          <w:numId w:val="24"/>
        </w:numPr>
        <w:ind w:right="9" w:hanging="360"/>
        <w:rPr>
          <w:szCs w:val="24"/>
        </w:rPr>
      </w:pPr>
      <w:r w:rsidRPr="00BF66C1">
        <w:rPr>
          <w:szCs w:val="24"/>
        </w:rPr>
        <w:t>Copy of Texas State University I.D.</w:t>
      </w:r>
      <w:r w:rsidRPr="00BF66C1">
        <w:rPr>
          <w:b/>
          <w:szCs w:val="24"/>
        </w:rPr>
        <w:t xml:space="preserve"> </w:t>
      </w:r>
    </w:p>
    <w:p w14:paraId="56F3F2B6" w14:textId="77777777" w:rsidR="00844760" w:rsidRPr="00BF66C1" w:rsidRDefault="00C333D3" w:rsidP="00E16862">
      <w:pPr>
        <w:numPr>
          <w:ilvl w:val="0"/>
          <w:numId w:val="24"/>
        </w:numPr>
        <w:ind w:right="9" w:hanging="360"/>
        <w:rPr>
          <w:szCs w:val="24"/>
        </w:rPr>
      </w:pPr>
      <w:r w:rsidRPr="00BF66C1">
        <w:rPr>
          <w:szCs w:val="24"/>
        </w:rPr>
        <w:t xml:space="preserve">Official transcripts reflecting </w:t>
      </w:r>
      <w:r w:rsidRPr="00BF66C1">
        <w:rPr>
          <w:szCs w:val="24"/>
          <w:u w:val="single" w:color="000000"/>
        </w:rPr>
        <w:t xml:space="preserve">all </w:t>
      </w:r>
      <w:r w:rsidRPr="00BF66C1">
        <w:rPr>
          <w:szCs w:val="24"/>
        </w:rPr>
        <w:t>course work</w:t>
      </w:r>
      <w:r w:rsidRPr="00BF66C1">
        <w:rPr>
          <w:b/>
          <w:szCs w:val="24"/>
        </w:rPr>
        <w:t xml:space="preserve"> </w:t>
      </w:r>
    </w:p>
    <w:p w14:paraId="67B307B5" w14:textId="77777777" w:rsidR="00844760" w:rsidRPr="00BF66C1" w:rsidRDefault="00C333D3" w:rsidP="00E16862">
      <w:pPr>
        <w:numPr>
          <w:ilvl w:val="0"/>
          <w:numId w:val="24"/>
        </w:numPr>
        <w:ind w:right="9" w:hanging="360"/>
        <w:rPr>
          <w:szCs w:val="24"/>
        </w:rPr>
      </w:pPr>
      <w:r w:rsidRPr="00BF66C1">
        <w:rPr>
          <w:szCs w:val="24"/>
        </w:rPr>
        <w:t>Career goal statement</w:t>
      </w:r>
      <w:r w:rsidRPr="00BF66C1">
        <w:rPr>
          <w:b/>
          <w:szCs w:val="24"/>
        </w:rPr>
        <w:t xml:space="preserve"> </w:t>
      </w:r>
    </w:p>
    <w:p w14:paraId="5A3B918E" w14:textId="77777777" w:rsidR="00844760" w:rsidRPr="00BF66C1" w:rsidRDefault="00C333D3" w:rsidP="00E16862">
      <w:pPr>
        <w:numPr>
          <w:ilvl w:val="0"/>
          <w:numId w:val="24"/>
        </w:numPr>
        <w:ind w:right="9" w:hanging="360"/>
        <w:rPr>
          <w:szCs w:val="24"/>
        </w:rPr>
      </w:pPr>
      <w:r w:rsidRPr="00BF66C1">
        <w:rPr>
          <w:szCs w:val="24"/>
        </w:rPr>
        <w:t>Clinical setting evaluations received by department by deadline.</w:t>
      </w:r>
      <w:r w:rsidRPr="00BF66C1">
        <w:rPr>
          <w:b/>
          <w:szCs w:val="24"/>
        </w:rPr>
        <w:t xml:space="preserve"> </w:t>
      </w:r>
    </w:p>
    <w:p w14:paraId="3A4BD685" w14:textId="77777777" w:rsidR="00844760" w:rsidRPr="00BF66C1" w:rsidRDefault="00C333D3" w:rsidP="00E16862">
      <w:pPr>
        <w:numPr>
          <w:ilvl w:val="0"/>
          <w:numId w:val="24"/>
        </w:numPr>
        <w:ind w:right="9" w:hanging="360"/>
        <w:rPr>
          <w:szCs w:val="24"/>
        </w:rPr>
      </w:pPr>
      <w:r w:rsidRPr="00BF66C1">
        <w:rPr>
          <w:szCs w:val="24"/>
        </w:rPr>
        <w:t>Three recommendation forms / personal reference letters in sealed envelope</w:t>
      </w:r>
      <w:r w:rsidRPr="00BF66C1">
        <w:rPr>
          <w:b/>
          <w:szCs w:val="24"/>
        </w:rPr>
        <w:t xml:space="preserve"> </w:t>
      </w:r>
    </w:p>
    <w:p w14:paraId="0A716F4E" w14:textId="77777777" w:rsidR="00844760" w:rsidRPr="00BF66C1" w:rsidRDefault="00C333D3">
      <w:pPr>
        <w:spacing w:line="259" w:lineRule="auto"/>
        <w:ind w:left="50" w:firstLine="0"/>
        <w:rPr>
          <w:szCs w:val="24"/>
        </w:rPr>
      </w:pPr>
      <w:r w:rsidRPr="00BF66C1">
        <w:rPr>
          <w:b/>
          <w:szCs w:val="24"/>
        </w:rPr>
        <w:t xml:space="preserve"> </w:t>
      </w:r>
    </w:p>
    <w:p w14:paraId="3CC7C5A6" w14:textId="4D68A104" w:rsidR="00844760" w:rsidRPr="00BF66C1" w:rsidRDefault="00C333D3">
      <w:pPr>
        <w:pStyle w:val="Heading2"/>
        <w:ind w:left="5"/>
        <w:rPr>
          <w:sz w:val="24"/>
          <w:szCs w:val="24"/>
        </w:rPr>
      </w:pPr>
      <w:r w:rsidRPr="00BF66C1">
        <w:rPr>
          <w:sz w:val="24"/>
          <w:szCs w:val="24"/>
        </w:rPr>
        <w:t>MIN</w:t>
      </w:r>
      <w:r w:rsidR="00100B89">
        <w:rPr>
          <w:sz w:val="24"/>
          <w:szCs w:val="24"/>
        </w:rPr>
        <w:t>I</w:t>
      </w:r>
      <w:r w:rsidRPr="00BF66C1">
        <w:rPr>
          <w:sz w:val="24"/>
          <w:szCs w:val="24"/>
        </w:rPr>
        <w:t xml:space="preserve">MUM CRITERIA FOR PROGRAM ADMISSION </w:t>
      </w:r>
    </w:p>
    <w:p w14:paraId="56F641A0" w14:textId="77777777" w:rsidR="00844760" w:rsidRPr="00BF66C1" w:rsidRDefault="00C333D3">
      <w:pPr>
        <w:spacing w:after="0" w:line="259" w:lineRule="auto"/>
        <w:ind w:left="50" w:firstLine="0"/>
        <w:rPr>
          <w:szCs w:val="24"/>
        </w:rPr>
      </w:pPr>
      <w:r w:rsidRPr="00BF66C1">
        <w:rPr>
          <w:b/>
          <w:szCs w:val="24"/>
        </w:rPr>
        <w:t xml:space="preserve"> </w:t>
      </w:r>
    </w:p>
    <w:p w14:paraId="40408C8A" w14:textId="77777777" w:rsidR="00844760" w:rsidRPr="00BF66C1" w:rsidRDefault="00C333D3" w:rsidP="00E16862">
      <w:pPr>
        <w:numPr>
          <w:ilvl w:val="0"/>
          <w:numId w:val="25"/>
        </w:numPr>
        <w:ind w:right="9" w:hanging="240"/>
        <w:rPr>
          <w:szCs w:val="24"/>
        </w:rPr>
      </w:pPr>
      <w:r w:rsidRPr="00BF66C1">
        <w:rPr>
          <w:szCs w:val="24"/>
        </w:rPr>
        <w:t xml:space="preserve">Admission to Texas State </w:t>
      </w:r>
    </w:p>
    <w:p w14:paraId="075C55D0" w14:textId="77777777" w:rsidR="00844760" w:rsidRPr="00BF66C1" w:rsidRDefault="00C333D3" w:rsidP="00E16862">
      <w:pPr>
        <w:numPr>
          <w:ilvl w:val="0"/>
          <w:numId w:val="25"/>
        </w:numPr>
        <w:ind w:right="9" w:hanging="240"/>
        <w:rPr>
          <w:szCs w:val="24"/>
        </w:rPr>
      </w:pPr>
      <w:r w:rsidRPr="00BF66C1">
        <w:rPr>
          <w:szCs w:val="24"/>
        </w:rPr>
        <w:t xml:space="preserve">Satisfactory completion of all general education requirements and a minimum overall grade point average of 2.75. </w:t>
      </w:r>
    </w:p>
    <w:p w14:paraId="7C54D191" w14:textId="3297D926" w:rsidR="00844760" w:rsidRPr="00BF66C1" w:rsidRDefault="00C333D3" w:rsidP="00E16862">
      <w:pPr>
        <w:numPr>
          <w:ilvl w:val="0"/>
          <w:numId w:val="25"/>
        </w:numPr>
        <w:ind w:right="9" w:hanging="240"/>
        <w:rPr>
          <w:szCs w:val="24"/>
        </w:rPr>
      </w:pPr>
      <w:r w:rsidRPr="00BF66C1">
        <w:rPr>
          <w:szCs w:val="24"/>
        </w:rPr>
        <w:t xml:space="preserve">Any student who did not complete at least two years of the same foreign language in high school is required to take 6-8 hours of the same foreign language. </w:t>
      </w:r>
    </w:p>
    <w:p w14:paraId="06725E7A" w14:textId="6A89C988" w:rsidR="00632971" w:rsidRPr="00BF66C1" w:rsidRDefault="00632971" w:rsidP="00E16862">
      <w:pPr>
        <w:numPr>
          <w:ilvl w:val="0"/>
          <w:numId w:val="25"/>
        </w:numPr>
        <w:ind w:right="9" w:hanging="240"/>
        <w:rPr>
          <w:szCs w:val="24"/>
        </w:rPr>
      </w:pPr>
      <w:r w:rsidRPr="00BF66C1">
        <w:rPr>
          <w:szCs w:val="24"/>
        </w:rPr>
        <w:t xml:space="preserve">See Academic Services section of the catalog for course options that satisfy literature components. </w:t>
      </w:r>
    </w:p>
    <w:p w14:paraId="5CF8B30A" w14:textId="0AA30D6E" w:rsidR="00844760" w:rsidRDefault="00C333D3" w:rsidP="00E16862">
      <w:pPr>
        <w:numPr>
          <w:ilvl w:val="0"/>
          <w:numId w:val="25"/>
        </w:numPr>
        <w:ind w:right="9" w:hanging="240"/>
        <w:rPr>
          <w:szCs w:val="24"/>
        </w:rPr>
      </w:pPr>
      <w:r w:rsidRPr="00BF66C1">
        <w:rPr>
          <w:szCs w:val="24"/>
        </w:rPr>
        <w:t xml:space="preserve">Applicants must have a Science GPA of 3.0 or higher. No more than 2 attempts on any one science course </w:t>
      </w:r>
      <w:proofErr w:type="gramStart"/>
      <w:r w:rsidRPr="00BF66C1">
        <w:rPr>
          <w:szCs w:val="24"/>
        </w:rPr>
        <w:t>is</w:t>
      </w:r>
      <w:proofErr w:type="gramEnd"/>
      <w:r w:rsidRPr="00BF66C1">
        <w:rPr>
          <w:szCs w:val="24"/>
        </w:rPr>
        <w:t xml:space="preserve"> permitted (1 repeat). Courses included in the Science GPA computation include: </w:t>
      </w:r>
    </w:p>
    <w:p w14:paraId="2C46E956" w14:textId="7EA6BD92" w:rsidR="005D6D1B" w:rsidRDefault="005D6D1B" w:rsidP="005D6D1B">
      <w:pPr>
        <w:ind w:left="720" w:right="9" w:firstLine="0"/>
        <w:rPr>
          <w:szCs w:val="24"/>
        </w:rPr>
      </w:pPr>
      <w:r>
        <w:rPr>
          <w:szCs w:val="24"/>
        </w:rPr>
        <w:t>Bio 1330</w:t>
      </w:r>
      <w:r w:rsidR="000A5638">
        <w:rPr>
          <w:szCs w:val="24"/>
        </w:rPr>
        <w:t>, 1331, 2430</w:t>
      </w:r>
      <w:r w:rsidR="002C4E5A">
        <w:rPr>
          <w:szCs w:val="24"/>
        </w:rPr>
        <w:tab/>
      </w:r>
      <w:r w:rsidR="002C4E5A">
        <w:rPr>
          <w:szCs w:val="24"/>
        </w:rPr>
        <w:tab/>
      </w:r>
      <w:r w:rsidR="002C4E5A">
        <w:rPr>
          <w:szCs w:val="24"/>
        </w:rPr>
        <w:tab/>
      </w:r>
      <w:r w:rsidR="002C4E5A">
        <w:rPr>
          <w:szCs w:val="24"/>
        </w:rPr>
        <w:tab/>
        <w:t>SOCI 3307</w:t>
      </w:r>
    </w:p>
    <w:p w14:paraId="7FF95759" w14:textId="2B339E31" w:rsidR="000A5638" w:rsidRDefault="000A5638" w:rsidP="005D6D1B">
      <w:pPr>
        <w:ind w:left="720" w:right="9" w:firstLine="0"/>
        <w:rPr>
          <w:szCs w:val="24"/>
        </w:rPr>
      </w:pPr>
      <w:r>
        <w:rPr>
          <w:szCs w:val="24"/>
        </w:rPr>
        <w:t>AT 3358 or PSY 4390N</w:t>
      </w:r>
      <w:r w:rsidR="00E3237A">
        <w:rPr>
          <w:szCs w:val="24"/>
        </w:rPr>
        <w:tab/>
      </w:r>
      <w:r w:rsidR="00E3237A">
        <w:rPr>
          <w:szCs w:val="24"/>
        </w:rPr>
        <w:tab/>
      </w:r>
      <w:r w:rsidR="00E3237A">
        <w:rPr>
          <w:szCs w:val="24"/>
        </w:rPr>
        <w:tab/>
        <w:t>PHYS 1115 or 1125</w:t>
      </w:r>
    </w:p>
    <w:p w14:paraId="195435F3" w14:textId="68AA6758" w:rsidR="000A5638" w:rsidRDefault="000A5638" w:rsidP="005D6D1B">
      <w:pPr>
        <w:ind w:left="720" w:right="9" w:firstLine="0"/>
        <w:rPr>
          <w:szCs w:val="24"/>
        </w:rPr>
      </w:pPr>
      <w:r>
        <w:rPr>
          <w:szCs w:val="24"/>
        </w:rPr>
        <w:t>Chem 1341,11</w:t>
      </w:r>
      <w:r w:rsidR="004F17D8">
        <w:rPr>
          <w:szCs w:val="24"/>
        </w:rPr>
        <w:t>41</w:t>
      </w:r>
      <w:r w:rsidR="00E3237A">
        <w:rPr>
          <w:szCs w:val="24"/>
        </w:rPr>
        <w:tab/>
      </w:r>
      <w:r w:rsidR="00E3237A">
        <w:rPr>
          <w:szCs w:val="24"/>
        </w:rPr>
        <w:tab/>
      </w:r>
      <w:r w:rsidR="00E3237A">
        <w:rPr>
          <w:szCs w:val="24"/>
        </w:rPr>
        <w:tab/>
      </w:r>
      <w:r w:rsidR="00E3237A">
        <w:rPr>
          <w:szCs w:val="24"/>
        </w:rPr>
        <w:tab/>
        <w:t>PHYS</w:t>
      </w:r>
      <w:r w:rsidR="006A0617">
        <w:rPr>
          <w:szCs w:val="24"/>
        </w:rPr>
        <w:t xml:space="preserve"> 1315 or 1325</w:t>
      </w:r>
    </w:p>
    <w:p w14:paraId="29E8A725" w14:textId="272CE696" w:rsidR="004F17D8" w:rsidRDefault="004F17D8" w:rsidP="005D6D1B">
      <w:pPr>
        <w:ind w:left="720" w:right="9" w:firstLine="0"/>
        <w:rPr>
          <w:szCs w:val="24"/>
        </w:rPr>
      </w:pPr>
      <w:r>
        <w:rPr>
          <w:szCs w:val="24"/>
        </w:rPr>
        <w:t>PSY 1300</w:t>
      </w:r>
      <w:r w:rsidR="006A0617">
        <w:rPr>
          <w:szCs w:val="24"/>
        </w:rPr>
        <w:t>, 2301</w:t>
      </w:r>
      <w:r w:rsidR="006A0617">
        <w:rPr>
          <w:szCs w:val="24"/>
        </w:rPr>
        <w:tab/>
      </w:r>
      <w:r w:rsidR="006A0617">
        <w:rPr>
          <w:szCs w:val="24"/>
        </w:rPr>
        <w:tab/>
      </w:r>
      <w:r w:rsidR="006A0617">
        <w:rPr>
          <w:szCs w:val="24"/>
        </w:rPr>
        <w:tab/>
      </w:r>
      <w:r w:rsidR="006A0617">
        <w:rPr>
          <w:szCs w:val="24"/>
        </w:rPr>
        <w:tab/>
        <w:t>Math 2328 or CJ 3377</w:t>
      </w:r>
    </w:p>
    <w:p w14:paraId="58F36199" w14:textId="1B75C820" w:rsidR="004F17D8" w:rsidRDefault="004F17D8" w:rsidP="005D6D1B">
      <w:pPr>
        <w:ind w:left="720" w:right="9" w:firstLine="0"/>
        <w:rPr>
          <w:szCs w:val="24"/>
        </w:rPr>
      </w:pPr>
      <w:r>
        <w:rPr>
          <w:szCs w:val="24"/>
        </w:rPr>
        <w:t>Math 2417 or Math 2471</w:t>
      </w:r>
      <w:r w:rsidR="00E53424">
        <w:rPr>
          <w:szCs w:val="24"/>
        </w:rPr>
        <w:t xml:space="preserve">, Math </w:t>
      </w:r>
      <w:r w:rsidR="002C4E5A">
        <w:rPr>
          <w:szCs w:val="24"/>
        </w:rPr>
        <w:t>2328</w:t>
      </w:r>
      <w:r w:rsidR="006A0617">
        <w:rPr>
          <w:szCs w:val="24"/>
        </w:rPr>
        <w:tab/>
      </w:r>
      <w:r w:rsidR="006A0617">
        <w:rPr>
          <w:szCs w:val="24"/>
        </w:rPr>
        <w:tab/>
        <w:t>PSY 2301</w:t>
      </w:r>
    </w:p>
    <w:p w14:paraId="552FF343" w14:textId="485711C4" w:rsidR="004F17D8" w:rsidRDefault="004F17D8" w:rsidP="005D6D1B">
      <w:pPr>
        <w:ind w:left="720" w:right="9" w:firstLine="0"/>
        <w:rPr>
          <w:szCs w:val="24"/>
        </w:rPr>
      </w:pPr>
      <w:r>
        <w:rPr>
          <w:szCs w:val="24"/>
        </w:rPr>
        <w:t>HP 3302</w:t>
      </w:r>
    </w:p>
    <w:p w14:paraId="7FA7A0E1" w14:textId="34C1DE7A" w:rsidR="00844760" w:rsidRPr="00BF66C1" w:rsidRDefault="009F267D" w:rsidP="00E16862">
      <w:pPr>
        <w:numPr>
          <w:ilvl w:val="0"/>
          <w:numId w:val="25"/>
        </w:numPr>
        <w:ind w:right="9" w:hanging="240"/>
        <w:rPr>
          <w:szCs w:val="24"/>
        </w:rPr>
      </w:pPr>
      <w:r>
        <w:rPr>
          <w:szCs w:val="24"/>
        </w:rPr>
        <w:t>T</w:t>
      </w:r>
      <w:r w:rsidR="00C333D3" w:rsidRPr="00BF66C1">
        <w:rPr>
          <w:szCs w:val="24"/>
        </w:rPr>
        <w:t xml:space="preserve">hree letters of reference and a career goal statement. </w:t>
      </w:r>
    </w:p>
    <w:p w14:paraId="5CD3D6F7" w14:textId="77777777" w:rsidR="00844760" w:rsidRPr="00BF66C1" w:rsidRDefault="00C333D3" w:rsidP="00E16862">
      <w:pPr>
        <w:numPr>
          <w:ilvl w:val="0"/>
          <w:numId w:val="25"/>
        </w:numPr>
        <w:ind w:right="9" w:hanging="240"/>
        <w:rPr>
          <w:szCs w:val="24"/>
        </w:rPr>
      </w:pPr>
      <w:r w:rsidRPr="00BF66C1">
        <w:rPr>
          <w:szCs w:val="24"/>
        </w:rPr>
        <w:lastRenderedPageBreak/>
        <w:t xml:space="preserve">Successful interview of selected candidates with admission committee. </w:t>
      </w:r>
    </w:p>
    <w:p w14:paraId="02DF0EBB" w14:textId="77777777" w:rsidR="004F1104" w:rsidRPr="00BF66C1" w:rsidRDefault="00C333D3" w:rsidP="00E16862">
      <w:pPr>
        <w:numPr>
          <w:ilvl w:val="0"/>
          <w:numId w:val="25"/>
        </w:numPr>
        <w:ind w:right="9" w:hanging="240"/>
        <w:rPr>
          <w:szCs w:val="24"/>
        </w:rPr>
      </w:pPr>
      <w:r w:rsidRPr="00BF66C1">
        <w:rPr>
          <w:szCs w:val="24"/>
        </w:rPr>
        <w:t>24 hour (3 continuous days) clinical observation with completed evaluation on file by Jan.</w:t>
      </w:r>
    </w:p>
    <w:p w14:paraId="45EAAC0E" w14:textId="10564781" w:rsidR="00844760" w:rsidRPr="00BF66C1" w:rsidRDefault="00C333D3" w:rsidP="00E16862">
      <w:pPr>
        <w:numPr>
          <w:ilvl w:val="0"/>
          <w:numId w:val="25"/>
        </w:numPr>
        <w:ind w:right="9" w:hanging="240"/>
        <w:rPr>
          <w:szCs w:val="24"/>
        </w:rPr>
      </w:pPr>
      <w:r w:rsidRPr="00BF66C1">
        <w:rPr>
          <w:szCs w:val="24"/>
        </w:rPr>
        <w:t>Students must be able to perform the 13 Technical Standards indicated by the American Disabilities Act (refer to program website or department for more information</w:t>
      </w:r>
      <w:r w:rsidR="00A62390" w:rsidRPr="00BF66C1">
        <w:rPr>
          <w:szCs w:val="24"/>
        </w:rPr>
        <w:t xml:space="preserve"> or see below</w:t>
      </w:r>
      <w:r w:rsidRPr="00BF66C1">
        <w:rPr>
          <w:szCs w:val="24"/>
        </w:rPr>
        <w:t xml:space="preserve">). </w:t>
      </w:r>
    </w:p>
    <w:p w14:paraId="56D76542" w14:textId="4B10E1D1" w:rsidR="00844760" w:rsidRPr="00BF66C1" w:rsidRDefault="00C333D3">
      <w:pPr>
        <w:ind w:left="5" w:right="9"/>
        <w:rPr>
          <w:szCs w:val="24"/>
        </w:rPr>
      </w:pPr>
      <w:r w:rsidRPr="00BF66C1">
        <w:rPr>
          <w:szCs w:val="24"/>
        </w:rPr>
        <w:t>1</w:t>
      </w:r>
      <w:r w:rsidR="002A20F1" w:rsidRPr="00BF66C1">
        <w:rPr>
          <w:szCs w:val="24"/>
        </w:rPr>
        <w:t>0</w:t>
      </w:r>
      <w:r w:rsidRPr="00BF66C1">
        <w:rPr>
          <w:szCs w:val="24"/>
        </w:rPr>
        <w:t xml:space="preserve">. Previous misdemeanor or felony convictions will affect admission to the program. </w:t>
      </w:r>
    </w:p>
    <w:p w14:paraId="4DB4B38E" w14:textId="73691FE8" w:rsidR="00844760" w:rsidRPr="00BF66C1" w:rsidRDefault="00844760">
      <w:pPr>
        <w:spacing w:after="0" w:line="259" w:lineRule="auto"/>
        <w:ind w:left="50" w:firstLine="0"/>
        <w:rPr>
          <w:szCs w:val="24"/>
        </w:rPr>
      </w:pPr>
    </w:p>
    <w:p w14:paraId="28592D13" w14:textId="77777777" w:rsidR="00844760" w:rsidRPr="00BF66C1" w:rsidRDefault="00C333D3">
      <w:pPr>
        <w:ind w:left="5" w:right="9"/>
        <w:rPr>
          <w:szCs w:val="24"/>
        </w:rPr>
      </w:pPr>
      <w:r w:rsidRPr="00BF66C1">
        <w:rPr>
          <w:szCs w:val="24"/>
        </w:rPr>
        <w:t xml:space="preserve">Note: Students who have completed an </w:t>
      </w:r>
      <w:proofErr w:type="gramStart"/>
      <w:r w:rsidRPr="00BF66C1">
        <w:rPr>
          <w:szCs w:val="24"/>
        </w:rPr>
        <w:t>Associate Degree</w:t>
      </w:r>
      <w:proofErr w:type="gramEnd"/>
      <w:r w:rsidRPr="00BF66C1">
        <w:rPr>
          <w:szCs w:val="24"/>
        </w:rPr>
        <w:t xml:space="preserve"> or Certificate in Radiation Therapy can receive credit </w:t>
      </w:r>
      <w:proofErr w:type="gramStart"/>
      <w:r w:rsidRPr="00BF66C1">
        <w:rPr>
          <w:szCs w:val="24"/>
        </w:rPr>
        <w:t>toward</w:t>
      </w:r>
      <w:proofErr w:type="gramEnd"/>
      <w:r w:rsidRPr="00BF66C1">
        <w:rPr>
          <w:szCs w:val="24"/>
        </w:rPr>
        <w:t xml:space="preserve"> the Bachelor of Healthcare Administration degree.  </w:t>
      </w:r>
    </w:p>
    <w:p w14:paraId="0022E741" w14:textId="77777777" w:rsidR="00844760" w:rsidRPr="00BF66C1" w:rsidRDefault="00C333D3">
      <w:pPr>
        <w:spacing w:after="0" w:line="259" w:lineRule="auto"/>
        <w:ind w:left="50" w:firstLine="0"/>
        <w:rPr>
          <w:szCs w:val="24"/>
        </w:rPr>
      </w:pPr>
      <w:r w:rsidRPr="00BF66C1">
        <w:rPr>
          <w:szCs w:val="24"/>
        </w:rPr>
        <w:t xml:space="preserve">  </w:t>
      </w:r>
    </w:p>
    <w:p w14:paraId="560E68AD" w14:textId="77777777" w:rsidR="00844760" w:rsidRPr="00E812F0" w:rsidRDefault="00C333D3">
      <w:pPr>
        <w:ind w:left="5" w:right="9"/>
        <w:rPr>
          <w:b/>
          <w:bCs/>
          <w:szCs w:val="24"/>
        </w:rPr>
      </w:pPr>
      <w:r w:rsidRPr="00E812F0">
        <w:rPr>
          <w:b/>
          <w:bCs/>
          <w:szCs w:val="24"/>
        </w:rPr>
        <w:t xml:space="preserve">Evaluation Process  </w:t>
      </w:r>
    </w:p>
    <w:p w14:paraId="01D29A4E" w14:textId="77777777" w:rsidR="00844760" w:rsidRPr="00BF66C1" w:rsidRDefault="00C333D3">
      <w:pPr>
        <w:spacing w:after="0" w:line="259" w:lineRule="auto"/>
        <w:ind w:left="50" w:firstLine="0"/>
        <w:rPr>
          <w:szCs w:val="24"/>
        </w:rPr>
      </w:pPr>
      <w:r w:rsidRPr="00BF66C1">
        <w:rPr>
          <w:szCs w:val="24"/>
        </w:rPr>
        <w:t xml:space="preserve"> </w:t>
      </w:r>
    </w:p>
    <w:p w14:paraId="077661F4" w14:textId="5610C5AE" w:rsidR="00844760" w:rsidRPr="00BF66C1" w:rsidRDefault="00C333D3">
      <w:pPr>
        <w:ind w:left="5" w:right="9"/>
        <w:rPr>
          <w:szCs w:val="24"/>
        </w:rPr>
      </w:pPr>
      <w:r w:rsidRPr="00BF66C1">
        <w:rPr>
          <w:szCs w:val="24"/>
        </w:rPr>
        <w:t xml:space="preserve">The Radiation Therapy Program is committed to accepting the best qualified candidates without regard to gender, religion, age, race and other demographic factors.  The admissions committee shall be charged with screening applicants, reviewing and evaluating application files, interviewing the applicants, rating and ranking each candidate to establish a new class of a maximum of </w:t>
      </w:r>
      <w:r w:rsidR="00474DDE">
        <w:rPr>
          <w:szCs w:val="24"/>
        </w:rPr>
        <w:t>20</w:t>
      </w:r>
      <w:r w:rsidRPr="00BF66C1">
        <w:rPr>
          <w:szCs w:val="24"/>
        </w:rPr>
        <w:t xml:space="preserve"> students.  </w:t>
      </w:r>
    </w:p>
    <w:p w14:paraId="63988949" w14:textId="77777777" w:rsidR="00844760" w:rsidRPr="00BF66C1" w:rsidRDefault="00C333D3">
      <w:pPr>
        <w:spacing w:after="0" w:line="259" w:lineRule="auto"/>
        <w:ind w:left="50" w:firstLine="0"/>
        <w:rPr>
          <w:szCs w:val="24"/>
        </w:rPr>
      </w:pPr>
      <w:r w:rsidRPr="00BF66C1">
        <w:rPr>
          <w:szCs w:val="24"/>
        </w:rPr>
        <w:t xml:space="preserve"> </w:t>
      </w:r>
    </w:p>
    <w:p w14:paraId="6DD79677" w14:textId="77777777" w:rsidR="00844760" w:rsidRPr="00BF66C1" w:rsidRDefault="00C333D3">
      <w:pPr>
        <w:ind w:left="5" w:right="9"/>
        <w:rPr>
          <w:szCs w:val="24"/>
        </w:rPr>
      </w:pPr>
      <w:r w:rsidRPr="00BF66C1">
        <w:rPr>
          <w:szCs w:val="24"/>
        </w:rPr>
        <w:t xml:space="preserve">The applicant evaluation process shall consist of three major parts 1) an application, records and file evaluation 2) a personal interview evaluation 3) the compiling of ratings to formulate a ranking order among the applicant pool. Departmental guidelines and selection criteria shall be provided to each committee member for each process.  </w:t>
      </w:r>
    </w:p>
    <w:p w14:paraId="02B445CD" w14:textId="77777777" w:rsidR="00844760" w:rsidRPr="00BF66C1" w:rsidRDefault="00C333D3">
      <w:pPr>
        <w:spacing w:after="16" w:line="259" w:lineRule="auto"/>
        <w:ind w:left="50" w:firstLine="0"/>
        <w:rPr>
          <w:szCs w:val="24"/>
        </w:rPr>
      </w:pPr>
      <w:r w:rsidRPr="00BF66C1">
        <w:rPr>
          <w:szCs w:val="24"/>
        </w:rPr>
        <w:t xml:space="preserve"> </w:t>
      </w:r>
    </w:p>
    <w:p w14:paraId="58E6729B" w14:textId="77777777" w:rsidR="00844760" w:rsidRPr="00BF66C1" w:rsidRDefault="00C333D3">
      <w:pPr>
        <w:pStyle w:val="Heading2"/>
        <w:ind w:left="5"/>
        <w:rPr>
          <w:sz w:val="24"/>
          <w:szCs w:val="24"/>
        </w:rPr>
      </w:pPr>
      <w:r w:rsidRPr="00BF66C1">
        <w:rPr>
          <w:sz w:val="24"/>
          <w:szCs w:val="24"/>
        </w:rPr>
        <w:t>American Disabilities Act – Technical Standards</w:t>
      </w:r>
      <w:r w:rsidRPr="00BF66C1">
        <w:rPr>
          <w:b w:val="0"/>
          <w:sz w:val="24"/>
          <w:szCs w:val="24"/>
        </w:rPr>
        <w:t xml:space="preserve">  </w:t>
      </w:r>
    </w:p>
    <w:p w14:paraId="1BC799CD" w14:textId="77777777" w:rsidR="00844760" w:rsidRPr="00BF66C1" w:rsidRDefault="00C333D3">
      <w:pPr>
        <w:spacing w:after="0" w:line="259" w:lineRule="auto"/>
        <w:ind w:left="50" w:firstLine="0"/>
        <w:rPr>
          <w:szCs w:val="24"/>
        </w:rPr>
      </w:pPr>
      <w:r w:rsidRPr="00BF66C1">
        <w:rPr>
          <w:szCs w:val="24"/>
        </w:rPr>
        <w:t xml:space="preserve"> </w:t>
      </w:r>
    </w:p>
    <w:p w14:paraId="536410C2" w14:textId="77777777" w:rsidR="00844760" w:rsidRPr="00BF66C1" w:rsidRDefault="00C333D3">
      <w:pPr>
        <w:spacing w:after="35"/>
        <w:ind w:left="5" w:right="9"/>
        <w:rPr>
          <w:szCs w:val="24"/>
        </w:rPr>
      </w:pPr>
      <w:r w:rsidRPr="00BF66C1">
        <w:rPr>
          <w:szCs w:val="24"/>
        </w:rPr>
        <w:t xml:space="preserve">In order to fulfill the requirements of the Radiation Therapy Program, student must be able to:  </w:t>
      </w:r>
    </w:p>
    <w:p w14:paraId="40E3C0A9" w14:textId="77777777" w:rsidR="00844760" w:rsidRPr="00BF66C1" w:rsidRDefault="00C333D3" w:rsidP="00E16862">
      <w:pPr>
        <w:numPr>
          <w:ilvl w:val="0"/>
          <w:numId w:val="26"/>
        </w:numPr>
        <w:ind w:right="9" w:hanging="144"/>
        <w:rPr>
          <w:szCs w:val="24"/>
        </w:rPr>
      </w:pPr>
      <w:r w:rsidRPr="00BF66C1">
        <w:rPr>
          <w:szCs w:val="24"/>
        </w:rPr>
        <w:t xml:space="preserve">Communicate in a clear and concise manner to patients and personnel.  </w:t>
      </w:r>
    </w:p>
    <w:p w14:paraId="7C62F998" w14:textId="77777777" w:rsidR="00844760" w:rsidRPr="00BF66C1" w:rsidRDefault="00C333D3" w:rsidP="00E16862">
      <w:pPr>
        <w:numPr>
          <w:ilvl w:val="0"/>
          <w:numId w:val="26"/>
        </w:numPr>
        <w:ind w:right="9" w:hanging="144"/>
        <w:rPr>
          <w:szCs w:val="24"/>
        </w:rPr>
      </w:pPr>
      <w:r w:rsidRPr="00BF66C1">
        <w:rPr>
          <w:szCs w:val="24"/>
        </w:rPr>
        <w:t xml:space="preserve">Read and apply appropriate instructions in patient charts, notes, and records.  </w:t>
      </w:r>
    </w:p>
    <w:p w14:paraId="7C0E3320" w14:textId="77777777" w:rsidR="00844760" w:rsidRPr="00BF66C1" w:rsidRDefault="00C333D3" w:rsidP="00E16862">
      <w:pPr>
        <w:numPr>
          <w:ilvl w:val="0"/>
          <w:numId w:val="26"/>
        </w:numPr>
        <w:ind w:right="9" w:hanging="144"/>
        <w:rPr>
          <w:szCs w:val="24"/>
        </w:rPr>
      </w:pPr>
      <w:r w:rsidRPr="00BF66C1">
        <w:rPr>
          <w:szCs w:val="24"/>
        </w:rPr>
        <w:t xml:space="preserve">Lift 30 pounds of weight from the floor to shoulder height.  </w:t>
      </w:r>
    </w:p>
    <w:p w14:paraId="47CC5D04" w14:textId="77777777" w:rsidR="00844760" w:rsidRPr="00BF66C1" w:rsidRDefault="00C333D3" w:rsidP="00E16862">
      <w:pPr>
        <w:numPr>
          <w:ilvl w:val="0"/>
          <w:numId w:val="26"/>
        </w:numPr>
        <w:ind w:right="9" w:hanging="144"/>
        <w:rPr>
          <w:szCs w:val="24"/>
        </w:rPr>
      </w:pPr>
      <w:r w:rsidRPr="00BF66C1">
        <w:rPr>
          <w:szCs w:val="24"/>
        </w:rPr>
        <w:t xml:space="preserve">Move immobile patients from a stretcher to a treatment couch or table.  </w:t>
      </w:r>
    </w:p>
    <w:p w14:paraId="06194F2E" w14:textId="77777777" w:rsidR="00844760" w:rsidRPr="00BF66C1" w:rsidRDefault="00C333D3" w:rsidP="00E16862">
      <w:pPr>
        <w:numPr>
          <w:ilvl w:val="0"/>
          <w:numId w:val="26"/>
        </w:numPr>
        <w:ind w:right="9" w:hanging="144"/>
        <w:rPr>
          <w:szCs w:val="24"/>
        </w:rPr>
      </w:pPr>
      <w:r w:rsidRPr="00BF66C1">
        <w:rPr>
          <w:szCs w:val="24"/>
        </w:rPr>
        <w:t xml:space="preserve">Push a patient in a standard wheelchair.  </w:t>
      </w:r>
    </w:p>
    <w:p w14:paraId="13FF3A55" w14:textId="77777777" w:rsidR="00844760" w:rsidRPr="00BF66C1" w:rsidRDefault="00C333D3" w:rsidP="00E16862">
      <w:pPr>
        <w:numPr>
          <w:ilvl w:val="0"/>
          <w:numId w:val="26"/>
        </w:numPr>
        <w:ind w:right="9" w:hanging="144"/>
        <w:rPr>
          <w:szCs w:val="24"/>
        </w:rPr>
      </w:pPr>
      <w:r w:rsidRPr="00BF66C1">
        <w:rPr>
          <w:szCs w:val="24"/>
        </w:rPr>
        <w:t xml:space="preserve">Have good strength in both upper extremities  </w:t>
      </w:r>
    </w:p>
    <w:p w14:paraId="416D7F35" w14:textId="77777777" w:rsidR="00844760" w:rsidRPr="00BF66C1" w:rsidRDefault="00C333D3" w:rsidP="00E16862">
      <w:pPr>
        <w:numPr>
          <w:ilvl w:val="0"/>
          <w:numId w:val="26"/>
        </w:numPr>
        <w:spacing w:after="37"/>
        <w:ind w:right="9" w:hanging="144"/>
        <w:rPr>
          <w:szCs w:val="24"/>
        </w:rPr>
      </w:pPr>
      <w:r w:rsidRPr="00BF66C1">
        <w:rPr>
          <w:szCs w:val="24"/>
        </w:rPr>
        <w:t xml:space="preserve">Use good body mechanics to bend, stretch, reach, stoop, kneel, and twist in performance of job duties.  </w:t>
      </w:r>
    </w:p>
    <w:p w14:paraId="20B5F42A" w14:textId="77777777" w:rsidR="00844760" w:rsidRPr="00BF66C1" w:rsidRDefault="00C333D3" w:rsidP="00E16862">
      <w:pPr>
        <w:numPr>
          <w:ilvl w:val="0"/>
          <w:numId w:val="26"/>
        </w:numPr>
        <w:ind w:right="9" w:hanging="144"/>
        <w:rPr>
          <w:szCs w:val="24"/>
        </w:rPr>
      </w:pPr>
      <w:r w:rsidRPr="00BF66C1">
        <w:rPr>
          <w:szCs w:val="24"/>
        </w:rPr>
        <w:t xml:space="preserve">Reach overhead up to 6 feet off the floor.  </w:t>
      </w:r>
    </w:p>
    <w:p w14:paraId="55A3B6DC" w14:textId="77777777" w:rsidR="00844760" w:rsidRPr="00BF66C1" w:rsidRDefault="00C333D3" w:rsidP="00E16862">
      <w:pPr>
        <w:numPr>
          <w:ilvl w:val="0"/>
          <w:numId w:val="26"/>
        </w:numPr>
        <w:ind w:right="9" w:hanging="144"/>
        <w:rPr>
          <w:szCs w:val="24"/>
        </w:rPr>
      </w:pPr>
      <w:r w:rsidRPr="00BF66C1">
        <w:rPr>
          <w:szCs w:val="24"/>
        </w:rPr>
        <w:t xml:space="preserve">See in dim light.  </w:t>
      </w:r>
    </w:p>
    <w:p w14:paraId="04AB02A6" w14:textId="77777777" w:rsidR="00844760" w:rsidRPr="00BF66C1" w:rsidRDefault="00C333D3" w:rsidP="00E16862">
      <w:pPr>
        <w:numPr>
          <w:ilvl w:val="0"/>
          <w:numId w:val="26"/>
        </w:numPr>
        <w:ind w:right="9" w:hanging="144"/>
        <w:rPr>
          <w:szCs w:val="24"/>
        </w:rPr>
      </w:pPr>
      <w:r w:rsidRPr="00BF66C1">
        <w:rPr>
          <w:szCs w:val="24"/>
        </w:rPr>
        <w:t xml:space="preserve">Visually monitor patients via video monitors.  </w:t>
      </w:r>
    </w:p>
    <w:p w14:paraId="2F913CEC" w14:textId="77777777" w:rsidR="00844760" w:rsidRPr="00BF66C1" w:rsidRDefault="00C333D3" w:rsidP="00E16862">
      <w:pPr>
        <w:numPr>
          <w:ilvl w:val="0"/>
          <w:numId w:val="26"/>
        </w:numPr>
        <w:ind w:right="9" w:hanging="144"/>
        <w:rPr>
          <w:szCs w:val="24"/>
        </w:rPr>
      </w:pPr>
      <w:r w:rsidRPr="00BF66C1">
        <w:rPr>
          <w:szCs w:val="24"/>
        </w:rPr>
        <w:t xml:space="preserve">Monitor patients via audio monitors.  </w:t>
      </w:r>
    </w:p>
    <w:p w14:paraId="71DB006C" w14:textId="77777777" w:rsidR="00844760" w:rsidRPr="00BF66C1" w:rsidRDefault="00C333D3" w:rsidP="00E16862">
      <w:pPr>
        <w:numPr>
          <w:ilvl w:val="0"/>
          <w:numId w:val="26"/>
        </w:numPr>
        <w:ind w:right="9" w:hanging="144"/>
        <w:rPr>
          <w:szCs w:val="24"/>
        </w:rPr>
      </w:pPr>
      <w:r w:rsidRPr="00BF66C1">
        <w:rPr>
          <w:szCs w:val="24"/>
        </w:rPr>
        <w:t xml:space="preserve">Distinguish equipment and background sounds and hear a variety of pitches.  </w:t>
      </w:r>
    </w:p>
    <w:p w14:paraId="79AC3581" w14:textId="77777777" w:rsidR="00844760" w:rsidRPr="00BF66C1" w:rsidRDefault="00C333D3" w:rsidP="00E16862">
      <w:pPr>
        <w:numPr>
          <w:ilvl w:val="0"/>
          <w:numId w:val="26"/>
        </w:numPr>
        <w:ind w:right="9" w:hanging="144"/>
        <w:rPr>
          <w:szCs w:val="24"/>
        </w:rPr>
      </w:pPr>
      <w:r w:rsidRPr="00BF66C1">
        <w:rPr>
          <w:szCs w:val="24"/>
        </w:rPr>
        <w:t xml:space="preserve">Utilize a keyboard to input data.  </w:t>
      </w:r>
    </w:p>
    <w:p w14:paraId="5E8D82E2" w14:textId="3FFC3433" w:rsidR="00844760" w:rsidRDefault="00844760" w:rsidP="00D8549F">
      <w:pPr>
        <w:spacing w:after="0" w:line="259" w:lineRule="auto"/>
        <w:ind w:left="144" w:firstLine="0"/>
        <w:rPr>
          <w:b/>
          <w:szCs w:val="24"/>
        </w:rPr>
      </w:pPr>
    </w:p>
    <w:p w14:paraId="43F59905" w14:textId="496B6B22" w:rsidR="00D8549F" w:rsidRDefault="00D8549F">
      <w:pPr>
        <w:spacing w:after="0" w:line="259" w:lineRule="auto"/>
        <w:ind w:left="0" w:firstLine="0"/>
        <w:rPr>
          <w:b/>
          <w:szCs w:val="24"/>
        </w:rPr>
      </w:pPr>
    </w:p>
    <w:p w14:paraId="38F9D2B1" w14:textId="631493E2" w:rsidR="00D8549F" w:rsidRDefault="00D8549F">
      <w:pPr>
        <w:spacing w:after="0" w:line="259" w:lineRule="auto"/>
        <w:ind w:left="0" w:firstLine="0"/>
        <w:rPr>
          <w:b/>
          <w:szCs w:val="24"/>
        </w:rPr>
      </w:pPr>
    </w:p>
    <w:p w14:paraId="277A3F29" w14:textId="77777777" w:rsidR="00D8549F" w:rsidRDefault="00D8549F">
      <w:pPr>
        <w:spacing w:after="0" w:line="259" w:lineRule="auto"/>
        <w:ind w:left="0" w:firstLine="0"/>
        <w:rPr>
          <w:szCs w:val="24"/>
        </w:rPr>
      </w:pPr>
    </w:p>
    <w:p w14:paraId="73D9649D" w14:textId="77777777" w:rsidR="0032564D" w:rsidRPr="00BF66C1" w:rsidRDefault="0032564D">
      <w:pPr>
        <w:spacing w:after="0" w:line="259" w:lineRule="auto"/>
        <w:ind w:left="0" w:firstLine="0"/>
        <w:rPr>
          <w:szCs w:val="24"/>
        </w:rPr>
      </w:pPr>
    </w:p>
    <w:p w14:paraId="75E2FD07" w14:textId="77777777" w:rsidR="00844760" w:rsidRPr="00B90FE7" w:rsidRDefault="00C333D3">
      <w:pPr>
        <w:spacing w:after="12" w:line="249" w:lineRule="auto"/>
        <w:ind w:left="-5" w:right="3206"/>
        <w:rPr>
          <w:b/>
          <w:bCs/>
          <w:szCs w:val="24"/>
        </w:rPr>
      </w:pPr>
      <w:r w:rsidRPr="00B90FE7">
        <w:rPr>
          <w:b/>
          <w:bCs/>
          <w:szCs w:val="24"/>
          <w:u w:val="single" w:color="000000"/>
        </w:rPr>
        <w:lastRenderedPageBreak/>
        <w:t>Critical Dates</w:t>
      </w:r>
      <w:r w:rsidRPr="00B90FE7">
        <w:rPr>
          <w:b/>
          <w:bCs/>
          <w:szCs w:val="24"/>
        </w:rPr>
        <w:t xml:space="preserve"> </w:t>
      </w:r>
    </w:p>
    <w:p w14:paraId="2011E916" w14:textId="77777777" w:rsidR="00844760" w:rsidRPr="00BF66C1" w:rsidRDefault="00C333D3">
      <w:pPr>
        <w:spacing w:after="0" w:line="259" w:lineRule="auto"/>
        <w:ind w:left="0" w:firstLine="0"/>
        <w:rPr>
          <w:szCs w:val="24"/>
        </w:rPr>
      </w:pPr>
      <w:r w:rsidRPr="00BF66C1">
        <w:rPr>
          <w:b/>
          <w:szCs w:val="24"/>
        </w:rPr>
        <w:t xml:space="preserve"> </w:t>
      </w:r>
    </w:p>
    <w:p w14:paraId="6A27A810" w14:textId="77777777" w:rsidR="00844760" w:rsidRPr="00BF66C1" w:rsidRDefault="00C333D3">
      <w:pPr>
        <w:ind w:left="5" w:right="9"/>
        <w:rPr>
          <w:szCs w:val="24"/>
        </w:rPr>
      </w:pPr>
      <w:r w:rsidRPr="00BF66C1">
        <w:rPr>
          <w:szCs w:val="24"/>
        </w:rPr>
        <w:t>January 15 – Application Deadline</w:t>
      </w:r>
      <w:r w:rsidRPr="00BF66C1">
        <w:rPr>
          <w:b/>
          <w:szCs w:val="24"/>
        </w:rPr>
        <w:t xml:space="preserve"> </w:t>
      </w:r>
    </w:p>
    <w:p w14:paraId="0E675B10" w14:textId="77777777" w:rsidR="00844760" w:rsidRPr="00BF66C1" w:rsidRDefault="00C333D3">
      <w:pPr>
        <w:ind w:left="5" w:right="9"/>
        <w:rPr>
          <w:szCs w:val="24"/>
        </w:rPr>
      </w:pPr>
      <w:r w:rsidRPr="00BF66C1">
        <w:rPr>
          <w:szCs w:val="24"/>
        </w:rPr>
        <w:t>February 1 – Interview Signup Sheet Posted</w:t>
      </w:r>
      <w:r w:rsidRPr="00BF66C1">
        <w:rPr>
          <w:b/>
          <w:szCs w:val="24"/>
        </w:rPr>
        <w:t xml:space="preserve"> </w:t>
      </w:r>
    </w:p>
    <w:p w14:paraId="2E1D21D9" w14:textId="77777777" w:rsidR="00844760" w:rsidRPr="00BF66C1" w:rsidRDefault="00C333D3">
      <w:pPr>
        <w:ind w:left="5" w:right="3117"/>
        <w:rPr>
          <w:szCs w:val="24"/>
        </w:rPr>
      </w:pPr>
      <w:r w:rsidRPr="00BF66C1">
        <w:rPr>
          <w:szCs w:val="24"/>
        </w:rPr>
        <w:t>March 6 – (second week of March) Interviews Conducted</w:t>
      </w:r>
      <w:r w:rsidRPr="00BF66C1">
        <w:rPr>
          <w:b/>
          <w:szCs w:val="24"/>
        </w:rPr>
        <w:t xml:space="preserve"> </w:t>
      </w:r>
      <w:r w:rsidRPr="00BF66C1">
        <w:rPr>
          <w:szCs w:val="24"/>
        </w:rPr>
        <w:t>March 31 – Students Notified</w:t>
      </w:r>
      <w:r w:rsidRPr="00BF66C1">
        <w:rPr>
          <w:b/>
          <w:szCs w:val="24"/>
        </w:rPr>
        <w:t xml:space="preserve"> </w:t>
      </w:r>
    </w:p>
    <w:p w14:paraId="2EA83BAE" w14:textId="77777777" w:rsidR="00844760" w:rsidRPr="00BF66C1" w:rsidRDefault="00C333D3">
      <w:pPr>
        <w:spacing w:after="36" w:line="259" w:lineRule="auto"/>
        <w:ind w:left="0" w:firstLine="0"/>
        <w:rPr>
          <w:szCs w:val="24"/>
        </w:rPr>
      </w:pPr>
      <w:r w:rsidRPr="00BF66C1">
        <w:rPr>
          <w:szCs w:val="24"/>
        </w:rPr>
        <w:t xml:space="preserve"> </w:t>
      </w:r>
    </w:p>
    <w:p w14:paraId="658F9F60" w14:textId="77777777" w:rsidR="00844760" w:rsidRPr="00BF66C1" w:rsidRDefault="00C333D3">
      <w:pPr>
        <w:spacing w:after="13" w:line="249" w:lineRule="auto"/>
        <w:ind w:left="5" w:right="12"/>
        <w:rPr>
          <w:szCs w:val="24"/>
        </w:rPr>
      </w:pPr>
      <w:r w:rsidRPr="00BF66C1">
        <w:rPr>
          <w:b/>
          <w:szCs w:val="24"/>
        </w:rPr>
        <w:t xml:space="preserve">CRIMINAL BACKGROUND CHECK/SCREENING </w:t>
      </w:r>
    </w:p>
    <w:p w14:paraId="51E21F8F" w14:textId="77777777" w:rsidR="00844760" w:rsidRPr="00BF66C1" w:rsidRDefault="00C333D3">
      <w:pPr>
        <w:spacing w:after="0" w:line="259" w:lineRule="auto"/>
        <w:ind w:left="0" w:firstLine="0"/>
        <w:rPr>
          <w:szCs w:val="24"/>
        </w:rPr>
      </w:pPr>
      <w:r w:rsidRPr="00BF66C1">
        <w:rPr>
          <w:b/>
          <w:szCs w:val="24"/>
        </w:rPr>
        <w:t xml:space="preserve"> </w:t>
      </w:r>
    </w:p>
    <w:p w14:paraId="6AE18A30" w14:textId="77777777" w:rsidR="00844760" w:rsidRPr="00BF66C1" w:rsidRDefault="00C333D3">
      <w:pPr>
        <w:ind w:left="5" w:right="9"/>
        <w:rPr>
          <w:szCs w:val="24"/>
        </w:rPr>
      </w:pPr>
      <w:r w:rsidRPr="00BF66C1">
        <w:rPr>
          <w:b/>
          <w:szCs w:val="24"/>
        </w:rPr>
        <w:t>Background checks, drug screening, as well as proof of immunization are required following initial acceptance into the program</w:t>
      </w:r>
      <w:r w:rsidRPr="00BF66C1">
        <w:rPr>
          <w:szCs w:val="24"/>
        </w:rPr>
        <w:t xml:space="preserve">.  Applicants must successfully clear each of these three requirements to be </w:t>
      </w:r>
      <w:r w:rsidRPr="00BF66C1">
        <w:rPr>
          <w:b/>
          <w:szCs w:val="24"/>
          <w:u w:val="single" w:color="000000"/>
        </w:rPr>
        <w:t>fully</w:t>
      </w:r>
      <w:r w:rsidRPr="00BF66C1">
        <w:rPr>
          <w:szCs w:val="24"/>
        </w:rPr>
        <w:t xml:space="preserve"> accepted and to continue in the program beyond the initial probationary period.  Student status is reviewed to meet required criteria and specific background circumstances are considered on an individual basis. </w:t>
      </w:r>
    </w:p>
    <w:p w14:paraId="697F3A16" w14:textId="77777777" w:rsidR="00844760" w:rsidRPr="00BF66C1" w:rsidRDefault="00C333D3">
      <w:pPr>
        <w:spacing w:after="0" w:line="259" w:lineRule="auto"/>
        <w:ind w:left="0" w:firstLine="0"/>
        <w:rPr>
          <w:szCs w:val="24"/>
        </w:rPr>
      </w:pPr>
      <w:r w:rsidRPr="00BF66C1">
        <w:rPr>
          <w:szCs w:val="24"/>
        </w:rPr>
        <w:t xml:space="preserve"> </w:t>
      </w:r>
    </w:p>
    <w:p w14:paraId="50E45880" w14:textId="77777777" w:rsidR="00844760" w:rsidRPr="00BF66C1" w:rsidRDefault="00C333D3">
      <w:pPr>
        <w:ind w:left="5" w:right="9"/>
        <w:rPr>
          <w:szCs w:val="24"/>
        </w:rPr>
      </w:pPr>
      <w:r w:rsidRPr="00BF66C1">
        <w:rPr>
          <w:szCs w:val="24"/>
        </w:rPr>
        <w:t xml:space="preserve">Previous misdemeanor or felony convictions under various titles of the Texas Penal Code may affect eligibility for state license status following graduation and may affect admission consideration to the Radiation Therapy program.  A student can be denied continued admission and progression if convicted of any misdemeanor and/or felony offense defined as a crime by statute or common law; or has been convicted of a misdemeanor or felony offense under various titles of the Texas Penal Code.   </w:t>
      </w:r>
    </w:p>
    <w:p w14:paraId="6323FFAA" w14:textId="77777777" w:rsidR="00844760" w:rsidRPr="00BF66C1" w:rsidRDefault="00C333D3">
      <w:pPr>
        <w:spacing w:after="0" w:line="259" w:lineRule="auto"/>
        <w:ind w:left="0" w:firstLine="0"/>
        <w:rPr>
          <w:szCs w:val="24"/>
        </w:rPr>
      </w:pPr>
      <w:r w:rsidRPr="00BF66C1">
        <w:rPr>
          <w:szCs w:val="24"/>
        </w:rPr>
        <w:t xml:space="preserve"> </w:t>
      </w:r>
    </w:p>
    <w:p w14:paraId="7713FC70" w14:textId="77777777" w:rsidR="00844760" w:rsidRPr="00BF66C1" w:rsidRDefault="00C333D3">
      <w:pPr>
        <w:ind w:left="5" w:right="9"/>
        <w:rPr>
          <w:szCs w:val="24"/>
        </w:rPr>
      </w:pPr>
      <w:r w:rsidRPr="00BF66C1">
        <w:rPr>
          <w:szCs w:val="24"/>
        </w:rPr>
        <w:t xml:space="preserve">Texas State University is not required to admit to the program an applicant with a flagged background check who has been given tentative clearance for certain licensures.  Students should be aware that such clearance by a state department does not guarantee an applicant’s admission or employability. </w:t>
      </w:r>
    </w:p>
    <w:p w14:paraId="54C8532A" w14:textId="77777777" w:rsidR="00844760" w:rsidRPr="00BF66C1" w:rsidRDefault="00C333D3">
      <w:pPr>
        <w:spacing w:after="0" w:line="259" w:lineRule="auto"/>
        <w:ind w:left="0" w:firstLine="0"/>
        <w:rPr>
          <w:szCs w:val="24"/>
        </w:rPr>
      </w:pPr>
      <w:r w:rsidRPr="00BF66C1">
        <w:rPr>
          <w:szCs w:val="24"/>
        </w:rPr>
        <w:t xml:space="preserve"> </w:t>
      </w:r>
    </w:p>
    <w:p w14:paraId="242B637A" w14:textId="77777777" w:rsidR="00844760" w:rsidRPr="00BF66C1" w:rsidRDefault="00C333D3">
      <w:pPr>
        <w:spacing w:after="0" w:line="238" w:lineRule="auto"/>
        <w:ind w:left="-5" w:right="-13"/>
        <w:jc w:val="both"/>
        <w:rPr>
          <w:szCs w:val="24"/>
        </w:rPr>
      </w:pPr>
      <w:r w:rsidRPr="00BF66C1">
        <w:rPr>
          <w:color w:val="221E1F"/>
          <w:szCs w:val="24"/>
        </w:rPr>
        <w:t xml:space="preserve">As a condition for placement in some professional practice sites, </w:t>
      </w:r>
      <w:r w:rsidRPr="00BF66C1">
        <w:rPr>
          <w:b/>
          <w:color w:val="221E1F"/>
          <w:szCs w:val="24"/>
          <w:u w:val="single" w:color="221E1F"/>
        </w:rPr>
        <w:t>students may be required to</w:t>
      </w:r>
      <w:r w:rsidRPr="00BF66C1">
        <w:rPr>
          <w:b/>
          <w:color w:val="221E1F"/>
          <w:szCs w:val="24"/>
        </w:rPr>
        <w:t xml:space="preserve"> </w:t>
      </w:r>
      <w:r w:rsidRPr="00BF66C1">
        <w:rPr>
          <w:b/>
          <w:color w:val="221E1F"/>
          <w:szCs w:val="24"/>
          <w:u w:val="single" w:color="221E1F"/>
        </w:rPr>
        <w:t>meet other requirements set by individual sites</w:t>
      </w:r>
      <w:r w:rsidRPr="00BF66C1">
        <w:rPr>
          <w:color w:val="221E1F"/>
          <w:szCs w:val="24"/>
        </w:rPr>
        <w:t xml:space="preserve"> in addition to a background check and/or drug screening. Information on the process of drug screening will be provided by the school/department/program.  </w:t>
      </w:r>
    </w:p>
    <w:p w14:paraId="2F940468" w14:textId="77777777" w:rsidR="00844760" w:rsidRPr="00BF66C1" w:rsidRDefault="00C333D3">
      <w:pPr>
        <w:spacing w:after="4" w:line="259" w:lineRule="auto"/>
        <w:ind w:left="0" w:firstLine="0"/>
        <w:rPr>
          <w:szCs w:val="24"/>
        </w:rPr>
      </w:pPr>
      <w:r w:rsidRPr="00BF66C1">
        <w:rPr>
          <w:szCs w:val="24"/>
        </w:rPr>
        <w:t xml:space="preserve"> </w:t>
      </w:r>
    </w:p>
    <w:p w14:paraId="5C79CF63" w14:textId="77777777" w:rsidR="00844760" w:rsidRPr="00BF66C1" w:rsidRDefault="00C333D3">
      <w:pPr>
        <w:pBdr>
          <w:top w:val="single" w:sz="4" w:space="0" w:color="000000"/>
          <w:left w:val="single" w:sz="4" w:space="0" w:color="000000"/>
          <w:right w:val="single" w:sz="4" w:space="0" w:color="000000"/>
        </w:pBdr>
        <w:spacing w:after="9" w:line="250" w:lineRule="auto"/>
        <w:ind w:left="-5"/>
        <w:rPr>
          <w:szCs w:val="24"/>
        </w:rPr>
      </w:pPr>
      <w:r w:rsidRPr="00BF66C1">
        <w:rPr>
          <w:szCs w:val="24"/>
        </w:rPr>
        <w:t xml:space="preserve">To Emphasize: </w:t>
      </w:r>
    </w:p>
    <w:p w14:paraId="4815FF5A" w14:textId="77777777" w:rsidR="00844760" w:rsidRPr="00BF66C1" w:rsidRDefault="00C333D3">
      <w:pPr>
        <w:pBdr>
          <w:top w:val="single" w:sz="4" w:space="0" w:color="000000"/>
          <w:left w:val="single" w:sz="4" w:space="0" w:color="000000"/>
          <w:right w:val="single" w:sz="4" w:space="0" w:color="000000"/>
        </w:pBdr>
        <w:spacing w:after="9" w:line="250" w:lineRule="auto"/>
        <w:ind w:left="-5"/>
        <w:rPr>
          <w:szCs w:val="24"/>
        </w:rPr>
      </w:pPr>
      <w:r w:rsidRPr="00BF66C1">
        <w:rPr>
          <w:szCs w:val="24"/>
        </w:rPr>
        <w:t xml:space="preserve">Placing students in clinical sites in contact with patients and sensitive patient information is of the highest priority.  We are extremely careful of the type of person we consider for this program regarding ethics, behavior, and character.  You should also know that there are ethical requirements to be eligible to take the national board certification exam as well as the Texas Medical Board for licensure to practice. The program’s views are supported by the ethics requirements from the American Registry of Radiological Technologists (ARRT). </w:t>
      </w:r>
    </w:p>
    <w:p w14:paraId="0EF1F93D" w14:textId="77777777" w:rsidR="00844760" w:rsidRPr="00BF66C1" w:rsidRDefault="00C333D3">
      <w:pPr>
        <w:pBdr>
          <w:left w:val="single" w:sz="4" w:space="0" w:color="000000"/>
          <w:bottom w:val="single" w:sz="4" w:space="0" w:color="000000"/>
          <w:right w:val="single" w:sz="4" w:space="0" w:color="000000"/>
        </w:pBdr>
        <w:spacing w:line="259" w:lineRule="auto"/>
        <w:ind w:left="0" w:firstLine="0"/>
        <w:rPr>
          <w:szCs w:val="24"/>
        </w:rPr>
      </w:pPr>
      <w:r w:rsidRPr="00BF66C1">
        <w:rPr>
          <w:szCs w:val="24"/>
        </w:rPr>
        <w:t xml:space="preserve"> </w:t>
      </w:r>
    </w:p>
    <w:p w14:paraId="73F34EF5" w14:textId="77777777" w:rsidR="00844760" w:rsidRPr="00BF66C1" w:rsidRDefault="00C333D3">
      <w:pPr>
        <w:pStyle w:val="Heading2"/>
        <w:pBdr>
          <w:left w:val="single" w:sz="4" w:space="0" w:color="000000"/>
          <w:bottom w:val="single" w:sz="4" w:space="0" w:color="000000"/>
          <w:right w:val="single" w:sz="4" w:space="0" w:color="000000"/>
        </w:pBdr>
        <w:ind w:left="0" w:firstLine="0"/>
        <w:rPr>
          <w:sz w:val="24"/>
          <w:szCs w:val="24"/>
        </w:rPr>
      </w:pPr>
      <w:r w:rsidRPr="00BF66C1">
        <w:rPr>
          <w:sz w:val="24"/>
          <w:szCs w:val="24"/>
        </w:rPr>
        <w:t xml:space="preserve">ARRT and Program View on Court Dismissals </w:t>
      </w:r>
    </w:p>
    <w:p w14:paraId="5828F6E0" w14:textId="77777777" w:rsidR="00844760" w:rsidRPr="00BF66C1" w:rsidRDefault="00C333D3">
      <w:pPr>
        <w:pBdr>
          <w:left w:val="single" w:sz="4" w:space="0" w:color="000000"/>
          <w:bottom w:val="single" w:sz="4" w:space="0" w:color="000000"/>
          <w:right w:val="single" w:sz="4" w:space="0" w:color="000000"/>
        </w:pBdr>
        <w:spacing w:after="0" w:line="259" w:lineRule="auto"/>
        <w:ind w:left="0" w:firstLine="0"/>
        <w:rPr>
          <w:szCs w:val="24"/>
        </w:rPr>
      </w:pPr>
      <w:r w:rsidRPr="00BF66C1">
        <w:rPr>
          <w:b/>
          <w:szCs w:val="24"/>
        </w:rPr>
        <w:t xml:space="preserve"> </w:t>
      </w:r>
    </w:p>
    <w:p w14:paraId="3693E28A" w14:textId="77777777" w:rsidR="00844760" w:rsidRPr="00BF66C1" w:rsidRDefault="00C333D3">
      <w:pPr>
        <w:pBdr>
          <w:left w:val="single" w:sz="4" w:space="0" w:color="000000"/>
          <w:bottom w:val="single" w:sz="4" w:space="0" w:color="000000"/>
          <w:right w:val="single" w:sz="4" w:space="0" w:color="000000"/>
        </w:pBdr>
        <w:spacing w:after="3" w:line="243" w:lineRule="auto"/>
        <w:ind w:left="10"/>
        <w:rPr>
          <w:szCs w:val="24"/>
        </w:rPr>
      </w:pPr>
      <w:r w:rsidRPr="00BF66C1">
        <w:rPr>
          <w:szCs w:val="24"/>
        </w:rPr>
        <w:t xml:space="preserve">According to an ARRT Ethics representative the condition of having a charge “dismissed” may have several meanings that does not mean that you were not charged with the activity described.  It may mean that you completed requirements to satisfy the court’s requirement to “dismiss” the </w:t>
      </w:r>
      <w:r w:rsidRPr="00BF66C1">
        <w:rPr>
          <w:szCs w:val="24"/>
        </w:rPr>
        <w:lastRenderedPageBreak/>
        <w:t xml:space="preserve">charge from your record.  In our professional </w:t>
      </w:r>
      <w:proofErr w:type="gramStart"/>
      <w:r w:rsidRPr="00BF66C1">
        <w:rPr>
          <w:szCs w:val="24"/>
        </w:rPr>
        <w:t>view</w:t>
      </w:r>
      <w:proofErr w:type="gramEnd"/>
      <w:r w:rsidRPr="00BF66C1">
        <w:rPr>
          <w:szCs w:val="24"/>
        </w:rPr>
        <w:t xml:space="preserve"> however, charges still present a serious concern regarding your profile as we consider patient safety and professional character. </w:t>
      </w:r>
    </w:p>
    <w:p w14:paraId="6266A8F0" w14:textId="77777777" w:rsidR="00844760" w:rsidRPr="00BF66C1" w:rsidRDefault="00C333D3">
      <w:pPr>
        <w:pBdr>
          <w:left w:val="single" w:sz="4" w:space="0" w:color="000000"/>
          <w:bottom w:val="single" w:sz="4" w:space="0" w:color="000000"/>
          <w:right w:val="single" w:sz="4" w:space="0" w:color="000000"/>
        </w:pBdr>
        <w:spacing w:after="0" w:line="259" w:lineRule="auto"/>
        <w:ind w:left="0" w:firstLine="0"/>
        <w:rPr>
          <w:szCs w:val="24"/>
        </w:rPr>
      </w:pPr>
      <w:r w:rsidRPr="00BF66C1">
        <w:rPr>
          <w:szCs w:val="24"/>
        </w:rPr>
        <w:t xml:space="preserve"> </w:t>
      </w:r>
    </w:p>
    <w:p w14:paraId="176BF31B" w14:textId="77777777" w:rsidR="00844760" w:rsidRPr="004732B7" w:rsidRDefault="00C333D3">
      <w:pPr>
        <w:pBdr>
          <w:left w:val="single" w:sz="4" w:space="0" w:color="000000"/>
          <w:bottom w:val="single" w:sz="4" w:space="0" w:color="000000"/>
          <w:right w:val="single" w:sz="4" w:space="0" w:color="000000"/>
        </w:pBdr>
        <w:spacing w:after="35" w:line="243" w:lineRule="auto"/>
        <w:ind w:left="10"/>
        <w:rPr>
          <w:b/>
          <w:bCs/>
          <w:szCs w:val="24"/>
        </w:rPr>
      </w:pPr>
      <w:r w:rsidRPr="004732B7">
        <w:rPr>
          <w:b/>
          <w:bCs/>
          <w:szCs w:val="24"/>
        </w:rPr>
        <w:t xml:space="preserve">The radiation therapy program will require the following procedure should students be flagged upon a background check regarding “charges.” </w:t>
      </w:r>
    </w:p>
    <w:p w14:paraId="235A0636" w14:textId="77777777" w:rsidR="00844760" w:rsidRPr="00BF66C1" w:rsidRDefault="00C333D3">
      <w:pPr>
        <w:pBdr>
          <w:left w:val="single" w:sz="4" w:space="0" w:color="000000"/>
          <w:bottom w:val="single" w:sz="4" w:space="0" w:color="000000"/>
          <w:right w:val="single" w:sz="4" w:space="0" w:color="000000"/>
        </w:pBdr>
        <w:spacing w:after="0" w:line="259" w:lineRule="auto"/>
        <w:ind w:left="0" w:firstLine="0"/>
        <w:rPr>
          <w:szCs w:val="24"/>
        </w:rPr>
      </w:pPr>
      <w:r w:rsidRPr="00BF66C1">
        <w:rPr>
          <w:szCs w:val="24"/>
        </w:rPr>
        <w:t xml:space="preserve"> </w:t>
      </w:r>
    </w:p>
    <w:p w14:paraId="4FAD1052" w14:textId="77777777" w:rsidR="00844760" w:rsidRPr="00BF66C1" w:rsidRDefault="00C333D3" w:rsidP="00E16862">
      <w:pPr>
        <w:numPr>
          <w:ilvl w:val="0"/>
          <w:numId w:val="27"/>
        </w:numPr>
        <w:pBdr>
          <w:left w:val="single" w:sz="4" w:space="0" w:color="000000"/>
          <w:bottom w:val="single" w:sz="4" w:space="0" w:color="000000"/>
          <w:right w:val="single" w:sz="4" w:space="0" w:color="000000"/>
        </w:pBdr>
        <w:spacing w:after="3" w:line="243" w:lineRule="auto"/>
        <w:rPr>
          <w:szCs w:val="24"/>
        </w:rPr>
      </w:pPr>
      <w:r w:rsidRPr="00BF66C1">
        <w:rPr>
          <w:szCs w:val="24"/>
        </w:rPr>
        <w:t xml:space="preserve">You will be required to complete the ARRT Pre-Application Ethics review.  We must have the results as soon as possible, but not longer than 30 days from the date of our request.  Since the ethics review may take up to 3 months, the student is urged to contact them personally explaining your </w:t>
      </w:r>
      <w:proofErr w:type="gramStart"/>
      <w:r w:rsidRPr="00BF66C1">
        <w:rPr>
          <w:szCs w:val="24"/>
        </w:rPr>
        <w:t>30 day</w:t>
      </w:r>
      <w:proofErr w:type="gramEnd"/>
      <w:r w:rsidRPr="00BF66C1">
        <w:rPr>
          <w:szCs w:val="24"/>
        </w:rPr>
        <w:t xml:space="preserve"> requirement. You may be allowed to sit in our classes as we begin our semester, however the final admission decision will be based on the ARRT results. You will not be allowed to begin clinical education rotations until your admission is determined. </w:t>
      </w:r>
    </w:p>
    <w:p w14:paraId="3D57F74D" w14:textId="77777777" w:rsidR="00844760" w:rsidRPr="00BF66C1" w:rsidRDefault="00C333D3">
      <w:pPr>
        <w:pBdr>
          <w:left w:val="single" w:sz="4" w:space="0" w:color="000000"/>
          <w:bottom w:val="single" w:sz="4" w:space="0" w:color="000000"/>
          <w:right w:val="single" w:sz="4" w:space="0" w:color="000000"/>
        </w:pBdr>
        <w:spacing w:after="0" w:line="259" w:lineRule="auto"/>
        <w:ind w:left="0" w:firstLine="0"/>
        <w:rPr>
          <w:szCs w:val="24"/>
        </w:rPr>
      </w:pPr>
      <w:r w:rsidRPr="00BF66C1">
        <w:rPr>
          <w:szCs w:val="24"/>
        </w:rPr>
        <w:t xml:space="preserve"> </w:t>
      </w:r>
    </w:p>
    <w:p w14:paraId="72B712D2" w14:textId="77777777" w:rsidR="00844760" w:rsidRPr="00BF66C1" w:rsidRDefault="00C333D3" w:rsidP="00E16862">
      <w:pPr>
        <w:numPr>
          <w:ilvl w:val="0"/>
          <w:numId w:val="27"/>
        </w:numPr>
        <w:pBdr>
          <w:left w:val="single" w:sz="4" w:space="0" w:color="000000"/>
          <w:bottom w:val="single" w:sz="4" w:space="0" w:color="000000"/>
          <w:right w:val="single" w:sz="4" w:space="0" w:color="000000"/>
        </w:pBdr>
        <w:spacing w:after="3" w:line="243" w:lineRule="auto"/>
        <w:rPr>
          <w:szCs w:val="24"/>
        </w:rPr>
      </w:pPr>
      <w:r w:rsidRPr="00BF66C1">
        <w:rPr>
          <w:szCs w:val="24"/>
        </w:rPr>
        <w:t xml:space="preserve">You will be required to consult with the Texas Medical Board, Medical Radiologic Technologist Program.  Provide documentation that you will be eligible for licensure.  </w:t>
      </w:r>
    </w:p>
    <w:p w14:paraId="7459F7EC" w14:textId="77777777" w:rsidR="00844760" w:rsidRPr="00BF66C1" w:rsidRDefault="00C333D3">
      <w:pPr>
        <w:pBdr>
          <w:left w:val="single" w:sz="4" w:space="0" w:color="000000"/>
          <w:bottom w:val="single" w:sz="4" w:space="0" w:color="000000"/>
          <w:right w:val="single" w:sz="4" w:space="0" w:color="000000"/>
        </w:pBdr>
        <w:spacing w:after="0" w:line="259" w:lineRule="auto"/>
        <w:ind w:left="0" w:firstLine="0"/>
        <w:rPr>
          <w:szCs w:val="24"/>
        </w:rPr>
      </w:pPr>
      <w:r w:rsidRPr="00BF66C1">
        <w:rPr>
          <w:szCs w:val="24"/>
        </w:rPr>
        <w:t xml:space="preserve"> </w:t>
      </w:r>
    </w:p>
    <w:p w14:paraId="3A891FD5" w14:textId="77777777" w:rsidR="00844760" w:rsidRPr="00BF66C1" w:rsidRDefault="00C333D3" w:rsidP="00E16862">
      <w:pPr>
        <w:numPr>
          <w:ilvl w:val="0"/>
          <w:numId w:val="27"/>
        </w:numPr>
        <w:pBdr>
          <w:left w:val="single" w:sz="4" w:space="0" w:color="000000"/>
          <w:bottom w:val="single" w:sz="4" w:space="0" w:color="000000"/>
          <w:right w:val="single" w:sz="4" w:space="0" w:color="000000"/>
        </w:pBdr>
        <w:spacing w:after="3" w:line="243" w:lineRule="auto"/>
        <w:rPr>
          <w:szCs w:val="24"/>
        </w:rPr>
      </w:pPr>
      <w:r w:rsidRPr="00BF66C1">
        <w:rPr>
          <w:szCs w:val="24"/>
        </w:rPr>
        <w:t xml:space="preserve">Upon our consultation with the medical institution’s ethics department regarding the flags on your profile, should the institution’s ethics department refuse to allow you to conduct your clinical education at their site, this will also be a determining factor for your continued admission to the radiation therapy program. </w:t>
      </w:r>
    </w:p>
    <w:p w14:paraId="3996F509" w14:textId="77777777" w:rsidR="00844760" w:rsidRPr="00BF66C1" w:rsidRDefault="00C333D3">
      <w:pPr>
        <w:pBdr>
          <w:left w:val="single" w:sz="4" w:space="0" w:color="000000"/>
          <w:bottom w:val="single" w:sz="4" w:space="0" w:color="000000"/>
          <w:right w:val="single" w:sz="4" w:space="0" w:color="000000"/>
        </w:pBdr>
        <w:spacing w:after="0" w:line="259" w:lineRule="auto"/>
        <w:ind w:left="0" w:firstLine="0"/>
        <w:rPr>
          <w:szCs w:val="24"/>
        </w:rPr>
      </w:pPr>
      <w:r w:rsidRPr="00BF66C1">
        <w:rPr>
          <w:szCs w:val="24"/>
        </w:rPr>
        <w:t xml:space="preserve"> </w:t>
      </w:r>
    </w:p>
    <w:p w14:paraId="6F433F1F" w14:textId="77777777" w:rsidR="00844760" w:rsidRPr="00BF66C1" w:rsidRDefault="00C333D3">
      <w:pPr>
        <w:pBdr>
          <w:left w:val="single" w:sz="4" w:space="0" w:color="000000"/>
          <w:bottom w:val="single" w:sz="4" w:space="0" w:color="000000"/>
          <w:right w:val="single" w:sz="4" w:space="0" w:color="000000"/>
        </w:pBdr>
        <w:spacing w:after="0" w:line="259" w:lineRule="auto"/>
        <w:ind w:left="0" w:firstLine="0"/>
        <w:jc w:val="center"/>
        <w:rPr>
          <w:szCs w:val="24"/>
        </w:rPr>
      </w:pPr>
      <w:r w:rsidRPr="00BF66C1">
        <w:rPr>
          <w:b/>
          <w:i/>
          <w:szCs w:val="24"/>
        </w:rPr>
        <w:t xml:space="preserve">Ethics Requirements </w:t>
      </w:r>
    </w:p>
    <w:p w14:paraId="01D974D6" w14:textId="77777777" w:rsidR="00844760" w:rsidRPr="00BF66C1" w:rsidRDefault="00C333D3">
      <w:pPr>
        <w:pBdr>
          <w:left w:val="single" w:sz="4" w:space="0" w:color="000000"/>
          <w:bottom w:val="single" w:sz="4" w:space="0" w:color="000000"/>
          <w:right w:val="single" w:sz="4" w:space="0" w:color="000000"/>
        </w:pBdr>
        <w:spacing w:after="3" w:line="265" w:lineRule="auto"/>
        <w:ind w:left="10"/>
        <w:jc w:val="center"/>
        <w:rPr>
          <w:szCs w:val="24"/>
        </w:rPr>
      </w:pPr>
      <w:r w:rsidRPr="00BF66C1">
        <w:rPr>
          <w:i/>
          <w:szCs w:val="24"/>
        </w:rPr>
        <w:t xml:space="preserve">For R.T.s, patients will always be at the heart of the profession—and protecting their best interests and safety should always be the priority. That’s why ARRT emphasizes our ethics </w:t>
      </w:r>
    </w:p>
    <w:p w14:paraId="0E63F0DD" w14:textId="77777777" w:rsidR="00844760" w:rsidRPr="00BF66C1" w:rsidRDefault="00C333D3">
      <w:pPr>
        <w:pBdr>
          <w:left w:val="single" w:sz="4" w:space="0" w:color="000000"/>
          <w:bottom w:val="single" w:sz="4" w:space="0" w:color="000000"/>
          <w:right w:val="single" w:sz="4" w:space="0" w:color="000000"/>
        </w:pBdr>
        <w:spacing w:after="3" w:line="265" w:lineRule="auto"/>
        <w:ind w:left="10"/>
        <w:jc w:val="center"/>
        <w:rPr>
          <w:szCs w:val="24"/>
        </w:rPr>
      </w:pPr>
      <w:r w:rsidRPr="00BF66C1">
        <w:rPr>
          <w:i/>
          <w:szCs w:val="24"/>
        </w:rPr>
        <w:t xml:space="preserve">requirements for certification and registration. Patients and their families want to know that </w:t>
      </w:r>
    </w:p>
    <w:p w14:paraId="2B1C0DD4" w14:textId="77777777" w:rsidR="00844760" w:rsidRPr="00BF66C1" w:rsidRDefault="00C333D3">
      <w:pPr>
        <w:pBdr>
          <w:left w:val="single" w:sz="4" w:space="0" w:color="000000"/>
          <w:bottom w:val="single" w:sz="4" w:space="0" w:color="000000"/>
          <w:right w:val="single" w:sz="4" w:space="0" w:color="000000"/>
        </w:pBdr>
        <w:spacing w:after="0" w:line="259" w:lineRule="auto"/>
        <w:ind w:left="0" w:firstLine="0"/>
        <w:rPr>
          <w:szCs w:val="24"/>
        </w:rPr>
      </w:pPr>
      <w:r w:rsidRPr="00BF66C1">
        <w:rPr>
          <w:i/>
          <w:szCs w:val="24"/>
        </w:rPr>
        <w:t xml:space="preserve">their medical professionals, including technologists, are qualified, responsible, and trustworthy. </w:t>
      </w:r>
    </w:p>
    <w:p w14:paraId="6E4B49B1" w14:textId="77777777" w:rsidR="00844760" w:rsidRPr="00BF66C1" w:rsidRDefault="00C333D3">
      <w:pPr>
        <w:pBdr>
          <w:left w:val="single" w:sz="4" w:space="0" w:color="000000"/>
          <w:bottom w:val="single" w:sz="4" w:space="0" w:color="000000"/>
          <w:right w:val="single" w:sz="4" w:space="0" w:color="000000"/>
        </w:pBdr>
        <w:spacing w:after="4" w:line="259" w:lineRule="auto"/>
        <w:ind w:left="0" w:firstLine="0"/>
        <w:rPr>
          <w:szCs w:val="24"/>
        </w:rPr>
      </w:pPr>
      <w:r w:rsidRPr="00BF66C1">
        <w:rPr>
          <w:szCs w:val="24"/>
        </w:rPr>
        <w:t xml:space="preserve"> </w:t>
      </w:r>
    </w:p>
    <w:p w14:paraId="5956F6AC" w14:textId="77777777" w:rsidR="00844760" w:rsidRPr="00BF66C1" w:rsidRDefault="00C333D3">
      <w:pPr>
        <w:spacing w:after="0" w:line="259" w:lineRule="auto"/>
        <w:ind w:left="0" w:firstLine="0"/>
        <w:rPr>
          <w:szCs w:val="24"/>
        </w:rPr>
      </w:pPr>
      <w:r w:rsidRPr="00BF66C1">
        <w:rPr>
          <w:szCs w:val="24"/>
        </w:rPr>
        <w:t xml:space="preserve"> </w:t>
      </w:r>
    </w:p>
    <w:p w14:paraId="7842098F" w14:textId="77777777" w:rsidR="00844760" w:rsidRPr="00BF66C1" w:rsidRDefault="00C333D3">
      <w:pPr>
        <w:spacing w:after="0" w:line="259" w:lineRule="auto"/>
        <w:ind w:left="-5"/>
        <w:rPr>
          <w:szCs w:val="24"/>
        </w:rPr>
      </w:pPr>
      <w:r w:rsidRPr="00BF66C1">
        <w:rPr>
          <w:b/>
          <w:color w:val="221E1F"/>
          <w:szCs w:val="24"/>
        </w:rPr>
        <w:t>Academic Progression</w:t>
      </w:r>
      <w:r w:rsidRPr="00BF66C1">
        <w:rPr>
          <w:color w:val="221E1F"/>
          <w:szCs w:val="24"/>
        </w:rPr>
        <w:t xml:space="preserve"> </w:t>
      </w:r>
    </w:p>
    <w:p w14:paraId="1875B46E" w14:textId="77777777" w:rsidR="00844760" w:rsidRPr="00BF66C1" w:rsidRDefault="00C333D3">
      <w:pPr>
        <w:spacing w:after="0" w:line="238" w:lineRule="auto"/>
        <w:ind w:left="-5" w:right="-13"/>
        <w:jc w:val="both"/>
        <w:rPr>
          <w:szCs w:val="24"/>
        </w:rPr>
      </w:pPr>
      <w:r w:rsidRPr="00BF66C1">
        <w:rPr>
          <w:color w:val="221E1F"/>
          <w:szCs w:val="24"/>
        </w:rPr>
        <w:t xml:space="preserve">Students enrolled in the Radiation Therapy Program are required to maintain a grade of “C” or better in all coursework. Radiation Therapy courses are offered in a lock-step sequence. Each course is offered only once each academic year; therefore, progress in the program is affected should a student fall out of the sequence due to failure to successfully complete a course. A student who falls out of sequence (whether due to illness, course failure, or other reasons) will be delayed one year to repeat the course. In addition, a student may repeat a radiation therapy course only once. If the student does not earn a grade of at least “C” upon repeating the course, the student cannot continue in the program. </w:t>
      </w:r>
    </w:p>
    <w:p w14:paraId="76978EA3" w14:textId="77777777" w:rsidR="00844760" w:rsidRPr="00BF66C1" w:rsidRDefault="00C333D3">
      <w:pPr>
        <w:spacing w:after="0" w:line="259" w:lineRule="auto"/>
        <w:ind w:left="0" w:firstLine="0"/>
        <w:rPr>
          <w:szCs w:val="24"/>
        </w:rPr>
      </w:pPr>
      <w:r w:rsidRPr="00BF66C1">
        <w:rPr>
          <w:b/>
          <w:color w:val="221E1F"/>
          <w:szCs w:val="24"/>
        </w:rPr>
        <w:t xml:space="preserve"> </w:t>
      </w:r>
    </w:p>
    <w:p w14:paraId="006069D3" w14:textId="77777777" w:rsidR="00280E1C" w:rsidRPr="00BF66C1" w:rsidRDefault="00280E1C">
      <w:pPr>
        <w:spacing w:after="0" w:line="259" w:lineRule="auto"/>
        <w:ind w:left="-5"/>
        <w:rPr>
          <w:b/>
          <w:color w:val="221E1F"/>
          <w:szCs w:val="24"/>
        </w:rPr>
      </w:pPr>
    </w:p>
    <w:p w14:paraId="2F4809A3" w14:textId="2513B701" w:rsidR="00844760" w:rsidRPr="00BF66C1" w:rsidRDefault="00C333D3">
      <w:pPr>
        <w:spacing w:after="0" w:line="259" w:lineRule="auto"/>
        <w:ind w:left="-5"/>
        <w:rPr>
          <w:szCs w:val="24"/>
        </w:rPr>
      </w:pPr>
      <w:r w:rsidRPr="00BF66C1">
        <w:rPr>
          <w:b/>
          <w:color w:val="221E1F"/>
          <w:szCs w:val="24"/>
        </w:rPr>
        <w:t xml:space="preserve">Graduation </w:t>
      </w:r>
    </w:p>
    <w:p w14:paraId="79A686F5" w14:textId="77777777" w:rsidR="00844760" w:rsidRPr="00BF66C1" w:rsidRDefault="00C333D3">
      <w:pPr>
        <w:spacing w:after="0" w:line="238" w:lineRule="auto"/>
        <w:ind w:left="0" w:firstLine="0"/>
        <w:rPr>
          <w:szCs w:val="24"/>
        </w:rPr>
      </w:pPr>
      <w:r w:rsidRPr="00BF66C1">
        <w:rPr>
          <w:color w:val="221E1F"/>
          <w:szCs w:val="24"/>
        </w:rPr>
        <w:t>To graduate with a Bachelor of Science in Radiation Therapy Degree, a student must successfully fulfill the general education requirements and complete all radiation therapy courses with a “C” or better. The student must meet the requirements for clinical competency as described in the Directed Clinical Learning syllabi. Graduation students must have attained a 2.0 or higher Texas State University GPA with a minimum of a 2.75 GPA in the Radiation Therapy major.</w:t>
      </w:r>
      <w:r w:rsidRPr="00BF66C1">
        <w:rPr>
          <w:b/>
          <w:szCs w:val="24"/>
        </w:rPr>
        <w:t xml:space="preserve"> </w:t>
      </w:r>
    </w:p>
    <w:p w14:paraId="04944F8E" w14:textId="77777777" w:rsidR="00844760" w:rsidRPr="00BF66C1" w:rsidRDefault="00C333D3">
      <w:pPr>
        <w:spacing w:after="84" w:line="259" w:lineRule="auto"/>
        <w:ind w:left="0" w:firstLine="0"/>
        <w:rPr>
          <w:szCs w:val="24"/>
        </w:rPr>
      </w:pPr>
      <w:r w:rsidRPr="00BF66C1">
        <w:rPr>
          <w:b/>
          <w:szCs w:val="24"/>
        </w:rPr>
        <w:lastRenderedPageBreak/>
        <w:t xml:space="preserve"> </w:t>
      </w:r>
    </w:p>
    <w:p w14:paraId="48BCB973" w14:textId="77777777" w:rsidR="00844760" w:rsidRPr="00BF66C1" w:rsidRDefault="00C333D3">
      <w:pPr>
        <w:pStyle w:val="Heading2"/>
        <w:ind w:left="111"/>
        <w:rPr>
          <w:sz w:val="24"/>
          <w:szCs w:val="24"/>
        </w:rPr>
      </w:pPr>
      <w:r w:rsidRPr="00BF66C1">
        <w:rPr>
          <w:sz w:val="24"/>
          <w:szCs w:val="24"/>
        </w:rPr>
        <w:t xml:space="preserve">Texas State Radiation Therapy Program Contingency Plan </w:t>
      </w:r>
    </w:p>
    <w:p w14:paraId="0B2359D5" w14:textId="77777777" w:rsidR="00844760" w:rsidRPr="00BF66C1" w:rsidRDefault="00C333D3">
      <w:pPr>
        <w:ind w:left="111" w:right="134"/>
        <w:rPr>
          <w:szCs w:val="24"/>
        </w:rPr>
      </w:pPr>
      <w:r w:rsidRPr="00BF66C1">
        <w:rPr>
          <w:szCs w:val="24"/>
        </w:rPr>
        <w:t>If extenuating catastrophic circumstances (i.e., mass casualty event, pandemic, natural disaster, etc.) impact Texas State operations, and the radiation therapy program operations, or student access to clinical clinic sites, the radiation program may utilize the following steps to ensure the safety of program students and faculty. The Radiation Therapy Program will ensure that all graduates meet graduation requirements, including ARRT required competencies and successful completion of all coursework with a “C” or better.</w:t>
      </w:r>
      <w:r w:rsidRPr="00BF66C1">
        <w:rPr>
          <w:b/>
          <w:szCs w:val="24"/>
        </w:rPr>
        <w:t xml:space="preserve"> </w:t>
      </w:r>
    </w:p>
    <w:p w14:paraId="6639E6D1" w14:textId="77777777" w:rsidR="00844760" w:rsidRPr="00BF66C1" w:rsidRDefault="00C333D3">
      <w:pPr>
        <w:spacing w:after="0" w:line="259" w:lineRule="auto"/>
        <w:ind w:left="0" w:firstLine="0"/>
        <w:rPr>
          <w:szCs w:val="24"/>
        </w:rPr>
      </w:pPr>
      <w:r w:rsidRPr="00BF66C1">
        <w:rPr>
          <w:b/>
          <w:szCs w:val="24"/>
        </w:rPr>
        <w:t xml:space="preserve"> </w:t>
      </w:r>
    </w:p>
    <w:p w14:paraId="5658C0BB" w14:textId="77777777" w:rsidR="00844760" w:rsidRPr="00BF66C1" w:rsidRDefault="00C333D3">
      <w:pPr>
        <w:ind w:left="111" w:right="9"/>
        <w:rPr>
          <w:szCs w:val="24"/>
        </w:rPr>
      </w:pPr>
      <w:r w:rsidRPr="00BF66C1">
        <w:rPr>
          <w:szCs w:val="24"/>
        </w:rPr>
        <w:t xml:space="preserve">Clinical modifications with appropriate notification include: </w:t>
      </w:r>
    </w:p>
    <w:p w14:paraId="25E6B9D9" w14:textId="77777777" w:rsidR="00844760" w:rsidRPr="00BF66C1" w:rsidRDefault="00C333D3" w:rsidP="00E16862">
      <w:pPr>
        <w:numPr>
          <w:ilvl w:val="0"/>
          <w:numId w:val="28"/>
        </w:numPr>
        <w:ind w:left="819" w:right="9" w:hanging="358"/>
        <w:rPr>
          <w:szCs w:val="24"/>
        </w:rPr>
      </w:pPr>
      <w:r w:rsidRPr="00BF66C1">
        <w:rPr>
          <w:szCs w:val="24"/>
        </w:rPr>
        <w:t xml:space="preserve">Assigned clinical site changes </w:t>
      </w:r>
    </w:p>
    <w:p w14:paraId="1F749399" w14:textId="77777777" w:rsidR="00844760" w:rsidRPr="00BF66C1" w:rsidRDefault="00C333D3" w:rsidP="00E16862">
      <w:pPr>
        <w:numPr>
          <w:ilvl w:val="0"/>
          <w:numId w:val="28"/>
        </w:numPr>
        <w:ind w:left="819" w:right="9" w:hanging="358"/>
        <w:rPr>
          <w:szCs w:val="24"/>
        </w:rPr>
      </w:pPr>
      <w:r w:rsidRPr="00BF66C1">
        <w:rPr>
          <w:szCs w:val="24"/>
        </w:rPr>
        <w:t xml:space="preserve">Assigned clinical schedule (date and time) changes </w:t>
      </w:r>
    </w:p>
    <w:p w14:paraId="564F1F49" w14:textId="77777777" w:rsidR="00844760" w:rsidRPr="00BF66C1" w:rsidRDefault="00C333D3" w:rsidP="00E16862">
      <w:pPr>
        <w:numPr>
          <w:ilvl w:val="0"/>
          <w:numId w:val="28"/>
        </w:numPr>
        <w:ind w:left="819" w:right="9" w:hanging="358"/>
        <w:rPr>
          <w:szCs w:val="24"/>
        </w:rPr>
      </w:pPr>
      <w:r w:rsidRPr="00BF66C1">
        <w:rPr>
          <w:szCs w:val="24"/>
        </w:rPr>
        <w:t xml:space="preserve">Modifications to student clinical participation expectations </w:t>
      </w:r>
    </w:p>
    <w:p w14:paraId="34701108" w14:textId="77777777" w:rsidR="00844760" w:rsidRPr="00BF66C1" w:rsidRDefault="00C333D3" w:rsidP="00E16862">
      <w:pPr>
        <w:numPr>
          <w:ilvl w:val="0"/>
          <w:numId w:val="28"/>
        </w:numPr>
        <w:ind w:left="819" w:right="9" w:hanging="358"/>
        <w:rPr>
          <w:szCs w:val="24"/>
        </w:rPr>
      </w:pPr>
      <w:r w:rsidRPr="00BF66C1">
        <w:rPr>
          <w:szCs w:val="24"/>
        </w:rPr>
        <w:t xml:space="preserve">Extension of clinical course requirements beyond the expected completion date </w:t>
      </w:r>
    </w:p>
    <w:p w14:paraId="4A4A2DC2" w14:textId="77777777" w:rsidR="00844760" w:rsidRPr="00BF66C1" w:rsidRDefault="00C333D3" w:rsidP="00E16862">
      <w:pPr>
        <w:numPr>
          <w:ilvl w:val="0"/>
          <w:numId w:val="28"/>
        </w:numPr>
        <w:ind w:left="819" w:right="9" w:hanging="358"/>
        <w:rPr>
          <w:szCs w:val="24"/>
        </w:rPr>
      </w:pPr>
      <w:r w:rsidRPr="00BF66C1">
        <w:rPr>
          <w:szCs w:val="24"/>
        </w:rPr>
        <w:t xml:space="preserve">Didactic modifications with appropriate notification, include: </w:t>
      </w:r>
    </w:p>
    <w:p w14:paraId="1ACA3AC1" w14:textId="77777777" w:rsidR="00844760" w:rsidRPr="00BF66C1" w:rsidRDefault="00C333D3" w:rsidP="00E16862">
      <w:pPr>
        <w:numPr>
          <w:ilvl w:val="1"/>
          <w:numId w:val="28"/>
        </w:numPr>
        <w:ind w:right="9" w:hanging="358"/>
        <w:rPr>
          <w:szCs w:val="24"/>
        </w:rPr>
      </w:pPr>
      <w:r w:rsidRPr="00BF66C1">
        <w:rPr>
          <w:szCs w:val="24"/>
        </w:rPr>
        <w:t xml:space="preserve">Class meeting location changes </w:t>
      </w:r>
    </w:p>
    <w:p w14:paraId="5B3CB855" w14:textId="77777777" w:rsidR="00844760" w:rsidRPr="00BF66C1" w:rsidRDefault="00C333D3" w:rsidP="00E16862">
      <w:pPr>
        <w:numPr>
          <w:ilvl w:val="1"/>
          <w:numId w:val="28"/>
        </w:numPr>
        <w:ind w:right="9" w:hanging="358"/>
        <w:rPr>
          <w:szCs w:val="24"/>
        </w:rPr>
      </w:pPr>
      <w:r w:rsidRPr="00BF66C1">
        <w:rPr>
          <w:szCs w:val="24"/>
        </w:rPr>
        <w:t xml:space="preserve">Class meeting schedule (date and time) changes </w:t>
      </w:r>
    </w:p>
    <w:p w14:paraId="437873E3" w14:textId="7CCCC226" w:rsidR="00844760" w:rsidRPr="00BF66C1" w:rsidRDefault="00C333D3" w:rsidP="00E16862">
      <w:pPr>
        <w:numPr>
          <w:ilvl w:val="1"/>
          <w:numId w:val="28"/>
        </w:numPr>
        <w:ind w:right="9" w:hanging="358"/>
        <w:rPr>
          <w:szCs w:val="24"/>
        </w:rPr>
      </w:pPr>
      <w:r w:rsidRPr="00BF66C1">
        <w:rPr>
          <w:szCs w:val="24"/>
        </w:rPr>
        <w:t xml:space="preserve">Temporary utilization of distance learning tools and programs for class </w:t>
      </w:r>
      <w:r w:rsidR="00440CE7" w:rsidRPr="00BF66C1">
        <w:rPr>
          <w:szCs w:val="24"/>
        </w:rPr>
        <w:t>meetings typically</w:t>
      </w:r>
      <w:r w:rsidRPr="00BF66C1">
        <w:rPr>
          <w:szCs w:val="24"/>
        </w:rPr>
        <w:t xml:space="preserve"> delivered face-to-face </w:t>
      </w:r>
    </w:p>
    <w:p w14:paraId="7F02B197" w14:textId="77777777" w:rsidR="00844760" w:rsidRPr="00BF66C1" w:rsidRDefault="00C333D3" w:rsidP="00E16862">
      <w:pPr>
        <w:numPr>
          <w:ilvl w:val="1"/>
          <w:numId w:val="28"/>
        </w:numPr>
        <w:ind w:right="9" w:hanging="358"/>
        <w:rPr>
          <w:szCs w:val="24"/>
        </w:rPr>
      </w:pPr>
      <w:r w:rsidRPr="00BF66C1">
        <w:rPr>
          <w:szCs w:val="24"/>
        </w:rPr>
        <w:t xml:space="preserve">Extension of course requirements beyond the expected completion date </w:t>
      </w:r>
    </w:p>
    <w:p w14:paraId="2563DDCD" w14:textId="77777777" w:rsidR="00844760" w:rsidRPr="00BF66C1" w:rsidRDefault="00C333D3">
      <w:pPr>
        <w:spacing w:after="23" w:line="259" w:lineRule="auto"/>
        <w:ind w:left="0" w:firstLine="0"/>
        <w:rPr>
          <w:szCs w:val="24"/>
        </w:rPr>
      </w:pPr>
      <w:r w:rsidRPr="00BF66C1">
        <w:rPr>
          <w:szCs w:val="24"/>
        </w:rPr>
        <w:t xml:space="preserve"> </w:t>
      </w:r>
    </w:p>
    <w:p w14:paraId="0340C357" w14:textId="77777777" w:rsidR="00844760" w:rsidRPr="00BF66C1" w:rsidRDefault="00C333D3">
      <w:pPr>
        <w:ind w:left="111" w:right="9"/>
        <w:rPr>
          <w:szCs w:val="24"/>
        </w:rPr>
      </w:pPr>
      <w:r w:rsidRPr="00BF66C1">
        <w:rPr>
          <w:szCs w:val="24"/>
        </w:rPr>
        <w:t xml:space="preserve">The student’s education is of utmost importance to the Texas State Radiation Therapy Program. We will do everything in our power to ensure that you graduate on time. However, extenuating catastrophic circumstances may extend the program requirements beyond the expected graduation date. </w:t>
      </w:r>
    </w:p>
    <w:p w14:paraId="6692871E" w14:textId="77777777" w:rsidR="00844760" w:rsidRPr="00BF66C1" w:rsidRDefault="00C333D3">
      <w:pPr>
        <w:spacing w:after="0" w:line="259" w:lineRule="auto"/>
        <w:ind w:left="0" w:firstLine="0"/>
        <w:rPr>
          <w:szCs w:val="24"/>
        </w:rPr>
      </w:pPr>
      <w:r w:rsidRPr="00BF66C1">
        <w:rPr>
          <w:szCs w:val="24"/>
        </w:rPr>
        <w:t xml:space="preserve"> </w:t>
      </w:r>
    </w:p>
    <w:p w14:paraId="1E5671AE" w14:textId="77777777" w:rsidR="00844760" w:rsidRPr="00BF66C1" w:rsidRDefault="00C333D3">
      <w:pPr>
        <w:ind w:left="111" w:right="9"/>
        <w:rPr>
          <w:szCs w:val="24"/>
        </w:rPr>
      </w:pPr>
      <w:r w:rsidRPr="00BF66C1">
        <w:rPr>
          <w:szCs w:val="24"/>
        </w:rPr>
        <w:t xml:space="preserve">What you can expect from program officials: </w:t>
      </w:r>
    </w:p>
    <w:p w14:paraId="7553DA47" w14:textId="77777777" w:rsidR="00844760" w:rsidRPr="00BF66C1" w:rsidRDefault="00C333D3" w:rsidP="00E16862">
      <w:pPr>
        <w:numPr>
          <w:ilvl w:val="0"/>
          <w:numId w:val="28"/>
        </w:numPr>
        <w:ind w:left="819" w:right="9" w:hanging="358"/>
        <w:rPr>
          <w:szCs w:val="24"/>
        </w:rPr>
      </w:pPr>
      <w:r w:rsidRPr="00BF66C1">
        <w:rPr>
          <w:szCs w:val="24"/>
        </w:rPr>
        <w:t xml:space="preserve">Timely communication via various reasonable means </w:t>
      </w:r>
    </w:p>
    <w:p w14:paraId="2CE9CD3B" w14:textId="77777777" w:rsidR="00844760" w:rsidRPr="00BF66C1" w:rsidRDefault="00C333D3" w:rsidP="00E16862">
      <w:pPr>
        <w:numPr>
          <w:ilvl w:val="0"/>
          <w:numId w:val="28"/>
        </w:numPr>
        <w:ind w:left="819" w:right="9" w:hanging="358"/>
        <w:rPr>
          <w:szCs w:val="24"/>
        </w:rPr>
      </w:pPr>
      <w:r w:rsidRPr="00BF66C1">
        <w:rPr>
          <w:szCs w:val="24"/>
        </w:rPr>
        <w:t xml:space="preserve">Prioritization of student and faculty safety </w:t>
      </w:r>
    </w:p>
    <w:p w14:paraId="20731897" w14:textId="77777777" w:rsidR="00844760" w:rsidRPr="00BF66C1" w:rsidRDefault="00C333D3" w:rsidP="00E16862">
      <w:pPr>
        <w:numPr>
          <w:ilvl w:val="0"/>
          <w:numId w:val="28"/>
        </w:numPr>
        <w:ind w:left="819" w:right="9" w:hanging="358"/>
        <w:rPr>
          <w:szCs w:val="24"/>
        </w:rPr>
      </w:pPr>
      <w:r w:rsidRPr="00BF66C1">
        <w:rPr>
          <w:szCs w:val="24"/>
        </w:rPr>
        <w:t xml:space="preserve">Commitment to student professional development </w:t>
      </w:r>
    </w:p>
    <w:p w14:paraId="7A832F9F" w14:textId="77777777" w:rsidR="00844760" w:rsidRPr="00BF66C1" w:rsidRDefault="00C333D3" w:rsidP="00E16862">
      <w:pPr>
        <w:numPr>
          <w:ilvl w:val="0"/>
          <w:numId w:val="28"/>
        </w:numPr>
        <w:ind w:left="819" w:right="9" w:hanging="358"/>
        <w:rPr>
          <w:szCs w:val="24"/>
        </w:rPr>
      </w:pPr>
      <w:r w:rsidRPr="00BF66C1">
        <w:rPr>
          <w:szCs w:val="24"/>
        </w:rPr>
        <w:t xml:space="preserve">Assurance that all program graduates meet graduation requirements </w:t>
      </w:r>
    </w:p>
    <w:p w14:paraId="15C6CDA4" w14:textId="77777777" w:rsidR="00844760" w:rsidRPr="00BF66C1" w:rsidRDefault="00C333D3">
      <w:pPr>
        <w:spacing w:after="0" w:line="259" w:lineRule="auto"/>
        <w:ind w:left="0" w:firstLine="0"/>
        <w:rPr>
          <w:szCs w:val="24"/>
        </w:rPr>
      </w:pPr>
      <w:r w:rsidRPr="00BF66C1">
        <w:rPr>
          <w:szCs w:val="24"/>
        </w:rPr>
        <w:t xml:space="preserve"> </w:t>
      </w:r>
    </w:p>
    <w:p w14:paraId="06CBCF31" w14:textId="036D9D29" w:rsidR="00844760" w:rsidRPr="00BF66C1" w:rsidRDefault="00C333D3">
      <w:pPr>
        <w:ind w:left="5" w:right="9"/>
        <w:rPr>
          <w:szCs w:val="24"/>
        </w:rPr>
      </w:pPr>
      <w:r w:rsidRPr="00BF66C1">
        <w:rPr>
          <w:szCs w:val="24"/>
        </w:rPr>
        <w:t>Adopted</w:t>
      </w:r>
      <w:proofErr w:type="gramStart"/>
      <w:r w:rsidRPr="00BF66C1">
        <w:rPr>
          <w:szCs w:val="24"/>
        </w:rPr>
        <w:t>:  May</w:t>
      </w:r>
      <w:proofErr w:type="gramEnd"/>
      <w:r w:rsidRPr="00BF66C1">
        <w:rPr>
          <w:szCs w:val="24"/>
        </w:rPr>
        <w:t xml:space="preserve"> 29, </w:t>
      </w:r>
      <w:proofErr w:type="gramStart"/>
      <w:r w:rsidRPr="00BF66C1">
        <w:rPr>
          <w:szCs w:val="24"/>
        </w:rPr>
        <w:t>2021</w:t>
      </w:r>
      <w:proofErr w:type="gramEnd"/>
      <w:r w:rsidRPr="00BF66C1">
        <w:rPr>
          <w:szCs w:val="24"/>
        </w:rPr>
        <w:t xml:space="preserve"> </w:t>
      </w:r>
      <w:r w:rsidR="0032564D">
        <w:rPr>
          <w:szCs w:val="24"/>
        </w:rPr>
        <w:t>Reviewed: May 8, 2024</w:t>
      </w:r>
    </w:p>
    <w:p w14:paraId="53D850A2" w14:textId="77777777" w:rsidR="00844760" w:rsidRPr="00BF66C1" w:rsidRDefault="00C333D3">
      <w:pPr>
        <w:spacing w:after="0" w:line="259" w:lineRule="auto"/>
        <w:ind w:left="0" w:firstLine="0"/>
        <w:rPr>
          <w:szCs w:val="24"/>
        </w:rPr>
      </w:pPr>
      <w:r w:rsidRPr="00BF66C1">
        <w:rPr>
          <w:b/>
          <w:szCs w:val="24"/>
        </w:rPr>
        <w:t xml:space="preserve"> </w:t>
      </w:r>
    </w:p>
    <w:p w14:paraId="2C9A3BC8" w14:textId="77777777" w:rsidR="00844760" w:rsidRPr="00BF66C1" w:rsidRDefault="00C333D3">
      <w:pPr>
        <w:pStyle w:val="Heading2"/>
        <w:ind w:left="5"/>
        <w:rPr>
          <w:sz w:val="24"/>
          <w:szCs w:val="24"/>
        </w:rPr>
      </w:pPr>
      <w:r w:rsidRPr="00BF66C1">
        <w:rPr>
          <w:sz w:val="24"/>
          <w:szCs w:val="24"/>
        </w:rPr>
        <w:t xml:space="preserve">ASSOCIATED PROGRAM COSTS </w:t>
      </w:r>
    </w:p>
    <w:p w14:paraId="33F434D5" w14:textId="47F6D2CA" w:rsidR="00844760" w:rsidRPr="00BF66C1" w:rsidRDefault="00C333D3">
      <w:pPr>
        <w:ind w:left="5" w:right="9"/>
        <w:rPr>
          <w:szCs w:val="24"/>
        </w:rPr>
      </w:pPr>
      <w:r w:rsidRPr="00BF66C1">
        <w:rPr>
          <w:szCs w:val="24"/>
        </w:rPr>
        <w:t xml:space="preserve">In addition to regular university tuition and fees, students should expect to pay program-related expenses.  These may include costs related to a background check, CPR certification, uniform, other types of attire required for events, functions; parking fees and travel for clinical experience at sites outside of </w:t>
      </w:r>
      <w:r w:rsidR="00DA5B68">
        <w:rPr>
          <w:szCs w:val="24"/>
        </w:rPr>
        <w:t>Round Rock</w:t>
      </w:r>
      <w:r w:rsidRPr="00BF66C1">
        <w:rPr>
          <w:szCs w:val="24"/>
        </w:rPr>
        <w:t xml:space="preserve"> including but not limited to the Austin and San Antonio area, required immunizations, and liability insurance. </w:t>
      </w:r>
      <w:r w:rsidR="00E143C6" w:rsidRPr="00BF66C1">
        <w:rPr>
          <w:szCs w:val="24"/>
        </w:rPr>
        <w:t>(For a full breakdown of associated costs please see the Radiation Therapy program website)</w:t>
      </w:r>
    </w:p>
    <w:p w14:paraId="3A9BACAA" w14:textId="77777777" w:rsidR="00844760" w:rsidRPr="00BF66C1" w:rsidRDefault="00C333D3">
      <w:pPr>
        <w:spacing w:after="0" w:line="259" w:lineRule="auto"/>
        <w:ind w:left="0" w:firstLine="0"/>
        <w:rPr>
          <w:szCs w:val="24"/>
        </w:rPr>
      </w:pPr>
      <w:r w:rsidRPr="00BF66C1">
        <w:rPr>
          <w:szCs w:val="24"/>
        </w:rPr>
        <w:t xml:space="preserve"> </w:t>
      </w:r>
    </w:p>
    <w:p w14:paraId="013BD512" w14:textId="77777777" w:rsidR="00844760" w:rsidRPr="00BF66C1" w:rsidRDefault="00C333D3">
      <w:pPr>
        <w:ind w:left="5" w:right="9"/>
        <w:rPr>
          <w:szCs w:val="24"/>
        </w:rPr>
      </w:pPr>
      <w:r w:rsidRPr="00BF66C1">
        <w:rPr>
          <w:szCs w:val="24"/>
        </w:rPr>
        <w:lastRenderedPageBreak/>
        <w:t xml:space="preserve">TXSTATE and its affiliated clinical facilities are not responsible for any of my medical expenses incurred while enrolled in the Radiation Therapy program.  Medical and health insurance is recommended while enrolled in the program. </w:t>
      </w:r>
    </w:p>
    <w:p w14:paraId="6F69C8CF" w14:textId="77777777" w:rsidR="00844760" w:rsidRPr="00BF66C1" w:rsidRDefault="00C333D3">
      <w:pPr>
        <w:spacing w:line="259" w:lineRule="auto"/>
        <w:ind w:left="0" w:firstLine="0"/>
        <w:rPr>
          <w:szCs w:val="24"/>
        </w:rPr>
      </w:pPr>
      <w:r w:rsidRPr="00BF66C1">
        <w:rPr>
          <w:szCs w:val="24"/>
        </w:rPr>
        <w:t xml:space="preserve"> </w:t>
      </w:r>
    </w:p>
    <w:p w14:paraId="4849B306" w14:textId="77777777" w:rsidR="00844760" w:rsidRPr="00BF66C1" w:rsidRDefault="00C333D3">
      <w:pPr>
        <w:pStyle w:val="Heading2"/>
        <w:ind w:left="5"/>
        <w:rPr>
          <w:sz w:val="24"/>
          <w:szCs w:val="24"/>
        </w:rPr>
      </w:pPr>
      <w:r w:rsidRPr="00BF66C1">
        <w:rPr>
          <w:sz w:val="24"/>
          <w:szCs w:val="24"/>
        </w:rPr>
        <w:t xml:space="preserve">LIABILITY INSURANCE </w:t>
      </w:r>
    </w:p>
    <w:p w14:paraId="4E65BBEE" w14:textId="77777777" w:rsidR="00844760" w:rsidRPr="00BF66C1" w:rsidRDefault="00C333D3">
      <w:pPr>
        <w:ind w:left="5" w:right="9"/>
        <w:rPr>
          <w:szCs w:val="24"/>
        </w:rPr>
      </w:pPr>
      <w:r w:rsidRPr="00BF66C1">
        <w:rPr>
          <w:szCs w:val="24"/>
        </w:rPr>
        <w:t xml:space="preserve">It is the policy of the College of Health Professions that no student(s) will participate in a clinical, internship or practicum activity until they are covered by liability insurance.  The college will provide liability insurance under a blanket policy prior to their participation in any clinical, internship or practicum activity. </w:t>
      </w:r>
    </w:p>
    <w:p w14:paraId="2FE76FA1" w14:textId="77777777" w:rsidR="00844760" w:rsidRPr="00BF66C1" w:rsidRDefault="00C333D3">
      <w:pPr>
        <w:spacing w:line="259" w:lineRule="auto"/>
        <w:ind w:left="0" w:firstLine="0"/>
        <w:rPr>
          <w:szCs w:val="24"/>
        </w:rPr>
      </w:pPr>
      <w:r w:rsidRPr="00BF66C1">
        <w:rPr>
          <w:szCs w:val="24"/>
        </w:rPr>
        <w:t xml:space="preserve"> </w:t>
      </w:r>
    </w:p>
    <w:p w14:paraId="5CB248FB" w14:textId="77777777" w:rsidR="00844760" w:rsidRPr="00BF66C1" w:rsidRDefault="00C333D3">
      <w:pPr>
        <w:pStyle w:val="Heading2"/>
        <w:ind w:left="5"/>
        <w:rPr>
          <w:sz w:val="24"/>
          <w:szCs w:val="24"/>
        </w:rPr>
      </w:pPr>
      <w:r w:rsidRPr="00BF66C1">
        <w:rPr>
          <w:sz w:val="24"/>
          <w:szCs w:val="24"/>
        </w:rPr>
        <w:t xml:space="preserve">STUDENT LIABILITY REPORTING </w:t>
      </w:r>
    </w:p>
    <w:p w14:paraId="37ACEDC4" w14:textId="12E9B579" w:rsidR="002933B1" w:rsidRPr="00BF66C1" w:rsidRDefault="00C333D3">
      <w:pPr>
        <w:ind w:left="5" w:right="442"/>
        <w:rPr>
          <w:szCs w:val="24"/>
        </w:rPr>
      </w:pPr>
      <w:r w:rsidRPr="00BF66C1">
        <w:rPr>
          <w:szCs w:val="24"/>
        </w:rPr>
        <w:t xml:space="preserve">1. </w:t>
      </w:r>
      <w:r w:rsidR="00636CCD" w:rsidRPr="00BF66C1">
        <w:rPr>
          <w:szCs w:val="24"/>
        </w:rPr>
        <w:t xml:space="preserve">        </w:t>
      </w:r>
      <w:r w:rsidRPr="00BF66C1">
        <w:rPr>
          <w:szCs w:val="24"/>
        </w:rPr>
        <w:t>Students should be informed prior to each clinical/internship enrollment that they must immediately report any adverse event in which they are involved. This should be reported on Adverse Event Report Form to:</w:t>
      </w:r>
    </w:p>
    <w:p w14:paraId="3EA6A8B0" w14:textId="71529069" w:rsidR="00844760" w:rsidRPr="00BF66C1" w:rsidRDefault="00C333D3">
      <w:pPr>
        <w:ind w:left="5" w:right="442"/>
        <w:rPr>
          <w:szCs w:val="24"/>
        </w:rPr>
      </w:pPr>
      <w:r w:rsidRPr="00BF66C1">
        <w:rPr>
          <w:szCs w:val="24"/>
        </w:rPr>
        <w:t xml:space="preserve">a. Their on-site clinical/internship supervisor  </w:t>
      </w:r>
    </w:p>
    <w:p w14:paraId="1AA24A2C" w14:textId="77777777" w:rsidR="00844760" w:rsidRPr="00BF66C1" w:rsidRDefault="00C333D3">
      <w:pPr>
        <w:ind w:left="5" w:right="9"/>
        <w:rPr>
          <w:szCs w:val="24"/>
        </w:rPr>
      </w:pPr>
      <w:r w:rsidRPr="00BF66C1">
        <w:rPr>
          <w:szCs w:val="24"/>
        </w:rPr>
        <w:t xml:space="preserve">b. Their University clinical/internship supervisor  </w:t>
      </w:r>
    </w:p>
    <w:p w14:paraId="5F04327B" w14:textId="77777777" w:rsidR="00844760" w:rsidRPr="00BF66C1" w:rsidRDefault="00C333D3">
      <w:pPr>
        <w:spacing w:after="0" w:line="259" w:lineRule="auto"/>
        <w:ind w:left="0" w:firstLine="0"/>
        <w:rPr>
          <w:szCs w:val="24"/>
        </w:rPr>
      </w:pPr>
      <w:r w:rsidRPr="00BF66C1">
        <w:rPr>
          <w:szCs w:val="24"/>
        </w:rPr>
        <w:t xml:space="preserve"> </w:t>
      </w:r>
    </w:p>
    <w:p w14:paraId="3F1170E0" w14:textId="659BCC96" w:rsidR="00844760" w:rsidRPr="00BF66C1" w:rsidRDefault="00C333D3" w:rsidP="00E16862">
      <w:pPr>
        <w:numPr>
          <w:ilvl w:val="0"/>
          <w:numId w:val="29"/>
        </w:numPr>
        <w:ind w:right="9"/>
        <w:rPr>
          <w:szCs w:val="24"/>
        </w:rPr>
      </w:pPr>
      <w:r w:rsidRPr="00BF66C1">
        <w:rPr>
          <w:szCs w:val="24"/>
        </w:rPr>
        <w:t xml:space="preserve">The University supervisor must notify the department/program chair and the Dean’s office as soon as they are informed of an adverse </w:t>
      </w:r>
      <w:r w:rsidR="00880CC7" w:rsidRPr="00BF66C1">
        <w:rPr>
          <w:szCs w:val="24"/>
        </w:rPr>
        <w:t>event and</w:t>
      </w:r>
      <w:r w:rsidRPr="00BF66C1">
        <w:rPr>
          <w:szCs w:val="24"/>
        </w:rPr>
        <w:t xml:space="preserve"> furnish copies of the report from the student and the on-site supervisor to the Dean’s office.  </w:t>
      </w:r>
    </w:p>
    <w:p w14:paraId="1B241333" w14:textId="77777777" w:rsidR="00844760" w:rsidRPr="00BF66C1" w:rsidRDefault="00C333D3">
      <w:pPr>
        <w:spacing w:after="0" w:line="259" w:lineRule="auto"/>
        <w:ind w:left="0" w:firstLine="0"/>
        <w:rPr>
          <w:szCs w:val="24"/>
        </w:rPr>
      </w:pPr>
      <w:r w:rsidRPr="00BF66C1">
        <w:rPr>
          <w:szCs w:val="24"/>
        </w:rPr>
        <w:t xml:space="preserve"> </w:t>
      </w:r>
    </w:p>
    <w:p w14:paraId="52014C7D" w14:textId="77777777" w:rsidR="00844760" w:rsidRPr="00BF66C1" w:rsidRDefault="00C333D3" w:rsidP="00E16862">
      <w:pPr>
        <w:numPr>
          <w:ilvl w:val="0"/>
          <w:numId w:val="29"/>
        </w:numPr>
        <w:ind w:right="9"/>
        <w:rPr>
          <w:szCs w:val="24"/>
        </w:rPr>
      </w:pPr>
      <w:r w:rsidRPr="00BF66C1">
        <w:rPr>
          <w:szCs w:val="24"/>
        </w:rPr>
        <w:t xml:space="preserve">If the student receives notice of a potential claim against them, the student shall immediately, but not more than 3 days from receipt of such notice, furnish a copy of such notice to their University supervisor who will in turn furnish a copy to the Dean’s office immediately.  </w:t>
      </w:r>
    </w:p>
    <w:p w14:paraId="16E043C2" w14:textId="77777777" w:rsidR="00844760" w:rsidRPr="00BF66C1" w:rsidRDefault="00C333D3">
      <w:pPr>
        <w:spacing w:after="0" w:line="259" w:lineRule="auto"/>
        <w:ind w:left="0" w:firstLine="0"/>
        <w:rPr>
          <w:szCs w:val="24"/>
        </w:rPr>
      </w:pPr>
      <w:r w:rsidRPr="00BF66C1">
        <w:rPr>
          <w:szCs w:val="24"/>
        </w:rPr>
        <w:t xml:space="preserve"> </w:t>
      </w:r>
    </w:p>
    <w:p w14:paraId="349435FB" w14:textId="77777777" w:rsidR="00844760" w:rsidRPr="00BF66C1" w:rsidRDefault="00C333D3" w:rsidP="00E16862">
      <w:pPr>
        <w:numPr>
          <w:ilvl w:val="0"/>
          <w:numId w:val="29"/>
        </w:numPr>
        <w:ind w:right="9"/>
        <w:rPr>
          <w:szCs w:val="24"/>
        </w:rPr>
      </w:pPr>
      <w:r w:rsidRPr="00BF66C1">
        <w:rPr>
          <w:szCs w:val="24"/>
        </w:rPr>
        <w:t xml:space="preserve">In case of a potential claim against the University, the Dean’s office will notify the Texas State University System Office of General Counsel and the insurance carrier, if any, and furnish copies of all documents to both as soon as possible.  </w:t>
      </w:r>
    </w:p>
    <w:p w14:paraId="34E7A31E" w14:textId="77777777" w:rsidR="00844760" w:rsidRPr="00BF66C1" w:rsidRDefault="00C333D3">
      <w:pPr>
        <w:spacing w:after="0" w:line="259" w:lineRule="auto"/>
        <w:ind w:left="0" w:firstLine="0"/>
        <w:rPr>
          <w:szCs w:val="24"/>
        </w:rPr>
      </w:pPr>
      <w:r w:rsidRPr="00BF66C1">
        <w:rPr>
          <w:szCs w:val="24"/>
        </w:rPr>
        <w:t xml:space="preserve"> </w:t>
      </w:r>
    </w:p>
    <w:p w14:paraId="356993EF" w14:textId="77777777" w:rsidR="00844760" w:rsidRPr="00BF66C1" w:rsidRDefault="00C333D3">
      <w:pPr>
        <w:spacing w:line="259" w:lineRule="auto"/>
        <w:ind w:left="0" w:firstLine="0"/>
        <w:rPr>
          <w:szCs w:val="24"/>
        </w:rPr>
      </w:pPr>
      <w:r w:rsidRPr="00BF66C1">
        <w:rPr>
          <w:szCs w:val="24"/>
        </w:rPr>
        <w:t xml:space="preserve"> </w:t>
      </w:r>
    </w:p>
    <w:p w14:paraId="2E5D1017" w14:textId="77777777" w:rsidR="00844760" w:rsidRPr="00BF66C1" w:rsidRDefault="00C333D3">
      <w:pPr>
        <w:pStyle w:val="Heading2"/>
        <w:ind w:left="5"/>
        <w:rPr>
          <w:sz w:val="24"/>
          <w:szCs w:val="24"/>
        </w:rPr>
      </w:pPr>
      <w:r w:rsidRPr="00BF66C1">
        <w:rPr>
          <w:sz w:val="24"/>
          <w:szCs w:val="24"/>
        </w:rPr>
        <w:t xml:space="preserve">HEALTH INSURANCE </w:t>
      </w:r>
    </w:p>
    <w:p w14:paraId="433F1B25" w14:textId="77777777" w:rsidR="00844760" w:rsidRPr="00BF66C1" w:rsidRDefault="00C333D3">
      <w:pPr>
        <w:ind w:left="5" w:right="9"/>
        <w:rPr>
          <w:szCs w:val="24"/>
        </w:rPr>
      </w:pPr>
      <w:r w:rsidRPr="00BF66C1">
        <w:rPr>
          <w:szCs w:val="24"/>
        </w:rPr>
        <w:t xml:space="preserve">You are responsible for any personal injury that occurs at the university or clinical facility.  Purchase of Health/Accident Insurance is required.  A copy of your insurance information is kept in your student file, it is your responsibility to keep this information current. </w:t>
      </w:r>
    </w:p>
    <w:p w14:paraId="67013DA5" w14:textId="77777777" w:rsidR="00844760" w:rsidRPr="00BF66C1" w:rsidRDefault="00C333D3">
      <w:pPr>
        <w:spacing w:after="0" w:line="259" w:lineRule="auto"/>
        <w:ind w:left="0" w:firstLine="0"/>
        <w:rPr>
          <w:szCs w:val="24"/>
        </w:rPr>
      </w:pPr>
      <w:r w:rsidRPr="00BF66C1">
        <w:rPr>
          <w:b/>
          <w:szCs w:val="24"/>
        </w:rPr>
        <w:t xml:space="preserve"> </w:t>
      </w:r>
    </w:p>
    <w:p w14:paraId="35A6CFAA" w14:textId="77777777" w:rsidR="00844760" w:rsidRPr="00BF66C1" w:rsidRDefault="00C333D3">
      <w:pPr>
        <w:pStyle w:val="Heading2"/>
        <w:ind w:left="5"/>
        <w:rPr>
          <w:sz w:val="24"/>
          <w:szCs w:val="24"/>
        </w:rPr>
      </w:pPr>
      <w:r w:rsidRPr="00BF66C1">
        <w:rPr>
          <w:sz w:val="24"/>
          <w:szCs w:val="24"/>
        </w:rPr>
        <w:t xml:space="preserve">IMMUNIZATION REQUIREMENTS </w:t>
      </w:r>
    </w:p>
    <w:p w14:paraId="5DE21E9A" w14:textId="7674D579" w:rsidR="00844760" w:rsidRPr="00BF66C1" w:rsidRDefault="00C333D3">
      <w:pPr>
        <w:ind w:left="5" w:right="9"/>
        <w:rPr>
          <w:szCs w:val="24"/>
        </w:rPr>
      </w:pPr>
      <w:r w:rsidRPr="00BF66C1">
        <w:rPr>
          <w:szCs w:val="24"/>
        </w:rPr>
        <w:t xml:space="preserve">It is a policy of the College of Health Professions that each student must provide a health report completed by a </w:t>
      </w:r>
      <w:r w:rsidR="007C069B" w:rsidRPr="00BF66C1">
        <w:rPr>
          <w:szCs w:val="24"/>
        </w:rPr>
        <w:t>physician and</w:t>
      </w:r>
      <w:r w:rsidRPr="00BF66C1">
        <w:rPr>
          <w:szCs w:val="24"/>
        </w:rPr>
        <w:t xml:space="preserve"> must take certain immunizations before the student can be placed in a clinical or internship assignment.  Information on these requirements and forms to be supplied may be obtained through the program office. The University Student Health Center offers immunization for Hepatitis B infection </w:t>
      </w:r>
      <w:r w:rsidRPr="00BF66C1">
        <w:rPr>
          <w:b/>
          <w:szCs w:val="24"/>
        </w:rPr>
        <w:t>(mandatory).</w:t>
      </w:r>
      <w:r w:rsidRPr="00BF66C1">
        <w:rPr>
          <w:szCs w:val="24"/>
        </w:rPr>
        <w:t xml:space="preserve">  The cost includes an initial vaccination, a second immunization one-month later and a final immunization 6 months after the initial vaccination.  For additional information contact the Student Health Center.  Specific requirements are outlined in the Clinical Section of this handbook. </w:t>
      </w:r>
    </w:p>
    <w:p w14:paraId="46BCE6F7" w14:textId="77777777" w:rsidR="00844760" w:rsidRPr="00BF66C1" w:rsidRDefault="00C333D3">
      <w:pPr>
        <w:spacing w:after="0" w:line="259" w:lineRule="auto"/>
        <w:ind w:left="0" w:firstLine="0"/>
        <w:rPr>
          <w:szCs w:val="24"/>
        </w:rPr>
      </w:pPr>
      <w:r w:rsidRPr="00BF66C1">
        <w:rPr>
          <w:b/>
          <w:szCs w:val="24"/>
        </w:rPr>
        <w:t xml:space="preserve"> </w:t>
      </w:r>
    </w:p>
    <w:p w14:paraId="57F57695" w14:textId="77777777" w:rsidR="00844760" w:rsidRPr="00BF66C1" w:rsidRDefault="00C333D3">
      <w:pPr>
        <w:pStyle w:val="Heading2"/>
        <w:ind w:left="5"/>
        <w:rPr>
          <w:sz w:val="24"/>
          <w:szCs w:val="24"/>
        </w:rPr>
      </w:pPr>
      <w:r w:rsidRPr="00BF66C1">
        <w:rPr>
          <w:sz w:val="24"/>
          <w:szCs w:val="24"/>
        </w:rPr>
        <w:lastRenderedPageBreak/>
        <w:t xml:space="preserve">AIDS POLICY </w:t>
      </w:r>
    </w:p>
    <w:p w14:paraId="7ED31EB2" w14:textId="77777777" w:rsidR="00844760" w:rsidRPr="00BF66C1" w:rsidRDefault="00C333D3">
      <w:pPr>
        <w:spacing w:after="111"/>
        <w:ind w:left="5" w:right="9"/>
        <w:rPr>
          <w:szCs w:val="24"/>
        </w:rPr>
      </w:pPr>
      <w:r w:rsidRPr="00BF66C1">
        <w:rPr>
          <w:szCs w:val="24"/>
        </w:rPr>
        <w:t xml:space="preserve">The institutional policy with regards to students with AIDS follows the general guidelines of the American College Health Association and TXSTATE UPPS 07.09.01 Management of Acquired Immune Deficiency Syndrome (AIDS) on Campus.   </w:t>
      </w:r>
    </w:p>
    <w:p w14:paraId="044D9A70" w14:textId="77777777" w:rsidR="00844760" w:rsidRPr="00BF66C1" w:rsidRDefault="00C333D3">
      <w:pPr>
        <w:ind w:left="5" w:right="9"/>
        <w:rPr>
          <w:szCs w:val="24"/>
        </w:rPr>
      </w:pPr>
      <w:r w:rsidRPr="00BF66C1">
        <w:rPr>
          <w:szCs w:val="24"/>
        </w:rPr>
        <w:t>Education</w:t>
      </w:r>
      <w:r w:rsidRPr="00BF66C1">
        <w:rPr>
          <w:b/>
          <w:szCs w:val="24"/>
        </w:rPr>
        <w:t xml:space="preserve"> – </w:t>
      </w:r>
      <w:r w:rsidRPr="00BF66C1">
        <w:rPr>
          <w:szCs w:val="24"/>
        </w:rPr>
        <w:t xml:space="preserve">Information is provided by the university through the University Student Health Center.  Employee pamphlets are available to students upon request </w:t>
      </w:r>
    </w:p>
    <w:p w14:paraId="302A7342" w14:textId="77777777" w:rsidR="00844760" w:rsidRPr="00BF66C1" w:rsidRDefault="00C333D3">
      <w:pPr>
        <w:spacing w:after="0" w:line="259" w:lineRule="auto"/>
        <w:ind w:left="0" w:firstLine="0"/>
        <w:rPr>
          <w:szCs w:val="24"/>
        </w:rPr>
      </w:pPr>
      <w:r w:rsidRPr="00BF66C1">
        <w:rPr>
          <w:szCs w:val="24"/>
        </w:rPr>
        <w:t xml:space="preserve"> </w:t>
      </w:r>
    </w:p>
    <w:p w14:paraId="67948A22" w14:textId="77777777" w:rsidR="00844760" w:rsidRPr="00BF66C1" w:rsidRDefault="00C333D3">
      <w:pPr>
        <w:pStyle w:val="Heading2"/>
        <w:ind w:left="5"/>
        <w:rPr>
          <w:sz w:val="24"/>
          <w:szCs w:val="24"/>
        </w:rPr>
      </w:pPr>
      <w:r w:rsidRPr="00BF66C1">
        <w:rPr>
          <w:sz w:val="24"/>
          <w:szCs w:val="24"/>
        </w:rPr>
        <w:t xml:space="preserve">STUDENT RECORDS and RELEASE OF INFORMATION </w:t>
      </w:r>
    </w:p>
    <w:p w14:paraId="3D3A4C86" w14:textId="77777777" w:rsidR="00E25126" w:rsidRDefault="00C333D3" w:rsidP="00E25126">
      <w:pPr>
        <w:ind w:left="5" w:right="9"/>
        <w:rPr>
          <w:szCs w:val="24"/>
        </w:rPr>
      </w:pPr>
      <w:r w:rsidRPr="00BF66C1">
        <w:rPr>
          <w:szCs w:val="24"/>
        </w:rPr>
        <w:t>Students are required to keep personal data current with the RTT Program.  Changes in address, phone number and names must be promptly noted in student’s files.  Changes may be given to the RTT Program Administrative Assistant.  The release of information to and about students is in conformance with the Family Education Rights and Privacy Act, amended 1975.  Your parents or relatives will not be provided with any information regarding your grades without your written consent.</w:t>
      </w:r>
    </w:p>
    <w:p w14:paraId="27A0C0C5" w14:textId="77777777" w:rsidR="00E25126" w:rsidRDefault="00E25126" w:rsidP="00E25126">
      <w:pPr>
        <w:ind w:left="5" w:right="9"/>
        <w:rPr>
          <w:szCs w:val="24"/>
        </w:rPr>
      </w:pPr>
    </w:p>
    <w:p w14:paraId="4C025371" w14:textId="77777777" w:rsidR="00E25126" w:rsidRDefault="00E25126" w:rsidP="00E25126">
      <w:pPr>
        <w:ind w:left="5" w:right="9"/>
        <w:rPr>
          <w:szCs w:val="24"/>
        </w:rPr>
      </w:pPr>
    </w:p>
    <w:p w14:paraId="4F60E452" w14:textId="77777777" w:rsidR="00E25126" w:rsidRDefault="00E25126" w:rsidP="00E25126">
      <w:pPr>
        <w:ind w:left="5" w:right="9"/>
        <w:rPr>
          <w:b/>
          <w:bCs/>
          <w:szCs w:val="24"/>
        </w:rPr>
      </w:pPr>
      <w:r w:rsidRPr="00E25126">
        <w:rPr>
          <w:b/>
          <w:bCs/>
          <w:szCs w:val="24"/>
        </w:rPr>
        <w:t xml:space="preserve">Grading System: </w:t>
      </w:r>
    </w:p>
    <w:p w14:paraId="4658FDED" w14:textId="77777777" w:rsidR="00E25126" w:rsidRDefault="00E25126" w:rsidP="00E25126">
      <w:pPr>
        <w:ind w:left="5" w:right="9"/>
        <w:rPr>
          <w:b/>
          <w:bCs/>
          <w:szCs w:val="24"/>
        </w:rPr>
      </w:pPr>
    </w:p>
    <w:p w14:paraId="76A676DB" w14:textId="77777777" w:rsidR="00E25126" w:rsidRDefault="00E25126" w:rsidP="00E25126">
      <w:pPr>
        <w:ind w:left="5" w:right="9"/>
        <w:rPr>
          <w:szCs w:val="24"/>
        </w:rPr>
      </w:pPr>
      <w:r w:rsidRPr="00E25126">
        <w:rPr>
          <w:szCs w:val="24"/>
        </w:rPr>
        <w:t xml:space="preserve">A minimal grade of 70 percent </w:t>
      </w:r>
      <w:proofErr w:type="gramStart"/>
      <w:r w:rsidRPr="00E25126">
        <w:rPr>
          <w:szCs w:val="24"/>
        </w:rPr>
        <w:t>is considered to be</w:t>
      </w:r>
      <w:proofErr w:type="gramEnd"/>
      <w:r w:rsidRPr="00E25126">
        <w:rPr>
          <w:szCs w:val="24"/>
        </w:rPr>
        <w:t xml:space="preserve"> passing for any professional course within the</w:t>
      </w:r>
      <w:r>
        <w:rPr>
          <w:szCs w:val="24"/>
        </w:rPr>
        <w:t xml:space="preserve"> Radiation Therapy program</w:t>
      </w:r>
      <w:r w:rsidRPr="00E25126">
        <w:rPr>
          <w:szCs w:val="24"/>
        </w:rPr>
        <w:t>. Unless otherwise indicated in a course syllabus, the grading scale will be:</w:t>
      </w:r>
    </w:p>
    <w:p w14:paraId="60F8CE53" w14:textId="77777777" w:rsidR="00E25126" w:rsidRDefault="00E25126" w:rsidP="00E25126">
      <w:pPr>
        <w:ind w:left="5" w:right="9"/>
        <w:rPr>
          <w:szCs w:val="24"/>
        </w:rPr>
      </w:pPr>
      <w:r w:rsidRPr="00E25126">
        <w:rPr>
          <w:szCs w:val="24"/>
        </w:rPr>
        <w:t xml:space="preserve"> A = 90-100</w:t>
      </w:r>
    </w:p>
    <w:p w14:paraId="3C824419" w14:textId="77777777" w:rsidR="00E25126" w:rsidRDefault="00E25126" w:rsidP="00E25126">
      <w:pPr>
        <w:ind w:left="5" w:right="9"/>
        <w:rPr>
          <w:szCs w:val="24"/>
        </w:rPr>
      </w:pPr>
      <w:r w:rsidRPr="00E25126">
        <w:rPr>
          <w:szCs w:val="24"/>
        </w:rPr>
        <w:t xml:space="preserve"> B = 80-89</w:t>
      </w:r>
    </w:p>
    <w:p w14:paraId="4F8DDF10" w14:textId="77777777" w:rsidR="00E25126" w:rsidRDefault="00E25126" w:rsidP="00E25126">
      <w:pPr>
        <w:ind w:left="5" w:right="9"/>
        <w:rPr>
          <w:szCs w:val="24"/>
        </w:rPr>
      </w:pPr>
      <w:r w:rsidRPr="00E25126">
        <w:rPr>
          <w:szCs w:val="24"/>
        </w:rPr>
        <w:t xml:space="preserve"> C = 70-79</w:t>
      </w:r>
    </w:p>
    <w:p w14:paraId="49E83D21" w14:textId="77777777" w:rsidR="00E25126" w:rsidRDefault="00E25126" w:rsidP="00E25126">
      <w:pPr>
        <w:ind w:left="5" w:right="9"/>
        <w:rPr>
          <w:szCs w:val="24"/>
        </w:rPr>
      </w:pPr>
      <w:r w:rsidRPr="00E25126">
        <w:rPr>
          <w:szCs w:val="24"/>
        </w:rPr>
        <w:t xml:space="preserve"> D = 60-69</w:t>
      </w:r>
    </w:p>
    <w:p w14:paraId="3F02A4CA" w14:textId="10B34EF1" w:rsidR="00E25126" w:rsidRPr="00E25126" w:rsidRDefault="00E25126" w:rsidP="00E25126">
      <w:pPr>
        <w:ind w:left="5" w:right="9"/>
        <w:rPr>
          <w:szCs w:val="24"/>
        </w:rPr>
      </w:pPr>
      <w:r w:rsidRPr="00E25126">
        <w:rPr>
          <w:szCs w:val="24"/>
        </w:rPr>
        <w:t xml:space="preserve"> F = below 60</w:t>
      </w:r>
    </w:p>
    <w:p w14:paraId="288BCE62" w14:textId="77777777" w:rsidR="00E25126" w:rsidRDefault="00E25126" w:rsidP="00E25126">
      <w:pPr>
        <w:ind w:left="5" w:right="9"/>
        <w:rPr>
          <w:b/>
          <w:bCs/>
          <w:szCs w:val="24"/>
        </w:rPr>
      </w:pPr>
    </w:p>
    <w:p w14:paraId="45FC6A01" w14:textId="77777777" w:rsidR="00E25126" w:rsidRDefault="00E25126" w:rsidP="00E25126">
      <w:pPr>
        <w:ind w:left="5" w:right="9"/>
        <w:rPr>
          <w:b/>
          <w:bCs/>
          <w:szCs w:val="24"/>
        </w:rPr>
      </w:pPr>
    </w:p>
    <w:p w14:paraId="11F58036" w14:textId="445A9765" w:rsidR="00E25126" w:rsidRPr="00E25126" w:rsidRDefault="00E25126" w:rsidP="00E25126">
      <w:pPr>
        <w:ind w:left="5" w:right="9"/>
        <w:rPr>
          <w:b/>
          <w:bCs/>
          <w:szCs w:val="24"/>
        </w:rPr>
        <w:sectPr w:rsidR="00E25126" w:rsidRPr="00E25126" w:rsidSect="00F5186B">
          <w:headerReference w:type="even" r:id="rId93"/>
          <w:headerReference w:type="default" r:id="rId94"/>
          <w:footerReference w:type="even" r:id="rId95"/>
          <w:footerReference w:type="default" r:id="rId96"/>
          <w:headerReference w:type="first" r:id="rId97"/>
          <w:footerReference w:type="first" r:id="rId98"/>
          <w:pgSz w:w="12240" w:h="15840"/>
          <w:pgMar w:top="1449" w:right="1439" w:bottom="1192" w:left="1440" w:header="720" w:footer="718" w:gutter="0"/>
          <w:cols w:space="720"/>
        </w:sectPr>
      </w:pPr>
    </w:p>
    <w:p w14:paraId="12445A15" w14:textId="77777777" w:rsidR="00844760" w:rsidRPr="00BF66C1" w:rsidRDefault="00C333D3">
      <w:pPr>
        <w:pStyle w:val="Heading2"/>
        <w:ind w:left="5"/>
        <w:rPr>
          <w:sz w:val="24"/>
          <w:szCs w:val="24"/>
        </w:rPr>
      </w:pPr>
      <w:r w:rsidRPr="00BF66C1">
        <w:rPr>
          <w:sz w:val="24"/>
          <w:szCs w:val="24"/>
        </w:rPr>
        <w:lastRenderedPageBreak/>
        <w:t xml:space="preserve">THE CURRICULUM  </w:t>
      </w:r>
    </w:p>
    <w:p w14:paraId="63408F86" w14:textId="77777777" w:rsidR="00844760" w:rsidRPr="00BF66C1" w:rsidRDefault="00C333D3">
      <w:pPr>
        <w:spacing w:after="13" w:line="249" w:lineRule="auto"/>
        <w:ind w:left="2374" w:right="888"/>
        <w:rPr>
          <w:szCs w:val="24"/>
        </w:rPr>
      </w:pPr>
      <w:r w:rsidRPr="00BF66C1">
        <w:rPr>
          <w:b/>
          <w:szCs w:val="24"/>
        </w:rPr>
        <w:t xml:space="preserve">Bachelor of Science in Radiation Therapy </w:t>
      </w:r>
    </w:p>
    <w:p w14:paraId="3ECEF4DA" w14:textId="77777777" w:rsidR="00844760" w:rsidRPr="00BF66C1" w:rsidRDefault="00C333D3">
      <w:pPr>
        <w:spacing w:after="0" w:line="259" w:lineRule="auto"/>
        <w:ind w:left="0" w:right="999" w:firstLine="0"/>
        <w:jc w:val="center"/>
        <w:rPr>
          <w:szCs w:val="24"/>
        </w:rPr>
      </w:pPr>
      <w:r w:rsidRPr="00BF66C1">
        <w:rPr>
          <w:szCs w:val="24"/>
        </w:rPr>
        <w:t xml:space="preserve">Minimum 120 Hours </w:t>
      </w:r>
    </w:p>
    <w:p w14:paraId="24941BA0" w14:textId="77777777" w:rsidR="00844760" w:rsidRPr="00BF66C1" w:rsidRDefault="00C333D3">
      <w:pPr>
        <w:spacing w:after="0" w:line="259" w:lineRule="auto"/>
        <w:ind w:left="0" w:right="929" w:firstLine="0"/>
        <w:jc w:val="center"/>
        <w:rPr>
          <w:szCs w:val="24"/>
        </w:rPr>
      </w:pPr>
      <w:r w:rsidRPr="00BF66C1">
        <w:rPr>
          <w:szCs w:val="24"/>
        </w:rPr>
        <w:t xml:space="preserve"> </w:t>
      </w:r>
    </w:p>
    <w:tbl>
      <w:tblPr>
        <w:tblStyle w:val="TableGrid"/>
        <w:tblW w:w="10538" w:type="dxa"/>
        <w:tblInd w:w="-303" w:type="dxa"/>
        <w:tblCellMar>
          <w:top w:w="48" w:type="dxa"/>
          <w:right w:w="35" w:type="dxa"/>
        </w:tblCellMar>
        <w:tblLook w:val="04A0" w:firstRow="1" w:lastRow="0" w:firstColumn="1" w:lastColumn="0" w:noHBand="0" w:noVBand="1"/>
      </w:tblPr>
      <w:tblGrid>
        <w:gridCol w:w="1251"/>
        <w:gridCol w:w="1671"/>
        <w:gridCol w:w="796"/>
        <w:gridCol w:w="1075"/>
        <w:gridCol w:w="1733"/>
        <w:gridCol w:w="795"/>
        <w:gridCol w:w="1020"/>
        <w:gridCol w:w="1599"/>
        <w:gridCol w:w="598"/>
      </w:tblGrid>
      <w:tr w:rsidR="00844760" w:rsidRPr="00BF66C1" w14:paraId="0C4E48C8" w14:textId="77777777">
        <w:trPr>
          <w:trHeight w:val="365"/>
        </w:trPr>
        <w:tc>
          <w:tcPr>
            <w:tcW w:w="2947" w:type="dxa"/>
            <w:gridSpan w:val="2"/>
            <w:tcBorders>
              <w:top w:val="single" w:sz="16" w:space="0" w:color="4F81BD"/>
              <w:left w:val="single" w:sz="16" w:space="0" w:color="4F81BD"/>
              <w:bottom w:val="single" w:sz="11" w:space="0" w:color="000000"/>
              <w:right w:val="single" w:sz="6" w:space="0" w:color="D4D4D4"/>
            </w:tcBorders>
          </w:tcPr>
          <w:p w14:paraId="60F48717" w14:textId="77777777" w:rsidR="00844760" w:rsidRPr="00BF66C1" w:rsidRDefault="00C333D3">
            <w:pPr>
              <w:spacing w:after="0" w:line="259" w:lineRule="auto"/>
              <w:ind w:left="45" w:firstLine="0"/>
              <w:rPr>
                <w:szCs w:val="24"/>
              </w:rPr>
            </w:pPr>
            <w:r w:rsidRPr="00BF66C1">
              <w:rPr>
                <w:rFonts w:eastAsia="Arial"/>
                <w:b/>
                <w:i/>
                <w:szCs w:val="24"/>
              </w:rPr>
              <w:t xml:space="preserve">FRESHMAN YEAR </w:t>
            </w:r>
          </w:p>
        </w:tc>
        <w:tc>
          <w:tcPr>
            <w:tcW w:w="804" w:type="dxa"/>
            <w:tcBorders>
              <w:top w:val="single" w:sz="16" w:space="0" w:color="4F81BD"/>
              <w:left w:val="single" w:sz="6" w:space="0" w:color="D4D4D4"/>
              <w:bottom w:val="single" w:sz="11" w:space="0" w:color="000000"/>
              <w:right w:val="single" w:sz="6" w:space="0" w:color="D4D4D4"/>
            </w:tcBorders>
          </w:tcPr>
          <w:p w14:paraId="1FEF5F84" w14:textId="77777777" w:rsidR="00844760" w:rsidRPr="00BF66C1" w:rsidRDefault="00844760">
            <w:pPr>
              <w:spacing w:after="160" w:line="259" w:lineRule="auto"/>
              <w:ind w:left="0" w:firstLine="0"/>
              <w:rPr>
                <w:szCs w:val="24"/>
              </w:rPr>
            </w:pPr>
          </w:p>
        </w:tc>
        <w:tc>
          <w:tcPr>
            <w:tcW w:w="1084" w:type="dxa"/>
            <w:tcBorders>
              <w:top w:val="single" w:sz="16" w:space="0" w:color="4F81BD"/>
              <w:left w:val="single" w:sz="6" w:space="0" w:color="D4D4D4"/>
              <w:bottom w:val="single" w:sz="11" w:space="0" w:color="000000"/>
              <w:right w:val="single" w:sz="6" w:space="0" w:color="D4D4D4"/>
            </w:tcBorders>
          </w:tcPr>
          <w:p w14:paraId="3D2FFC7B" w14:textId="77777777" w:rsidR="00844760" w:rsidRPr="00BF66C1" w:rsidRDefault="00844760">
            <w:pPr>
              <w:spacing w:after="160" w:line="259" w:lineRule="auto"/>
              <w:ind w:left="0" w:firstLine="0"/>
              <w:rPr>
                <w:szCs w:val="24"/>
              </w:rPr>
            </w:pPr>
          </w:p>
        </w:tc>
        <w:tc>
          <w:tcPr>
            <w:tcW w:w="1746" w:type="dxa"/>
            <w:tcBorders>
              <w:top w:val="single" w:sz="16" w:space="0" w:color="4F81BD"/>
              <w:left w:val="single" w:sz="6" w:space="0" w:color="D4D4D4"/>
              <w:bottom w:val="single" w:sz="11" w:space="0" w:color="000000"/>
              <w:right w:val="single" w:sz="6" w:space="0" w:color="D4D4D4"/>
            </w:tcBorders>
          </w:tcPr>
          <w:p w14:paraId="74F5D6FE" w14:textId="77777777" w:rsidR="00844760" w:rsidRPr="00BF66C1" w:rsidRDefault="00844760">
            <w:pPr>
              <w:spacing w:after="160" w:line="259" w:lineRule="auto"/>
              <w:ind w:left="0" w:firstLine="0"/>
              <w:rPr>
                <w:szCs w:val="24"/>
              </w:rPr>
            </w:pPr>
          </w:p>
        </w:tc>
        <w:tc>
          <w:tcPr>
            <w:tcW w:w="803" w:type="dxa"/>
            <w:tcBorders>
              <w:top w:val="single" w:sz="16" w:space="0" w:color="4F81BD"/>
              <w:left w:val="single" w:sz="6" w:space="0" w:color="D4D4D4"/>
              <w:bottom w:val="single" w:sz="11" w:space="0" w:color="000000"/>
              <w:right w:val="single" w:sz="6" w:space="0" w:color="D4D4D4"/>
            </w:tcBorders>
          </w:tcPr>
          <w:p w14:paraId="1645C616" w14:textId="77777777" w:rsidR="00844760" w:rsidRPr="00BF66C1" w:rsidRDefault="00844760">
            <w:pPr>
              <w:spacing w:after="160" w:line="259" w:lineRule="auto"/>
              <w:ind w:left="0" w:firstLine="0"/>
              <w:rPr>
                <w:szCs w:val="24"/>
              </w:rPr>
            </w:pPr>
          </w:p>
        </w:tc>
        <w:tc>
          <w:tcPr>
            <w:tcW w:w="3154" w:type="dxa"/>
            <w:gridSpan w:val="3"/>
            <w:tcBorders>
              <w:top w:val="single" w:sz="16" w:space="0" w:color="4F81BD"/>
              <w:left w:val="single" w:sz="6" w:space="0" w:color="D4D4D4"/>
              <w:bottom w:val="single" w:sz="11" w:space="0" w:color="000000"/>
              <w:right w:val="single" w:sz="16" w:space="0" w:color="4F81BD"/>
            </w:tcBorders>
          </w:tcPr>
          <w:p w14:paraId="0DCCFE8E" w14:textId="77777777" w:rsidR="00844760" w:rsidRPr="00BF66C1" w:rsidRDefault="00C333D3">
            <w:pPr>
              <w:spacing w:after="0" w:line="259" w:lineRule="auto"/>
              <w:ind w:left="55" w:firstLine="0"/>
              <w:rPr>
                <w:szCs w:val="24"/>
              </w:rPr>
            </w:pPr>
            <w:r w:rsidRPr="00BF66C1">
              <w:rPr>
                <w:rFonts w:eastAsia="Arial"/>
                <w:szCs w:val="24"/>
              </w:rPr>
              <w:t>Effective:  FALL 2022</w:t>
            </w:r>
          </w:p>
        </w:tc>
      </w:tr>
      <w:tr w:rsidR="00844760" w:rsidRPr="00BF66C1" w14:paraId="71454FF6" w14:textId="77777777">
        <w:trPr>
          <w:trHeight w:val="249"/>
        </w:trPr>
        <w:tc>
          <w:tcPr>
            <w:tcW w:w="1259" w:type="dxa"/>
            <w:tcBorders>
              <w:top w:val="single" w:sz="11" w:space="0" w:color="000000"/>
              <w:left w:val="single" w:sz="16" w:space="0" w:color="4F81BD"/>
              <w:bottom w:val="single" w:sz="6" w:space="0" w:color="D4D4D4"/>
              <w:right w:val="single" w:sz="6" w:space="0" w:color="D4D4D4"/>
            </w:tcBorders>
          </w:tcPr>
          <w:p w14:paraId="324AE72A" w14:textId="77777777" w:rsidR="00844760" w:rsidRPr="00BF66C1" w:rsidRDefault="00C333D3">
            <w:pPr>
              <w:spacing w:after="0" w:line="259" w:lineRule="auto"/>
              <w:ind w:left="45" w:firstLine="0"/>
              <w:rPr>
                <w:szCs w:val="24"/>
              </w:rPr>
            </w:pPr>
            <w:r w:rsidRPr="00BF66C1">
              <w:rPr>
                <w:rFonts w:eastAsia="Arial"/>
                <w:b/>
                <w:szCs w:val="24"/>
              </w:rPr>
              <w:t>Fall Semester</w:t>
            </w:r>
          </w:p>
        </w:tc>
        <w:tc>
          <w:tcPr>
            <w:tcW w:w="1688" w:type="dxa"/>
            <w:tcBorders>
              <w:top w:val="single" w:sz="11" w:space="0" w:color="000000"/>
              <w:left w:val="single" w:sz="6" w:space="0" w:color="D4D4D4"/>
              <w:bottom w:val="single" w:sz="6" w:space="0" w:color="D4D4D4"/>
              <w:right w:val="single" w:sz="6" w:space="0" w:color="D4D4D4"/>
            </w:tcBorders>
          </w:tcPr>
          <w:p w14:paraId="7E930D2C" w14:textId="77777777" w:rsidR="00844760" w:rsidRPr="00BF66C1" w:rsidRDefault="00844760">
            <w:pPr>
              <w:spacing w:after="160" w:line="259" w:lineRule="auto"/>
              <w:ind w:left="0" w:firstLine="0"/>
              <w:rPr>
                <w:szCs w:val="24"/>
              </w:rPr>
            </w:pPr>
          </w:p>
        </w:tc>
        <w:tc>
          <w:tcPr>
            <w:tcW w:w="804" w:type="dxa"/>
            <w:tcBorders>
              <w:top w:val="single" w:sz="11" w:space="0" w:color="000000"/>
              <w:left w:val="single" w:sz="6" w:space="0" w:color="D4D4D4"/>
              <w:bottom w:val="single" w:sz="6" w:space="0" w:color="D4D4D4"/>
              <w:right w:val="single" w:sz="11" w:space="0" w:color="000000"/>
            </w:tcBorders>
          </w:tcPr>
          <w:p w14:paraId="6A6D45CC" w14:textId="77777777" w:rsidR="00844760" w:rsidRPr="00BF66C1" w:rsidRDefault="00844760">
            <w:pPr>
              <w:spacing w:after="160" w:line="259" w:lineRule="auto"/>
              <w:ind w:left="0" w:firstLine="0"/>
              <w:rPr>
                <w:szCs w:val="24"/>
              </w:rPr>
            </w:pPr>
          </w:p>
        </w:tc>
        <w:tc>
          <w:tcPr>
            <w:tcW w:w="2830" w:type="dxa"/>
            <w:gridSpan w:val="2"/>
            <w:tcBorders>
              <w:top w:val="single" w:sz="11" w:space="0" w:color="000000"/>
              <w:left w:val="single" w:sz="11" w:space="0" w:color="000000"/>
              <w:bottom w:val="single" w:sz="6" w:space="0" w:color="D4D4D4"/>
              <w:right w:val="single" w:sz="6" w:space="0" w:color="D4D4D4"/>
            </w:tcBorders>
          </w:tcPr>
          <w:p w14:paraId="7D1B83D7" w14:textId="77777777" w:rsidR="00844760" w:rsidRPr="00BF66C1" w:rsidRDefault="00C333D3">
            <w:pPr>
              <w:spacing w:after="0" w:line="259" w:lineRule="auto"/>
              <w:ind w:left="41" w:firstLine="0"/>
              <w:rPr>
                <w:szCs w:val="24"/>
              </w:rPr>
            </w:pPr>
            <w:r w:rsidRPr="00BF66C1">
              <w:rPr>
                <w:rFonts w:eastAsia="Arial"/>
                <w:b/>
                <w:szCs w:val="24"/>
              </w:rPr>
              <w:t>Spring Semester</w:t>
            </w:r>
          </w:p>
        </w:tc>
        <w:tc>
          <w:tcPr>
            <w:tcW w:w="803" w:type="dxa"/>
            <w:tcBorders>
              <w:top w:val="single" w:sz="11" w:space="0" w:color="000000"/>
              <w:left w:val="single" w:sz="6" w:space="0" w:color="D4D4D4"/>
              <w:bottom w:val="single" w:sz="6" w:space="0" w:color="D4D4D4"/>
              <w:right w:val="single" w:sz="11" w:space="0" w:color="000000"/>
            </w:tcBorders>
          </w:tcPr>
          <w:p w14:paraId="239DBC0E" w14:textId="77777777" w:rsidR="00844760" w:rsidRPr="00BF66C1" w:rsidRDefault="00844760">
            <w:pPr>
              <w:spacing w:after="160" w:line="259" w:lineRule="auto"/>
              <w:ind w:left="0" w:firstLine="0"/>
              <w:rPr>
                <w:szCs w:val="24"/>
              </w:rPr>
            </w:pPr>
          </w:p>
        </w:tc>
        <w:tc>
          <w:tcPr>
            <w:tcW w:w="2645" w:type="dxa"/>
            <w:gridSpan w:val="2"/>
            <w:tcBorders>
              <w:top w:val="single" w:sz="11" w:space="0" w:color="000000"/>
              <w:left w:val="single" w:sz="11" w:space="0" w:color="000000"/>
              <w:bottom w:val="single" w:sz="6" w:space="0" w:color="D4D4D4"/>
              <w:right w:val="single" w:sz="6" w:space="0" w:color="D4D4D4"/>
            </w:tcBorders>
          </w:tcPr>
          <w:p w14:paraId="75441CC1" w14:textId="77777777" w:rsidR="00844760" w:rsidRPr="00BF66C1" w:rsidRDefault="00C333D3">
            <w:pPr>
              <w:spacing w:after="0" w:line="259" w:lineRule="auto"/>
              <w:ind w:left="41" w:firstLine="0"/>
              <w:rPr>
                <w:szCs w:val="24"/>
              </w:rPr>
            </w:pPr>
            <w:r w:rsidRPr="00BF66C1">
              <w:rPr>
                <w:rFonts w:eastAsia="Arial"/>
                <w:b/>
                <w:szCs w:val="24"/>
              </w:rPr>
              <w:t>Summer Semester</w:t>
            </w:r>
          </w:p>
        </w:tc>
        <w:tc>
          <w:tcPr>
            <w:tcW w:w="509" w:type="dxa"/>
            <w:tcBorders>
              <w:top w:val="single" w:sz="11" w:space="0" w:color="000000"/>
              <w:left w:val="single" w:sz="6" w:space="0" w:color="D4D4D4"/>
              <w:bottom w:val="single" w:sz="6" w:space="0" w:color="D4D4D4"/>
              <w:right w:val="single" w:sz="16" w:space="0" w:color="4F81BD"/>
            </w:tcBorders>
          </w:tcPr>
          <w:p w14:paraId="511016BE" w14:textId="77777777" w:rsidR="00844760" w:rsidRPr="00BF66C1" w:rsidRDefault="00844760">
            <w:pPr>
              <w:spacing w:after="160" w:line="259" w:lineRule="auto"/>
              <w:ind w:left="0" w:firstLine="0"/>
              <w:rPr>
                <w:szCs w:val="24"/>
              </w:rPr>
            </w:pPr>
          </w:p>
        </w:tc>
      </w:tr>
      <w:tr w:rsidR="00844760" w:rsidRPr="00BF66C1" w14:paraId="6C893C2E" w14:textId="77777777">
        <w:trPr>
          <w:trHeight w:val="241"/>
        </w:trPr>
        <w:tc>
          <w:tcPr>
            <w:tcW w:w="1259" w:type="dxa"/>
            <w:tcBorders>
              <w:top w:val="single" w:sz="6" w:space="0" w:color="D4D4D4"/>
              <w:left w:val="single" w:sz="16" w:space="0" w:color="4F81BD"/>
              <w:bottom w:val="single" w:sz="6" w:space="0" w:color="D4D4D4"/>
              <w:right w:val="single" w:sz="6" w:space="0" w:color="D4D4D4"/>
            </w:tcBorders>
          </w:tcPr>
          <w:p w14:paraId="0B198183" w14:textId="77777777" w:rsidR="00844760" w:rsidRPr="00BF66C1" w:rsidRDefault="00C333D3">
            <w:pPr>
              <w:spacing w:after="0" w:line="259" w:lineRule="auto"/>
              <w:ind w:left="45" w:firstLine="0"/>
              <w:rPr>
                <w:szCs w:val="24"/>
              </w:rPr>
            </w:pPr>
            <w:r w:rsidRPr="00BF66C1">
              <w:rPr>
                <w:rFonts w:eastAsia="Arial"/>
                <w:szCs w:val="24"/>
              </w:rPr>
              <w:t>ENG 1310</w:t>
            </w:r>
          </w:p>
        </w:tc>
        <w:tc>
          <w:tcPr>
            <w:tcW w:w="1688" w:type="dxa"/>
            <w:tcBorders>
              <w:top w:val="single" w:sz="6" w:space="0" w:color="D4D4D4"/>
              <w:left w:val="single" w:sz="6" w:space="0" w:color="D4D4D4"/>
              <w:bottom w:val="single" w:sz="6" w:space="0" w:color="D4D4D4"/>
              <w:right w:val="single" w:sz="6" w:space="0" w:color="D4D4D4"/>
            </w:tcBorders>
          </w:tcPr>
          <w:p w14:paraId="6C8A3CDA" w14:textId="77777777" w:rsidR="00844760" w:rsidRPr="00BF66C1" w:rsidRDefault="00C333D3">
            <w:pPr>
              <w:spacing w:after="0" w:line="259" w:lineRule="auto"/>
              <w:ind w:left="35" w:firstLine="0"/>
              <w:rPr>
                <w:szCs w:val="24"/>
              </w:rPr>
            </w:pPr>
            <w:r w:rsidRPr="00BF66C1">
              <w:rPr>
                <w:rFonts w:eastAsia="Arial"/>
                <w:szCs w:val="24"/>
              </w:rPr>
              <w:t>College Writing I</w:t>
            </w:r>
          </w:p>
        </w:tc>
        <w:tc>
          <w:tcPr>
            <w:tcW w:w="804" w:type="dxa"/>
            <w:tcBorders>
              <w:top w:val="single" w:sz="6" w:space="0" w:color="D4D4D4"/>
              <w:left w:val="single" w:sz="6" w:space="0" w:color="D4D4D4"/>
              <w:bottom w:val="single" w:sz="6" w:space="0" w:color="D4D4D4"/>
              <w:right w:val="single" w:sz="11" w:space="0" w:color="000000"/>
            </w:tcBorders>
          </w:tcPr>
          <w:p w14:paraId="0E4D753A" w14:textId="77777777" w:rsidR="00844760" w:rsidRPr="00BF66C1" w:rsidRDefault="00C333D3">
            <w:pPr>
              <w:spacing w:after="0" w:line="259" w:lineRule="auto"/>
              <w:ind w:left="0" w:right="3" w:firstLine="0"/>
              <w:jc w:val="right"/>
              <w:rPr>
                <w:szCs w:val="24"/>
              </w:rPr>
            </w:pPr>
            <w:r w:rsidRPr="00BF66C1">
              <w:rPr>
                <w:rFonts w:eastAsia="Arial"/>
                <w:szCs w:val="24"/>
              </w:rPr>
              <w:t xml:space="preserve"> 3hrs</w:t>
            </w:r>
          </w:p>
        </w:tc>
        <w:tc>
          <w:tcPr>
            <w:tcW w:w="1084" w:type="dxa"/>
            <w:tcBorders>
              <w:top w:val="single" w:sz="6" w:space="0" w:color="D4D4D4"/>
              <w:left w:val="single" w:sz="11" w:space="0" w:color="000000"/>
              <w:bottom w:val="single" w:sz="6" w:space="0" w:color="D4D4D4"/>
              <w:right w:val="single" w:sz="6" w:space="0" w:color="D4D4D4"/>
            </w:tcBorders>
          </w:tcPr>
          <w:p w14:paraId="4C96F9A0" w14:textId="77777777" w:rsidR="00844760" w:rsidRPr="00BF66C1" w:rsidRDefault="00C333D3">
            <w:pPr>
              <w:spacing w:after="0" w:line="259" w:lineRule="auto"/>
              <w:ind w:left="41" w:firstLine="0"/>
              <w:rPr>
                <w:szCs w:val="24"/>
              </w:rPr>
            </w:pPr>
            <w:r w:rsidRPr="00BF66C1">
              <w:rPr>
                <w:rFonts w:eastAsia="Arial"/>
                <w:szCs w:val="24"/>
              </w:rPr>
              <w:t>ENG 1320</w:t>
            </w:r>
          </w:p>
        </w:tc>
        <w:tc>
          <w:tcPr>
            <w:tcW w:w="1746" w:type="dxa"/>
            <w:tcBorders>
              <w:top w:val="single" w:sz="6" w:space="0" w:color="D4D4D4"/>
              <w:left w:val="single" w:sz="6" w:space="0" w:color="D4D4D4"/>
              <w:bottom w:val="single" w:sz="6" w:space="0" w:color="D4D4D4"/>
              <w:right w:val="single" w:sz="6" w:space="0" w:color="D4D4D4"/>
            </w:tcBorders>
          </w:tcPr>
          <w:p w14:paraId="56F35ADF" w14:textId="77777777" w:rsidR="00844760" w:rsidRPr="00BF66C1" w:rsidRDefault="00C333D3">
            <w:pPr>
              <w:spacing w:after="0" w:line="259" w:lineRule="auto"/>
              <w:ind w:left="35" w:firstLine="0"/>
              <w:rPr>
                <w:szCs w:val="24"/>
              </w:rPr>
            </w:pPr>
            <w:r w:rsidRPr="00BF66C1">
              <w:rPr>
                <w:rFonts w:eastAsia="Arial"/>
                <w:szCs w:val="24"/>
              </w:rPr>
              <w:t>College Writing II</w:t>
            </w:r>
          </w:p>
        </w:tc>
        <w:tc>
          <w:tcPr>
            <w:tcW w:w="803" w:type="dxa"/>
            <w:tcBorders>
              <w:top w:val="single" w:sz="6" w:space="0" w:color="D4D4D4"/>
              <w:left w:val="single" w:sz="6" w:space="0" w:color="D4D4D4"/>
              <w:bottom w:val="single" w:sz="6" w:space="0" w:color="D4D4D4"/>
              <w:right w:val="single" w:sz="11" w:space="0" w:color="000000"/>
            </w:tcBorders>
          </w:tcPr>
          <w:p w14:paraId="50F1FE7E" w14:textId="77777777" w:rsidR="00844760" w:rsidRPr="00BF66C1" w:rsidRDefault="00C333D3">
            <w:pPr>
              <w:spacing w:after="0" w:line="259" w:lineRule="auto"/>
              <w:ind w:left="0" w:right="3" w:firstLine="0"/>
              <w:jc w:val="right"/>
              <w:rPr>
                <w:szCs w:val="24"/>
              </w:rPr>
            </w:pPr>
            <w:r w:rsidRPr="00BF66C1">
              <w:rPr>
                <w:rFonts w:eastAsia="Arial"/>
                <w:szCs w:val="24"/>
              </w:rPr>
              <w:t xml:space="preserve"> 3hrs</w:t>
            </w:r>
          </w:p>
        </w:tc>
        <w:tc>
          <w:tcPr>
            <w:tcW w:w="1027" w:type="dxa"/>
            <w:tcBorders>
              <w:top w:val="single" w:sz="6" w:space="0" w:color="D4D4D4"/>
              <w:left w:val="single" w:sz="11" w:space="0" w:color="000000"/>
              <w:bottom w:val="single" w:sz="6" w:space="0" w:color="D4D4D4"/>
              <w:right w:val="single" w:sz="6" w:space="0" w:color="D4D4D4"/>
            </w:tcBorders>
          </w:tcPr>
          <w:p w14:paraId="6EBD0DAC" w14:textId="77777777" w:rsidR="00844760" w:rsidRPr="00BF66C1" w:rsidRDefault="00C333D3">
            <w:pPr>
              <w:spacing w:after="0" w:line="259" w:lineRule="auto"/>
              <w:ind w:left="41" w:firstLine="0"/>
              <w:rPr>
                <w:szCs w:val="24"/>
              </w:rPr>
            </w:pPr>
            <w:r w:rsidRPr="00BF66C1">
              <w:rPr>
                <w:rFonts w:eastAsia="Arial"/>
                <w:szCs w:val="24"/>
              </w:rPr>
              <w:t>English Lit.</w:t>
            </w:r>
            <w:r w:rsidRPr="00BF66C1">
              <w:rPr>
                <w:rFonts w:eastAsia="Arial"/>
                <w:szCs w:val="24"/>
                <w:vertAlign w:val="superscript"/>
              </w:rPr>
              <w:t>2</w:t>
            </w:r>
          </w:p>
        </w:tc>
        <w:tc>
          <w:tcPr>
            <w:tcW w:w="1618" w:type="dxa"/>
            <w:tcBorders>
              <w:top w:val="single" w:sz="6" w:space="0" w:color="D4D4D4"/>
              <w:left w:val="single" w:sz="6" w:space="0" w:color="D4D4D4"/>
              <w:bottom w:val="single" w:sz="6" w:space="0" w:color="D4D4D4"/>
              <w:right w:val="single" w:sz="6" w:space="0" w:color="D4D4D4"/>
            </w:tcBorders>
          </w:tcPr>
          <w:p w14:paraId="65C280E2" w14:textId="77777777" w:rsidR="00844760" w:rsidRPr="00BF66C1" w:rsidRDefault="00C333D3">
            <w:pPr>
              <w:spacing w:after="0" w:line="259" w:lineRule="auto"/>
              <w:ind w:left="35" w:firstLine="0"/>
              <w:rPr>
                <w:szCs w:val="24"/>
              </w:rPr>
            </w:pPr>
            <w:r w:rsidRPr="00BF66C1">
              <w:rPr>
                <w:rFonts w:eastAsia="Arial"/>
                <w:szCs w:val="24"/>
              </w:rPr>
              <w:t>See below</w:t>
            </w:r>
          </w:p>
        </w:tc>
        <w:tc>
          <w:tcPr>
            <w:tcW w:w="509" w:type="dxa"/>
            <w:tcBorders>
              <w:top w:val="single" w:sz="6" w:space="0" w:color="D4D4D4"/>
              <w:left w:val="single" w:sz="6" w:space="0" w:color="D4D4D4"/>
              <w:bottom w:val="single" w:sz="6" w:space="0" w:color="D4D4D4"/>
              <w:right w:val="single" w:sz="16" w:space="0" w:color="4F81BD"/>
            </w:tcBorders>
          </w:tcPr>
          <w:p w14:paraId="71D7529D" w14:textId="77777777" w:rsidR="00844760" w:rsidRPr="00BF66C1" w:rsidRDefault="00C333D3">
            <w:pPr>
              <w:spacing w:after="0" w:line="259" w:lineRule="auto"/>
              <w:ind w:left="-21" w:firstLine="0"/>
              <w:jc w:val="both"/>
              <w:rPr>
                <w:szCs w:val="24"/>
              </w:rPr>
            </w:pPr>
            <w:r w:rsidRPr="00BF66C1">
              <w:rPr>
                <w:rFonts w:eastAsia="Arial"/>
                <w:szCs w:val="24"/>
              </w:rPr>
              <w:t xml:space="preserve">    3hrs</w:t>
            </w:r>
          </w:p>
        </w:tc>
      </w:tr>
      <w:tr w:rsidR="00844760" w:rsidRPr="00BF66C1" w14:paraId="6C4EA015" w14:textId="77777777">
        <w:trPr>
          <w:trHeight w:val="242"/>
        </w:trPr>
        <w:tc>
          <w:tcPr>
            <w:tcW w:w="1259" w:type="dxa"/>
            <w:tcBorders>
              <w:top w:val="single" w:sz="6" w:space="0" w:color="D4D4D4"/>
              <w:left w:val="single" w:sz="16" w:space="0" w:color="4F81BD"/>
              <w:bottom w:val="single" w:sz="6" w:space="0" w:color="D4D4D4"/>
              <w:right w:val="single" w:sz="6" w:space="0" w:color="D4D4D4"/>
            </w:tcBorders>
          </w:tcPr>
          <w:p w14:paraId="67D6A752" w14:textId="77777777" w:rsidR="00844760" w:rsidRPr="00BF66C1" w:rsidRDefault="00C333D3">
            <w:pPr>
              <w:spacing w:after="0" w:line="259" w:lineRule="auto"/>
              <w:ind w:left="45" w:firstLine="0"/>
              <w:rPr>
                <w:szCs w:val="24"/>
              </w:rPr>
            </w:pPr>
            <w:r w:rsidRPr="00BF66C1">
              <w:rPr>
                <w:rFonts w:eastAsia="Arial"/>
                <w:szCs w:val="24"/>
              </w:rPr>
              <w:t>HIST 1310</w:t>
            </w:r>
          </w:p>
        </w:tc>
        <w:tc>
          <w:tcPr>
            <w:tcW w:w="1688" w:type="dxa"/>
            <w:tcBorders>
              <w:top w:val="single" w:sz="6" w:space="0" w:color="D4D4D4"/>
              <w:left w:val="single" w:sz="6" w:space="0" w:color="D4D4D4"/>
              <w:bottom w:val="single" w:sz="6" w:space="0" w:color="D4D4D4"/>
              <w:right w:val="single" w:sz="6" w:space="0" w:color="D4D4D4"/>
            </w:tcBorders>
          </w:tcPr>
          <w:p w14:paraId="30DDE34F" w14:textId="77777777" w:rsidR="00844760" w:rsidRPr="00BF66C1" w:rsidRDefault="00C333D3">
            <w:pPr>
              <w:spacing w:after="0" w:line="259" w:lineRule="auto"/>
              <w:ind w:left="35" w:firstLine="0"/>
              <w:rPr>
                <w:szCs w:val="24"/>
              </w:rPr>
            </w:pPr>
            <w:r w:rsidRPr="00BF66C1">
              <w:rPr>
                <w:rFonts w:eastAsia="Arial"/>
                <w:szCs w:val="24"/>
              </w:rPr>
              <w:t>Hist of US to 1877</w:t>
            </w:r>
          </w:p>
        </w:tc>
        <w:tc>
          <w:tcPr>
            <w:tcW w:w="804" w:type="dxa"/>
            <w:tcBorders>
              <w:top w:val="single" w:sz="6" w:space="0" w:color="D4D4D4"/>
              <w:left w:val="single" w:sz="6" w:space="0" w:color="D4D4D4"/>
              <w:bottom w:val="single" w:sz="6" w:space="0" w:color="D4D4D4"/>
              <w:right w:val="single" w:sz="11" w:space="0" w:color="000000"/>
            </w:tcBorders>
          </w:tcPr>
          <w:p w14:paraId="4B662477" w14:textId="77777777" w:rsidR="00844760" w:rsidRPr="00BF66C1" w:rsidRDefault="00C333D3">
            <w:pPr>
              <w:spacing w:after="0" w:line="259" w:lineRule="auto"/>
              <w:ind w:left="0" w:right="3" w:firstLine="0"/>
              <w:jc w:val="right"/>
              <w:rPr>
                <w:szCs w:val="24"/>
              </w:rPr>
            </w:pPr>
            <w:r w:rsidRPr="00BF66C1">
              <w:rPr>
                <w:rFonts w:eastAsia="Arial"/>
                <w:szCs w:val="24"/>
              </w:rPr>
              <w:t xml:space="preserve"> 3hrs</w:t>
            </w:r>
          </w:p>
        </w:tc>
        <w:tc>
          <w:tcPr>
            <w:tcW w:w="1084" w:type="dxa"/>
            <w:tcBorders>
              <w:top w:val="single" w:sz="6" w:space="0" w:color="D4D4D4"/>
              <w:left w:val="single" w:sz="11" w:space="0" w:color="000000"/>
              <w:bottom w:val="single" w:sz="6" w:space="0" w:color="D4D4D4"/>
              <w:right w:val="single" w:sz="6" w:space="0" w:color="D4D4D4"/>
            </w:tcBorders>
          </w:tcPr>
          <w:p w14:paraId="2891D01C" w14:textId="77777777" w:rsidR="00844760" w:rsidRPr="00BF66C1" w:rsidRDefault="00C333D3">
            <w:pPr>
              <w:spacing w:after="0" w:line="259" w:lineRule="auto"/>
              <w:ind w:left="41" w:firstLine="0"/>
              <w:rPr>
                <w:szCs w:val="24"/>
              </w:rPr>
            </w:pPr>
            <w:r w:rsidRPr="00BF66C1">
              <w:rPr>
                <w:rFonts w:eastAsia="Arial"/>
                <w:szCs w:val="24"/>
              </w:rPr>
              <w:t>HIST 1320</w:t>
            </w:r>
          </w:p>
        </w:tc>
        <w:tc>
          <w:tcPr>
            <w:tcW w:w="1746" w:type="dxa"/>
            <w:tcBorders>
              <w:top w:val="single" w:sz="6" w:space="0" w:color="D4D4D4"/>
              <w:left w:val="single" w:sz="6" w:space="0" w:color="D4D4D4"/>
              <w:bottom w:val="single" w:sz="6" w:space="0" w:color="D4D4D4"/>
              <w:right w:val="single" w:sz="6" w:space="0" w:color="D4D4D4"/>
            </w:tcBorders>
          </w:tcPr>
          <w:p w14:paraId="7CE984B4" w14:textId="77777777" w:rsidR="00844760" w:rsidRPr="00BF66C1" w:rsidRDefault="00C333D3">
            <w:pPr>
              <w:spacing w:after="0" w:line="259" w:lineRule="auto"/>
              <w:ind w:left="35" w:firstLine="0"/>
              <w:rPr>
                <w:szCs w:val="24"/>
              </w:rPr>
            </w:pPr>
            <w:r w:rsidRPr="00BF66C1">
              <w:rPr>
                <w:rFonts w:eastAsia="Arial"/>
                <w:szCs w:val="24"/>
              </w:rPr>
              <w:t>Hist US 1877 to date</w:t>
            </w:r>
          </w:p>
        </w:tc>
        <w:tc>
          <w:tcPr>
            <w:tcW w:w="803" w:type="dxa"/>
            <w:tcBorders>
              <w:top w:val="single" w:sz="6" w:space="0" w:color="D4D4D4"/>
              <w:left w:val="single" w:sz="6" w:space="0" w:color="D4D4D4"/>
              <w:bottom w:val="single" w:sz="6" w:space="0" w:color="D4D4D4"/>
              <w:right w:val="single" w:sz="11" w:space="0" w:color="000000"/>
            </w:tcBorders>
          </w:tcPr>
          <w:p w14:paraId="2594F8FC" w14:textId="77777777" w:rsidR="00844760" w:rsidRPr="00BF66C1" w:rsidRDefault="00C333D3">
            <w:pPr>
              <w:spacing w:after="0" w:line="259" w:lineRule="auto"/>
              <w:ind w:left="0" w:right="3" w:firstLine="0"/>
              <w:jc w:val="right"/>
              <w:rPr>
                <w:szCs w:val="24"/>
              </w:rPr>
            </w:pPr>
            <w:r w:rsidRPr="00BF66C1">
              <w:rPr>
                <w:rFonts w:eastAsia="Arial"/>
                <w:szCs w:val="24"/>
              </w:rPr>
              <w:t>3hrs</w:t>
            </w:r>
          </w:p>
        </w:tc>
        <w:tc>
          <w:tcPr>
            <w:tcW w:w="1027" w:type="dxa"/>
            <w:tcBorders>
              <w:top w:val="single" w:sz="6" w:space="0" w:color="D4D4D4"/>
              <w:left w:val="single" w:sz="11" w:space="0" w:color="000000"/>
              <w:bottom w:val="single" w:sz="6" w:space="0" w:color="D4D4D4"/>
              <w:right w:val="single" w:sz="6" w:space="0" w:color="D4D4D4"/>
            </w:tcBorders>
          </w:tcPr>
          <w:p w14:paraId="5F209E4E" w14:textId="77777777" w:rsidR="00844760" w:rsidRPr="00BF66C1" w:rsidRDefault="00C333D3">
            <w:pPr>
              <w:spacing w:after="0" w:line="259" w:lineRule="auto"/>
              <w:ind w:left="41" w:firstLine="0"/>
              <w:rPr>
                <w:szCs w:val="24"/>
              </w:rPr>
            </w:pPr>
            <w:r w:rsidRPr="00BF66C1">
              <w:rPr>
                <w:rFonts w:eastAsia="Arial"/>
                <w:szCs w:val="24"/>
              </w:rPr>
              <w:t>PHIL 1305</w:t>
            </w:r>
          </w:p>
        </w:tc>
        <w:tc>
          <w:tcPr>
            <w:tcW w:w="1618" w:type="dxa"/>
            <w:tcBorders>
              <w:top w:val="single" w:sz="6" w:space="0" w:color="D4D4D4"/>
              <w:left w:val="single" w:sz="6" w:space="0" w:color="D4D4D4"/>
              <w:bottom w:val="single" w:sz="6" w:space="0" w:color="D4D4D4"/>
              <w:right w:val="single" w:sz="6" w:space="0" w:color="D4D4D4"/>
            </w:tcBorders>
          </w:tcPr>
          <w:p w14:paraId="01661079" w14:textId="77777777" w:rsidR="00844760" w:rsidRPr="00BF66C1" w:rsidRDefault="00C333D3">
            <w:pPr>
              <w:spacing w:after="0" w:line="259" w:lineRule="auto"/>
              <w:ind w:left="35" w:firstLine="0"/>
              <w:rPr>
                <w:szCs w:val="24"/>
              </w:rPr>
            </w:pPr>
            <w:r w:rsidRPr="00BF66C1">
              <w:rPr>
                <w:rFonts w:eastAsia="Arial"/>
                <w:szCs w:val="24"/>
              </w:rPr>
              <w:t>Phil &amp; Crit Thinking</w:t>
            </w:r>
          </w:p>
        </w:tc>
        <w:tc>
          <w:tcPr>
            <w:tcW w:w="509" w:type="dxa"/>
            <w:tcBorders>
              <w:top w:val="single" w:sz="6" w:space="0" w:color="D4D4D4"/>
              <w:left w:val="single" w:sz="6" w:space="0" w:color="D4D4D4"/>
              <w:bottom w:val="single" w:sz="6" w:space="0" w:color="D4D4D4"/>
              <w:right w:val="single" w:sz="16" w:space="0" w:color="4F81BD"/>
            </w:tcBorders>
          </w:tcPr>
          <w:p w14:paraId="4392A848" w14:textId="77777777" w:rsidR="00844760" w:rsidRPr="00BF66C1" w:rsidRDefault="00C333D3">
            <w:pPr>
              <w:spacing w:after="0" w:line="259" w:lineRule="auto"/>
              <w:ind w:left="107" w:firstLine="0"/>
              <w:rPr>
                <w:szCs w:val="24"/>
              </w:rPr>
            </w:pPr>
            <w:r w:rsidRPr="00BF66C1">
              <w:rPr>
                <w:rFonts w:eastAsia="Arial"/>
                <w:szCs w:val="24"/>
              </w:rPr>
              <w:t xml:space="preserve"> 3hrs</w:t>
            </w:r>
          </w:p>
        </w:tc>
      </w:tr>
      <w:tr w:rsidR="00844760" w:rsidRPr="00BF66C1" w14:paraId="4312EA77" w14:textId="77777777">
        <w:trPr>
          <w:trHeight w:val="241"/>
        </w:trPr>
        <w:tc>
          <w:tcPr>
            <w:tcW w:w="1259" w:type="dxa"/>
            <w:tcBorders>
              <w:top w:val="single" w:sz="6" w:space="0" w:color="D4D4D4"/>
              <w:left w:val="single" w:sz="16" w:space="0" w:color="4F81BD"/>
              <w:bottom w:val="single" w:sz="6" w:space="0" w:color="D4D4D4"/>
              <w:right w:val="single" w:sz="6" w:space="0" w:color="D4D4D4"/>
            </w:tcBorders>
          </w:tcPr>
          <w:p w14:paraId="1F602756" w14:textId="77777777" w:rsidR="00844760" w:rsidRPr="00BF66C1" w:rsidRDefault="00C333D3">
            <w:pPr>
              <w:spacing w:after="0" w:line="259" w:lineRule="auto"/>
              <w:ind w:left="45" w:firstLine="0"/>
              <w:rPr>
                <w:szCs w:val="24"/>
              </w:rPr>
            </w:pPr>
            <w:r w:rsidRPr="00BF66C1">
              <w:rPr>
                <w:rFonts w:eastAsia="Arial"/>
                <w:b/>
                <w:szCs w:val="24"/>
              </w:rPr>
              <w:t xml:space="preserve">BIO 1330 </w:t>
            </w:r>
          </w:p>
        </w:tc>
        <w:tc>
          <w:tcPr>
            <w:tcW w:w="1688" w:type="dxa"/>
            <w:tcBorders>
              <w:top w:val="single" w:sz="6" w:space="0" w:color="D4D4D4"/>
              <w:left w:val="single" w:sz="6" w:space="0" w:color="D4D4D4"/>
              <w:bottom w:val="single" w:sz="6" w:space="0" w:color="D4D4D4"/>
              <w:right w:val="single" w:sz="6" w:space="0" w:color="D4D4D4"/>
            </w:tcBorders>
          </w:tcPr>
          <w:p w14:paraId="46D1E2B0" w14:textId="77777777" w:rsidR="00844760" w:rsidRPr="00BF66C1" w:rsidRDefault="00C333D3">
            <w:pPr>
              <w:spacing w:after="0" w:line="259" w:lineRule="auto"/>
              <w:ind w:left="35" w:firstLine="0"/>
              <w:rPr>
                <w:szCs w:val="24"/>
              </w:rPr>
            </w:pPr>
            <w:r w:rsidRPr="00BF66C1">
              <w:rPr>
                <w:rFonts w:eastAsia="Arial"/>
                <w:b/>
                <w:szCs w:val="24"/>
              </w:rPr>
              <w:t xml:space="preserve">Functional Bio </w:t>
            </w:r>
          </w:p>
        </w:tc>
        <w:tc>
          <w:tcPr>
            <w:tcW w:w="804" w:type="dxa"/>
            <w:tcBorders>
              <w:top w:val="single" w:sz="6" w:space="0" w:color="D4D4D4"/>
              <w:left w:val="single" w:sz="6" w:space="0" w:color="D4D4D4"/>
              <w:bottom w:val="single" w:sz="6" w:space="0" w:color="D4D4D4"/>
              <w:right w:val="single" w:sz="11" w:space="0" w:color="000000"/>
            </w:tcBorders>
          </w:tcPr>
          <w:p w14:paraId="7CF2489C" w14:textId="77777777" w:rsidR="00844760" w:rsidRPr="00BF66C1" w:rsidRDefault="00C333D3">
            <w:pPr>
              <w:spacing w:after="0" w:line="259" w:lineRule="auto"/>
              <w:ind w:left="0" w:right="9" w:firstLine="0"/>
              <w:jc w:val="right"/>
              <w:rPr>
                <w:szCs w:val="24"/>
              </w:rPr>
            </w:pPr>
            <w:r w:rsidRPr="00BF66C1">
              <w:rPr>
                <w:rFonts w:eastAsia="Arial"/>
                <w:b/>
                <w:szCs w:val="24"/>
              </w:rPr>
              <w:t xml:space="preserve"> 3hrs</w:t>
            </w:r>
          </w:p>
        </w:tc>
        <w:tc>
          <w:tcPr>
            <w:tcW w:w="1084" w:type="dxa"/>
            <w:tcBorders>
              <w:top w:val="single" w:sz="6" w:space="0" w:color="D4D4D4"/>
              <w:left w:val="single" w:sz="11" w:space="0" w:color="000000"/>
              <w:bottom w:val="single" w:sz="6" w:space="0" w:color="D4D4D4"/>
              <w:right w:val="single" w:sz="6" w:space="0" w:color="D4D4D4"/>
            </w:tcBorders>
          </w:tcPr>
          <w:p w14:paraId="75D87E3B" w14:textId="77777777" w:rsidR="00844760" w:rsidRPr="00BF66C1" w:rsidRDefault="00C333D3">
            <w:pPr>
              <w:spacing w:after="0" w:line="259" w:lineRule="auto"/>
              <w:ind w:left="41" w:firstLine="0"/>
              <w:rPr>
                <w:szCs w:val="24"/>
              </w:rPr>
            </w:pPr>
            <w:r w:rsidRPr="00BF66C1">
              <w:rPr>
                <w:rFonts w:eastAsia="Arial"/>
                <w:b/>
                <w:szCs w:val="24"/>
              </w:rPr>
              <w:t>BIO 1331</w:t>
            </w:r>
          </w:p>
        </w:tc>
        <w:tc>
          <w:tcPr>
            <w:tcW w:w="1746" w:type="dxa"/>
            <w:tcBorders>
              <w:top w:val="single" w:sz="6" w:space="0" w:color="D4D4D4"/>
              <w:left w:val="single" w:sz="6" w:space="0" w:color="D4D4D4"/>
              <w:bottom w:val="single" w:sz="6" w:space="0" w:color="D4D4D4"/>
              <w:right w:val="single" w:sz="6" w:space="0" w:color="D4D4D4"/>
            </w:tcBorders>
          </w:tcPr>
          <w:p w14:paraId="0D6F9D7D" w14:textId="77777777" w:rsidR="00844760" w:rsidRPr="00BF66C1" w:rsidRDefault="00C333D3">
            <w:pPr>
              <w:spacing w:after="0" w:line="259" w:lineRule="auto"/>
              <w:ind w:left="35" w:firstLine="0"/>
              <w:rPr>
                <w:szCs w:val="24"/>
              </w:rPr>
            </w:pPr>
            <w:r w:rsidRPr="00BF66C1">
              <w:rPr>
                <w:rFonts w:eastAsia="Arial"/>
                <w:b/>
                <w:szCs w:val="24"/>
              </w:rPr>
              <w:t xml:space="preserve">Organismal Bio </w:t>
            </w:r>
          </w:p>
        </w:tc>
        <w:tc>
          <w:tcPr>
            <w:tcW w:w="803" w:type="dxa"/>
            <w:tcBorders>
              <w:top w:val="single" w:sz="6" w:space="0" w:color="D4D4D4"/>
              <w:left w:val="single" w:sz="6" w:space="0" w:color="D4D4D4"/>
              <w:bottom w:val="single" w:sz="6" w:space="0" w:color="D4D4D4"/>
              <w:right w:val="single" w:sz="11" w:space="0" w:color="000000"/>
            </w:tcBorders>
          </w:tcPr>
          <w:p w14:paraId="0DF98839" w14:textId="77777777" w:rsidR="00844760" w:rsidRPr="00BF66C1" w:rsidRDefault="00C333D3">
            <w:pPr>
              <w:spacing w:after="0" w:line="259" w:lineRule="auto"/>
              <w:ind w:left="0" w:right="3" w:firstLine="0"/>
              <w:jc w:val="right"/>
              <w:rPr>
                <w:szCs w:val="24"/>
              </w:rPr>
            </w:pPr>
            <w:r w:rsidRPr="00BF66C1">
              <w:rPr>
                <w:rFonts w:eastAsia="Arial"/>
                <w:szCs w:val="24"/>
              </w:rPr>
              <w:t xml:space="preserve"> 3hrs</w:t>
            </w:r>
          </w:p>
        </w:tc>
        <w:tc>
          <w:tcPr>
            <w:tcW w:w="1027" w:type="dxa"/>
            <w:tcBorders>
              <w:top w:val="single" w:sz="6" w:space="0" w:color="D4D4D4"/>
              <w:left w:val="single" w:sz="11" w:space="0" w:color="000000"/>
              <w:bottom w:val="single" w:sz="6" w:space="0" w:color="D4D4D4"/>
              <w:right w:val="single" w:sz="6" w:space="0" w:color="D4D4D4"/>
            </w:tcBorders>
          </w:tcPr>
          <w:p w14:paraId="38EBB4F2" w14:textId="77777777" w:rsidR="00844760" w:rsidRPr="00BF66C1" w:rsidRDefault="00C333D3">
            <w:pPr>
              <w:spacing w:after="0" w:line="259" w:lineRule="auto"/>
              <w:ind w:left="41" w:firstLine="0"/>
              <w:rPr>
                <w:szCs w:val="24"/>
              </w:rPr>
            </w:pPr>
            <w:r w:rsidRPr="00BF66C1">
              <w:rPr>
                <w:rFonts w:eastAsia="Arial"/>
                <w:b/>
                <w:szCs w:val="24"/>
              </w:rPr>
              <w:t>PSY 1300</w:t>
            </w:r>
          </w:p>
        </w:tc>
        <w:tc>
          <w:tcPr>
            <w:tcW w:w="1618" w:type="dxa"/>
            <w:tcBorders>
              <w:top w:val="single" w:sz="6" w:space="0" w:color="D4D4D4"/>
              <w:left w:val="single" w:sz="6" w:space="0" w:color="D4D4D4"/>
              <w:bottom w:val="single" w:sz="6" w:space="0" w:color="D4D4D4"/>
              <w:right w:val="single" w:sz="6" w:space="0" w:color="D4D4D4"/>
            </w:tcBorders>
          </w:tcPr>
          <w:p w14:paraId="45897145" w14:textId="77777777" w:rsidR="00844760" w:rsidRPr="00BF66C1" w:rsidRDefault="00C333D3">
            <w:pPr>
              <w:spacing w:after="0" w:line="259" w:lineRule="auto"/>
              <w:ind w:left="35" w:firstLine="0"/>
              <w:rPr>
                <w:szCs w:val="24"/>
              </w:rPr>
            </w:pPr>
            <w:r w:rsidRPr="00BF66C1">
              <w:rPr>
                <w:rFonts w:eastAsia="Arial"/>
                <w:b/>
                <w:szCs w:val="24"/>
              </w:rPr>
              <w:t xml:space="preserve">Intro to </w:t>
            </w:r>
            <w:proofErr w:type="spellStart"/>
            <w:r w:rsidRPr="00BF66C1">
              <w:rPr>
                <w:rFonts w:eastAsia="Arial"/>
                <w:b/>
                <w:szCs w:val="24"/>
              </w:rPr>
              <w:t>Psyc</w:t>
            </w:r>
            <w:proofErr w:type="spellEnd"/>
          </w:p>
        </w:tc>
        <w:tc>
          <w:tcPr>
            <w:tcW w:w="509" w:type="dxa"/>
            <w:tcBorders>
              <w:top w:val="single" w:sz="6" w:space="0" w:color="D4D4D4"/>
              <w:left w:val="single" w:sz="6" w:space="0" w:color="D4D4D4"/>
              <w:bottom w:val="single" w:sz="6" w:space="0" w:color="D4D4D4"/>
              <w:right w:val="single" w:sz="16" w:space="0" w:color="4F81BD"/>
            </w:tcBorders>
          </w:tcPr>
          <w:p w14:paraId="44CB373D" w14:textId="77777777" w:rsidR="00844760" w:rsidRPr="00BF66C1" w:rsidRDefault="00C333D3">
            <w:pPr>
              <w:spacing w:after="0" w:line="259" w:lineRule="auto"/>
              <w:ind w:left="107" w:firstLine="0"/>
              <w:rPr>
                <w:szCs w:val="24"/>
              </w:rPr>
            </w:pPr>
            <w:r w:rsidRPr="00BF66C1">
              <w:rPr>
                <w:rFonts w:eastAsia="Arial"/>
                <w:b/>
                <w:szCs w:val="24"/>
              </w:rPr>
              <w:t>3hrs</w:t>
            </w:r>
          </w:p>
        </w:tc>
      </w:tr>
      <w:tr w:rsidR="00844760" w:rsidRPr="00BF66C1" w14:paraId="04DCF8A6" w14:textId="77777777">
        <w:trPr>
          <w:trHeight w:val="241"/>
        </w:trPr>
        <w:tc>
          <w:tcPr>
            <w:tcW w:w="1259" w:type="dxa"/>
            <w:tcBorders>
              <w:top w:val="single" w:sz="6" w:space="0" w:color="D4D4D4"/>
              <w:left w:val="single" w:sz="16" w:space="0" w:color="4F81BD"/>
              <w:bottom w:val="single" w:sz="6" w:space="0" w:color="D4D4D4"/>
              <w:right w:val="single" w:sz="6" w:space="0" w:color="D4D4D4"/>
            </w:tcBorders>
          </w:tcPr>
          <w:p w14:paraId="47B99FC3" w14:textId="77777777" w:rsidR="00844760" w:rsidRPr="00BF66C1" w:rsidRDefault="00C333D3">
            <w:pPr>
              <w:spacing w:after="0" w:line="259" w:lineRule="auto"/>
              <w:ind w:left="45" w:firstLine="0"/>
              <w:rPr>
                <w:szCs w:val="24"/>
              </w:rPr>
            </w:pPr>
            <w:r w:rsidRPr="00BF66C1">
              <w:rPr>
                <w:rFonts w:eastAsia="Arial"/>
                <w:szCs w:val="24"/>
              </w:rPr>
              <w:t>COMM 1310</w:t>
            </w:r>
          </w:p>
        </w:tc>
        <w:tc>
          <w:tcPr>
            <w:tcW w:w="1688" w:type="dxa"/>
            <w:tcBorders>
              <w:top w:val="single" w:sz="6" w:space="0" w:color="D4D4D4"/>
              <w:left w:val="single" w:sz="6" w:space="0" w:color="D4D4D4"/>
              <w:bottom w:val="single" w:sz="6" w:space="0" w:color="D4D4D4"/>
              <w:right w:val="single" w:sz="6" w:space="0" w:color="D4D4D4"/>
            </w:tcBorders>
          </w:tcPr>
          <w:p w14:paraId="3732CF16" w14:textId="77777777" w:rsidR="00844760" w:rsidRPr="00BF66C1" w:rsidRDefault="00C333D3">
            <w:pPr>
              <w:spacing w:after="0" w:line="259" w:lineRule="auto"/>
              <w:ind w:left="35" w:firstLine="0"/>
              <w:rPr>
                <w:szCs w:val="24"/>
              </w:rPr>
            </w:pPr>
            <w:r w:rsidRPr="00BF66C1">
              <w:rPr>
                <w:rFonts w:eastAsia="Arial"/>
                <w:szCs w:val="24"/>
              </w:rPr>
              <w:t>Fund Human Comm</w:t>
            </w:r>
          </w:p>
        </w:tc>
        <w:tc>
          <w:tcPr>
            <w:tcW w:w="804" w:type="dxa"/>
            <w:tcBorders>
              <w:top w:val="single" w:sz="6" w:space="0" w:color="D4D4D4"/>
              <w:left w:val="single" w:sz="6" w:space="0" w:color="D4D4D4"/>
              <w:bottom w:val="single" w:sz="6" w:space="0" w:color="D4D4D4"/>
              <w:right w:val="single" w:sz="11" w:space="0" w:color="000000"/>
            </w:tcBorders>
          </w:tcPr>
          <w:p w14:paraId="333F5144" w14:textId="77777777" w:rsidR="00844760" w:rsidRPr="00BF66C1" w:rsidRDefault="00C333D3">
            <w:pPr>
              <w:spacing w:after="0" w:line="259" w:lineRule="auto"/>
              <w:ind w:left="0" w:right="3" w:firstLine="0"/>
              <w:jc w:val="right"/>
              <w:rPr>
                <w:szCs w:val="24"/>
              </w:rPr>
            </w:pPr>
            <w:r w:rsidRPr="00BF66C1">
              <w:rPr>
                <w:rFonts w:eastAsia="Arial"/>
                <w:szCs w:val="24"/>
              </w:rPr>
              <w:t xml:space="preserve"> 3hrs</w:t>
            </w:r>
          </w:p>
        </w:tc>
        <w:tc>
          <w:tcPr>
            <w:tcW w:w="1084" w:type="dxa"/>
            <w:tcBorders>
              <w:top w:val="single" w:sz="6" w:space="0" w:color="D4D4D4"/>
              <w:left w:val="single" w:sz="11" w:space="0" w:color="000000"/>
              <w:bottom w:val="single" w:sz="6" w:space="0" w:color="D4D4D4"/>
              <w:right w:val="single" w:sz="6" w:space="0" w:color="D4D4D4"/>
            </w:tcBorders>
          </w:tcPr>
          <w:p w14:paraId="1F1D621D" w14:textId="77777777" w:rsidR="00844760" w:rsidRPr="00BF66C1" w:rsidRDefault="00C333D3">
            <w:pPr>
              <w:spacing w:after="0" w:line="259" w:lineRule="auto"/>
              <w:ind w:left="41" w:firstLine="0"/>
              <w:rPr>
                <w:szCs w:val="24"/>
              </w:rPr>
            </w:pPr>
            <w:r w:rsidRPr="00BF66C1">
              <w:rPr>
                <w:rFonts w:eastAsia="Arial"/>
                <w:b/>
                <w:szCs w:val="24"/>
              </w:rPr>
              <w:t>CHEM 1341</w:t>
            </w:r>
          </w:p>
        </w:tc>
        <w:tc>
          <w:tcPr>
            <w:tcW w:w="1746" w:type="dxa"/>
            <w:tcBorders>
              <w:top w:val="single" w:sz="6" w:space="0" w:color="D4D4D4"/>
              <w:left w:val="single" w:sz="6" w:space="0" w:color="D4D4D4"/>
              <w:bottom w:val="single" w:sz="6" w:space="0" w:color="D4D4D4"/>
              <w:right w:val="single" w:sz="6" w:space="0" w:color="D4D4D4"/>
            </w:tcBorders>
          </w:tcPr>
          <w:p w14:paraId="4549C628" w14:textId="77777777" w:rsidR="00844760" w:rsidRPr="00BF66C1" w:rsidRDefault="00C333D3">
            <w:pPr>
              <w:spacing w:after="0" w:line="259" w:lineRule="auto"/>
              <w:ind w:left="35" w:firstLine="0"/>
              <w:rPr>
                <w:szCs w:val="24"/>
              </w:rPr>
            </w:pPr>
            <w:r w:rsidRPr="00BF66C1">
              <w:rPr>
                <w:rFonts w:eastAsia="Arial"/>
                <w:b/>
                <w:szCs w:val="24"/>
              </w:rPr>
              <w:t>Gen Chem I</w:t>
            </w:r>
          </w:p>
        </w:tc>
        <w:tc>
          <w:tcPr>
            <w:tcW w:w="803" w:type="dxa"/>
            <w:tcBorders>
              <w:top w:val="single" w:sz="6" w:space="0" w:color="D4D4D4"/>
              <w:left w:val="single" w:sz="6" w:space="0" w:color="D4D4D4"/>
              <w:bottom w:val="single" w:sz="6" w:space="0" w:color="D4D4D4"/>
              <w:right w:val="single" w:sz="11" w:space="0" w:color="000000"/>
            </w:tcBorders>
          </w:tcPr>
          <w:p w14:paraId="3A43BB48" w14:textId="77777777" w:rsidR="00844760" w:rsidRPr="00BF66C1" w:rsidRDefault="00C333D3">
            <w:pPr>
              <w:spacing w:after="0" w:line="259" w:lineRule="auto"/>
              <w:ind w:left="0" w:right="3" w:firstLine="0"/>
              <w:jc w:val="right"/>
              <w:rPr>
                <w:szCs w:val="24"/>
              </w:rPr>
            </w:pPr>
            <w:r w:rsidRPr="00BF66C1">
              <w:rPr>
                <w:rFonts w:eastAsia="Arial"/>
                <w:szCs w:val="24"/>
              </w:rPr>
              <w:t xml:space="preserve"> 3hrs</w:t>
            </w:r>
          </w:p>
        </w:tc>
        <w:tc>
          <w:tcPr>
            <w:tcW w:w="1027" w:type="dxa"/>
            <w:tcBorders>
              <w:top w:val="single" w:sz="6" w:space="0" w:color="D4D4D4"/>
              <w:left w:val="single" w:sz="11" w:space="0" w:color="000000"/>
              <w:bottom w:val="single" w:sz="6" w:space="0" w:color="D4D4D4"/>
              <w:right w:val="single" w:sz="6" w:space="0" w:color="D4D4D4"/>
            </w:tcBorders>
          </w:tcPr>
          <w:p w14:paraId="53748F53"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6" w:space="0" w:color="D4D4D4"/>
              <w:right w:val="single" w:sz="6" w:space="0" w:color="D4D4D4"/>
            </w:tcBorders>
          </w:tcPr>
          <w:p w14:paraId="39AB38A5"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6" w:space="0" w:color="D4D4D4"/>
              <w:right w:val="single" w:sz="16" w:space="0" w:color="4F81BD"/>
            </w:tcBorders>
          </w:tcPr>
          <w:p w14:paraId="78A8F571" w14:textId="77777777" w:rsidR="00844760" w:rsidRPr="00BF66C1" w:rsidRDefault="00844760">
            <w:pPr>
              <w:spacing w:after="160" w:line="259" w:lineRule="auto"/>
              <w:ind w:left="0" w:firstLine="0"/>
              <w:rPr>
                <w:szCs w:val="24"/>
              </w:rPr>
            </w:pPr>
          </w:p>
        </w:tc>
      </w:tr>
      <w:tr w:rsidR="00844760" w:rsidRPr="00BF66C1" w14:paraId="7B3A45A8" w14:textId="77777777">
        <w:trPr>
          <w:trHeight w:val="242"/>
        </w:trPr>
        <w:tc>
          <w:tcPr>
            <w:tcW w:w="1259" w:type="dxa"/>
            <w:tcBorders>
              <w:top w:val="single" w:sz="6" w:space="0" w:color="D4D4D4"/>
              <w:left w:val="single" w:sz="16" w:space="0" w:color="4F81BD"/>
              <w:bottom w:val="single" w:sz="6" w:space="0" w:color="D4D4D4"/>
              <w:right w:val="single" w:sz="6" w:space="0" w:color="D4D4D4"/>
            </w:tcBorders>
          </w:tcPr>
          <w:p w14:paraId="2C3BB0E1" w14:textId="77777777" w:rsidR="00844760" w:rsidRPr="00BF66C1" w:rsidRDefault="00C333D3">
            <w:pPr>
              <w:spacing w:after="0" w:line="259" w:lineRule="auto"/>
              <w:ind w:left="45" w:firstLine="0"/>
              <w:rPr>
                <w:szCs w:val="24"/>
              </w:rPr>
            </w:pPr>
            <w:r w:rsidRPr="00BF66C1">
              <w:rPr>
                <w:rFonts w:eastAsia="Arial"/>
                <w:szCs w:val="24"/>
              </w:rPr>
              <w:t>US 1100</w:t>
            </w:r>
            <w:r w:rsidRPr="00BF66C1">
              <w:rPr>
                <w:rFonts w:eastAsia="Arial"/>
                <w:szCs w:val="24"/>
                <w:vertAlign w:val="superscript"/>
              </w:rPr>
              <w:t>1</w:t>
            </w:r>
          </w:p>
        </w:tc>
        <w:tc>
          <w:tcPr>
            <w:tcW w:w="1688" w:type="dxa"/>
            <w:tcBorders>
              <w:top w:val="single" w:sz="6" w:space="0" w:color="D4D4D4"/>
              <w:left w:val="single" w:sz="6" w:space="0" w:color="D4D4D4"/>
              <w:bottom w:val="single" w:sz="6" w:space="0" w:color="D4D4D4"/>
              <w:right w:val="single" w:sz="6" w:space="0" w:color="D4D4D4"/>
            </w:tcBorders>
          </w:tcPr>
          <w:p w14:paraId="08FD608A" w14:textId="77777777" w:rsidR="00844760" w:rsidRPr="00BF66C1" w:rsidRDefault="00C333D3">
            <w:pPr>
              <w:spacing w:after="0" w:line="259" w:lineRule="auto"/>
              <w:ind w:left="35" w:firstLine="0"/>
              <w:rPr>
                <w:szCs w:val="24"/>
              </w:rPr>
            </w:pPr>
            <w:r w:rsidRPr="00BF66C1">
              <w:rPr>
                <w:rFonts w:eastAsia="Arial"/>
                <w:szCs w:val="24"/>
              </w:rPr>
              <w:t>University Seminar</w:t>
            </w:r>
          </w:p>
        </w:tc>
        <w:tc>
          <w:tcPr>
            <w:tcW w:w="804" w:type="dxa"/>
            <w:tcBorders>
              <w:top w:val="single" w:sz="6" w:space="0" w:color="D4D4D4"/>
              <w:left w:val="single" w:sz="6" w:space="0" w:color="D4D4D4"/>
              <w:bottom w:val="single" w:sz="6" w:space="0" w:color="D4D4D4"/>
              <w:right w:val="single" w:sz="11" w:space="0" w:color="000000"/>
            </w:tcBorders>
          </w:tcPr>
          <w:p w14:paraId="7B6D3578" w14:textId="77777777" w:rsidR="00844760" w:rsidRPr="00BF66C1" w:rsidRDefault="00C333D3">
            <w:pPr>
              <w:spacing w:after="0" w:line="259" w:lineRule="auto"/>
              <w:ind w:left="0" w:right="3" w:firstLine="0"/>
              <w:jc w:val="right"/>
              <w:rPr>
                <w:szCs w:val="24"/>
              </w:rPr>
            </w:pPr>
            <w:r w:rsidRPr="00BF66C1">
              <w:rPr>
                <w:rFonts w:eastAsia="Arial"/>
                <w:szCs w:val="24"/>
              </w:rPr>
              <w:t xml:space="preserve"> 1hrs</w:t>
            </w:r>
          </w:p>
        </w:tc>
        <w:tc>
          <w:tcPr>
            <w:tcW w:w="1084" w:type="dxa"/>
            <w:tcBorders>
              <w:top w:val="single" w:sz="6" w:space="0" w:color="D4D4D4"/>
              <w:left w:val="single" w:sz="11" w:space="0" w:color="000000"/>
              <w:bottom w:val="single" w:sz="6" w:space="0" w:color="D4D4D4"/>
              <w:right w:val="single" w:sz="6" w:space="0" w:color="D4D4D4"/>
            </w:tcBorders>
          </w:tcPr>
          <w:p w14:paraId="27A9244C" w14:textId="77777777" w:rsidR="00844760" w:rsidRPr="00BF66C1" w:rsidRDefault="00C333D3">
            <w:pPr>
              <w:spacing w:after="0" w:line="259" w:lineRule="auto"/>
              <w:ind w:left="41" w:firstLine="0"/>
              <w:rPr>
                <w:szCs w:val="24"/>
              </w:rPr>
            </w:pPr>
            <w:r w:rsidRPr="00BF66C1">
              <w:rPr>
                <w:rFonts w:eastAsia="Arial"/>
                <w:b/>
                <w:szCs w:val="24"/>
              </w:rPr>
              <w:t>CHEM 1141</w:t>
            </w:r>
          </w:p>
        </w:tc>
        <w:tc>
          <w:tcPr>
            <w:tcW w:w="1746" w:type="dxa"/>
            <w:tcBorders>
              <w:top w:val="single" w:sz="6" w:space="0" w:color="D4D4D4"/>
              <w:left w:val="single" w:sz="6" w:space="0" w:color="D4D4D4"/>
              <w:bottom w:val="single" w:sz="6" w:space="0" w:color="D4D4D4"/>
              <w:right w:val="single" w:sz="6" w:space="0" w:color="D4D4D4"/>
            </w:tcBorders>
          </w:tcPr>
          <w:p w14:paraId="1EE23A13" w14:textId="77777777" w:rsidR="00844760" w:rsidRPr="00BF66C1" w:rsidRDefault="00C333D3">
            <w:pPr>
              <w:spacing w:after="0" w:line="259" w:lineRule="auto"/>
              <w:ind w:left="35" w:firstLine="0"/>
              <w:rPr>
                <w:szCs w:val="24"/>
              </w:rPr>
            </w:pPr>
            <w:r w:rsidRPr="00BF66C1">
              <w:rPr>
                <w:rFonts w:eastAsia="Arial"/>
                <w:b/>
                <w:szCs w:val="24"/>
              </w:rPr>
              <w:t>Gen Chem Lab I</w:t>
            </w:r>
          </w:p>
        </w:tc>
        <w:tc>
          <w:tcPr>
            <w:tcW w:w="803" w:type="dxa"/>
            <w:tcBorders>
              <w:top w:val="single" w:sz="6" w:space="0" w:color="D4D4D4"/>
              <w:left w:val="single" w:sz="6" w:space="0" w:color="D4D4D4"/>
              <w:bottom w:val="single" w:sz="6" w:space="0" w:color="D4D4D4"/>
              <w:right w:val="single" w:sz="11" w:space="0" w:color="000000"/>
            </w:tcBorders>
          </w:tcPr>
          <w:p w14:paraId="67DAA2CC" w14:textId="77777777" w:rsidR="00844760" w:rsidRPr="00BF66C1" w:rsidRDefault="00C333D3">
            <w:pPr>
              <w:spacing w:after="0" w:line="259" w:lineRule="auto"/>
              <w:ind w:left="0" w:firstLine="0"/>
              <w:jc w:val="right"/>
              <w:rPr>
                <w:szCs w:val="24"/>
              </w:rPr>
            </w:pPr>
            <w:r w:rsidRPr="00BF66C1">
              <w:rPr>
                <w:rFonts w:eastAsia="Arial"/>
                <w:szCs w:val="24"/>
              </w:rPr>
              <w:t xml:space="preserve"> 1hr</w:t>
            </w:r>
          </w:p>
        </w:tc>
        <w:tc>
          <w:tcPr>
            <w:tcW w:w="1027" w:type="dxa"/>
            <w:tcBorders>
              <w:top w:val="single" w:sz="6" w:space="0" w:color="D4D4D4"/>
              <w:left w:val="single" w:sz="11" w:space="0" w:color="000000"/>
              <w:bottom w:val="single" w:sz="6" w:space="0" w:color="D4D4D4"/>
              <w:right w:val="single" w:sz="6" w:space="0" w:color="D4D4D4"/>
            </w:tcBorders>
          </w:tcPr>
          <w:p w14:paraId="49A45948"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6" w:space="0" w:color="D4D4D4"/>
              <w:right w:val="single" w:sz="6" w:space="0" w:color="D4D4D4"/>
            </w:tcBorders>
          </w:tcPr>
          <w:p w14:paraId="4101EB95"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6" w:space="0" w:color="D4D4D4"/>
              <w:right w:val="single" w:sz="16" w:space="0" w:color="4F81BD"/>
            </w:tcBorders>
          </w:tcPr>
          <w:p w14:paraId="01B79776" w14:textId="77777777" w:rsidR="00844760" w:rsidRPr="00BF66C1" w:rsidRDefault="00844760">
            <w:pPr>
              <w:spacing w:after="160" w:line="259" w:lineRule="auto"/>
              <w:ind w:left="0" w:firstLine="0"/>
              <w:rPr>
                <w:szCs w:val="24"/>
              </w:rPr>
            </w:pPr>
          </w:p>
        </w:tc>
      </w:tr>
      <w:tr w:rsidR="00844760" w:rsidRPr="00BF66C1" w14:paraId="3AAC278C" w14:textId="77777777">
        <w:trPr>
          <w:trHeight w:val="270"/>
        </w:trPr>
        <w:tc>
          <w:tcPr>
            <w:tcW w:w="1259" w:type="dxa"/>
            <w:tcBorders>
              <w:top w:val="single" w:sz="6" w:space="0" w:color="D4D4D4"/>
              <w:left w:val="single" w:sz="16" w:space="0" w:color="4F81BD"/>
              <w:bottom w:val="single" w:sz="6" w:space="0" w:color="D4D4D4"/>
              <w:right w:val="single" w:sz="6" w:space="0" w:color="D4D4D4"/>
            </w:tcBorders>
          </w:tcPr>
          <w:p w14:paraId="058F3C4B" w14:textId="77777777" w:rsidR="00844760" w:rsidRPr="00BF66C1" w:rsidRDefault="00844760">
            <w:pPr>
              <w:spacing w:after="160" w:line="259" w:lineRule="auto"/>
              <w:ind w:left="0" w:firstLine="0"/>
              <w:rPr>
                <w:szCs w:val="24"/>
              </w:rPr>
            </w:pPr>
          </w:p>
        </w:tc>
        <w:tc>
          <w:tcPr>
            <w:tcW w:w="1688" w:type="dxa"/>
            <w:tcBorders>
              <w:top w:val="single" w:sz="6" w:space="0" w:color="D4D4D4"/>
              <w:left w:val="single" w:sz="6" w:space="0" w:color="D4D4D4"/>
              <w:bottom w:val="single" w:sz="6" w:space="0" w:color="D4D4D4"/>
              <w:right w:val="single" w:sz="6" w:space="0" w:color="D4D4D4"/>
            </w:tcBorders>
          </w:tcPr>
          <w:p w14:paraId="6308AFD5" w14:textId="77777777" w:rsidR="00844760" w:rsidRPr="00BF66C1" w:rsidRDefault="00844760">
            <w:pPr>
              <w:spacing w:after="160" w:line="259" w:lineRule="auto"/>
              <w:ind w:left="0" w:firstLine="0"/>
              <w:rPr>
                <w:szCs w:val="24"/>
              </w:rPr>
            </w:pPr>
          </w:p>
        </w:tc>
        <w:tc>
          <w:tcPr>
            <w:tcW w:w="804" w:type="dxa"/>
            <w:tcBorders>
              <w:top w:val="single" w:sz="6" w:space="0" w:color="D4D4D4"/>
              <w:left w:val="single" w:sz="6" w:space="0" w:color="D4D4D4"/>
              <w:bottom w:val="single" w:sz="6" w:space="0" w:color="D4D4D4"/>
              <w:right w:val="single" w:sz="11" w:space="0" w:color="000000"/>
            </w:tcBorders>
          </w:tcPr>
          <w:p w14:paraId="5F4E6D1F" w14:textId="77777777" w:rsidR="00844760" w:rsidRPr="00BF66C1" w:rsidRDefault="00844760">
            <w:pPr>
              <w:spacing w:after="160" w:line="259" w:lineRule="auto"/>
              <w:ind w:left="0" w:firstLine="0"/>
              <w:rPr>
                <w:szCs w:val="24"/>
              </w:rPr>
            </w:pPr>
          </w:p>
        </w:tc>
        <w:tc>
          <w:tcPr>
            <w:tcW w:w="1084" w:type="dxa"/>
            <w:tcBorders>
              <w:top w:val="single" w:sz="6" w:space="0" w:color="D4D4D4"/>
              <w:left w:val="single" w:sz="11" w:space="0" w:color="000000"/>
              <w:bottom w:val="single" w:sz="6" w:space="0" w:color="D4D4D4"/>
              <w:right w:val="single" w:sz="6" w:space="0" w:color="D4D4D4"/>
            </w:tcBorders>
          </w:tcPr>
          <w:p w14:paraId="5EBD29EF" w14:textId="77777777" w:rsidR="00844760" w:rsidRPr="00BF66C1" w:rsidRDefault="00844760">
            <w:pPr>
              <w:spacing w:after="160" w:line="259" w:lineRule="auto"/>
              <w:ind w:left="0" w:firstLine="0"/>
              <w:rPr>
                <w:szCs w:val="24"/>
              </w:rPr>
            </w:pPr>
          </w:p>
        </w:tc>
        <w:tc>
          <w:tcPr>
            <w:tcW w:w="1746" w:type="dxa"/>
            <w:tcBorders>
              <w:top w:val="single" w:sz="6" w:space="0" w:color="D4D4D4"/>
              <w:left w:val="single" w:sz="6" w:space="0" w:color="D4D4D4"/>
              <w:bottom w:val="single" w:sz="6" w:space="0" w:color="D4D4D4"/>
              <w:right w:val="single" w:sz="6" w:space="0" w:color="D4D4D4"/>
            </w:tcBorders>
          </w:tcPr>
          <w:p w14:paraId="19FE9057" w14:textId="77777777" w:rsidR="00844760" w:rsidRPr="00BF66C1" w:rsidRDefault="00844760">
            <w:pPr>
              <w:spacing w:after="160" w:line="259" w:lineRule="auto"/>
              <w:ind w:left="0" w:firstLine="0"/>
              <w:rPr>
                <w:szCs w:val="24"/>
              </w:rPr>
            </w:pPr>
          </w:p>
        </w:tc>
        <w:tc>
          <w:tcPr>
            <w:tcW w:w="803" w:type="dxa"/>
            <w:tcBorders>
              <w:top w:val="single" w:sz="6" w:space="0" w:color="D4D4D4"/>
              <w:left w:val="single" w:sz="6" w:space="0" w:color="D4D4D4"/>
              <w:bottom w:val="single" w:sz="6" w:space="0" w:color="D4D4D4"/>
              <w:right w:val="single" w:sz="11" w:space="0" w:color="000000"/>
            </w:tcBorders>
          </w:tcPr>
          <w:p w14:paraId="55F41D44" w14:textId="77777777" w:rsidR="00844760" w:rsidRPr="00BF66C1" w:rsidRDefault="00844760">
            <w:pPr>
              <w:spacing w:after="160" w:line="259" w:lineRule="auto"/>
              <w:ind w:left="0" w:firstLine="0"/>
              <w:rPr>
                <w:szCs w:val="24"/>
              </w:rPr>
            </w:pPr>
          </w:p>
        </w:tc>
        <w:tc>
          <w:tcPr>
            <w:tcW w:w="1027" w:type="dxa"/>
            <w:tcBorders>
              <w:top w:val="single" w:sz="6" w:space="0" w:color="D4D4D4"/>
              <w:left w:val="single" w:sz="11" w:space="0" w:color="000000"/>
              <w:bottom w:val="single" w:sz="6" w:space="0" w:color="D4D4D4"/>
              <w:right w:val="single" w:sz="6" w:space="0" w:color="D4D4D4"/>
            </w:tcBorders>
          </w:tcPr>
          <w:p w14:paraId="1113945F"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6" w:space="0" w:color="D4D4D4"/>
              <w:right w:val="single" w:sz="6" w:space="0" w:color="D4D4D4"/>
            </w:tcBorders>
          </w:tcPr>
          <w:p w14:paraId="372FABBF"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6" w:space="0" w:color="D4D4D4"/>
              <w:right w:val="single" w:sz="16" w:space="0" w:color="4F81BD"/>
            </w:tcBorders>
          </w:tcPr>
          <w:p w14:paraId="3ADC90CF" w14:textId="77777777" w:rsidR="00844760" w:rsidRPr="00BF66C1" w:rsidRDefault="00844760">
            <w:pPr>
              <w:spacing w:after="160" w:line="259" w:lineRule="auto"/>
              <w:ind w:left="0" w:firstLine="0"/>
              <w:rPr>
                <w:szCs w:val="24"/>
              </w:rPr>
            </w:pPr>
          </w:p>
        </w:tc>
      </w:tr>
      <w:tr w:rsidR="00844760" w:rsidRPr="00BF66C1" w14:paraId="6CD9FC52" w14:textId="77777777">
        <w:trPr>
          <w:trHeight w:val="248"/>
        </w:trPr>
        <w:tc>
          <w:tcPr>
            <w:tcW w:w="1259" w:type="dxa"/>
            <w:tcBorders>
              <w:top w:val="single" w:sz="6" w:space="0" w:color="D4D4D4"/>
              <w:left w:val="single" w:sz="16" w:space="0" w:color="4F81BD"/>
              <w:bottom w:val="single" w:sz="11" w:space="0" w:color="000000"/>
              <w:right w:val="single" w:sz="6" w:space="0" w:color="D4D4D4"/>
            </w:tcBorders>
          </w:tcPr>
          <w:p w14:paraId="7975F13C" w14:textId="77777777" w:rsidR="00844760" w:rsidRPr="00BF66C1" w:rsidRDefault="00844760">
            <w:pPr>
              <w:spacing w:after="160" w:line="259" w:lineRule="auto"/>
              <w:ind w:left="0" w:firstLine="0"/>
              <w:rPr>
                <w:szCs w:val="24"/>
              </w:rPr>
            </w:pPr>
          </w:p>
        </w:tc>
        <w:tc>
          <w:tcPr>
            <w:tcW w:w="1688" w:type="dxa"/>
            <w:tcBorders>
              <w:top w:val="single" w:sz="6" w:space="0" w:color="D4D4D4"/>
              <w:left w:val="single" w:sz="6" w:space="0" w:color="D4D4D4"/>
              <w:bottom w:val="single" w:sz="11" w:space="0" w:color="000000"/>
              <w:right w:val="single" w:sz="6" w:space="0" w:color="D4D4D4"/>
            </w:tcBorders>
          </w:tcPr>
          <w:p w14:paraId="3CB480A9" w14:textId="77777777" w:rsidR="00844760" w:rsidRPr="00BF66C1" w:rsidRDefault="00844760">
            <w:pPr>
              <w:spacing w:after="160" w:line="259" w:lineRule="auto"/>
              <w:ind w:left="0" w:firstLine="0"/>
              <w:rPr>
                <w:szCs w:val="24"/>
              </w:rPr>
            </w:pPr>
          </w:p>
        </w:tc>
        <w:tc>
          <w:tcPr>
            <w:tcW w:w="804" w:type="dxa"/>
            <w:tcBorders>
              <w:top w:val="single" w:sz="6" w:space="0" w:color="D4D4D4"/>
              <w:left w:val="single" w:sz="6" w:space="0" w:color="D4D4D4"/>
              <w:bottom w:val="single" w:sz="11" w:space="0" w:color="000000"/>
              <w:right w:val="single" w:sz="11" w:space="0" w:color="000000"/>
            </w:tcBorders>
          </w:tcPr>
          <w:p w14:paraId="73B8A297" w14:textId="77777777" w:rsidR="00844760" w:rsidRPr="00BF66C1" w:rsidRDefault="00C333D3">
            <w:pPr>
              <w:spacing w:after="0" w:line="259" w:lineRule="auto"/>
              <w:ind w:left="0" w:right="3" w:firstLine="0"/>
              <w:jc w:val="right"/>
              <w:rPr>
                <w:szCs w:val="24"/>
              </w:rPr>
            </w:pPr>
            <w:r w:rsidRPr="00BF66C1">
              <w:rPr>
                <w:rFonts w:eastAsia="Arial"/>
                <w:szCs w:val="24"/>
              </w:rPr>
              <w:t xml:space="preserve">13 </w:t>
            </w:r>
            <w:proofErr w:type="spellStart"/>
            <w:r w:rsidRPr="00BF66C1">
              <w:rPr>
                <w:rFonts w:eastAsia="Arial"/>
                <w:szCs w:val="24"/>
              </w:rPr>
              <w:t>hrs</w:t>
            </w:r>
            <w:proofErr w:type="spellEnd"/>
          </w:p>
        </w:tc>
        <w:tc>
          <w:tcPr>
            <w:tcW w:w="1084" w:type="dxa"/>
            <w:tcBorders>
              <w:top w:val="single" w:sz="6" w:space="0" w:color="D4D4D4"/>
              <w:left w:val="single" w:sz="11" w:space="0" w:color="000000"/>
              <w:bottom w:val="single" w:sz="11" w:space="0" w:color="000000"/>
              <w:right w:val="single" w:sz="6" w:space="0" w:color="D4D4D4"/>
            </w:tcBorders>
          </w:tcPr>
          <w:p w14:paraId="0D427AD6" w14:textId="77777777" w:rsidR="00844760" w:rsidRPr="00BF66C1" w:rsidRDefault="00844760">
            <w:pPr>
              <w:spacing w:after="160" w:line="259" w:lineRule="auto"/>
              <w:ind w:left="0" w:firstLine="0"/>
              <w:rPr>
                <w:szCs w:val="24"/>
              </w:rPr>
            </w:pPr>
          </w:p>
        </w:tc>
        <w:tc>
          <w:tcPr>
            <w:tcW w:w="1746" w:type="dxa"/>
            <w:tcBorders>
              <w:top w:val="single" w:sz="6" w:space="0" w:color="D4D4D4"/>
              <w:left w:val="single" w:sz="6" w:space="0" w:color="D4D4D4"/>
              <w:bottom w:val="single" w:sz="11" w:space="0" w:color="000000"/>
              <w:right w:val="single" w:sz="6" w:space="0" w:color="D4D4D4"/>
            </w:tcBorders>
          </w:tcPr>
          <w:p w14:paraId="4A6F2082" w14:textId="77777777" w:rsidR="00844760" w:rsidRPr="00BF66C1" w:rsidRDefault="00844760">
            <w:pPr>
              <w:spacing w:after="160" w:line="259" w:lineRule="auto"/>
              <w:ind w:left="0" w:firstLine="0"/>
              <w:rPr>
                <w:szCs w:val="24"/>
              </w:rPr>
            </w:pPr>
          </w:p>
        </w:tc>
        <w:tc>
          <w:tcPr>
            <w:tcW w:w="803" w:type="dxa"/>
            <w:tcBorders>
              <w:top w:val="single" w:sz="6" w:space="0" w:color="D4D4D4"/>
              <w:left w:val="single" w:sz="6" w:space="0" w:color="D4D4D4"/>
              <w:bottom w:val="single" w:sz="11" w:space="0" w:color="000000"/>
              <w:right w:val="single" w:sz="11" w:space="0" w:color="000000"/>
            </w:tcBorders>
          </w:tcPr>
          <w:p w14:paraId="243F00FB" w14:textId="77777777" w:rsidR="00844760" w:rsidRPr="00BF66C1" w:rsidRDefault="00C333D3">
            <w:pPr>
              <w:spacing w:after="0" w:line="259" w:lineRule="auto"/>
              <w:ind w:left="0" w:right="3" w:firstLine="0"/>
              <w:jc w:val="right"/>
              <w:rPr>
                <w:szCs w:val="24"/>
              </w:rPr>
            </w:pPr>
            <w:r w:rsidRPr="00BF66C1">
              <w:rPr>
                <w:rFonts w:eastAsia="Arial"/>
                <w:szCs w:val="24"/>
              </w:rPr>
              <w:t xml:space="preserve">13 </w:t>
            </w:r>
            <w:proofErr w:type="spellStart"/>
            <w:r w:rsidRPr="00BF66C1">
              <w:rPr>
                <w:rFonts w:eastAsia="Arial"/>
                <w:szCs w:val="24"/>
              </w:rPr>
              <w:t>hrs</w:t>
            </w:r>
            <w:proofErr w:type="spellEnd"/>
          </w:p>
        </w:tc>
        <w:tc>
          <w:tcPr>
            <w:tcW w:w="1027" w:type="dxa"/>
            <w:tcBorders>
              <w:top w:val="single" w:sz="6" w:space="0" w:color="D4D4D4"/>
              <w:left w:val="single" w:sz="11" w:space="0" w:color="000000"/>
              <w:bottom w:val="single" w:sz="11" w:space="0" w:color="000000"/>
              <w:right w:val="single" w:sz="6" w:space="0" w:color="D4D4D4"/>
            </w:tcBorders>
          </w:tcPr>
          <w:p w14:paraId="20156A49"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11" w:space="0" w:color="000000"/>
              <w:right w:val="single" w:sz="6" w:space="0" w:color="D4D4D4"/>
            </w:tcBorders>
          </w:tcPr>
          <w:p w14:paraId="709B48D6"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11" w:space="0" w:color="000000"/>
              <w:right w:val="single" w:sz="16" w:space="0" w:color="4F81BD"/>
            </w:tcBorders>
          </w:tcPr>
          <w:p w14:paraId="10461D2D" w14:textId="77777777" w:rsidR="00844760" w:rsidRPr="00BF66C1" w:rsidRDefault="00C333D3">
            <w:pPr>
              <w:spacing w:after="0" w:line="259" w:lineRule="auto"/>
              <w:ind w:left="107" w:firstLine="0"/>
              <w:rPr>
                <w:szCs w:val="24"/>
              </w:rPr>
            </w:pPr>
            <w:r w:rsidRPr="00BF66C1">
              <w:rPr>
                <w:rFonts w:eastAsia="Arial"/>
                <w:szCs w:val="24"/>
              </w:rPr>
              <w:t xml:space="preserve">9 </w:t>
            </w:r>
            <w:proofErr w:type="spellStart"/>
            <w:r w:rsidRPr="00BF66C1">
              <w:rPr>
                <w:rFonts w:eastAsia="Arial"/>
                <w:szCs w:val="24"/>
              </w:rPr>
              <w:t>hrs</w:t>
            </w:r>
            <w:proofErr w:type="spellEnd"/>
          </w:p>
        </w:tc>
      </w:tr>
      <w:tr w:rsidR="00844760" w:rsidRPr="00BF66C1" w14:paraId="0EA143ED" w14:textId="77777777">
        <w:trPr>
          <w:trHeight w:val="249"/>
        </w:trPr>
        <w:tc>
          <w:tcPr>
            <w:tcW w:w="1259" w:type="dxa"/>
            <w:tcBorders>
              <w:top w:val="single" w:sz="11" w:space="0" w:color="000000"/>
              <w:left w:val="single" w:sz="16" w:space="0" w:color="4F81BD"/>
              <w:bottom w:val="single" w:sz="6" w:space="0" w:color="D4D4D4"/>
              <w:right w:val="single" w:sz="6" w:space="0" w:color="D4D4D4"/>
            </w:tcBorders>
          </w:tcPr>
          <w:p w14:paraId="01B1BFBE" w14:textId="77777777" w:rsidR="00844760" w:rsidRPr="00BF66C1" w:rsidRDefault="00844760">
            <w:pPr>
              <w:spacing w:after="160" w:line="259" w:lineRule="auto"/>
              <w:ind w:left="0" w:firstLine="0"/>
              <w:rPr>
                <w:szCs w:val="24"/>
              </w:rPr>
            </w:pPr>
          </w:p>
        </w:tc>
        <w:tc>
          <w:tcPr>
            <w:tcW w:w="1688" w:type="dxa"/>
            <w:tcBorders>
              <w:top w:val="single" w:sz="11" w:space="0" w:color="000000"/>
              <w:left w:val="single" w:sz="6" w:space="0" w:color="D4D4D4"/>
              <w:bottom w:val="single" w:sz="6" w:space="0" w:color="D4D4D4"/>
              <w:right w:val="single" w:sz="6" w:space="0" w:color="D4D4D4"/>
            </w:tcBorders>
          </w:tcPr>
          <w:p w14:paraId="1B158982" w14:textId="77777777" w:rsidR="00844760" w:rsidRPr="00BF66C1" w:rsidRDefault="00844760">
            <w:pPr>
              <w:spacing w:after="160" w:line="259" w:lineRule="auto"/>
              <w:ind w:left="0" w:firstLine="0"/>
              <w:rPr>
                <w:szCs w:val="24"/>
              </w:rPr>
            </w:pPr>
          </w:p>
        </w:tc>
        <w:tc>
          <w:tcPr>
            <w:tcW w:w="804" w:type="dxa"/>
            <w:tcBorders>
              <w:top w:val="single" w:sz="11" w:space="0" w:color="000000"/>
              <w:left w:val="single" w:sz="6" w:space="0" w:color="D4D4D4"/>
              <w:bottom w:val="single" w:sz="6" w:space="0" w:color="D4D4D4"/>
              <w:right w:val="single" w:sz="6" w:space="0" w:color="D4D4D4"/>
            </w:tcBorders>
          </w:tcPr>
          <w:p w14:paraId="2448FD86" w14:textId="77777777" w:rsidR="00844760" w:rsidRPr="00BF66C1" w:rsidRDefault="00844760">
            <w:pPr>
              <w:spacing w:after="160" w:line="259" w:lineRule="auto"/>
              <w:ind w:left="0" w:firstLine="0"/>
              <w:rPr>
                <w:szCs w:val="24"/>
              </w:rPr>
            </w:pPr>
          </w:p>
        </w:tc>
        <w:tc>
          <w:tcPr>
            <w:tcW w:w="1084" w:type="dxa"/>
            <w:tcBorders>
              <w:top w:val="single" w:sz="11" w:space="0" w:color="000000"/>
              <w:left w:val="single" w:sz="6" w:space="0" w:color="D4D4D4"/>
              <w:bottom w:val="single" w:sz="6" w:space="0" w:color="D4D4D4"/>
              <w:right w:val="single" w:sz="6" w:space="0" w:color="D4D4D4"/>
            </w:tcBorders>
          </w:tcPr>
          <w:p w14:paraId="1F32B820" w14:textId="77777777" w:rsidR="00844760" w:rsidRPr="00BF66C1" w:rsidRDefault="00844760">
            <w:pPr>
              <w:spacing w:after="160" w:line="259" w:lineRule="auto"/>
              <w:ind w:left="0" w:firstLine="0"/>
              <w:rPr>
                <w:szCs w:val="24"/>
              </w:rPr>
            </w:pPr>
          </w:p>
        </w:tc>
        <w:tc>
          <w:tcPr>
            <w:tcW w:w="1746" w:type="dxa"/>
            <w:tcBorders>
              <w:top w:val="single" w:sz="11" w:space="0" w:color="000000"/>
              <w:left w:val="single" w:sz="6" w:space="0" w:color="D4D4D4"/>
              <w:bottom w:val="single" w:sz="6" w:space="0" w:color="D4D4D4"/>
              <w:right w:val="single" w:sz="6" w:space="0" w:color="D4D4D4"/>
            </w:tcBorders>
          </w:tcPr>
          <w:p w14:paraId="77CE712C" w14:textId="77777777" w:rsidR="00844760" w:rsidRPr="00BF66C1" w:rsidRDefault="00844760">
            <w:pPr>
              <w:spacing w:after="160" w:line="259" w:lineRule="auto"/>
              <w:ind w:left="0" w:firstLine="0"/>
              <w:rPr>
                <w:szCs w:val="24"/>
              </w:rPr>
            </w:pPr>
          </w:p>
        </w:tc>
        <w:tc>
          <w:tcPr>
            <w:tcW w:w="803" w:type="dxa"/>
            <w:tcBorders>
              <w:top w:val="single" w:sz="11" w:space="0" w:color="000000"/>
              <w:left w:val="single" w:sz="6" w:space="0" w:color="D4D4D4"/>
              <w:bottom w:val="single" w:sz="6" w:space="0" w:color="D4D4D4"/>
              <w:right w:val="single" w:sz="6" w:space="0" w:color="D4D4D4"/>
            </w:tcBorders>
          </w:tcPr>
          <w:p w14:paraId="45D8A51D" w14:textId="77777777" w:rsidR="00844760" w:rsidRPr="00BF66C1" w:rsidRDefault="00844760">
            <w:pPr>
              <w:spacing w:after="160" w:line="259" w:lineRule="auto"/>
              <w:ind w:left="0" w:firstLine="0"/>
              <w:rPr>
                <w:szCs w:val="24"/>
              </w:rPr>
            </w:pPr>
          </w:p>
        </w:tc>
        <w:tc>
          <w:tcPr>
            <w:tcW w:w="1027" w:type="dxa"/>
            <w:tcBorders>
              <w:top w:val="single" w:sz="11" w:space="0" w:color="000000"/>
              <w:left w:val="single" w:sz="6" w:space="0" w:color="D4D4D4"/>
              <w:bottom w:val="single" w:sz="6" w:space="0" w:color="D4D4D4"/>
              <w:right w:val="single" w:sz="6" w:space="0" w:color="D4D4D4"/>
            </w:tcBorders>
          </w:tcPr>
          <w:p w14:paraId="23431464" w14:textId="77777777" w:rsidR="00844760" w:rsidRPr="00BF66C1" w:rsidRDefault="00844760">
            <w:pPr>
              <w:spacing w:after="160" w:line="259" w:lineRule="auto"/>
              <w:ind w:left="0" w:firstLine="0"/>
              <w:rPr>
                <w:szCs w:val="24"/>
              </w:rPr>
            </w:pPr>
          </w:p>
        </w:tc>
        <w:tc>
          <w:tcPr>
            <w:tcW w:w="1618" w:type="dxa"/>
            <w:tcBorders>
              <w:top w:val="single" w:sz="11" w:space="0" w:color="000000"/>
              <w:left w:val="single" w:sz="6" w:space="0" w:color="D4D4D4"/>
              <w:bottom w:val="single" w:sz="6" w:space="0" w:color="D4D4D4"/>
              <w:right w:val="single" w:sz="6" w:space="0" w:color="D4D4D4"/>
            </w:tcBorders>
          </w:tcPr>
          <w:p w14:paraId="5F720569" w14:textId="77777777" w:rsidR="00844760" w:rsidRPr="00BF66C1" w:rsidRDefault="00844760">
            <w:pPr>
              <w:spacing w:after="160" w:line="259" w:lineRule="auto"/>
              <w:ind w:left="0" w:firstLine="0"/>
              <w:rPr>
                <w:szCs w:val="24"/>
              </w:rPr>
            </w:pPr>
          </w:p>
        </w:tc>
        <w:tc>
          <w:tcPr>
            <w:tcW w:w="509" w:type="dxa"/>
            <w:tcBorders>
              <w:top w:val="single" w:sz="11" w:space="0" w:color="000000"/>
              <w:left w:val="single" w:sz="6" w:space="0" w:color="D4D4D4"/>
              <w:bottom w:val="single" w:sz="6" w:space="0" w:color="D4D4D4"/>
              <w:right w:val="single" w:sz="16" w:space="0" w:color="4F81BD"/>
            </w:tcBorders>
          </w:tcPr>
          <w:p w14:paraId="3446791E" w14:textId="77777777" w:rsidR="00844760" w:rsidRPr="00BF66C1" w:rsidRDefault="00844760">
            <w:pPr>
              <w:spacing w:after="160" w:line="259" w:lineRule="auto"/>
              <w:ind w:left="0" w:firstLine="0"/>
              <w:rPr>
                <w:szCs w:val="24"/>
              </w:rPr>
            </w:pPr>
          </w:p>
        </w:tc>
      </w:tr>
      <w:tr w:rsidR="00844760" w:rsidRPr="00BF66C1" w14:paraId="796EDFAE" w14:textId="77777777">
        <w:trPr>
          <w:trHeight w:val="250"/>
        </w:trPr>
        <w:tc>
          <w:tcPr>
            <w:tcW w:w="2947" w:type="dxa"/>
            <w:gridSpan w:val="2"/>
            <w:tcBorders>
              <w:top w:val="single" w:sz="6" w:space="0" w:color="D4D4D4"/>
              <w:left w:val="single" w:sz="16" w:space="0" w:color="4F81BD"/>
              <w:bottom w:val="single" w:sz="11" w:space="0" w:color="000000"/>
              <w:right w:val="single" w:sz="6" w:space="0" w:color="D4D4D4"/>
            </w:tcBorders>
          </w:tcPr>
          <w:p w14:paraId="5BB78E46" w14:textId="77777777" w:rsidR="00844760" w:rsidRPr="00BF66C1" w:rsidRDefault="00C333D3">
            <w:pPr>
              <w:spacing w:after="0" w:line="259" w:lineRule="auto"/>
              <w:ind w:left="45" w:firstLine="0"/>
              <w:rPr>
                <w:szCs w:val="24"/>
              </w:rPr>
            </w:pPr>
            <w:r w:rsidRPr="00BF66C1">
              <w:rPr>
                <w:rFonts w:eastAsia="Arial"/>
                <w:b/>
                <w:i/>
                <w:szCs w:val="24"/>
              </w:rPr>
              <w:t>SOPHOMORE YEAR</w:t>
            </w:r>
          </w:p>
        </w:tc>
        <w:tc>
          <w:tcPr>
            <w:tcW w:w="804" w:type="dxa"/>
            <w:tcBorders>
              <w:top w:val="single" w:sz="6" w:space="0" w:color="D4D4D4"/>
              <w:left w:val="single" w:sz="6" w:space="0" w:color="D4D4D4"/>
              <w:bottom w:val="single" w:sz="11" w:space="0" w:color="000000"/>
              <w:right w:val="single" w:sz="6" w:space="0" w:color="D4D4D4"/>
            </w:tcBorders>
          </w:tcPr>
          <w:p w14:paraId="2BD9EF98" w14:textId="77777777" w:rsidR="00844760" w:rsidRPr="00BF66C1" w:rsidRDefault="00844760">
            <w:pPr>
              <w:spacing w:after="160" w:line="259" w:lineRule="auto"/>
              <w:ind w:left="0" w:firstLine="0"/>
              <w:rPr>
                <w:szCs w:val="24"/>
              </w:rPr>
            </w:pPr>
          </w:p>
        </w:tc>
        <w:tc>
          <w:tcPr>
            <w:tcW w:w="1084" w:type="dxa"/>
            <w:tcBorders>
              <w:top w:val="single" w:sz="6" w:space="0" w:color="D4D4D4"/>
              <w:left w:val="single" w:sz="6" w:space="0" w:color="D4D4D4"/>
              <w:bottom w:val="single" w:sz="11" w:space="0" w:color="000000"/>
              <w:right w:val="single" w:sz="6" w:space="0" w:color="D4D4D4"/>
            </w:tcBorders>
          </w:tcPr>
          <w:p w14:paraId="62C95DBA" w14:textId="77777777" w:rsidR="00844760" w:rsidRPr="00BF66C1" w:rsidRDefault="00844760">
            <w:pPr>
              <w:spacing w:after="160" w:line="259" w:lineRule="auto"/>
              <w:ind w:left="0" w:firstLine="0"/>
              <w:rPr>
                <w:szCs w:val="24"/>
              </w:rPr>
            </w:pPr>
          </w:p>
        </w:tc>
        <w:tc>
          <w:tcPr>
            <w:tcW w:w="1746" w:type="dxa"/>
            <w:tcBorders>
              <w:top w:val="single" w:sz="6" w:space="0" w:color="D4D4D4"/>
              <w:left w:val="single" w:sz="6" w:space="0" w:color="D4D4D4"/>
              <w:bottom w:val="single" w:sz="11" w:space="0" w:color="000000"/>
              <w:right w:val="single" w:sz="6" w:space="0" w:color="D4D4D4"/>
            </w:tcBorders>
          </w:tcPr>
          <w:p w14:paraId="621D9BA9" w14:textId="77777777" w:rsidR="00844760" w:rsidRPr="00BF66C1" w:rsidRDefault="00844760">
            <w:pPr>
              <w:spacing w:after="160" w:line="259" w:lineRule="auto"/>
              <w:ind w:left="0" w:firstLine="0"/>
              <w:rPr>
                <w:szCs w:val="24"/>
              </w:rPr>
            </w:pPr>
          </w:p>
        </w:tc>
        <w:tc>
          <w:tcPr>
            <w:tcW w:w="803" w:type="dxa"/>
            <w:tcBorders>
              <w:top w:val="single" w:sz="6" w:space="0" w:color="D4D4D4"/>
              <w:left w:val="single" w:sz="6" w:space="0" w:color="D4D4D4"/>
              <w:bottom w:val="single" w:sz="11" w:space="0" w:color="000000"/>
              <w:right w:val="single" w:sz="6" w:space="0" w:color="D4D4D4"/>
            </w:tcBorders>
          </w:tcPr>
          <w:p w14:paraId="24E97C3C" w14:textId="77777777" w:rsidR="00844760" w:rsidRPr="00BF66C1" w:rsidRDefault="00844760">
            <w:pPr>
              <w:spacing w:after="160" w:line="259" w:lineRule="auto"/>
              <w:ind w:left="0" w:firstLine="0"/>
              <w:rPr>
                <w:szCs w:val="24"/>
              </w:rPr>
            </w:pPr>
          </w:p>
        </w:tc>
        <w:tc>
          <w:tcPr>
            <w:tcW w:w="1027" w:type="dxa"/>
            <w:tcBorders>
              <w:top w:val="single" w:sz="6" w:space="0" w:color="D4D4D4"/>
              <w:left w:val="single" w:sz="6" w:space="0" w:color="D4D4D4"/>
              <w:bottom w:val="single" w:sz="6" w:space="0" w:color="D4D4D4"/>
              <w:right w:val="single" w:sz="6" w:space="0" w:color="D4D4D4"/>
            </w:tcBorders>
          </w:tcPr>
          <w:p w14:paraId="2C4FDB78"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6" w:space="0" w:color="D4D4D4"/>
              <w:right w:val="single" w:sz="6" w:space="0" w:color="D4D4D4"/>
            </w:tcBorders>
          </w:tcPr>
          <w:p w14:paraId="0EA363FD"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6" w:space="0" w:color="D4D4D4"/>
              <w:right w:val="single" w:sz="16" w:space="0" w:color="4F81BD"/>
            </w:tcBorders>
          </w:tcPr>
          <w:p w14:paraId="2D3F88C6" w14:textId="77777777" w:rsidR="00844760" w:rsidRPr="00BF66C1" w:rsidRDefault="00844760">
            <w:pPr>
              <w:spacing w:after="160" w:line="259" w:lineRule="auto"/>
              <w:ind w:left="0" w:firstLine="0"/>
              <w:rPr>
                <w:szCs w:val="24"/>
              </w:rPr>
            </w:pPr>
          </w:p>
        </w:tc>
      </w:tr>
      <w:tr w:rsidR="00844760" w:rsidRPr="00BF66C1" w14:paraId="7F619668" w14:textId="77777777">
        <w:trPr>
          <w:trHeight w:val="246"/>
        </w:trPr>
        <w:tc>
          <w:tcPr>
            <w:tcW w:w="1259" w:type="dxa"/>
            <w:tcBorders>
              <w:top w:val="single" w:sz="11" w:space="0" w:color="000000"/>
              <w:left w:val="single" w:sz="16" w:space="0" w:color="4F81BD"/>
              <w:bottom w:val="single" w:sz="6" w:space="0" w:color="D4D4D4"/>
              <w:right w:val="single" w:sz="6" w:space="0" w:color="D4D4D4"/>
            </w:tcBorders>
          </w:tcPr>
          <w:p w14:paraId="2D88088E" w14:textId="77777777" w:rsidR="00844760" w:rsidRPr="00BF66C1" w:rsidRDefault="00C333D3">
            <w:pPr>
              <w:spacing w:after="0" w:line="259" w:lineRule="auto"/>
              <w:ind w:left="45" w:firstLine="0"/>
              <w:rPr>
                <w:szCs w:val="24"/>
              </w:rPr>
            </w:pPr>
            <w:r w:rsidRPr="00BF66C1">
              <w:rPr>
                <w:rFonts w:eastAsia="Arial"/>
                <w:szCs w:val="24"/>
              </w:rPr>
              <w:t>Fall Semester</w:t>
            </w:r>
          </w:p>
        </w:tc>
        <w:tc>
          <w:tcPr>
            <w:tcW w:w="1688" w:type="dxa"/>
            <w:tcBorders>
              <w:top w:val="single" w:sz="11" w:space="0" w:color="000000"/>
              <w:left w:val="single" w:sz="6" w:space="0" w:color="D4D4D4"/>
              <w:bottom w:val="single" w:sz="6" w:space="0" w:color="D4D4D4"/>
              <w:right w:val="single" w:sz="6" w:space="0" w:color="D4D4D4"/>
            </w:tcBorders>
          </w:tcPr>
          <w:p w14:paraId="56BCEA41" w14:textId="77777777" w:rsidR="00844760" w:rsidRPr="00BF66C1" w:rsidRDefault="00844760">
            <w:pPr>
              <w:spacing w:after="160" w:line="259" w:lineRule="auto"/>
              <w:ind w:left="0" w:firstLine="0"/>
              <w:rPr>
                <w:szCs w:val="24"/>
              </w:rPr>
            </w:pPr>
          </w:p>
        </w:tc>
        <w:tc>
          <w:tcPr>
            <w:tcW w:w="804" w:type="dxa"/>
            <w:tcBorders>
              <w:top w:val="single" w:sz="11" w:space="0" w:color="000000"/>
              <w:left w:val="single" w:sz="6" w:space="0" w:color="D4D4D4"/>
              <w:bottom w:val="single" w:sz="6" w:space="0" w:color="D4D4D4"/>
              <w:right w:val="single" w:sz="11" w:space="0" w:color="000000"/>
            </w:tcBorders>
          </w:tcPr>
          <w:p w14:paraId="2873A212" w14:textId="77777777" w:rsidR="00844760" w:rsidRPr="00BF66C1" w:rsidRDefault="00844760">
            <w:pPr>
              <w:spacing w:after="160" w:line="259" w:lineRule="auto"/>
              <w:ind w:left="0" w:firstLine="0"/>
              <w:rPr>
                <w:szCs w:val="24"/>
              </w:rPr>
            </w:pPr>
          </w:p>
        </w:tc>
        <w:tc>
          <w:tcPr>
            <w:tcW w:w="2830" w:type="dxa"/>
            <w:gridSpan w:val="2"/>
            <w:tcBorders>
              <w:top w:val="single" w:sz="11" w:space="0" w:color="000000"/>
              <w:left w:val="single" w:sz="11" w:space="0" w:color="000000"/>
              <w:bottom w:val="single" w:sz="6" w:space="0" w:color="D4D4D4"/>
              <w:right w:val="single" w:sz="6" w:space="0" w:color="D4D4D4"/>
            </w:tcBorders>
          </w:tcPr>
          <w:p w14:paraId="771D59F0" w14:textId="77777777" w:rsidR="00844760" w:rsidRPr="00BF66C1" w:rsidRDefault="00C333D3">
            <w:pPr>
              <w:spacing w:after="0" w:line="259" w:lineRule="auto"/>
              <w:ind w:left="41" w:firstLine="0"/>
              <w:rPr>
                <w:szCs w:val="24"/>
              </w:rPr>
            </w:pPr>
            <w:r w:rsidRPr="00BF66C1">
              <w:rPr>
                <w:rFonts w:eastAsia="Arial"/>
                <w:b/>
                <w:szCs w:val="24"/>
              </w:rPr>
              <w:t>Spring Semester</w:t>
            </w:r>
          </w:p>
        </w:tc>
        <w:tc>
          <w:tcPr>
            <w:tcW w:w="803" w:type="dxa"/>
            <w:tcBorders>
              <w:top w:val="single" w:sz="11" w:space="0" w:color="000000"/>
              <w:left w:val="single" w:sz="6" w:space="0" w:color="D4D4D4"/>
              <w:bottom w:val="single" w:sz="6" w:space="0" w:color="D4D4D4"/>
              <w:right w:val="single" w:sz="11" w:space="0" w:color="000000"/>
            </w:tcBorders>
          </w:tcPr>
          <w:p w14:paraId="3C103E61" w14:textId="77777777" w:rsidR="00844760" w:rsidRPr="00BF66C1" w:rsidRDefault="00844760">
            <w:pPr>
              <w:spacing w:after="160" w:line="259" w:lineRule="auto"/>
              <w:ind w:left="0" w:firstLine="0"/>
              <w:rPr>
                <w:szCs w:val="24"/>
              </w:rPr>
            </w:pPr>
          </w:p>
        </w:tc>
        <w:tc>
          <w:tcPr>
            <w:tcW w:w="1027" w:type="dxa"/>
            <w:tcBorders>
              <w:top w:val="single" w:sz="6" w:space="0" w:color="D4D4D4"/>
              <w:left w:val="single" w:sz="11" w:space="0" w:color="000000"/>
              <w:bottom w:val="single" w:sz="6" w:space="0" w:color="D4D4D4"/>
              <w:right w:val="single" w:sz="6" w:space="0" w:color="D4D4D4"/>
            </w:tcBorders>
          </w:tcPr>
          <w:p w14:paraId="5635E22F"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6" w:space="0" w:color="D4D4D4"/>
              <w:right w:val="single" w:sz="6" w:space="0" w:color="D4D4D4"/>
            </w:tcBorders>
          </w:tcPr>
          <w:p w14:paraId="6C3301D5"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6" w:space="0" w:color="D4D4D4"/>
              <w:right w:val="single" w:sz="16" w:space="0" w:color="4F81BD"/>
            </w:tcBorders>
          </w:tcPr>
          <w:p w14:paraId="7BDA43A2" w14:textId="77777777" w:rsidR="00844760" w:rsidRPr="00BF66C1" w:rsidRDefault="00844760">
            <w:pPr>
              <w:spacing w:after="160" w:line="259" w:lineRule="auto"/>
              <w:ind w:left="0" w:firstLine="0"/>
              <w:rPr>
                <w:szCs w:val="24"/>
              </w:rPr>
            </w:pPr>
          </w:p>
        </w:tc>
      </w:tr>
      <w:tr w:rsidR="00844760" w:rsidRPr="00BF66C1" w14:paraId="3CC7A43A" w14:textId="77777777">
        <w:trPr>
          <w:trHeight w:val="242"/>
        </w:trPr>
        <w:tc>
          <w:tcPr>
            <w:tcW w:w="1259" w:type="dxa"/>
            <w:tcBorders>
              <w:top w:val="single" w:sz="6" w:space="0" w:color="D4D4D4"/>
              <w:left w:val="single" w:sz="16" w:space="0" w:color="4F81BD"/>
              <w:bottom w:val="single" w:sz="6" w:space="0" w:color="D4D4D4"/>
              <w:right w:val="single" w:sz="6" w:space="0" w:color="D4D4D4"/>
            </w:tcBorders>
          </w:tcPr>
          <w:p w14:paraId="5DD41E06" w14:textId="77777777" w:rsidR="00844760" w:rsidRPr="00BF66C1" w:rsidRDefault="00C333D3">
            <w:pPr>
              <w:spacing w:after="0" w:line="259" w:lineRule="auto"/>
              <w:ind w:left="45" w:firstLine="0"/>
              <w:rPr>
                <w:szCs w:val="24"/>
              </w:rPr>
            </w:pPr>
            <w:r w:rsidRPr="00BF66C1">
              <w:rPr>
                <w:rFonts w:eastAsia="Arial"/>
                <w:b/>
                <w:szCs w:val="24"/>
              </w:rPr>
              <w:t>BIO 2430</w:t>
            </w:r>
          </w:p>
        </w:tc>
        <w:tc>
          <w:tcPr>
            <w:tcW w:w="1688" w:type="dxa"/>
            <w:tcBorders>
              <w:top w:val="single" w:sz="6" w:space="0" w:color="D4D4D4"/>
              <w:left w:val="single" w:sz="6" w:space="0" w:color="D4D4D4"/>
              <w:bottom w:val="single" w:sz="6" w:space="0" w:color="D4D4D4"/>
              <w:right w:val="single" w:sz="6" w:space="0" w:color="D4D4D4"/>
            </w:tcBorders>
          </w:tcPr>
          <w:p w14:paraId="2D90AAF7" w14:textId="77777777" w:rsidR="00844760" w:rsidRPr="00BF66C1" w:rsidRDefault="00C333D3">
            <w:pPr>
              <w:spacing w:after="0" w:line="259" w:lineRule="auto"/>
              <w:ind w:left="35" w:firstLine="0"/>
              <w:rPr>
                <w:szCs w:val="24"/>
              </w:rPr>
            </w:pPr>
            <w:proofErr w:type="gramStart"/>
            <w:r w:rsidRPr="00BF66C1">
              <w:rPr>
                <w:rFonts w:eastAsia="Arial"/>
                <w:b/>
                <w:szCs w:val="24"/>
              </w:rPr>
              <w:t>Hum  A</w:t>
            </w:r>
            <w:proofErr w:type="gramEnd"/>
            <w:r w:rsidRPr="00BF66C1">
              <w:rPr>
                <w:rFonts w:eastAsia="Arial"/>
                <w:b/>
                <w:szCs w:val="24"/>
              </w:rPr>
              <w:t xml:space="preserve"> &amp; P</w:t>
            </w:r>
          </w:p>
        </w:tc>
        <w:tc>
          <w:tcPr>
            <w:tcW w:w="804" w:type="dxa"/>
            <w:tcBorders>
              <w:top w:val="single" w:sz="6" w:space="0" w:color="D4D4D4"/>
              <w:left w:val="single" w:sz="6" w:space="0" w:color="D4D4D4"/>
              <w:bottom w:val="single" w:sz="6" w:space="0" w:color="D4D4D4"/>
              <w:right w:val="single" w:sz="11" w:space="0" w:color="000000"/>
            </w:tcBorders>
          </w:tcPr>
          <w:p w14:paraId="21FB96F4" w14:textId="77777777" w:rsidR="00844760" w:rsidRPr="00BF66C1" w:rsidRDefault="00C333D3">
            <w:pPr>
              <w:spacing w:after="0" w:line="259" w:lineRule="auto"/>
              <w:ind w:left="0" w:right="9" w:firstLine="0"/>
              <w:jc w:val="right"/>
              <w:rPr>
                <w:szCs w:val="24"/>
              </w:rPr>
            </w:pPr>
            <w:r w:rsidRPr="00BF66C1">
              <w:rPr>
                <w:rFonts w:eastAsia="Arial"/>
                <w:b/>
                <w:szCs w:val="24"/>
              </w:rPr>
              <w:t>4hrs</w:t>
            </w:r>
          </w:p>
        </w:tc>
        <w:tc>
          <w:tcPr>
            <w:tcW w:w="1084" w:type="dxa"/>
            <w:tcBorders>
              <w:top w:val="single" w:sz="6" w:space="0" w:color="D4D4D4"/>
              <w:left w:val="single" w:sz="11" w:space="0" w:color="000000"/>
              <w:bottom w:val="single" w:sz="6" w:space="0" w:color="D4D4D4"/>
              <w:right w:val="single" w:sz="6" w:space="0" w:color="D4D4D4"/>
            </w:tcBorders>
          </w:tcPr>
          <w:p w14:paraId="4BDAE495" w14:textId="77777777" w:rsidR="00844760" w:rsidRPr="00BF66C1" w:rsidRDefault="00C333D3">
            <w:pPr>
              <w:spacing w:after="0" w:line="259" w:lineRule="auto"/>
              <w:ind w:left="41" w:firstLine="0"/>
              <w:rPr>
                <w:szCs w:val="24"/>
              </w:rPr>
            </w:pPr>
            <w:r w:rsidRPr="00BF66C1">
              <w:rPr>
                <w:rFonts w:eastAsia="Arial"/>
                <w:b/>
                <w:szCs w:val="24"/>
              </w:rPr>
              <w:t>AT 3358</w:t>
            </w:r>
            <w:r w:rsidRPr="00BF66C1">
              <w:rPr>
                <w:rFonts w:eastAsia="Arial"/>
                <w:b/>
                <w:szCs w:val="24"/>
                <w:vertAlign w:val="superscript"/>
              </w:rPr>
              <w:t>5</w:t>
            </w:r>
          </w:p>
        </w:tc>
        <w:tc>
          <w:tcPr>
            <w:tcW w:w="1746" w:type="dxa"/>
            <w:tcBorders>
              <w:top w:val="single" w:sz="6" w:space="0" w:color="D4D4D4"/>
              <w:left w:val="single" w:sz="6" w:space="0" w:color="D4D4D4"/>
              <w:bottom w:val="single" w:sz="6" w:space="0" w:color="D4D4D4"/>
              <w:right w:val="single" w:sz="6" w:space="0" w:color="D4D4D4"/>
            </w:tcBorders>
          </w:tcPr>
          <w:p w14:paraId="27800F15" w14:textId="77777777" w:rsidR="00844760" w:rsidRPr="00BF66C1" w:rsidRDefault="00C333D3">
            <w:pPr>
              <w:spacing w:after="0" w:line="259" w:lineRule="auto"/>
              <w:ind w:left="35" w:firstLine="0"/>
              <w:rPr>
                <w:szCs w:val="24"/>
              </w:rPr>
            </w:pPr>
            <w:proofErr w:type="spellStart"/>
            <w:r w:rsidRPr="00BF66C1">
              <w:rPr>
                <w:rFonts w:eastAsia="Arial"/>
                <w:b/>
                <w:szCs w:val="24"/>
              </w:rPr>
              <w:t>PathoPharm</w:t>
            </w:r>
            <w:proofErr w:type="spellEnd"/>
          </w:p>
        </w:tc>
        <w:tc>
          <w:tcPr>
            <w:tcW w:w="803" w:type="dxa"/>
            <w:tcBorders>
              <w:top w:val="single" w:sz="6" w:space="0" w:color="D4D4D4"/>
              <w:left w:val="single" w:sz="6" w:space="0" w:color="D4D4D4"/>
              <w:bottom w:val="single" w:sz="6" w:space="0" w:color="D4D4D4"/>
              <w:right w:val="single" w:sz="11" w:space="0" w:color="000000"/>
            </w:tcBorders>
          </w:tcPr>
          <w:p w14:paraId="76CF6221" w14:textId="77777777" w:rsidR="00844760" w:rsidRPr="00BF66C1" w:rsidRDefault="00C333D3">
            <w:pPr>
              <w:spacing w:after="0" w:line="259" w:lineRule="auto"/>
              <w:ind w:left="0" w:right="8" w:firstLine="0"/>
              <w:jc w:val="right"/>
              <w:rPr>
                <w:szCs w:val="24"/>
              </w:rPr>
            </w:pPr>
            <w:r w:rsidRPr="00BF66C1">
              <w:rPr>
                <w:rFonts w:eastAsia="Arial"/>
                <w:b/>
                <w:szCs w:val="24"/>
              </w:rPr>
              <w:t>3hrs</w:t>
            </w:r>
          </w:p>
        </w:tc>
        <w:tc>
          <w:tcPr>
            <w:tcW w:w="1027" w:type="dxa"/>
            <w:tcBorders>
              <w:top w:val="single" w:sz="6" w:space="0" w:color="D4D4D4"/>
              <w:left w:val="single" w:sz="11" w:space="0" w:color="000000"/>
              <w:bottom w:val="single" w:sz="6" w:space="0" w:color="D4D4D4"/>
              <w:right w:val="single" w:sz="6" w:space="0" w:color="D4D4D4"/>
            </w:tcBorders>
          </w:tcPr>
          <w:p w14:paraId="0CF49376"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6" w:space="0" w:color="D4D4D4"/>
              <w:right w:val="single" w:sz="6" w:space="0" w:color="D4D4D4"/>
            </w:tcBorders>
          </w:tcPr>
          <w:p w14:paraId="1DC9D8EE"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6" w:space="0" w:color="D4D4D4"/>
              <w:right w:val="single" w:sz="16" w:space="0" w:color="4F81BD"/>
            </w:tcBorders>
          </w:tcPr>
          <w:p w14:paraId="6393EBBD" w14:textId="77777777" w:rsidR="00844760" w:rsidRPr="00BF66C1" w:rsidRDefault="00844760">
            <w:pPr>
              <w:spacing w:after="160" w:line="259" w:lineRule="auto"/>
              <w:ind w:left="0" w:firstLine="0"/>
              <w:rPr>
                <w:szCs w:val="24"/>
              </w:rPr>
            </w:pPr>
          </w:p>
        </w:tc>
      </w:tr>
      <w:tr w:rsidR="00844760" w:rsidRPr="00BF66C1" w14:paraId="10199E50" w14:textId="77777777">
        <w:trPr>
          <w:trHeight w:val="241"/>
        </w:trPr>
        <w:tc>
          <w:tcPr>
            <w:tcW w:w="1259" w:type="dxa"/>
            <w:tcBorders>
              <w:top w:val="single" w:sz="6" w:space="0" w:color="D4D4D4"/>
              <w:left w:val="single" w:sz="16" w:space="0" w:color="4F81BD"/>
              <w:bottom w:val="single" w:sz="6" w:space="0" w:color="D4D4D4"/>
              <w:right w:val="single" w:sz="6" w:space="0" w:color="D4D4D4"/>
            </w:tcBorders>
          </w:tcPr>
          <w:p w14:paraId="51F4147E" w14:textId="77777777" w:rsidR="00844760" w:rsidRPr="00BF66C1" w:rsidRDefault="00C333D3">
            <w:pPr>
              <w:spacing w:after="0" w:line="259" w:lineRule="auto"/>
              <w:ind w:left="45" w:firstLine="0"/>
              <w:rPr>
                <w:szCs w:val="24"/>
              </w:rPr>
            </w:pPr>
            <w:r w:rsidRPr="00BF66C1">
              <w:rPr>
                <w:rFonts w:eastAsia="Arial"/>
                <w:szCs w:val="24"/>
              </w:rPr>
              <w:t>POSI 2310</w:t>
            </w:r>
          </w:p>
        </w:tc>
        <w:tc>
          <w:tcPr>
            <w:tcW w:w="1688" w:type="dxa"/>
            <w:tcBorders>
              <w:top w:val="single" w:sz="6" w:space="0" w:color="D4D4D4"/>
              <w:left w:val="single" w:sz="6" w:space="0" w:color="D4D4D4"/>
              <w:bottom w:val="single" w:sz="6" w:space="0" w:color="D4D4D4"/>
              <w:right w:val="single" w:sz="6" w:space="0" w:color="D4D4D4"/>
            </w:tcBorders>
          </w:tcPr>
          <w:p w14:paraId="1BC3144C" w14:textId="77777777" w:rsidR="00844760" w:rsidRPr="00BF66C1" w:rsidRDefault="00C333D3">
            <w:pPr>
              <w:spacing w:after="0" w:line="259" w:lineRule="auto"/>
              <w:ind w:left="35" w:firstLine="0"/>
              <w:rPr>
                <w:szCs w:val="24"/>
              </w:rPr>
            </w:pPr>
            <w:r w:rsidRPr="00BF66C1">
              <w:rPr>
                <w:rFonts w:eastAsia="Arial"/>
                <w:szCs w:val="24"/>
              </w:rPr>
              <w:t>Prin of Amer. Gov</w:t>
            </w:r>
          </w:p>
        </w:tc>
        <w:tc>
          <w:tcPr>
            <w:tcW w:w="804" w:type="dxa"/>
            <w:tcBorders>
              <w:top w:val="single" w:sz="6" w:space="0" w:color="D4D4D4"/>
              <w:left w:val="single" w:sz="6" w:space="0" w:color="D4D4D4"/>
              <w:bottom w:val="single" w:sz="6" w:space="0" w:color="D4D4D4"/>
              <w:right w:val="single" w:sz="11" w:space="0" w:color="000000"/>
            </w:tcBorders>
          </w:tcPr>
          <w:p w14:paraId="25EE5804" w14:textId="77777777" w:rsidR="00844760" w:rsidRPr="00BF66C1" w:rsidRDefault="00C333D3">
            <w:pPr>
              <w:spacing w:after="0" w:line="259" w:lineRule="auto"/>
              <w:ind w:left="0" w:right="3" w:firstLine="0"/>
              <w:jc w:val="right"/>
              <w:rPr>
                <w:szCs w:val="24"/>
              </w:rPr>
            </w:pPr>
            <w:r w:rsidRPr="00BF66C1">
              <w:rPr>
                <w:rFonts w:eastAsia="Arial"/>
                <w:szCs w:val="24"/>
              </w:rPr>
              <w:t xml:space="preserve">       3hrs</w:t>
            </w:r>
          </w:p>
        </w:tc>
        <w:tc>
          <w:tcPr>
            <w:tcW w:w="1084" w:type="dxa"/>
            <w:tcBorders>
              <w:top w:val="single" w:sz="6" w:space="0" w:color="D4D4D4"/>
              <w:left w:val="single" w:sz="11" w:space="0" w:color="000000"/>
              <w:bottom w:val="single" w:sz="6" w:space="0" w:color="D4D4D4"/>
              <w:right w:val="single" w:sz="6" w:space="0" w:color="D4D4D4"/>
            </w:tcBorders>
          </w:tcPr>
          <w:p w14:paraId="43B351F7" w14:textId="77777777" w:rsidR="00844760" w:rsidRPr="00BF66C1" w:rsidRDefault="00C333D3">
            <w:pPr>
              <w:spacing w:after="0" w:line="259" w:lineRule="auto"/>
              <w:ind w:left="41" w:firstLine="0"/>
              <w:rPr>
                <w:szCs w:val="24"/>
              </w:rPr>
            </w:pPr>
            <w:r w:rsidRPr="00BF66C1">
              <w:rPr>
                <w:rFonts w:eastAsia="Arial"/>
                <w:szCs w:val="24"/>
              </w:rPr>
              <w:t>POSI 2320</w:t>
            </w:r>
          </w:p>
        </w:tc>
        <w:tc>
          <w:tcPr>
            <w:tcW w:w="1746" w:type="dxa"/>
            <w:tcBorders>
              <w:top w:val="single" w:sz="6" w:space="0" w:color="D4D4D4"/>
              <w:left w:val="single" w:sz="6" w:space="0" w:color="D4D4D4"/>
              <w:bottom w:val="single" w:sz="6" w:space="0" w:color="D4D4D4"/>
              <w:right w:val="single" w:sz="6" w:space="0" w:color="D4D4D4"/>
            </w:tcBorders>
          </w:tcPr>
          <w:p w14:paraId="515C59A1" w14:textId="77777777" w:rsidR="00844760" w:rsidRPr="00BF66C1" w:rsidRDefault="00C333D3">
            <w:pPr>
              <w:spacing w:after="0" w:line="259" w:lineRule="auto"/>
              <w:ind w:left="35" w:firstLine="0"/>
              <w:rPr>
                <w:szCs w:val="24"/>
              </w:rPr>
            </w:pPr>
            <w:r w:rsidRPr="00BF66C1">
              <w:rPr>
                <w:rFonts w:eastAsia="Arial"/>
                <w:szCs w:val="24"/>
              </w:rPr>
              <w:t>Function of Amer Gov</w:t>
            </w:r>
          </w:p>
        </w:tc>
        <w:tc>
          <w:tcPr>
            <w:tcW w:w="803" w:type="dxa"/>
            <w:tcBorders>
              <w:top w:val="single" w:sz="6" w:space="0" w:color="D4D4D4"/>
              <w:left w:val="single" w:sz="6" w:space="0" w:color="D4D4D4"/>
              <w:bottom w:val="single" w:sz="6" w:space="0" w:color="D4D4D4"/>
              <w:right w:val="single" w:sz="11" w:space="0" w:color="000000"/>
            </w:tcBorders>
          </w:tcPr>
          <w:p w14:paraId="5EE75AB7" w14:textId="77777777" w:rsidR="00844760" w:rsidRPr="00BF66C1" w:rsidRDefault="00C333D3">
            <w:pPr>
              <w:spacing w:after="0" w:line="259" w:lineRule="auto"/>
              <w:ind w:left="0" w:right="3" w:firstLine="0"/>
              <w:jc w:val="right"/>
              <w:rPr>
                <w:szCs w:val="24"/>
              </w:rPr>
            </w:pPr>
            <w:r w:rsidRPr="00BF66C1">
              <w:rPr>
                <w:rFonts w:eastAsia="Arial"/>
                <w:szCs w:val="24"/>
              </w:rPr>
              <w:t xml:space="preserve"> 3hrs</w:t>
            </w:r>
          </w:p>
        </w:tc>
        <w:tc>
          <w:tcPr>
            <w:tcW w:w="1027" w:type="dxa"/>
            <w:tcBorders>
              <w:top w:val="single" w:sz="6" w:space="0" w:color="D4D4D4"/>
              <w:left w:val="single" w:sz="11" w:space="0" w:color="000000"/>
              <w:bottom w:val="single" w:sz="6" w:space="0" w:color="D4D4D4"/>
              <w:right w:val="single" w:sz="6" w:space="0" w:color="D4D4D4"/>
            </w:tcBorders>
          </w:tcPr>
          <w:p w14:paraId="6C900787"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6" w:space="0" w:color="D4D4D4"/>
              <w:right w:val="single" w:sz="6" w:space="0" w:color="D4D4D4"/>
            </w:tcBorders>
          </w:tcPr>
          <w:p w14:paraId="6C7DB935"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6" w:space="0" w:color="D4D4D4"/>
              <w:right w:val="single" w:sz="16" w:space="0" w:color="4F81BD"/>
            </w:tcBorders>
          </w:tcPr>
          <w:p w14:paraId="2E370723" w14:textId="77777777" w:rsidR="00844760" w:rsidRPr="00BF66C1" w:rsidRDefault="00844760">
            <w:pPr>
              <w:spacing w:after="160" w:line="259" w:lineRule="auto"/>
              <w:ind w:left="0" w:firstLine="0"/>
              <w:rPr>
                <w:szCs w:val="24"/>
              </w:rPr>
            </w:pPr>
          </w:p>
        </w:tc>
      </w:tr>
      <w:tr w:rsidR="00844760" w:rsidRPr="00BF66C1" w14:paraId="33ACD3A6" w14:textId="77777777">
        <w:trPr>
          <w:trHeight w:val="241"/>
        </w:trPr>
        <w:tc>
          <w:tcPr>
            <w:tcW w:w="1259" w:type="dxa"/>
            <w:tcBorders>
              <w:top w:val="single" w:sz="6" w:space="0" w:color="D4D4D4"/>
              <w:left w:val="single" w:sz="16" w:space="0" w:color="4F81BD"/>
              <w:bottom w:val="single" w:sz="6" w:space="0" w:color="D4D4D4"/>
              <w:right w:val="single" w:sz="6" w:space="0" w:color="D4D4D4"/>
            </w:tcBorders>
          </w:tcPr>
          <w:p w14:paraId="41DB1950" w14:textId="77777777" w:rsidR="00844760" w:rsidRPr="00BF66C1" w:rsidRDefault="00C333D3">
            <w:pPr>
              <w:spacing w:after="0" w:line="259" w:lineRule="auto"/>
              <w:ind w:left="45" w:firstLine="0"/>
              <w:rPr>
                <w:szCs w:val="24"/>
              </w:rPr>
            </w:pPr>
            <w:r w:rsidRPr="00BF66C1">
              <w:rPr>
                <w:rFonts w:eastAsia="Arial"/>
                <w:b/>
                <w:szCs w:val="24"/>
              </w:rPr>
              <w:t>MATH 2417</w:t>
            </w:r>
          </w:p>
        </w:tc>
        <w:tc>
          <w:tcPr>
            <w:tcW w:w="1688" w:type="dxa"/>
            <w:tcBorders>
              <w:top w:val="single" w:sz="6" w:space="0" w:color="D4D4D4"/>
              <w:left w:val="single" w:sz="6" w:space="0" w:color="D4D4D4"/>
              <w:bottom w:val="single" w:sz="6" w:space="0" w:color="D4D4D4"/>
              <w:right w:val="single" w:sz="6" w:space="0" w:color="D4D4D4"/>
            </w:tcBorders>
          </w:tcPr>
          <w:p w14:paraId="0D66D906" w14:textId="77777777" w:rsidR="00844760" w:rsidRPr="00BF66C1" w:rsidRDefault="00C333D3">
            <w:pPr>
              <w:spacing w:after="0" w:line="259" w:lineRule="auto"/>
              <w:ind w:left="35" w:firstLine="0"/>
              <w:rPr>
                <w:szCs w:val="24"/>
              </w:rPr>
            </w:pPr>
            <w:r w:rsidRPr="00BF66C1">
              <w:rPr>
                <w:rFonts w:eastAsia="Arial"/>
                <w:b/>
                <w:szCs w:val="24"/>
              </w:rPr>
              <w:t>Pre-Calculus</w:t>
            </w:r>
          </w:p>
        </w:tc>
        <w:tc>
          <w:tcPr>
            <w:tcW w:w="804" w:type="dxa"/>
            <w:tcBorders>
              <w:top w:val="single" w:sz="6" w:space="0" w:color="D4D4D4"/>
              <w:left w:val="single" w:sz="6" w:space="0" w:color="D4D4D4"/>
              <w:bottom w:val="single" w:sz="6" w:space="0" w:color="D4D4D4"/>
              <w:right w:val="single" w:sz="11" w:space="0" w:color="000000"/>
            </w:tcBorders>
          </w:tcPr>
          <w:p w14:paraId="3DA06F2E" w14:textId="77777777" w:rsidR="00844760" w:rsidRPr="00BF66C1" w:rsidRDefault="00C333D3">
            <w:pPr>
              <w:spacing w:after="0" w:line="259" w:lineRule="auto"/>
              <w:ind w:left="0" w:right="9" w:firstLine="0"/>
              <w:jc w:val="right"/>
              <w:rPr>
                <w:szCs w:val="24"/>
              </w:rPr>
            </w:pPr>
            <w:r w:rsidRPr="00BF66C1">
              <w:rPr>
                <w:rFonts w:eastAsia="Arial"/>
                <w:b/>
                <w:szCs w:val="24"/>
              </w:rPr>
              <w:t xml:space="preserve"> 4hrs</w:t>
            </w:r>
          </w:p>
        </w:tc>
        <w:tc>
          <w:tcPr>
            <w:tcW w:w="1084" w:type="dxa"/>
            <w:tcBorders>
              <w:top w:val="single" w:sz="6" w:space="0" w:color="D4D4D4"/>
              <w:left w:val="single" w:sz="11" w:space="0" w:color="000000"/>
              <w:bottom w:val="single" w:sz="6" w:space="0" w:color="D4D4D4"/>
              <w:right w:val="single" w:sz="6" w:space="0" w:color="D4D4D4"/>
            </w:tcBorders>
          </w:tcPr>
          <w:p w14:paraId="4ED613CC" w14:textId="77777777" w:rsidR="00844760" w:rsidRPr="00BF66C1" w:rsidRDefault="00C333D3">
            <w:pPr>
              <w:spacing w:after="0" w:line="259" w:lineRule="auto"/>
              <w:ind w:left="41" w:firstLine="0"/>
              <w:rPr>
                <w:szCs w:val="24"/>
              </w:rPr>
            </w:pPr>
            <w:r w:rsidRPr="00BF66C1">
              <w:rPr>
                <w:rFonts w:eastAsia="Arial"/>
                <w:b/>
                <w:szCs w:val="24"/>
              </w:rPr>
              <w:t>PHYS 1315</w:t>
            </w:r>
          </w:p>
        </w:tc>
        <w:tc>
          <w:tcPr>
            <w:tcW w:w="1746" w:type="dxa"/>
            <w:tcBorders>
              <w:top w:val="single" w:sz="6" w:space="0" w:color="D4D4D4"/>
              <w:left w:val="single" w:sz="6" w:space="0" w:color="D4D4D4"/>
              <w:bottom w:val="single" w:sz="6" w:space="0" w:color="D4D4D4"/>
              <w:right w:val="single" w:sz="6" w:space="0" w:color="D4D4D4"/>
            </w:tcBorders>
          </w:tcPr>
          <w:p w14:paraId="05C25C05" w14:textId="77777777" w:rsidR="00844760" w:rsidRPr="00BF66C1" w:rsidRDefault="00C333D3">
            <w:pPr>
              <w:spacing w:after="0" w:line="259" w:lineRule="auto"/>
              <w:ind w:left="35" w:firstLine="0"/>
              <w:rPr>
                <w:szCs w:val="24"/>
              </w:rPr>
            </w:pPr>
            <w:r w:rsidRPr="00BF66C1">
              <w:rPr>
                <w:rFonts w:eastAsia="Arial"/>
                <w:b/>
                <w:szCs w:val="24"/>
              </w:rPr>
              <w:t>General Physics I</w:t>
            </w:r>
          </w:p>
        </w:tc>
        <w:tc>
          <w:tcPr>
            <w:tcW w:w="803" w:type="dxa"/>
            <w:tcBorders>
              <w:top w:val="single" w:sz="6" w:space="0" w:color="D4D4D4"/>
              <w:left w:val="single" w:sz="6" w:space="0" w:color="D4D4D4"/>
              <w:bottom w:val="single" w:sz="6" w:space="0" w:color="D4D4D4"/>
              <w:right w:val="single" w:sz="11" w:space="0" w:color="000000"/>
            </w:tcBorders>
          </w:tcPr>
          <w:p w14:paraId="0C50D64E" w14:textId="77777777" w:rsidR="00844760" w:rsidRPr="00BF66C1" w:rsidRDefault="00C333D3">
            <w:pPr>
              <w:spacing w:after="0" w:line="259" w:lineRule="auto"/>
              <w:ind w:left="0" w:right="8" w:firstLine="0"/>
              <w:jc w:val="right"/>
              <w:rPr>
                <w:szCs w:val="24"/>
              </w:rPr>
            </w:pPr>
            <w:r w:rsidRPr="00BF66C1">
              <w:rPr>
                <w:rFonts w:eastAsia="Arial"/>
                <w:b/>
                <w:szCs w:val="24"/>
              </w:rPr>
              <w:t xml:space="preserve"> 3hrs</w:t>
            </w:r>
          </w:p>
        </w:tc>
        <w:tc>
          <w:tcPr>
            <w:tcW w:w="1027" w:type="dxa"/>
            <w:tcBorders>
              <w:top w:val="single" w:sz="6" w:space="0" w:color="D4D4D4"/>
              <w:left w:val="single" w:sz="11" w:space="0" w:color="000000"/>
              <w:bottom w:val="single" w:sz="6" w:space="0" w:color="D4D4D4"/>
              <w:right w:val="single" w:sz="6" w:space="0" w:color="D4D4D4"/>
            </w:tcBorders>
          </w:tcPr>
          <w:p w14:paraId="143A2171"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6" w:space="0" w:color="D4D4D4"/>
              <w:right w:val="single" w:sz="6" w:space="0" w:color="D4D4D4"/>
            </w:tcBorders>
          </w:tcPr>
          <w:p w14:paraId="15219AE2"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6" w:space="0" w:color="D4D4D4"/>
              <w:right w:val="single" w:sz="16" w:space="0" w:color="4F81BD"/>
            </w:tcBorders>
          </w:tcPr>
          <w:p w14:paraId="453F97BC" w14:textId="77777777" w:rsidR="00844760" w:rsidRPr="00BF66C1" w:rsidRDefault="00844760">
            <w:pPr>
              <w:spacing w:after="160" w:line="259" w:lineRule="auto"/>
              <w:ind w:left="0" w:firstLine="0"/>
              <w:rPr>
                <w:szCs w:val="24"/>
              </w:rPr>
            </w:pPr>
          </w:p>
        </w:tc>
      </w:tr>
      <w:tr w:rsidR="00844760" w:rsidRPr="00BF66C1" w14:paraId="49ED4616" w14:textId="77777777">
        <w:trPr>
          <w:trHeight w:val="242"/>
        </w:trPr>
        <w:tc>
          <w:tcPr>
            <w:tcW w:w="1259" w:type="dxa"/>
            <w:tcBorders>
              <w:top w:val="single" w:sz="6" w:space="0" w:color="D4D4D4"/>
              <w:left w:val="single" w:sz="16" w:space="0" w:color="4F81BD"/>
              <w:bottom w:val="single" w:sz="6" w:space="0" w:color="D4D4D4"/>
              <w:right w:val="single" w:sz="6" w:space="0" w:color="D4D4D4"/>
            </w:tcBorders>
          </w:tcPr>
          <w:p w14:paraId="084064AB" w14:textId="77777777" w:rsidR="00844760" w:rsidRPr="00BF66C1" w:rsidRDefault="00C333D3">
            <w:pPr>
              <w:spacing w:after="0" w:line="259" w:lineRule="auto"/>
              <w:ind w:left="45" w:firstLine="0"/>
              <w:rPr>
                <w:szCs w:val="24"/>
              </w:rPr>
            </w:pPr>
            <w:r w:rsidRPr="00BF66C1">
              <w:rPr>
                <w:rFonts w:eastAsia="Arial"/>
                <w:szCs w:val="24"/>
              </w:rPr>
              <w:t>Fine Arts 2313</w:t>
            </w:r>
            <w:r w:rsidRPr="00BF66C1">
              <w:rPr>
                <w:rFonts w:eastAsia="Arial"/>
                <w:szCs w:val="24"/>
                <w:vertAlign w:val="superscript"/>
              </w:rPr>
              <w:t>3</w:t>
            </w:r>
          </w:p>
        </w:tc>
        <w:tc>
          <w:tcPr>
            <w:tcW w:w="1688" w:type="dxa"/>
            <w:tcBorders>
              <w:top w:val="single" w:sz="6" w:space="0" w:color="D4D4D4"/>
              <w:left w:val="single" w:sz="6" w:space="0" w:color="D4D4D4"/>
              <w:bottom w:val="single" w:sz="6" w:space="0" w:color="D4D4D4"/>
              <w:right w:val="single" w:sz="6" w:space="0" w:color="D4D4D4"/>
            </w:tcBorders>
          </w:tcPr>
          <w:p w14:paraId="2962B409" w14:textId="77777777" w:rsidR="00844760" w:rsidRPr="00BF66C1" w:rsidRDefault="00C333D3">
            <w:pPr>
              <w:spacing w:after="0" w:line="259" w:lineRule="auto"/>
              <w:ind w:left="35" w:firstLine="0"/>
              <w:rPr>
                <w:szCs w:val="24"/>
              </w:rPr>
            </w:pPr>
            <w:r w:rsidRPr="00BF66C1">
              <w:rPr>
                <w:rFonts w:eastAsia="Arial"/>
                <w:szCs w:val="24"/>
              </w:rPr>
              <w:t>see below</w:t>
            </w:r>
          </w:p>
        </w:tc>
        <w:tc>
          <w:tcPr>
            <w:tcW w:w="804" w:type="dxa"/>
            <w:tcBorders>
              <w:top w:val="single" w:sz="6" w:space="0" w:color="D4D4D4"/>
              <w:left w:val="single" w:sz="6" w:space="0" w:color="D4D4D4"/>
              <w:bottom w:val="single" w:sz="6" w:space="0" w:color="D4D4D4"/>
              <w:right w:val="single" w:sz="11" w:space="0" w:color="000000"/>
            </w:tcBorders>
          </w:tcPr>
          <w:p w14:paraId="4AA194C9" w14:textId="77777777" w:rsidR="00844760" w:rsidRPr="00BF66C1" w:rsidRDefault="00C333D3">
            <w:pPr>
              <w:spacing w:after="0" w:line="259" w:lineRule="auto"/>
              <w:ind w:left="0" w:right="3" w:firstLine="0"/>
              <w:jc w:val="right"/>
              <w:rPr>
                <w:szCs w:val="24"/>
              </w:rPr>
            </w:pPr>
            <w:r w:rsidRPr="00BF66C1">
              <w:rPr>
                <w:rFonts w:eastAsia="Arial"/>
                <w:szCs w:val="24"/>
              </w:rPr>
              <w:t>3hrs</w:t>
            </w:r>
          </w:p>
        </w:tc>
        <w:tc>
          <w:tcPr>
            <w:tcW w:w="1084" w:type="dxa"/>
            <w:tcBorders>
              <w:top w:val="single" w:sz="6" w:space="0" w:color="D4D4D4"/>
              <w:left w:val="single" w:sz="11" w:space="0" w:color="000000"/>
              <w:bottom w:val="single" w:sz="6" w:space="0" w:color="D4D4D4"/>
              <w:right w:val="single" w:sz="6" w:space="0" w:color="D4D4D4"/>
            </w:tcBorders>
          </w:tcPr>
          <w:p w14:paraId="33D5C2DB" w14:textId="77777777" w:rsidR="00844760" w:rsidRPr="00BF66C1" w:rsidRDefault="00C333D3">
            <w:pPr>
              <w:spacing w:after="0" w:line="259" w:lineRule="auto"/>
              <w:ind w:left="41" w:firstLine="0"/>
              <w:rPr>
                <w:szCs w:val="24"/>
              </w:rPr>
            </w:pPr>
            <w:r w:rsidRPr="00BF66C1">
              <w:rPr>
                <w:rFonts w:eastAsia="Arial"/>
                <w:b/>
                <w:szCs w:val="24"/>
              </w:rPr>
              <w:t>PHYS 1115</w:t>
            </w:r>
          </w:p>
        </w:tc>
        <w:tc>
          <w:tcPr>
            <w:tcW w:w="1746" w:type="dxa"/>
            <w:tcBorders>
              <w:top w:val="single" w:sz="6" w:space="0" w:color="D4D4D4"/>
              <w:left w:val="single" w:sz="6" w:space="0" w:color="D4D4D4"/>
              <w:bottom w:val="single" w:sz="6" w:space="0" w:color="D4D4D4"/>
              <w:right w:val="single" w:sz="6" w:space="0" w:color="D4D4D4"/>
            </w:tcBorders>
          </w:tcPr>
          <w:p w14:paraId="2AA10B40" w14:textId="77777777" w:rsidR="00844760" w:rsidRPr="00BF66C1" w:rsidRDefault="00C333D3">
            <w:pPr>
              <w:spacing w:after="0" w:line="259" w:lineRule="auto"/>
              <w:ind w:left="35" w:firstLine="0"/>
              <w:rPr>
                <w:szCs w:val="24"/>
              </w:rPr>
            </w:pPr>
            <w:r w:rsidRPr="00BF66C1">
              <w:rPr>
                <w:rFonts w:eastAsia="Arial"/>
                <w:b/>
                <w:szCs w:val="24"/>
              </w:rPr>
              <w:t>General Phys Lab</w:t>
            </w:r>
          </w:p>
        </w:tc>
        <w:tc>
          <w:tcPr>
            <w:tcW w:w="803" w:type="dxa"/>
            <w:tcBorders>
              <w:top w:val="single" w:sz="6" w:space="0" w:color="D4D4D4"/>
              <w:left w:val="single" w:sz="6" w:space="0" w:color="D4D4D4"/>
              <w:bottom w:val="single" w:sz="6" w:space="0" w:color="D4D4D4"/>
              <w:right w:val="single" w:sz="11" w:space="0" w:color="000000"/>
            </w:tcBorders>
          </w:tcPr>
          <w:p w14:paraId="7F3958DC" w14:textId="77777777" w:rsidR="00844760" w:rsidRPr="00BF66C1" w:rsidRDefault="00C333D3">
            <w:pPr>
              <w:spacing w:after="0" w:line="259" w:lineRule="auto"/>
              <w:ind w:left="0" w:right="6" w:firstLine="0"/>
              <w:jc w:val="right"/>
              <w:rPr>
                <w:szCs w:val="24"/>
              </w:rPr>
            </w:pPr>
            <w:r w:rsidRPr="00BF66C1">
              <w:rPr>
                <w:rFonts w:eastAsia="Arial"/>
                <w:b/>
                <w:szCs w:val="24"/>
              </w:rPr>
              <w:t xml:space="preserve"> 1hr</w:t>
            </w:r>
          </w:p>
        </w:tc>
        <w:tc>
          <w:tcPr>
            <w:tcW w:w="1027" w:type="dxa"/>
            <w:tcBorders>
              <w:top w:val="single" w:sz="6" w:space="0" w:color="D4D4D4"/>
              <w:left w:val="single" w:sz="11" w:space="0" w:color="000000"/>
              <w:bottom w:val="single" w:sz="6" w:space="0" w:color="D4D4D4"/>
              <w:right w:val="single" w:sz="6" w:space="0" w:color="D4D4D4"/>
            </w:tcBorders>
          </w:tcPr>
          <w:p w14:paraId="5612DC1E"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6" w:space="0" w:color="D4D4D4"/>
              <w:right w:val="single" w:sz="6" w:space="0" w:color="D4D4D4"/>
            </w:tcBorders>
          </w:tcPr>
          <w:p w14:paraId="2C934FD4"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6" w:space="0" w:color="D4D4D4"/>
              <w:right w:val="single" w:sz="16" w:space="0" w:color="4F81BD"/>
            </w:tcBorders>
          </w:tcPr>
          <w:p w14:paraId="2A6A4532" w14:textId="77777777" w:rsidR="00844760" w:rsidRPr="00BF66C1" w:rsidRDefault="00844760">
            <w:pPr>
              <w:spacing w:after="160" w:line="259" w:lineRule="auto"/>
              <w:ind w:left="0" w:firstLine="0"/>
              <w:rPr>
                <w:szCs w:val="24"/>
              </w:rPr>
            </w:pPr>
          </w:p>
        </w:tc>
      </w:tr>
      <w:tr w:rsidR="00844760" w:rsidRPr="00BF66C1" w14:paraId="411B9A96" w14:textId="77777777">
        <w:trPr>
          <w:trHeight w:val="241"/>
        </w:trPr>
        <w:tc>
          <w:tcPr>
            <w:tcW w:w="1259" w:type="dxa"/>
            <w:tcBorders>
              <w:top w:val="single" w:sz="6" w:space="0" w:color="D4D4D4"/>
              <w:left w:val="single" w:sz="16" w:space="0" w:color="4F81BD"/>
              <w:bottom w:val="single" w:sz="6" w:space="0" w:color="D4D4D4"/>
              <w:right w:val="single" w:sz="6" w:space="0" w:color="D4D4D4"/>
            </w:tcBorders>
          </w:tcPr>
          <w:p w14:paraId="2EA6994D" w14:textId="77777777" w:rsidR="00844760" w:rsidRPr="00BF66C1" w:rsidRDefault="00844760">
            <w:pPr>
              <w:spacing w:after="160" w:line="259" w:lineRule="auto"/>
              <w:ind w:left="0" w:firstLine="0"/>
              <w:rPr>
                <w:szCs w:val="24"/>
              </w:rPr>
            </w:pPr>
          </w:p>
        </w:tc>
        <w:tc>
          <w:tcPr>
            <w:tcW w:w="1688" w:type="dxa"/>
            <w:tcBorders>
              <w:top w:val="single" w:sz="6" w:space="0" w:color="D4D4D4"/>
              <w:left w:val="single" w:sz="6" w:space="0" w:color="D4D4D4"/>
              <w:bottom w:val="single" w:sz="6" w:space="0" w:color="D4D4D4"/>
              <w:right w:val="single" w:sz="6" w:space="0" w:color="D4D4D4"/>
            </w:tcBorders>
          </w:tcPr>
          <w:p w14:paraId="4853FA9C" w14:textId="77777777" w:rsidR="00844760" w:rsidRPr="00BF66C1" w:rsidRDefault="00844760">
            <w:pPr>
              <w:spacing w:after="160" w:line="259" w:lineRule="auto"/>
              <w:ind w:left="0" w:firstLine="0"/>
              <w:rPr>
                <w:szCs w:val="24"/>
              </w:rPr>
            </w:pPr>
          </w:p>
        </w:tc>
        <w:tc>
          <w:tcPr>
            <w:tcW w:w="804" w:type="dxa"/>
            <w:tcBorders>
              <w:top w:val="single" w:sz="6" w:space="0" w:color="D4D4D4"/>
              <w:left w:val="single" w:sz="6" w:space="0" w:color="D4D4D4"/>
              <w:bottom w:val="single" w:sz="6" w:space="0" w:color="D4D4D4"/>
              <w:right w:val="single" w:sz="11" w:space="0" w:color="000000"/>
            </w:tcBorders>
          </w:tcPr>
          <w:p w14:paraId="58C21221" w14:textId="77777777" w:rsidR="00844760" w:rsidRPr="00BF66C1" w:rsidRDefault="00844760">
            <w:pPr>
              <w:spacing w:after="160" w:line="259" w:lineRule="auto"/>
              <w:ind w:left="0" w:firstLine="0"/>
              <w:rPr>
                <w:szCs w:val="24"/>
              </w:rPr>
            </w:pPr>
          </w:p>
        </w:tc>
        <w:tc>
          <w:tcPr>
            <w:tcW w:w="1084" w:type="dxa"/>
            <w:tcBorders>
              <w:top w:val="single" w:sz="6" w:space="0" w:color="D4D4D4"/>
              <w:left w:val="single" w:sz="11" w:space="0" w:color="000000"/>
              <w:bottom w:val="single" w:sz="6" w:space="0" w:color="D4D4D4"/>
              <w:right w:val="single" w:sz="6" w:space="0" w:color="D4D4D4"/>
            </w:tcBorders>
          </w:tcPr>
          <w:p w14:paraId="283E6590" w14:textId="77777777" w:rsidR="00844760" w:rsidRPr="00BF66C1" w:rsidRDefault="00C333D3">
            <w:pPr>
              <w:spacing w:after="0" w:line="259" w:lineRule="auto"/>
              <w:ind w:left="41" w:firstLine="0"/>
              <w:rPr>
                <w:szCs w:val="24"/>
              </w:rPr>
            </w:pPr>
            <w:r w:rsidRPr="00BF66C1">
              <w:rPr>
                <w:rFonts w:eastAsia="Arial"/>
                <w:b/>
                <w:szCs w:val="24"/>
              </w:rPr>
              <w:t>HP 3302</w:t>
            </w:r>
            <w:r w:rsidRPr="00BF66C1">
              <w:rPr>
                <w:rFonts w:eastAsia="Arial"/>
                <w:b/>
                <w:szCs w:val="24"/>
                <w:vertAlign w:val="superscript"/>
              </w:rPr>
              <w:t>4</w:t>
            </w:r>
          </w:p>
        </w:tc>
        <w:tc>
          <w:tcPr>
            <w:tcW w:w="1746" w:type="dxa"/>
            <w:tcBorders>
              <w:top w:val="single" w:sz="6" w:space="0" w:color="D4D4D4"/>
              <w:left w:val="single" w:sz="6" w:space="0" w:color="D4D4D4"/>
              <w:bottom w:val="single" w:sz="6" w:space="0" w:color="D4D4D4"/>
              <w:right w:val="single" w:sz="6" w:space="0" w:color="D4D4D4"/>
            </w:tcBorders>
          </w:tcPr>
          <w:p w14:paraId="7CCB1C87" w14:textId="77777777" w:rsidR="00844760" w:rsidRPr="00BF66C1" w:rsidRDefault="00C333D3">
            <w:pPr>
              <w:spacing w:after="0" w:line="259" w:lineRule="auto"/>
              <w:ind w:left="35" w:firstLine="0"/>
              <w:rPr>
                <w:szCs w:val="24"/>
              </w:rPr>
            </w:pPr>
            <w:r w:rsidRPr="00BF66C1">
              <w:rPr>
                <w:rFonts w:eastAsia="Arial"/>
                <w:b/>
                <w:szCs w:val="24"/>
              </w:rPr>
              <w:t>Biostats for HP</w:t>
            </w:r>
          </w:p>
        </w:tc>
        <w:tc>
          <w:tcPr>
            <w:tcW w:w="803" w:type="dxa"/>
            <w:tcBorders>
              <w:top w:val="single" w:sz="6" w:space="0" w:color="D4D4D4"/>
              <w:left w:val="single" w:sz="6" w:space="0" w:color="D4D4D4"/>
              <w:bottom w:val="single" w:sz="6" w:space="0" w:color="D4D4D4"/>
              <w:right w:val="single" w:sz="11" w:space="0" w:color="000000"/>
            </w:tcBorders>
          </w:tcPr>
          <w:p w14:paraId="1712515E" w14:textId="77777777" w:rsidR="00844760" w:rsidRPr="00BF66C1" w:rsidRDefault="00C333D3">
            <w:pPr>
              <w:spacing w:after="0" w:line="259" w:lineRule="auto"/>
              <w:ind w:left="0" w:right="8" w:firstLine="0"/>
              <w:jc w:val="right"/>
              <w:rPr>
                <w:szCs w:val="24"/>
              </w:rPr>
            </w:pPr>
            <w:r w:rsidRPr="00BF66C1">
              <w:rPr>
                <w:rFonts w:eastAsia="Arial"/>
                <w:b/>
                <w:szCs w:val="24"/>
              </w:rPr>
              <w:t xml:space="preserve">       3hrs</w:t>
            </w:r>
          </w:p>
        </w:tc>
        <w:tc>
          <w:tcPr>
            <w:tcW w:w="1027" w:type="dxa"/>
            <w:tcBorders>
              <w:top w:val="single" w:sz="6" w:space="0" w:color="D4D4D4"/>
              <w:left w:val="single" w:sz="11" w:space="0" w:color="000000"/>
              <w:bottom w:val="single" w:sz="6" w:space="0" w:color="D4D4D4"/>
              <w:right w:val="single" w:sz="6" w:space="0" w:color="D4D4D4"/>
            </w:tcBorders>
          </w:tcPr>
          <w:p w14:paraId="34C85366"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6" w:space="0" w:color="D4D4D4"/>
              <w:right w:val="single" w:sz="6" w:space="0" w:color="D4D4D4"/>
            </w:tcBorders>
          </w:tcPr>
          <w:p w14:paraId="04343824"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6" w:space="0" w:color="D4D4D4"/>
              <w:right w:val="single" w:sz="16" w:space="0" w:color="4F81BD"/>
            </w:tcBorders>
          </w:tcPr>
          <w:p w14:paraId="625A6683" w14:textId="77777777" w:rsidR="00844760" w:rsidRPr="00BF66C1" w:rsidRDefault="00844760">
            <w:pPr>
              <w:spacing w:after="160" w:line="259" w:lineRule="auto"/>
              <w:ind w:left="0" w:firstLine="0"/>
              <w:rPr>
                <w:szCs w:val="24"/>
              </w:rPr>
            </w:pPr>
          </w:p>
        </w:tc>
      </w:tr>
      <w:tr w:rsidR="00844760" w:rsidRPr="00BF66C1" w14:paraId="4E28A4D4" w14:textId="77777777">
        <w:trPr>
          <w:trHeight w:val="250"/>
        </w:trPr>
        <w:tc>
          <w:tcPr>
            <w:tcW w:w="1259" w:type="dxa"/>
            <w:tcBorders>
              <w:top w:val="single" w:sz="6" w:space="0" w:color="D4D4D4"/>
              <w:left w:val="single" w:sz="16" w:space="0" w:color="4F81BD"/>
              <w:bottom w:val="single" w:sz="11" w:space="0" w:color="000000"/>
              <w:right w:val="single" w:sz="6" w:space="0" w:color="D4D4D4"/>
            </w:tcBorders>
          </w:tcPr>
          <w:p w14:paraId="5B065504" w14:textId="77777777" w:rsidR="00844760" w:rsidRPr="00BF66C1" w:rsidRDefault="00844760">
            <w:pPr>
              <w:spacing w:after="160" w:line="259" w:lineRule="auto"/>
              <w:ind w:left="0" w:firstLine="0"/>
              <w:rPr>
                <w:szCs w:val="24"/>
              </w:rPr>
            </w:pPr>
          </w:p>
        </w:tc>
        <w:tc>
          <w:tcPr>
            <w:tcW w:w="1688" w:type="dxa"/>
            <w:tcBorders>
              <w:top w:val="single" w:sz="6" w:space="0" w:color="D4D4D4"/>
              <w:left w:val="single" w:sz="6" w:space="0" w:color="D4D4D4"/>
              <w:bottom w:val="single" w:sz="11" w:space="0" w:color="000000"/>
              <w:right w:val="single" w:sz="6" w:space="0" w:color="D4D4D4"/>
            </w:tcBorders>
          </w:tcPr>
          <w:p w14:paraId="1CF86335" w14:textId="77777777" w:rsidR="00844760" w:rsidRPr="00BF66C1" w:rsidRDefault="00844760">
            <w:pPr>
              <w:spacing w:after="160" w:line="259" w:lineRule="auto"/>
              <w:ind w:left="0" w:firstLine="0"/>
              <w:rPr>
                <w:szCs w:val="24"/>
              </w:rPr>
            </w:pPr>
          </w:p>
        </w:tc>
        <w:tc>
          <w:tcPr>
            <w:tcW w:w="804" w:type="dxa"/>
            <w:tcBorders>
              <w:top w:val="single" w:sz="6" w:space="0" w:color="D4D4D4"/>
              <w:left w:val="single" w:sz="6" w:space="0" w:color="D4D4D4"/>
              <w:bottom w:val="single" w:sz="11" w:space="0" w:color="000000"/>
              <w:right w:val="single" w:sz="11" w:space="0" w:color="000000"/>
            </w:tcBorders>
          </w:tcPr>
          <w:p w14:paraId="00029930" w14:textId="77777777" w:rsidR="00844760" w:rsidRPr="00BF66C1" w:rsidRDefault="00C333D3">
            <w:pPr>
              <w:spacing w:after="0" w:line="259" w:lineRule="auto"/>
              <w:ind w:left="0" w:right="3" w:firstLine="0"/>
              <w:jc w:val="right"/>
              <w:rPr>
                <w:szCs w:val="24"/>
              </w:rPr>
            </w:pPr>
            <w:r w:rsidRPr="00BF66C1">
              <w:rPr>
                <w:rFonts w:eastAsia="Arial"/>
                <w:szCs w:val="24"/>
              </w:rPr>
              <w:t xml:space="preserve">14 </w:t>
            </w:r>
            <w:proofErr w:type="spellStart"/>
            <w:r w:rsidRPr="00BF66C1">
              <w:rPr>
                <w:rFonts w:eastAsia="Arial"/>
                <w:szCs w:val="24"/>
              </w:rPr>
              <w:t>hrs</w:t>
            </w:r>
            <w:proofErr w:type="spellEnd"/>
          </w:p>
        </w:tc>
        <w:tc>
          <w:tcPr>
            <w:tcW w:w="1084" w:type="dxa"/>
            <w:tcBorders>
              <w:top w:val="single" w:sz="6" w:space="0" w:color="D4D4D4"/>
              <w:left w:val="single" w:sz="11" w:space="0" w:color="000000"/>
              <w:bottom w:val="single" w:sz="11" w:space="0" w:color="000000"/>
              <w:right w:val="single" w:sz="6" w:space="0" w:color="D4D4D4"/>
            </w:tcBorders>
          </w:tcPr>
          <w:p w14:paraId="7EBB6B00" w14:textId="77777777" w:rsidR="00844760" w:rsidRPr="00BF66C1" w:rsidRDefault="00844760">
            <w:pPr>
              <w:spacing w:after="160" w:line="259" w:lineRule="auto"/>
              <w:ind w:left="0" w:firstLine="0"/>
              <w:rPr>
                <w:szCs w:val="24"/>
              </w:rPr>
            </w:pPr>
          </w:p>
        </w:tc>
        <w:tc>
          <w:tcPr>
            <w:tcW w:w="1746" w:type="dxa"/>
            <w:tcBorders>
              <w:top w:val="single" w:sz="6" w:space="0" w:color="D4D4D4"/>
              <w:left w:val="single" w:sz="6" w:space="0" w:color="D4D4D4"/>
              <w:bottom w:val="single" w:sz="11" w:space="0" w:color="000000"/>
              <w:right w:val="single" w:sz="6" w:space="0" w:color="D4D4D4"/>
            </w:tcBorders>
          </w:tcPr>
          <w:p w14:paraId="7704D16A" w14:textId="77777777" w:rsidR="00844760" w:rsidRPr="00BF66C1" w:rsidRDefault="00844760">
            <w:pPr>
              <w:spacing w:after="160" w:line="259" w:lineRule="auto"/>
              <w:ind w:left="0" w:firstLine="0"/>
              <w:rPr>
                <w:szCs w:val="24"/>
              </w:rPr>
            </w:pPr>
          </w:p>
        </w:tc>
        <w:tc>
          <w:tcPr>
            <w:tcW w:w="803" w:type="dxa"/>
            <w:tcBorders>
              <w:top w:val="single" w:sz="6" w:space="0" w:color="D4D4D4"/>
              <w:left w:val="single" w:sz="6" w:space="0" w:color="D4D4D4"/>
              <w:bottom w:val="single" w:sz="11" w:space="0" w:color="000000"/>
              <w:right w:val="single" w:sz="11" w:space="0" w:color="000000"/>
            </w:tcBorders>
          </w:tcPr>
          <w:p w14:paraId="0EE2C539" w14:textId="77777777" w:rsidR="00844760" w:rsidRPr="00BF66C1" w:rsidRDefault="00C333D3">
            <w:pPr>
              <w:spacing w:after="0" w:line="259" w:lineRule="auto"/>
              <w:ind w:left="0" w:right="3" w:firstLine="0"/>
              <w:jc w:val="right"/>
              <w:rPr>
                <w:szCs w:val="24"/>
              </w:rPr>
            </w:pPr>
            <w:r w:rsidRPr="00BF66C1">
              <w:rPr>
                <w:rFonts w:eastAsia="Arial"/>
                <w:szCs w:val="24"/>
              </w:rPr>
              <w:t xml:space="preserve">13 </w:t>
            </w:r>
            <w:proofErr w:type="spellStart"/>
            <w:r w:rsidRPr="00BF66C1">
              <w:rPr>
                <w:rFonts w:eastAsia="Arial"/>
                <w:szCs w:val="24"/>
              </w:rPr>
              <w:t>hrs</w:t>
            </w:r>
            <w:proofErr w:type="spellEnd"/>
          </w:p>
        </w:tc>
        <w:tc>
          <w:tcPr>
            <w:tcW w:w="1027" w:type="dxa"/>
            <w:tcBorders>
              <w:top w:val="single" w:sz="6" w:space="0" w:color="D4D4D4"/>
              <w:left w:val="single" w:sz="11" w:space="0" w:color="000000"/>
              <w:bottom w:val="single" w:sz="6" w:space="0" w:color="D4D4D4"/>
              <w:right w:val="single" w:sz="6" w:space="0" w:color="D4D4D4"/>
            </w:tcBorders>
          </w:tcPr>
          <w:p w14:paraId="2CB4DCF9"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6" w:space="0" w:color="D4D4D4"/>
              <w:right w:val="single" w:sz="6" w:space="0" w:color="D4D4D4"/>
            </w:tcBorders>
          </w:tcPr>
          <w:p w14:paraId="318DF7F4"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6" w:space="0" w:color="D4D4D4"/>
              <w:right w:val="single" w:sz="16" w:space="0" w:color="4F81BD"/>
            </w:tcBorders>
          </w:tcPr>
          <w:p w14:paraId="2E6E07A9" w14:textId="77777777" w:rsidR="00844760" w:rsidRPr="00BF66C1" w:rsidRDefault="00844760">
            <w:pPr>
              <w:spacing w:after="160" w:line="259" w:lineRule="auto"/>
              <w:ind w:left="0" w:firstLine="0"/>
              <w:rPr>
                <w:szCs w:val="24"/>
              </w:rPr>
            </w:pPr>
          </w:p>
        </w:tc>
      </w:tr>
      <w:tr w:rsidR="00844760" w:rsidRPr="00BF66C1" w14:paraId="298649B4" w14:textId="77777777">
        <w:trPr>
          <w:trHeight w:val="247"/>
        </w:trPr>
        <w:tc>
          <w:tcPr>
            <w:tcW w:w="1259" w:type="dxa"/>
            <w:tcBorders>
              <w:top w:val="single" w:sz="11" w:space="0" w:color="000000"/>
              <w:left w:val="single" w:sz="16" w:space="0" w:color="4F81BD"/>
              <w:bottom w:val="single" w:sz="6" w:space="0" w:color="D4D4D4"/>
              <w:right w:val="single" w:sz="6" w:space="0" w:color="D4D4D4"/>
            </w:tcBorders>
          </w:tcPr>
          <w:p w14:paraId="084828F8" w14:textId="77777777" w:rsidR="00844760" w:rsidRPr="00BF66C1" w:rsidRDefault="00844760">
            <w:pPr>
              <w:spacing w:after="160" w:line="259" w:lineRule="auto"/>
              <w:ind w:left="0" w:firstLine="0"/>
              <w:rPr>
                <w:szCs w:val="24"/>
              </w:rPr>
            </w:pPr>
          </w:p>
        </w:tc>
        <w:tc>
          <w:tcPr>
            <w:tcW w:w="1688" w:type="dxa"/>
            <w:tcBorders>
              <w:top w:val="single" w:sz="11" w:space="0" w:color="000000"/>
              <w:left w:val="single" w:sz="6" w:space="0" w:color="D4D4D4"/>
              <w:bottom w:val="single" w:sz="6" w:space="0" w:color="D4D4D4"/>
              <w:right w:val="single" w:sz="6" w:space="0" w:color="D4D4D4"/>
            </w:tcBorders>
          </w:tcPr>
          <w:p w14:paraId="53585E4D" w14:textId="77777777" w:rsidR="00844760" w:rsidRPr="00BF66C1" w:rsidRDefault="00844760">
            <w:pPr>
              <w:spacing w:after="160" w:line="259" w:lineRule="auto"/>
              <w:ind w:left="0" w:firstLine="0"/>
              <w:rPr>
                <w:szCs w:val="24"/>
              </w:rPr>
            </w:pPr>
          </w:p>
        </w:tc>
        <w:tc>
          <w:tcPr>
            <w:tcW w:w="804" w:type="dxa"/>
            <w:tcBorders>
              <w:top w:val="single" w:sz="11" w:space="0" w:color="000000"/>
              <w:left w:val="single" w:sz="6" w:space="0" w:color="D4D4D4"/>
              <w:bottom w:val="single" w:sz="6" w:space="0" w:color="D4D4D4"/>
              <w:right w:val="single" w:sz="6" w:space="0" w:color="D4D4D4"/>
            </w:tcBorders>
          </w:tcPr>
          <w:p w14:paraId="00269042" w14:textId="77777777" w:rsidR="00844760" w:rsidRPr="00BF66C1" w:rsidRDefault="00844760">
            <w:pPr>
              <w:spacing w:after="160" w:line="259" w:lineRule="auto"/>
              <w:ind w:left="0" w:firstLine="0"/>
              <w:rPr>
                <w:szCs w:val="24"/>
              </w:rPr>
            </w:pPr>
          </w:p>
        </w:tc>
        <w:tc>
          <w:tcPr>
            <w:tcW w:w="1084" w:type="dxa"/>
            <w:tcBorders>
              <w:top w:val="single" w:sz="11" w:space="0" w:color="000000"/>
              <w:left w:val="single" w:sz="6" w:space="0" w:color="D4D4D4"/>
              <w:bottom w:val="single" w:sz="6" w:space="0" w:color="D4D4D4"/>
              <w:right w:val="single" w:sz="6" w:space="0" w:color="D4D4D4"/>
            </w:tcBorders>
          </w:tcPr>
          <w:p w14:paraId="6278F71C" w14:textId="77777777" w:rsidR="00844760" w:rsidRPr="00BF66C1" w:rsidRDefault="00844760">
            <w:pPr>
              <w:spacing w:after="160" w:line="259" w:lineRule="auto"/>
              <w:ind w:left="0" w:firstLine="0"/>
              <w:rPr>
                <w:szCs w:val="24"/>
              </w:rPr>
            </w:pPr>
          </w:p>
        </w:tc>
        <w:tc>
          <w:tcPr>
            <w:tcW w:w="1746" w:type="dxa"/>
            <w:tcBorders>
              <w:top w:val="single" w:sz="11" w:space="0" w:color="000000"/>
              <w:left w:val="single" w:sz="6" w:space="0" w:color="D4D4D4"/>
              <w:bottom w:val="single" w:sz="6" w:space="0" w:color="D4D4D4"/>
              <w:right w:val="single" w:sz="6" w:space="0" w:color="D4D4D4"/>
            </w:tcBorders>
          </w:tcPr>
          <w:p w14:paraId="55ACE3C9" w14:textId="77777777" w:rsidR="00844760" w:rsidRPr="00BF66C1" w:rsidRDefault="00844760">
            <w:pPr>
              <w:spacing w:after="160" w:line="259" w:lineRule="auto"/>
              <w:ind w:left="0" w:firstLine="0"/>
              <w:rPr>
                <w:szCs w:val="24"/>
              </w:rPr>
            </w:pPr>
          </w:p>
        </w:tc>
        <w:tc>
          <w:tcPr>
            <w:tcW w:w="803" w:type="dxa"/>
            <w:tcBorders>
              <w:top w:val="single" w:sz="11" w:space="0" w:color="000000"/>
              <w:left w:val="single" w:sz="6" w:space="0" w:color="D4D4D4"/>
              <w:bottom w:val="single" w:sz="6" w:space="0" w:color="D4D4D4"/>
              <w:right w:val="single" w:sz="6" w:space="0" w:color="D4D4D4"/>
            </w:tcBorders>
          </w:tcPr>
          <w:p w14:paraId="64AB6C7C" w14:textId="77777777" w:rsidR="00844760" w:rsidRPr="00BF66C1" w:rsidRDefault="00844760">
            <w:pPr>
              <w:spacing w:after="160" w:line="259" w:lineRule="auto"/>
              <w:ind w:left="0" w:firstLine="0"/>
              <w:rPr>
                <w:szCs w:val="24"/>
              </w:rPr>
            </w:pPr>
          </w:p>
        </w:tc>
        <w:tc>
          <w:tcPr>
            <w:tcW w:w="1027" w:type="dxa"/>
            <w:tcBorders>
              <w:top w:val="single" w:sz="6" w:space="0" w:color="D4D4D4"/>
              <w:left w:val="single" w:sz="6" w:space="0" w:color="D4D4D4"/>
              <w:bottom w:val="single" w:sz="6" w:space="0" w:color="D4D4D4"/>
              <w:right w:val="single" w:sz="6" w:space="0" w:color="D4D4D4"/>
            </w:tcBorders>
          </w:tcPr>
          <w:p w14:paraId="1F6DC26A"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6" w:space="0" w:color="D4D4D4"/>
              <w:right w:val="single" w:sz="6" w:space="0" w:color="D4D4D4"/>
            </w:tcBorders>
          </w:tcPr>
          <w:p w14:paraId="50C82F87"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6" w:space="0" w:color="D4D4D4"/>
              <w:right w:val="single" w:sz="16" w:space="0" w:color="4F81BD"/>
            </w:tcBorders>
          </w:tcPr>
          <w:p w14:paraId="2AD431C6" w14:textId="77777777" w:rsidR="00844760" w:rsidRPr="00BF66C1" w:rsidRDefault="00844760">
            <w:pPr>
              <w:spacing w:after="160" w:line="259" w:lineRule="auto"/>
              <w:ind w:left="0" w:firstLine="0"/>
              <w:rPr>
                <w:szCs w:val="24"/>
              </w:rPr>
            </w:pPr>
          </w:p>
        </w:tc>
      </w:tr>
      <w:tr w:rsidR="00844760" w:rsidRPr="00BF66C1" w14:paraId="253CAD25" w14:textId="77777777">
        <w:trPr>
          <w:trHeight w:val="249"/>
        </w:trPr>
        <w:tc>
          <w:tcPr>
            <w:tcW w:w="1259" w:type="dxa"/>
            <w:tcBorders>
              <w:top w:val="single" w:sz="6" w:space="0" w:color="D4D4D4"/>
              <w:left w:val="single" w:sz="16" w:space="0" w:color="4F81BD"/>
              <w:bottom w:val="single" w:sz="11" w:space="0" w:color="000000"/>
              <w:right w:val="single" w:sz="6" w:space="0" w:color="D4D4D4"/>
            </w:tcBorders>
          </w:tcPr>
          <w:p w14:paraId="1FC650E4" w14:textId="77777777" w:rsidR="00844760" w:rsidRPr="00BF66C1" w:rsidRDefault="00C333D3">
            <w:pPr>
              <w:spacing w:after="0" w:line="259" w:lineRule="auto"/>
              <w:ind w:left="45" w:firstLine="0"/>
              <w:rPr>
                <w:szCs w:val="24"/>
              </w:rPr>
            </w:pPr>
            <w:r w:rsidRPr="00BF66C1">
              <w:rPr>
                <w:rFonts w:eastAsia="Arial"/>
                <w:b/>
                <w:i/>
                <w:szCs w:val="24"/>
              </w:rPr>
              <w:lastRenderedPageBreak/>
              <w:t>JUNIOR YEAR</w:t>
            </w:r>
          </w:p>
        </w:tc>
        <w:tc>
          <w:tcPr>
            <w:tcW w:w="1688" w:type="dxa"/>
            <w:tcBorders>
              <w:top w:val="single" w:sz="6" w:space="0" w:color="D4D4D4"/>
              <w:left w:val="single" w:sz="6" w:space="0" w:color="D4D4D4"/>
              <w:bottom w:val="single" w:sz="11" w:space="0" w:color="000000"/>
              <w:right w:val="single" w:sz="6" w:space="0" w:color="D4D4D4"/>
            </w:tcBorders>
          </w:tcPr>
          <w:p w14:paraId="1619EDC8" w14:textId="77777777" w:rsidR="00844760" w:rsidRPr="00BF66C1" w:rsidRDefault="00844760">
            <w:pPr>
              <w:spacing w:after="160" w:line="259" w:lineRule="auto"/>
              <w:ind w:left="0" w:firstLine="0"/>
              <w:rPr>
                <w:szCs w:val="24"/>
              </w:rPr>
            </w:pPr>
          </w:p>
        </w:tc>
        <w:tc>
          <w:tcPr>
            <w:tcW w:w="804" w:type="dxa"/>
            <w:tcBorders>
              <w:top w:val="single" w:sz="6" w:space="0" w:color="D4D4D4"/>
              <w:left w:val="single" w:sz="6" w:space="0" w:color="D4D4D4"/>
              <w:bottom w:val="single" w:sz="11" w:space="0" w:color="000000"/>
              <w:right w:val="single" w:sz="6" w:space="0" w:color="D4D4D4"/>
            </w:tcBorders>
          </w:tcPr>
          <w:p w14:paraId="7BC3D8E9" w14:textId="77777777" w:rsidR="00844760" w:rsidRPr="00BF66C1" w:rsidRDefault="00844760">
            <w:pPr>
              <w:spacing w:after="160" w:line="259" w:lineRule="auto"/>
              <w:ind w:left="0" w:firstLine="0"/>
              <w:rPr>
                <w:szCs w:val="24"/>
              </w:rPr>
            </w:pPr>
          </w:p>
        </w:tc>
        <w:tc>
          <w:tcPr>
            <w:tcW w:w="1084" w:type="dxa"/>
            <w:tcBorders>
              <w:top w:val="single" w:sz="6" w:space="0" w:color="D4D4D4"/>
              <w:left w:val="single" w:sz="6" w:space="0" w:color="D4D4D4"/>
              <w:bottom w:val="single" w:sz="11" w:space="0" w:color="000000"/>
              <w:right w:val="single" w:sz="6" w:space="0" w:color="D4D4D4"/>
            </w:tcBorders>
          </w:tcPr>
          <w:p w14:paraId="236558E2" w14:textId="77777777" w:rsidR="00844760" w:rsidRPr="00BF66C1" w:rsidRDefault="00844760">
            <w:pPr>
              <w:spacing w:after="160" w:line="259" w:lineRule="auto"/>
              <w:ind w:left="0" w:firstLine="0"/>
              <w:rPr>
                <w:szCs w:val="24"/>
              </w:rPr>
            </w:pPr>
          </w:p>
        </w:tc>
        <w:tc>
          <w:tcPr>
            <w:tcW w:w="1746" w:type="dxa"/>
            <w:tcBorders>
              <w:top w:val="single" w:sz="6" w:space="0" w:color="D4D4D4"/>
              <w:left w:val="single" w:sz="6" w:space="0" w:color="D4D4D4"/>
              <w:bottom w:val="single" w:sz="11" w:space="0" w:color="000000"/>
              <w:right w:val="single" w:sz="6" w:space="0" w:color="D4D4D4"/>
            </w:tcBorders>
          </w:tcPr>
          <w:p w14:paraId="020FA1DC" w14:textId="77777777" w:rsidR="00844760" w:rsidRPr="00BF66C1" w:rsidRDefault="00844760">
            <w:pPr>
              <w:spacing w:after="160" w:line="259" w:lineRule="auto"/>
              <w:ind w:left="0" w:firstLine="0"/>
              <w:rPr>
                <w:szCs w:val="24"/>
              </w:rPr>
            </w:pPr>
          </w:p>
        </w:tc>
        <w:tc>
          <w:tcPr>
            <w:tcW w:w="803" w:type="dxa"/>
            <w:tcBorders>
              <w:top w:val="single" w:sz="6" w:space="0" w:color="D4D4D4"/>
              <w:left w:val="single" w:sz="6" w:space="0" w:color="D4D4D4"/>
              <w:bottom w:val="single" w:sz="11" w:space="0" w:color="000000"/>
              <w:right w:val="single" w:sz="6" w:space="0" w:color="D4D4D4"/>
            </w:tcBorders>
          </w:tcPr>
          <w:p w14:paraId="2CC11A8A" w14:textId="77777777" w:rsidR="00844760" w:rsidRPr="00BF66C1" w:rsidRDefault="00844760">
            <w:pPr>
              <w:spacing w:after="160" w:line="259" w:lineRule="auto"/>
              <w:ind w:left="0" w:firstLine="0"/>
              <w:rPr>
                <w:szCs w:val="24"/>
              </w:rPr>
            </w:pPr>
          </w:p>
        </w:tc>
        <w:tc>
          <w:tcPr>
            <w:tcW w:w="1027" w:type="dxa"/>
            <w:tcBorders>
              <w:top w:val="single" w:sz="6" w:space="0" w:color="D4D4D4"/>
              <w:left w:val="single" w:sz="6" w:space="0" w:color="D4D4D4"/>
              <w:bottom w:val="single" w:sz="11" w:space="0" w:color="000000"/>
              <w:right w:val="single" w:sz="6" w:space="0" w:color="D4D4D4"/>
            </w:tcBorders>
          </w:tcPr>
          <w:p w14:paraId="0723DAA8"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11" w:space="0" w:color="000000"/>
              <w:right w:val="single" w:sz="6" w:space="0" w:color="D4D4D4"/>
            </w:tcBorders>
          </w:tcPr>
          <w:p w14:paraId="05882432"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11" w:space="0" w:color="000000"/>
              <w:right w:val="single" w:sz="16" w:space="0" w:color="4F81BD"/>
            </w:tcBorders>
          </w:tcPr>
          <w:p w14:paraId="52E13860" w14:textId="77777777" w:rsidR="00844760" w:rsidRPr="00BF66C1" w:rsidRDefault="00844760">
            <w:pPr>
              <w:spacing w:after="160" w:line="259" w:lineRule="auto"/>
              <w:ind w:left="0" w:firstLine="0"/>
              <w:rPr>
                <w:szCs w:val="24"/>
              </w:rPr>
            </w:pPr>
          </w:p>
        </w:tc>
      </w:tr>
      <w:tr w:rsidR="00844760" w:rsidRPr="00BF66C1" w14:paraId="598A559B" w14:textId="77777777">
        <w:trPr>
          <w:trHeight w:val="248"/>
        </w:trPr>
        <w:tc>
          <w:tcPr>
            <w:tcW w:w="1259" w:type="dxa"/>
            <w:tcBorders>
              <w:top w:val="single" w:sz="11" w:space="0" w:color="000000"/>
              <w:left w:val="single" w:sz="16" w:space="0" w:color="4F81BD"/>
              <w:bottom w:val="single" w:sz="6" w:space="0" w:color="D4D4D4"/>
              <w:right w:val="single" w:sz="6" w:space="0" w:color="D4D4D4"/>
            </w:tcBorders>
          </w:tcPr>
          <w:p w14:paraId="23CB17FE" w14:textId="77777777" w:rsidR="00844760" w:rsidRPr="00BF66C1" w:rsidRDefault="00C333D3">
            <w:pPr>
              <w:spacing w:after="0" w:line="259" w:lineRule="auto"/>
              <w:ind w:left="45" w:firstLine="0"/>
              <w:rPr>
                <w:szCs w:val="24"/>
              </w:rPr>
            </w:pPr>
            <w:r w:rsidRPr="00BF66C1">
              <w:rPr>
                <w:rFonts w:eastAsia="Arial"/>
                <w:b/>
                <w:szCs w:val="24"/>
              </w:rPr>
              <w:t>Fall Semester</w:t>
            </w:r>
          </w:p>
        </w:tc>
        <w:tc>
          <w:tcPr>
            <w:tcW w:w="1688" w:type="dxa"/>
            <w:tcBorders>
              <w:top w:val="single" w:sz="11" w:space="0" w:color="000000"/>
              <w:left w:val="single" w:sz="6" w:space="0" w:color="D4D4D4"/>
              <w:bottom w:val="single" w:sz="6" w:space="0" w:color="D4D4D4"/>
              <w:right w:val="single" w:sz="6" w:space="0" w:color="D4D4D4"/>
            </w:tcBorders>
          </w:tcPr>
          <w:p w14:paraId="416443EA" w14:textId="77777777" w:rsidR="00844760" w:rsidRPr="00BF66C1" w:rsidRDefault="00844760">
            <w:pPr>
              <w:spacing w:after="160" w:line="259" w:lineRule="auto"/>
              <w:ind w:left="0" w:firstLine="0"/>
              <w:rPr>
                <w:szCs w:val="24"/>
              </w:rPr>
            </w:pPr>
          </w:p>
        </w:tc>
        <w:tc>
          <w:tcPr>
            <w:tcW w:w="804" w:type="dxa"/>
            <w:tcBorders>
              <w:top w:val="single" w:sz="11" w:space="0" w:color="000000"/>
              <w:left w:val="single" w:sz="6" w:space="0" w:color="D4D4D4"/>
              <w:bottom w:val="single" w:sz="6" w:space="0" w:color="D4D4D4"/>
              <w:right w:val="single" w:sz="11" w:space="0" w:color="000000"/>
            </w:tcBorders>
          </w:tcPr>
          <w:p w14:paraId="3E8E3D47" w14:textId="77777777" w:rsidR="00844760" w:rsidRPr="00BF66C1" w:rsidRDefault="00844760">
            <w:pPr>
              <w:spacing w:after="160" w:line="259" w:lineRule="auto"/>
              <w:ind w:left="0" w:firstLine="0"/>
              <w:rPr>
                <w:szCs w:val="24"/>
              </w:rPr>
            </w:pPr>
          </w:p>
        </w:tc>
        <w:tc>
          <w:tcPr>
            <w:tcW w:w="2830" w:type="dxa"/>
            <w:gridSpan w:val="2"/>
            <w:tcBorders>
              <w:top w:val="single" w:sz="11" w:space="0" w:color="000000"/>
              <w:left w:val="single" w:sz="11" w:space="0" w:color="000000"/>
              <w:bottom w:val="single" w:sz="6" w:space="0" w:color="D4D4D4"/>
              <w:right w:val="single" w:sz="6" w:space="0" w:color="D4D4D4"/>
            </w:tcBorders>
          </w:tcPr>
          <w:p w14:paraId="71D19B64" w14:textId="77777777" w:rsidR="00844760" w:rsidRPr="00BF66C1" w:rsidRDefault="00C333D3">
            <w:pPr>
              <w:spacing w:after="0" w:line="259" w:lineRule="auto"/>
              <w:ind w:left="41" w:firstLine="0"/>
              <w:rPr>
                <w:szCs w:val="24"/>
              </w:rPr>
            </w:pPr>
            <w:r w:rsidRPr="00BF66C1">
              <w:rPr>
                <w:rFonts w:eastAsia="Arial"/>
                <w:b/>
                <w:szCs w:val="24"/>
              </w:rPr>
              <w:t>Spring Semester</w:t>
            </w:r>
          </w:p>
        </w:tc>
        <w:tc>
          <w:tcPr>
            <w:tcW w:w="803" w:type="dxa"/>
            <w:tcBorders>
              <w:top w:val="single" w:sz="11" w:space="0" w:color="000000"/>
              <w:left w:val="single" w:sz="6" w:space="0" w:color="D4D4D4"/>
              <w:bottom w:val="single" w:sz="6" w:space="0" w:color="D4D4D4"/>
              <w:right w:val="single" w:sz="11" w:space="0" w:color="000000"/>
            </w:tcBorders>
          </w:tcPr>
          <w:p w14:paraId="114339ED" w14:textId="77777777" w:rsidR="00844760" w:rsidRPr="00BF66C1" w:rsidRDefault="00844760">
            <w:pPr>
              <w:spacing w:after="160" w:line="259" w:lineRule="auto"/>
              <w:ind w:left="0" w:firstLine="0"/>
              <w:rPr>
                <w:szCs w:val="24"/>
              </w:rPr>
            </w:pPr>
          </w:p>
        </w:tc>
        <w:tc>
          <w:tcPr>
            <w:tcW w:w="2645" w:type="dxa"/>
            <w:gridSpan w:val="2"/>
            <w:tcBorders>
              <w:top w:val="single" w:sz="11" w:space="0" w:color="000000"/>
              <w:left w:val="single" w:sz="11" w:space="0" w:color="000000"/>
              <w:bottom w:val="single" w:sz="6" w:space="0" w:color="D4D4D4"/>
              <w:right w:val="single" w:sz="6" w:space="0" w:color="D4D4D4"/>
            </w:tcBorders>
          </w:tcPr>
          <w:p w14:paraId="5B11F078" w14:textId="77777777" w:rsidR="00844760" w:rsidRPr="00BF66C1" w:rsidRDefault="00C333D3">
            <w:pPr>
              <w:spacing w:after="0" w:line="259" w:lineRule="auto"/>
              <w:ind w:left="41" w:firstLine="0"/>
              <w:rPr>
                <w:szCs w:val="24"/>
              </w:rPr>
            </w:pPr>
            <w:r w:rsidRPr="00BF66C1">
              <w:rPr>
                <w:rFonts w:eastAsia="Arial"/>
                <w:b/>
                <w:szCs w:val="24"/>
              </w:rPr>
              <w:t>Summer Semester</w:t>
            </w:r>
          </w:p>
        </w:tc>
        <w:tc>
          <w:tcPr>
            <w:tcW w:w="509" w:type="dxa"/>
            <w:tcBorders>
              <w:top w:val="single" w:sz="11" w:space="0" w:color="000000"/>
              <w:left w:val="single" w:sz="6" w:space="0" w:color="D4D4D4"/>
              <w:bottom w:val="single" w:sz="6" w:space="0" w:color="D4D4D4"/>
              <w:right w:val="single" w:sz="16" w:space="0" w:color="4F81BD"/>
            </w:tcBorders>
          </w:tcPr>
          <w:p w14:paraId="5A430E59" w14:textId="77777777" w:rsidR="00844760" w:rsidRPr="00BF66C1" w:rsidRDefault="00844760">
            <w:pPr>
              <w:spacing w:after="160" w:line="259" w:lineRule="auto"/>
              <w:ind w:left="0" w:firstLine="0"/>
              <w:rPr>
                <w:szCs w:val="24"/>
              </w:rPr>
            </w:pPr>
          </w:p>
        </w:tc>
      </w:tr>
      <w:tr w:rsidR="00844760" w:rsidRPr="00BF66C1" w14:paraId="03B3C65B" w14:textId="77777777">
        <w:trPr>
          <w:trHeight w:val="242"/>
        </w:trPr>
        <w:tc>
          <w:tcPr>
            <w:tcW w:w="1259" w:type="dxa"/>
            <w:tcBorders>
              <w:top w:val="single" w:sz="6" w:space="0" w:color="D4D4D4"/>
              <w:left w:val="single" w:sz="16" w:space="0" w:color="4F81BD"/>
              <w:bottom w:val="single" w:sz="6" w:space="0" w:color="D4D4D4"/>
              <w:right w:val="single" w:sz="6" w:space="0" w:color="D4D4D4"/>
            </w:tcBorders>
          </w:tcPr>
          <w:p w14:paraId="2B02FD04" w14:textId="77777777" w:rsidR="00844760" w:rsidRPr="00BF66C1" w:rsidRDefault="00C333D3">
            <w:pPr>
              <w:spacing w:after="0" w:line="259" w:lineRule="auto"/>
              <w:ind w:left="45" w:firstLine="0"/>
              <w:rPr>
                <w:szCs w:val="24"/>
              </w:rPr>
            </w:pPr>
            <w:r w:rsidRPr="00BF66C1">
              <w:rPr>
                <w:rFonts w:eastAsia="Arial"/>
                <w:szCs w:val="24"/>
              </w:rPr>
              <w:t>RTT 3314</w:t>
            </w:r>
          </w:p>
        </w:tc>
        <w:tc>
          <w:tcPr>
            <w:tcW w:w="1688" w:type="dxa"/>
            <w:tcBorders>
              <w:top w:val="single" w:sz="6" w:space="0" w:color="D4D4D4"/>
              <w:left w:val="single" w:sz="6" w:space="0" w:color="D4D4D4"/>
              <w:bottom w:val="single" w:sz="6" w:space="0" w:color="D4D4D4"/>
              <w:right w:val="single" w:sz="6" w:space="0" w:color="D4D4D4"/>
            </w:tcBorders>
          </w:tcPr>
          <w:p w14:paraId="2CB156E6" w14:textId="606CD206" w:rsidR="00844760" w:rsidRPr="00BF66C1" w:rsidRDefault="00880CC7">
            <w:pPr>
              <w:spacing w:after="0" w:line="259" w:lineRule="auto"/>
              <w:ind w:left="35" w:firstLine="0"/>
              <w:rPr>
                <w:szCs w:val="24"/>
              </w:rPr>
            </w:pPr>
            <w:r w:rsidRPr="00BF66C1">
              <w:rPr>
                <w:rFonts w:eastAsia="Arial"/>
                <w:szCs w:val="24"/>
              </w:rPr>
              <w:t>Cross sectional</w:t>
            </w:r>
          </w:p>
        </w:tc>
        <w:tc>
          <w:tcPr>
            <w:tcW w:w="804" w:type="dxa"/>
            <w:tcBorders>
              <w:top w:val="single" w:sz="6" w:space="0" w:color="D4D4D4"/>
              <w:left w:val="single" w:sz="6" w:space="0" w:color="D4D4D4"/>
              <w:bottom w:val="single" w:sz="6" w:space="0" w:color="D4D4D4"/>
              <w:right w:val="single" w:sz="11" w:space="0" w:color="000000"/>
            </w:tcBorders>
          </w:tcPr>
          <w:p w14:paraId="2A5F843B" w14:textId="77777777" w:rsidR="00844760" w:rsidRPr="00BF66C1" w:rsidRDefault="00C333D3">
            <w:pPr>
              <w:spacing w:after="0" w:line="259" w:lineRule="auto"/>
              <w:ind w:left="0" w:right="3" w:firstLine="0"/>
              <w:jc w:val="right"/>
              <w:rPr>
                <w:szCs w:val="24"/>
              </w:rPr>
            </w:pPr>
            <w:r w:rsidRPr="00BF66C1">
              <w:rPr>
                <w:rFonts w:eastAsia="Arial"/>
                <w:szCs w:val="24"/>
              </w:rPr>
              <w:t>3hrs</w:t>
            </w:r>
          </w:p>
        </w:tc>
        <w:tc>
          <w:tcPr>
            <w:tcW w:w="1084" w:type="dxa"/>
            <w:tcBorders>
              <w:top w:val="single" w:sz="6" w:space="0" w:color="D4D4D4"/>
              <w:left w:val="single" w:sz="11" w:space="0" w:color="000000"/>
              <w:bottom w:val="single" w:sz="6" w:space="0" w:color="D4D4D4"/>
              <w:right w:val="single" w:sz="6" w:space="0" w:color="D4D4D4"/>
            </w:tcBorders>
          </w:tcPr>
          <w:p w14:paraId="2D609AA2" w14:textId="77777777" w:rsidR="00844760" w:rsidRPr="00BF66C1" w:rsidRDefault="00C333D3">
            <w:pPr>
              <w:spacing w:after="0" w:line="259" w:lineRule="auto"/>
              <w:ind w:left="41" w:firstLine="0"/>
              <w:rPr>
                <w:szCs w:val="24"/>
              </w:rPr>
            </w:pPr>
            <w:r w:rsidRPr="00BF66C1">
              <w:rPr>
                <w:rFonts w:eastAsia="Arial"/>
                <w:szCs w:val="24"/>
              </w:rPr>
              <w:t>RTT 3310</w:t>
            </w:r>
          </w:p>
        </w:tc>
        <w:tc>
          <w:tcPr>
            <w:tcW w:w="1746" w:type="dxa"/>
            <w:tcBorders>
              <w:top w:val="single" w:sz="6" w:space="0" w:color="D4D4D4"/>
              <w:left w:val="single" w:sz="6" w:space="0" w:color="D4D4D4"/>
              <w:bottom w:val="single" w:sz="6" w:space="0" w:color="D4D4D4"/>
              <w:right w:val="single" w:sz="6" w:space="0" w:color="D4D4D4"/>
            </w:tcBorders>
          </w:tcPr>
          <w:p w14:paraId="6E191277" w14:textId="77777777" w:rsidR="00844760" w:rsidRPr="00BF66C1" w:rsidRDefault="00C333D3">
            <w:pPr>
              <w:spacing w:after="0" w:line="259" w:lineRule="auto"/>
              <w:ind w:left="35" w:firstLine="0"/>
              <w:rPr>
                <w:szCs w:val="24"/>
              </w:rPr>
            </w:pPr>
            <w:r w:rsidRPr="00BF66C1">
              <w:rPr>
                <w:rFonts w:eastAsia="Arial"/>
                <w:szCs w:val="24"/>
              </w:rPr>
              <w:t>RTT Physics I</w:t>
            </w:r>
          </w:p>
        </w:tc>
        <w:tc>
          <w:tcPr>
            <w:tcW w:w="803" w:type="dxa"/>
            <w:tcBorders>
              <w:top w:val="single" w:sz="6" w:space="0" w:color="D4D4D4"/>
              <w:left w:val="single" w:sz="6" w:space="0" w:color="D4D4D4"/>
              <w:bottom w:val="single" w:sz="6" w:space="0" w:color="D4D4D4"/>
              <w:right w:val="single" w:sz="11" w:space="0" w:color="000000"/>
            </w:tcBorders>
          </w:tcPr>
          <w:p w14:paraId="52E6425C" w14:textId="77777777" w:rsidR="00844760" w:rsidRPr="00BF66C1" w:rsidRDefault="00C333D3">
            <w:pPr>
              <w:spacing w:after="0" w:line="259" w:lineRule="auto"/>
              <w:ind w:left="0" w:right="3" w:firstLine="0"/>
              <w:jc w:val="right"/>
              <w:rPr>
                <w:szCs w:val="24"/>
              </w:rPr>
            </w:pPr>
            <w:r w:rsidRPr="00BF66C1">
              <w:rPr>
                <w:rFonts w:eastAsia="Arial"/>
                <w:szCs w:val="24"/>
              </w:rPr>
              <w:t>3hrs</w:t>
            </w:r>
          </w:p>
        </w:tc>
        <w:tc>
          <w:tcPr>
            <w:tcW w:w="1027" w:type="dxa"/>
            <w:tcBorders>
              <w:top w:val="single" w:sz="6" w:space="0" w:color="D4D4D4"/>
              <w:left w:val="single" w:sz="11" w:space="0" w:color="000000"/>
              <w:bottom w:val="single" w:sz="6" w:space="0" w:color="D4D4D4"/>
              <w:right w:val="single" w:sz="6" w:space="0" w:color="D4D4D4"/>
            </w:tcBorders>
          </w:tcPr>
          <w:p w14:paraId="668CA93F" w14:textId="77777777" w:rsidR="00844760" w:rsidRPr="00BF66C1" w:rsidRDefault="00C333D3">
            <w:pPr>
              <w:spacing w:after="0" w:line="259" w:lineRule="auto"/>
              <w:ind w:left="41" w:firstLine="0"/>
              <w:rPr>
                <w:szCs w:val="24"/>
              </w:rPr>
            </w:pPr>
            <w:r w:rsidRPr="00BF66C1">
              <w:rPr>
                <w:rFonts w:eastAsia="Arial"/>
                <w:szCs w:val="24"/>
              </w:rPr>
              <w:t>RTT 4189</w:t>
            </w:r>
          </w:p>
        </w:tc>
        <w:tc>
          <w:tcPr>
            <w:tcW w:w="1618" w:type="dxa"/>
            <w:tcBorders>
              <w:top w:val="single" w:sz="6" w:space="0" w:color="D4D4D4"/>
              <w:left w:val="single" w:sz="6" w:space="0" w:color="D4D4D4"/>
              <w:bottom w:val="single" w:sz="6" w:space="0" w:color="D4D4D4"/>
              <w:right w:val="single" w:sz="6" w:space="0" w:color="D4D4D4"/>
            </w:tcBorders>
          </w:tcPr>
          <w:p w14:paraId="3D45D052" w14:textId="77777777" w:rsidR="00844760" w:rsidRPr="00BF66C1" w:rsidRDefault="00C333D3">
            <w:pPr>
              <w:spacing w:after="0" w:line="259" w:lineRule="auto"/>
              <w:ind w:left="35" w:firstLine="0"/>
              <w:rPr>
                <w:szCs w:val="24"/>
              </w:rPr>
            </w:pPr>
            <w:r w:rsidRPr="00BF66C1">
              <w:rPr>
                <w:rFonts w:eastAsia="Arial"/>
                <w:szCs w:val="24"/>
              </w:rPr>
              <w:t>RT Lit Scholar &amp; Writ</w:t>
            </w:r>
          </w:p>
        </w:tc>
        <w:tc>
          <w:tcPr>
            <w:tcW w:w="509" w:type="dxa"/>
            <w:tcBorders>
              <w:top w:val="single" w:sz="6" w:space="0" w:color="D4D4D4"/>
              <w:left w:val="single" w:sz="6" w:space="0" w:color="D4D4D4"/>
              <w:bottom w:val="single" w:sz="6" w:space="0" w:color="D4D4D4"/>
              <w:right w:val="single" w:sz="16" w:space="0" w:color="4F81BD"/>
            </w:tcBorders>
          </w:tcPr>
          <w:p w14:paraId="3A55ABFC" w14:textId="77777777" w:rsidR="00844760" w:rsidRPr="00BF66C1" w:rsidRDefault="00C333D3">
            <w:pPr>
              <w:spacing w:after="0" w:line="259" w:lineRule="auto"/>
              <w:ind w:left="0" w:right="17" w:firstLine="0"/>
              <w:jc w:val="right"/>
              <w:rPr>
                <w:szCs w:val="24"/>
              </w:rPr>
            </w:pPr>
            <w:r w:rsidRPr="00BF66C1">
              <w:rPr>
                <w:rFonts w:eastAsia="Arial"/>
                <w:szCs w:val="24"/>
              </w:rPr>
              <w:t xml:space="preserve">1 </w:t>
            </w:r>
            <w:proofErr w:type="spellStart"/>
            <w:r w:rsidRPr="00BF66C1">
              <w:rPr>
                <w:rFonts w:eastAsia="Arial"/>
                <w:szCs w:val="24"/>
              </w:rPr>
              <w:t>hr</w:t>
            </w:r>
            <w:proofErr w:type="spellEnd"/>
          </w:p>
        </w:tc>
      </w:tr>
      <w:tr w:rsidR="00844760" w:rsidRPr="00BF66C1" w14:paraId="01439DA2" w14:textId="77777777">
        <w:trPr>
          <w:trHeight w:val="241"/>
        </w:trPr>
        <w:tc>
          <w:tcPr>
            <w:tcW w:w="1259" w:type="dxa"/>
            <w:tcBorders>
              <w:top w:val="single" w:sz="6" w:space="0" w:color="D4D4D4"/>
              <w:left w:val="single" w:sz="16" w:space="0" w:color="4F81BD"/>
              <w:bottom w:val="single" w:sz="6" w:space="0" w:color="D4D4D4"/>
              <w:right w:val="single" w:sz="6" w:space="0" w:color="D4D4D4"/>
            </w:tcBorders>
          </w:tcPr>
          <w:p w14:paraId="22CD4270" w14:textId="77777777" w:rsidR="00844760" w:rsidRPr="00BF66C1" w:rsidRDefault="00C333D3">
            <w:pPr>
              <w:spacing w:after="0" w:line="259" w:lineRule="auto"/>
              <w:ind w:left="45" w:firstLine="0"/>
              <w:rPr>
                <w:szCs w:val="24"/>
              </w:rPr>
            </w:pPr>
            <w:r w:rsidRPr="00BF66C1">
              <w:rPr>
                <w:rFonts w:eastAsia="Arial"/>
                <w:szCs w:val="24"/>
              </w:rPr>
              <w:t>RTT 3301</w:t>
            </w:r>
          </w:p>
        </w:tc>
        <w:tc>
          <w:tcPr>
            <w:tcW w:w="1688" w:type="dxa"/>
            <w:tcBorders>
              <w:top w:val="single" w:sz="6" w:space="0" w:color="D4D4D4"/>
              <w:left w:val="single" w:sz="6" w:space="0" w:color="D4D4D4"/>
              <w:bottom w:val="single" w:sz="6" w:space="0" w:color="D4D4D4"/>
              <w:right w:val="single" w:sz="6" w:space="0" w:color="D4D4D4"/>
            </w:tcBorders>
          </w:tcPr>
          <w:p w14:paraId="377A9110" w14:textId="77777777" w:rsidR="00844760" w:rsidRPr="00BF66C1" w:rsidRDefault="00C333D3">
            <w:pPr>
              <w:spacing w:after="0" w:line="259" w:lineRule="auto"/>
              <w:ind w:left="35" w:firstLine="0"/>
              <w:rPr>
                <w:szCs w:val="24"/>
              </w:rPr>
            </w:pPr>
            <w:r w:rsidRPr="00BF66C1">
              <w:rPr>
                <w:rFonts w:eastAsia="Arial"/>
                <w:szCs w:val="24"/>
              </w:rPr>
              <w:t>Intro to RTT</w:t>
            </w:r>
          </w:p>
        </w:tc>
        <w:tc>
          <w:tcPr>
            <w:tcW w:w="804" w:type="dxa"/>
            <w:tcBorders>
              <w:top w:val="single" w:sz="6" w:space="0" w:color="D4D4D4"/>
              <w:left w:val="single" w:sz="6" w:space="0" w:color="D4D4D4"/>
              <w:bottom w:val="single" w:sz="6" w:space="0" w:color="D4D4D4"/>
              <w:right w:val="single" w:sz="11" w:space="0" w:color="000000"/>
            </w:tcBorders>
          </w:tcPr>
          <w:p w14:paraId="741BEC80" w14:textId="77777777" w:rsidR="00844760" w:rsidRPr="00BF66C1" w:rsidRDefault="00C333D3">
            <w:pPr>
              <w:spacing w:after="0" w:line="259" w:lineRule="auto"/>
              <w:ind w:left="0" w:right="3" w:firstLine="0"/>
              <w:jc w:val="right"/>
              <w:rPr>
                <w:szCs w:val="24"/>
              </w:rPr>
            </w:pPr>
            <w:r w:rsidRPr="00BF66C1">
              <w:rPr>
                <w:rFonts w:eastAsia="Arial"/>
                <w:szCs w:val="24"/>
              </w:rPr>
              <w:t>3hrs</w:t>
            </w:r>
          </w:p>
        </w:tc>
        <w:tc>
          <w:tcPr>
            <w:tcW w:w="1084" w:type="dxa"/>
            <w:tcBorders>
              <w:top w:val="single" w:sz="6" w:space="0" w:color="D4D4D4"/>
              <w:left w:val="single" w:sz="11" w:space="0" w:color="000000"/>
              <w:bottom w:val="single" w:sz="6" w:space="0" w:color="D4D4D4"/>
              <w:right w:val="single" w:sz="6" w:space="0" w:color="D4D4D4"/>
            </w:tcBorders>
          </w:tcPr>
          <w:p w14:paraId="6E4CD499" w14:textId="77777777" w:rsidR="00844760" w:rsidRPr="00BF66C1" w:rsidRDefault="00C333D3">
            <w:pPr>
              <w:spacing w:after="0" w:line="259" w:lineRule="auto"/>
              <w:ind w:left="41" w:firstLine="0"/>
              <w:rPr>
                <w:szCs w:val="24"/>
              </w:rPr>
            </w:pPr>
            <w:r w:rsidRPr="00BF66C1">
              <w:rPr>
                <w:rFonts w:eastAsia="Arial"/>
                <w:szCs w:val="24"/>
              </w:rPr>
              <w:t xml:space="preserve">RTT 3350 </w:t>
            </w:r>
          </w:p>
        </w:tc>
        <w:tc>
          <w:tcPr>
            <w:tcW w:w="1746" w:type="dxa"/>
            <w:tcBorders>
              <w:top w:val="single" w:sz="6" w:space="0" w:color="D4D4D4"/>
              <w:left w:val="single" w:sz="6" w:space="0" w:color="D4D4D4"/>
              <w:bottom w:val="single" w:sz="6" w:space="0" w:color="D4D4D4"/>
              <w:right w:val="single" w:sz="6" w:space="0" w:color="D4D4D4"/>
            </w:tcBorders>
          </w:tcPr>
          <w:p w14:paraId="1484D337" w14:textId="77777777" w:rsidR="00844760" w:rsidRPr="00BF66C1" w:rsidRDefault="00C333D3">
            <w:pPr>
              <w:spacing w:after="0" w:line="259" w:lineRule="auto"/>
              <w:ind w:left="35" w:firstLine="0"/>
              <w:rPr>
                <w:szCs w:val="24"/>
              </w:rPr>
            </w:pPr>
            <w:r w:rsidRPr="00BF66C1">
              <w:rPr>
                <w:rFonts w:eastAsia="Arial"/>
                <w:szCs w:val="24"/>
              </w:rPr>
              <w:t xml:space="preserve">Radiobiology </w:t>
            </w:r>
          </w:p>
        </w:tc>
        <w:tc>
          <w:tcPr>
            <w:tcW w:w="803" w:type="dxa"/>
            <w:tcBorders>
              <w:top w:val="single" w:sz="6" w:space="0" w:color="D4D4D4"/>
              <w:left w:val="single" w:sz="6" w:space="0" w:color="D4D4D4"/>
              <w:bottom w:val="single" w:sz="6" w:space="0" w:color="D4D4D4"/>
              <w:right w:val="single" w:sz="11" w:space="0" w:color="000000"/>
            </w:tcBorders>
          </w:tcPr>
          <w:p w14:paraId="46A7B288" w14:textId="77777777" w:rsidR="00844760" w:rsidRPr="00BF66C1" w:rsidRDefault="00C333D3">
            <w:pPr>
              <w:spacing w:after="0" w:line="259" w:lineRule="auto"/>
              <w:ind w:left="0" w:right="3" w:firstLine="0"/>
              <w:jc w:val="right"/>
              <w:rPr>
                <w:szCs w:val="24"/>
              </w:rPr>
            </w:pPr>
            <w:r w:rsidRPr="00BF66C1">
              <w:rPr>
                <w:rFonts w:eastAsia="Arial"/>
                <w:szCs w:val="24"/>
              </w:rPr>
              <w:t>3hrs</w:t>
            </w:r>
          </w:p>
        </w:tc>
        <w:tc>
          <w:tcPr>
            <w:tcW w:w="1027" w:type="dxa"/>
            <w:tcBorders>
              <w:top w:val="single" w:sz="6" w:space="0" w:color="D4D4D4"/>
              <w:left w:val="single" w:sz="11" w:space="0" w:color="000000"/>
              <w:bottom w:val="single" w:sz="6" w:space="0" w:color="D4D4D4"/>
              <w:right w:val="single" w:sz="6" w:space="0" w:color="D4D4D4"/>
            </w:tcBorders>
          </w:tcPr>
          <w:p w14:paraId="2A78E52C" w14:textId="77777777" w:rsidR="00844760" w:rsidRPr="00BF66C1" w:rsidRDefault="00C333D3">
            <w:pPr>
              <w:spacing w:after="0" w:line="259" w:lineRule="auto"/>
              <w:ind w:left="41" w:firstLine="0"/>
              <w:rPr>
                <w:szCs w:val="24"/>
              </w:rPr>
            </w:pPr>
            <w:r w:rsidRPr="00BF66C1">
              <w:rPr>
                <w:rFonts w:eastAsia="Arial"/>
                <w:szCs w:val="24"/>
              </w:rPr>
              <w:t>RTT 4330</w:t>
            </w:r>
          </w:p>
        </w:tc>
        <w:tc>
          <w:tcPr>
            <w:tcW w:w="1618" w:type="dxa"/>
            <w:tcBorders>
              <w:top w:val="single" w:sz="6" w:space="0" w:color="D4D4D4"/>
              <w:left w:val="single" w:sz="6" w:space="0" w:color="D4D4D4"/>
              <w:bottom w:val="single" w:sz="6" w:space="0" w:color="D4D4D4"/>
              <w:right w:val="single" w:sz="6" w:space="0" w:color="D4D4D4"/>
            </w:tcBorders>
          </w:tcPr>
          <w:p w14:paraId="7AFC93AF" w14:textId="77777777" w:rsidR="00844760" w:rsidRPr="00BF66C1" w:rsidRDefault="00C333D3">
            <w:pPr>
              <w:spacing w:after="0" w:line="259" w:lineRule="auto"/>
              <w:ind w:left="35" w:firstLine="0"/>
              <w:rPr>
                <w:szCs w:val="24"/>
              </w:rPr>
            </w:pPr>
            <w:r w:rsidRPr="00BF66C1">
              <w:rPr>
                <w:rFonts w:eastAsia="Arial"/>
                <w:szCs w:val="24"/>
              </w:rPr>
              <w:t>Quality Assurance</w:t>
            </w:r>
          </w:p>
        </w:tc>
        <w:tc>
          <w:tcPr>
            <w:tcW w:w="509" w:type="dxa"/>
            <w:tcBorders>
              <w:top w:val="single" w:sz="6" w:space="0" w:color="D4D4D4"/>
              <w:left w:val="single" w:sz="6" w:space="0" w:color="D4D4D4"/>
              <w:bottom w:val="single" w:sz="6" w:space="0" w:color="D4D4D4"/>
              <w:right w:val="single" w:sz="16" w:space="0" w:color="4F81BD"/>
            </w:tcBorders>
          </w:tcPr>
          <w:p w14:paraId="46BAA473" w14:textId="77777777" w:rsidR="00844760" w:rsidRPr="00BF66C1" w:rsidRDefault="00C333D3">
            <w:pPr>
              <w:spacing w:after="0" w:line="259" w:lineRule="auto"/>
              <w:ind w:left="149" w:firstLine="0"/>
              <w:rPr>
                <w:szCs w:val="24"/>
              </w:rPr>
            </w:pPr>
            <w:r w:rsidRPr="00BF66C1">
              <w:rPr>
                <w:rFonts w:eastAsia="Arial"/>
                <w:szCs w:val="24"/>
              </w:rPr>
              <w:t>3hrs</w:t>
            </w:r>
          </w:p>
        </w:tc>
      </w:tr>
      <w:tr w:rsidR="00844760" w:rsidRPr="00BF66C1" w14:paraId="775D3070" w14:textId="77777777">
        <w:trPr>
          <w:trHeight w:val="241"/>
        </w:trPr>
        <w:tc>
          <w:tcPr>
            <w:tcW w:w="1259" w:type="dxa"/>
            <w:tcBorders>
              <w:top w:val="single" w:sz="6" w:space="0" w:color="D4D4D4"/>
              <w:left w:val="single" w:sz="16" w:space="0" w:color="4F81BD"/>
              <w:bottom w:val="single" w:sz="6" w:space="0" w:color="D4D4D4"/>
              <w:right w:val="single" w:sz="6" w:space="0" w:color="D4D4D4"/>
            </w:tcBorders>
          </w:tcPr>
          <w:p w14:paraId="1A02F8C4" w14:textId="77777777" w:rsidR="00844760" w:rsidRPr="00BF66C1" w:rsidRDefault="00C333D3">
            <w:pPr>
              <w:spacing w:after="0" w:line="259" w:lineRule="auto"/>
              <w:ind w:left="45" w:firstLine="0"/>
              <w:rPr>
                <w:szCs w:val="24"/>
              </w:rPr>
            </w:pPr>
            <w:r w:rsidRPr="00BF66C1">
              <w:rPr>
                <w:rFonts w:eastAsia="Arial"/>
                <w:szCs w:val="24"/>
              </w:rPr>
              <w:t>RTT 3300</w:t>
            </w:r>
          </w:p>
        </w:tc>
        <w:tc>
          <w:tcPr>
            <w:tcW w:w="1688" w:type="dxa"/>
            <w:tcBorders>
              <w:top w:val="single" w:sz="6" w:space="0" w:color="D4D4D4"/>
              <w:left w:val="single" w:sz="6" w:space="0" w:color="D4D4D4"/>
              <w:bottom w:val="single" w:sz="6" w:space="0" w:color="D4D4D4"/>
              <w:right w:val="single" w:sz="6" w:space="0" w:color="D4D4D4"/>
            </w:tcBorders>
          </w:tcPr>
          <w:p w14:paraId="7F0E316C" w14:textId="77777777" w:rsidR="00844760" w:rsidRPr="00BF66C1" w:rsidRDefault="00C333D3">
            <w:pPr>
              <w:spacing w:after="0" w:line="259" w:lineRule="auto"/>
              <w:ind w:left="35" w:firstLine="0"/>
              <w:rPr>
                <w:szCs w:val="24"/>
              </w:rPr>
            </w:pPr>
            <w:r w:rsidRPr="00BF66C1">
              <w:rPr>
                <w:rFonts w:eastAsia="Arial"/>
                <w:szCs w:val="24"/>
              </w:rPr>
              <w:t>Patient Care</w:t>
            </w:r>
          </w:p>
        </w:tc>
        <w:tc>
          <w:tcPr>
            <w:tcW w:w="804" w:type="dxa"/>
            <w:tcBorders>
              <w:top w:val="single" w:sz="6" w:space="0" w:color="D4D4D4"/>
              <w:left w:val="single" w:sz="6" w:space="0" w:color="D4D4D4"/>
              <w:bottom w:val="single" w:sz="6" w:space="0" w:color="D4D4D4"/>
              <w:right w:val="single" w:sz="11" w:space="0" w:color="000000"/>
            </w:tcBorders>
          </w:tcPr>
          <w:p w14:paraId="5E8AE6BE" w14:textId="77777777" w:rsidR="00844760" w:rsidRPr="00BF66C1" w:rsidRDefault="00C333D3">
            <w:pPr>
              <w:spacing w:after="0" w:line="259" w:lineRule="auto"/>
              <w:ind w:left="0" w:right="3" w:firstLine="0"/>
              <w:jc w:val="right"/>
              <w:rPr>
                <w:szCs w:val="24"/>
              </w:rPr>
            </w:pPr>
            <w:r w:rsidRPr="00BF66C1">
              <w:rPr>
                <w:rFonts w:eastAsia="Arial"/>
                <w:szCs w:val="24"/>
              </w:rPr>
              <w:t>3hrs</w:t>
            </w:r>
          </w:p>
        </w:tc>
        <w:tc>
          <w:tcPr>
            <w:tcW w:w="1084" w:type="dxa"/>
            <w:tcBorders>
              <w:top w:val="single" w:sz="6" w:space="0" w:color="D4D4D4"/>
              <w:left w:val="single" w:sz="11" w:space="0" w:color="000000"/>
              <w:bottom w:val="single" w:sz="6" w:space="0" w:color="D4D4D4"/>
              <w:right w:val="single" w:sz="6" w:space="0" w:color="D4D4D4"/>
            </w:tcBorders>
          </w:tcPr>
          <w:p w14:paraId="11C2FBD7" w14:textId="77777777" w:rsidR="00844760" w:rsidRPr="00BF66C1" w:rsidRDefault="00C333D3">
            <w:pPr>
              <w:spacing w:after="0" w:line="259" w:lineRule="auto"/>
              <w:ind w:left="41" w:firstLine="0"/>
              <w:rPr>
                <w:szCs w:val="24"/>
              </w:rPr>
            </w:pPr>
            <w:r w:rsidRPr="00BF66C1">
              <w:rPr>
                <w:rFonts w:eastAsia="Arial"/>
                <w:szCs w:val="24"/>
              </w:rPr>
              <w:t>RTT 4370</w:t>
            </w:r>
          </w:p>
        </w:tc>
        <w:tc>
          <w:tcPr>
            <w:tcW w:w="1746" w:type="dxa"/>
            <w:tcBorders>
              <w:top w:val="single" w:sz="6" w:space="0" w:color="D4D4D4"/>
              <w:left w:val="single" w:sz="6" w:space="0" w:color="D4D4D4"/>
              <w:bottom w:val="single" w:sz="6" w:space="0" w:color="D4D4D4"/>
              <w:right w:val="single" w:sz="6" w:space="0" w:color="D4D4D4"/>
            </w:tcBorders>
          </w:tcPr>
          <w:p w14:paraId="00442167" w14:textId="77777777" w:rsidR="00844760" w:rsidRPr="00BF66C1" w:rsidRDefault="00C333D3">
            <w:pPr>
              <w:spacing w:after="0" w:line="259" w:lineRule="auto"/>
              <w:ind w:left="35" w:firstLine="0"/>
              <w:rPr>
                <w:szCs w:val="24"/>
              </w:rPr>
            </w:pPr>
            <w:r w:rsidRPr="00BF66C1">
              <w:rPr>
                <w:rFonts w:eastAsia="Arial"/>
                <w:szCs w:val="24"/>
              </w:rPr>
              <w:t xml:space="preserve">Clin. Rad. </w:t>
            </w:r>
            <w:proofErr w:type="spellStart"/>
            <w:r w:rsidRPr="00BF66C1">
              <w:rPr>
                <w:rFonts w:eastAsia="Arial"/>
                <w:szCs w:val="24"/>
              </w:rPr>
              <w:t>Onc</w:t>
            </w:r>
            <w:proofErr w:type="spellEnd"/>
            <w:r w:rsidRPr="00BF66C1">
              <w:rPr>
                <w:rFonts w:eastAsia="Arial"/>
                <w:szCs w:val="24"/>
              </w:rPr>
              <w:t>. I</w:t>
            </w:r>
          </w:p>
        </w:tc>
        <w:tc>
          <w:tcPr>
            <w:tcW w:w="803" w:type="dxa"/>
            <w:tcBorders>
              <w:top w:val="single" w:sz="6" w:space="0" w:color="D4D4D4"/>
              <w:left w:val="single" w:sz="6" w:space="0" w:color="D4D4D4"/>
              <w:bottom w:val="single" w:sz="6" w:space="0" w:color="D4D4D4"/>
              <w:right w:val="single" w:sz="11" w:space="0" w:color="000000"/>
            </w:tcBorders>
          </w:tcPr>
          <w:p w14:paraId="50C22C08" w14:textId="77777777" w:rsidR="00844760" w:rsidRPr="00BF66C1" w:rsidRDefault="00C333D3">
            <w:pPr>
              <w:spacing w:after="0" w:line="259" w:lineRule="auto"/>
              <w:ind w:left="0" w:right="3" w:firstLine="0"/>
              <w:jc w:val="right"/>
              <w:rPr>
                <w:szCs w:val="24"/>
              </w:rPr>
            </w:pPr>
            <w:r w:rsidRPr="00BF66C1">
              <w:rPr>
                <w:rFonts w:eastAsia="Arial"/>
                <w:szCs w:val="24"/>
              </w:rPr>
              <w:t>3hrs</w:t>
            </w:r>
          </w:p>
        </w:tc>
        <w:tc>
          <w:tcPr>
            <w:tcW w:w="1027" w:type="dxa"/>
            <w:tcBorders>
              <w:top w:val="single" w:sz="6" w:space="0" w:color="D4D4D4"/>
              <w:left w:val="single" w:sz="11" w:space="0" w:color="000000"/>
              <w:bottom w:val="single" w:sz="6" w:space="0" w:color="D4D4D4"/>
              <w:right w:val="single" w:sz="6" w:space="0" w:color="D4D4D4"/>
            </w:tcBorders>
          </w:tcPr>
          <w:p w14:paraId="442010EA" w14:textId="77777777" w:rsidR="00844760" w:rsidRPr="00BF66C1" w:rsidRDefault="00C333D3">
            <w:pPr>
              <w:spacing w:after="0" w:line="259" w:lineRule="auto"/>
              <w:ind w:left="41" w:firstLine="0"/>
              <w:rPr>
                <w:szCs w:val="24"/>
              </w:rPr>
            </w:pPr>
            <w:r w:rsidRPr="00BF66C1">
              <w:rPr>
                <w:rFonts w:eastAsia="Arial"/>
                <w:szCs w:val="24"/>
              </w:rPr>
              <w:t>RTT 4220</w:t>
            </w:r>
          </w:p>
        </w:tc>
        <w:tc>
          <w:tcPr>
            <w:tcW w:w="1618" w:type="dxa"/>
            <w:tcBorders>
              <w:top w:val="single" w:sz="6" w:space="0" w:color="D4D4D4"/>
              <w:left w:val="single" w:sz="6" w:space="0" w:color="D4D4D4"/>
              <w:bottom w:val="single" w:sz="6" w:space="0" w:color="D4D4D4"/>
              <w:right w:val="single" w:sz="6" w:space="0" w:color="D4D4D4"/>
            </w:tcBorders>
          </w:tcPr>
          <w:p w14:paraId="1D35B95A" w14:textId="77777777" w:rsidR="00844760" w:rsidRPr="00BF66C1" w:rsidRDefault="00C333D3">
            <w:pPr>
              <w:spacing w:after="0" w:line="259" w:lineRule="auto"/>
              <w:ind w:left="35" w:firstLine="0"/>
              <w:rPr>
                <w:szCs w:val="24"/>
              </w:rPr>
            </w:pPr>
            <w:r w:rsidRPr="00BF66C1">
              <w:rPr>
                <w:rFonts w:eastAsia="Arial"/>
                <w:szCs w:val="24"/>
              </w:rPr>
              <w:t>Directed Clinic III</w:t>
            </w:r>
          </w:p>
        </w:tc>
        <w:tc>
          <w:tcPr>
            <w:tcW w:w="509" w:type="dxa"/>
            <w:tcBorders>
              <w:top w:val="single" w:sz="6" w:space="0" w:color="D4D4D4"/>
              <w:left w:val="single" w:sz="6" w:space="0" w:color="D4D4D4"/>
              <w:bottom w:val="single" w:sz="6" w:space="0" w:color="D4D4D4"/>
              <w:right w:val="single" w:sz="16" w:space="0" w:color="4F81BD"/>
            </w:tcBorders>
          </w:tcPr>
          <w:p w14:paraId="31146B17" w14:textId="77777777" w:rsidR="00844760" w:rsidRPr="00BF66C1" w:rsidRDefault="00C333D3">
            <w:pPr>
              <w:spacing w:after="0" w:line="259" w:lineRule="auto"/>
              <w:ind w:left="149" w:firstLine="0"/>
              <w:rPr>
                <w:szCs w:val="24"/>
              </w:rPr>
            </w:pPr>
            <w:r w:rsidRPr="00BF66C1">
              <w:rPr>
                <w:rFonts w:eastAsia="Arial"/>
                <w:szCs w:val="24"/>
              </w:rPr>
              <w:t>2hrs</w:t>
            </w:r>
          </w:p>
        </w:tc>
      </w:tr>
      <w:tr w:rsidR="00844760" w:rsidRPr="00BF66C1" w14:paraId="3A21A28E" w14:textId="77777777">
        <w:trPr>
          <w:trHeight w:val="242"/>
        </w:trPr>
        <w:tc>
          <w:tcPr>
            <w:tcW w:w="1259" w:type="dxa"/>
            <w:tcBorders>
              <w:top w:val="single" w:sz="6" w:space="0" w:color="D4D4D4"/>
              <w:left w:val="single" w:sz="16" w:space="0" w:color="4F81BD"/>
              <w:bottom w:val="single" w:sz="6" w:space="0" w:color="D4D4D4"/>
              <w:right w:val="single" w:sz="6" w:space="0" w:color="D4D4D4"/>
            </w:tcBorders>
          </w:tcPr>
          <w:p w14:paraId="4D1825C8" w14:textId="77777777" w:rsidR="00844760" w:rsidRPr="00BF66C1" w:rsidRDefault="00C333D3">
            <w:pPr>
              <w:spacing w:after="0" w:line="259" w:lineRule="auto"/>
              <w:ind w:left="45" w:firstLine="0"/>
              <w:rPr>
                <w:szCs w:val="24"/>
              </w:rPr>
            </w:pPr>
            <w:r w:rsidRPr="00BF66C1">
              <w:rPr>
                <w:rFonts w:eastAsia="Arial"/>
                <w:szCs w:val="24"/>
              </w:rPr>
              <w:t>RTT 3220</w:t>
            </w:r>
          </w:p>
        </w:tc>
        <w:tc>
          <w:tcPr>
            <w:tcW w:w="1688" w:type="dxa"/>
            <w:tcBorders>
              <w:top w:val="single" w:sz="6" w:space="0" w:color="D4D4D4"/>
              <w:left w:val="single" w:sz="6" w:space="0" w:color="D4D4D4"/>
              <w:bottom w:val="single" w:sz="6" w:space="0" w:color="D4D4D4"/>
              <w:right w:val="single" w:sz="6" w:space="0" w:color="D4D4D4"/>
            </w:tcBorders>
          </w:tcPr>
          <w:p w14:paraId="326E557B" w14:textId="77777777" w:rsidR="00844760" w:rsidRPr="00BF66C1" w:rsidRDefault="00C333D3">
            <w:pPr>
              <w:spacing w:after="0" w:line="259" w:lineRule="auto"/>
              <w:ind w:left="35" w:firstLine="0"/>
              <w:rPr>
                <w:szCs w:val="24"/>
              </w:rPr>
            </w:pPr>
            <w:r w:rsidRPr="00BF66C1">
              <w:rPr>
                <w:rFonts w:eastAsia="Arial"/>
                <w:szCs w:val="24"/>
              </w:rPr>
              <w:t>Directed Clinic I</w:t>
            </w:r>
          </w:p>
        </w:tc>
        <w:tc>
          <w:tcPr>
            <w:tcW w:w="804" w:type="dxa"/>
            <w:tcBorders>
              <w:top w:val="single" w:sz="6" w:space="0" w:color="D4D4D4"/>
              <w:left w:val="single" w:sz="6" w:space="0" w:color="D4D4D4"/>
              <w:bottom w:val="single" w:sz="6" w:space="0" w:color="D4D4D4"/>
              <w:right w:val="single" w:sz="11" w:space="0" w:color="000000"/>
            </w:tcBorders>
          </w:tcPr>
          <w:p w14:paraId="4DD211C5" w14:textId="77777777" w:rsidR="00844760" w:rsidRPr="00BF66C1" w:rsidRDefault="00C333D3">
            <w:pPr>
              <w:spacing w:after="0" w:line="259" w:lineRule="auto"/>
              <w:ind w:left="0" w:right="3" w:firstLine="0"/>
              <w:jc w:val="right"/>
              <w:rPr>
                <w:szCs w:val="24"/>
              </w:rPr>
            </w:pPr>
            <w:r w:rsidRPr="00BF66C1">
              <w:rPr>
                <w:rFonts w:eastAsia="Arial"/>
                <w:szCs w:val="24"/>
              </w:rPr>
              <w:t>2hrs</w:t>
            </w:r>
          </w:p>
        </w:tc>
        <w:tc>
          <w:tcPr>
            <w:tcW w:w="1084" w:type="dxa"/>
            <w:tcBorders>
              <w:top w:val="single" w:sz="6" w:space="0" w:color="D4D4D4"/>
              <w:left w:val="single" w:sz="11" w:space="0" w:color="000000"/>
              <w:bottom w:val="single" w:sz="6" w:space="0" w:color="D4D4D4"/>
              <w:right w:val="single" w:sz="6" w:space="0" w:color="D4D4D4"/>
            </w:tcBorders>
          </w:tcPr>
          <w:p w14:paraId="0F00945A" w14:textId="77777777" w:rsidR="00844760" w:rsidRPr="00BF66C1" w:rsidRDefault="00C333D3">
            <w:pPr>
              <w:spacing w:after="0" w:line="259" w:lineRule="auto"/>
              <w:ind w:left="41" w:firstLine="0"/>
              <w:rPr>
                <w:szCs w:val="24"/>
              </w:rPr>
            </w:pPr>
            <w:r w:rsidRPr="00BF66C1">
              <w:rPr>
                <w:rFonts w:eastAsia="Arial"/>
                <w:szCs w:val="24"/>
              </w:rPr>
              <w:t>RTT 3221</w:t>
            </w:r>
          </w:p>
        </w:tc>
        <w:tc>
          <w:tcPr>
            <w:tcW w:w="1746" w:type="dxa"/>
            <w:tcBorders>
              <w:top w:val="single" w:sz="6" w:space="0" w:color="D4D4D4"/>
              <w:left w:val="single" w:sz="6" w:space="0" w:color="D4D4D4"/>
              <w:bottom w:val="single" w:sz="6" w:space="0" w:color="D4D4D4"/>
              <w:right w:val="single" w:sz="6" w:space="0" w:color="D4D4D4"/>
            </w:tcBorders>
          </w:tcPr>
          <w:p w14:paraId="2447F5BF" w14:textId="77777777" w:rsidR="00844760" w:rsidRPr="00BF66C1" w:rsidRDefault="00C333D3">
            <w:pPr>
              <w:spacing w:after="0" w:line="259" w:lineRule="auto"/>
              <w:ind w:left="35" w:firstLine="0"/>
              <w:rPr>
                <w:szCs w:val="24"/>
              </w:rPr>
            </w:pPr>
            <w:r w:rsidRPr="00BF66C1">
              <w:rPr>
                <w:rFonts w:eastAsia="Arial"/>
                <w:szCs w:val="24"/>
              </w:rPr>
              <w:t>Directed Clinic II</w:t>
            </w:r>
          </w:p>
        </w:tc>
        <w:tc>
          <w:tcPr>
            <w:tcW w:w="803" w:type="dxa"/>
            <w:tcBorders>
              <w:top w:val="single" w:sz="6" w:space="0" w:color="D4D4D4"/>
              <w:left w:val="single" w:sz="6" w:space="0" w:color="D4D4D4"/>
              <w:bottom w:val="single" w:sz="6" w:space="0" w:color="D4D4D4"/>
              <w:right w:val="single" w:sz="11" w:space="0" w:color="000000"/>
            </w:tcBorders>
          </w:tcPr>
          <w:p w14:paraId="77AB6AF0" w14:textId="77777777" w:rsidR="00844760" w:rsidRPr="00BF66C1" w:rsidRDefault="00C333D3">
            <w:pPr>
              <w:spacing w:after="0" w:line="259" w:lineRule="auto"/>
              <w:ind w:left="0" w:right="3" w:firstLine="0"/>
              <w:jc w:val="right"/>
              <w:rPr>
                <w:szCs w:val="24"/>
              </w:rPr>
            </w:pPr>
            <w:r w:rsidRPr="00BF66C1">
              <w:rPr>
                <w:rFonts w:eastAsia="Arial"/>
                <w:szCs w:val="24"/>
              </w:rPr>
              <w:t>2hrs</w:t>
            </w:r>
          </w:p>
        </w:tc>
        <w:tc>
          <w:tcPr>
            <w:tcW w:w="1027" w:type="dxa"/>
            <w:tcBorders>
              <w:top w:val="single" w:sz="6" w:space="0" w:color="D4D4D4"/>
              <w:left w:val="single" w:sz="11" w:space="0" w:color="000000"/>
              <w:bottom w:val="single" w:sz="6" w:space="0" w:color="D4D4D4"/>
              <w:right w:val="single" w:sz="6" w:space="0" w:color="D4D4D4"/>
            </w:tcBorders>
          </w:tcPr>
          <w:p w14:paraId="06326F21" w14:textId="77777777" w:rsidR="00844760" w:rsidRPr="00BF66C1" w:rsidRDefault="00C333D3">
            <w:pPr>
              <w:spacing w:after="0" w:line="259" w:lineRule="auto"/>
              <w:ind w:left="41" w:firstLine="0"/>
              <w:rPr>
                <w:szCs w:val="24"/>
              </w:rPr>
            </w:pPr>
            <w:r w:rsidRPr="00BF66C1">
              <w:rPr>
                <w:rFonts w:eastAsia="Arial"/>
                <w:szCs w:val="24"/>
              </w:rPr>
              <w:t>RTT 4120</w:t>
            </w:r>
          </w:p>
        </w:tc>
        <w:tc>
          <w:tcPr>
            <w:tcW w:w="1618" w:type="dxa"/>
            <w:tcBorders>
              <w:top w:val="single" w:sz="6" w:space="0" w:color="D4D4D4"/>
              <w:left w:val="single" w:sz="6" w:space="0" w:color="D4D4D4"/>
              <w:bottom w:val="single" w:sz="6" w:space="0" w:color="D4D4D4"/>
              <w:right w:val="single" w:sz="6" w:space="0" w:color="D4D4D4"/>
            </w:tcBorders>
          </w:tcPr>
          <w:p w14:paraId="57DDF4DE" w14:textId="77777777" w:rsidR="00844760" w:rsidRPr="00BF66C1" w:rsidRDefault="00C333D3">
            <w:pPr>
              <w:spacing w:after="0" w:line="259" w:lineRule="auto"/>
              <w:ind w:left="35" w:firstLine="0"/>
              <w:rPr>
                <w:szCs w:val="24"/>
              </w:rPr>
            </w:pPr>
            <w:r w:rsidRPr="00BF66C1">
              <w:rPr>
                <w:rFonts w:eastAsia="Arial"/>
                <w:szCs w:val="24"/>
              </w:rPr>
              <w:t xml:space="preserve">Clinical Sim Lab 3 </w:t>
            </w:r>
          </w:p>
        </w:tc>
        <w:tc>
          <w:tcPr>
            <w:tcW w:w="509" w:type="dxa"/>
            <w:tcBorders>
              <w:top w:val="single" w:sz="6" w:space="0" w:color="D4D4D4"/>
              <w:left w:val="single" w:sz="6" w:space="0" w:color="D4D4D4"/>
              <w:bottom w:val="single" w:sz="6" w:space="0" w:color="D4D4D4"/>
              <w:right w:val="single" w:sz="16" w:space="0" w:color="4F81BD"/>
            </w:tcBorders>
          </w:tcPr>
          <w:p w14:paraId="7907C51B" w14:textId="77777777" w:rsidR="00844760" w:rsidRPr="00BF66C1" w:rsidRDefault="00C333D3">
            <w:pPr>
              <w:spacing w:after="0" w:line="259" w:lineRule="auto"/>
              <w:ind w:left="0" w:right="17" w:firstLine="0"/>
              <w:jc w:val="right"/>
              <w:rPr>
                <w:szCs w:val="24"/>
              </w:rPr>
            </w:pPr>
            <w:r w:rsidRPr="00BF66C1">
              <w:rPr>
                <w:rFonts w:eastAsia="Arial"/>
                <w:szCs w:val="24"/>
              </w:rPr>
              <w:t xml:space="preserve">1 </w:t>
            </w:r>
            <w:proofErr w:type="spellStart"/>
            <w:r w:rsidRPr="00BF66C1">
              <w:rPr>
                <w:rFonts w:eastAsia="Arial"/>
                <w:szCs w:val="24"/>
              </w:rPr>
              <w:t>hr</w:t>
            </w:r>
            <w:proofErr w:type="spellEnd"/>
          </w:p>
        </w:tc>
      </w:tr>
      <w:tr w:rsidR="00844760" w:rsidRPr="00BF66C1" w14:paraId="7A92E85D" w14:textId="77777777">
        <w:trPr>
          <w:trHeight w:val="241"/>
        </w:trPr>
        <w:tc>
          <w:tcPr>
            <w:tcW w:w="1259" w:type="dxa"/>
            <w:tcBorders>
              <w:top w:val="single" w:sz="6" w:space="0" w:color="D4D4D4"/>
              <w:left w:val="single" w:sz="16" w:space="0" w:color="4F81BD"/>
              <w:bottom w:val="single" w:sz="6" w:space="0" w:color="D4D4D4"/>
              <w:right w:val="single" w:sz="6" w:space="0" w:color="D4D4D4"/>
            </w:tcBorders>
          </w:tcPr>
          <w:p w14:paraId="37660444" w14:textId="77777777" w:rsidR="00844760" w:rsidRPr="00BF66C1" w:rsidRDefault="00C333D3">
            <w:pPr>
              <w:spacing w:after="0" w:line="259" w:lineRule="auto"/>
              <w:ind w:left="45" w:firstLine="0"/>
              <w:rPr>
                <w:szCs w:val="24"/>
              </w:rPr>
            </w:pPr>
            <w:r w:rsidRPr="00BF66C1">
              <w:rPr>
                <w:rFonts w:eastAsia="Arial"/>
                <w:szCs w:val="24"/>
              </w:rPr>
              <w:t>RTT 3120</w:t>
            </w:r>
          </w:p>
        </w:tc>
        <w:tc>
          <w:tcPr>
            <w:tcW w:w="1688" w:type="dxa"/>
            <w:tcBorders>
              <w:top w:val="single" w:sz="6" w:space="0" w:color="D4D4D4"/>
              <w:left w:val="single" w:sz="6" w:space="0" w:color="D4D4D4"/>
              <w:bottom w:val="single" w:sz="6" w:space="0" w:color="D4D4D4"/>
              <w:right w:val="single" w:sz="6" w:space="0" w:color="D4D4D4"/>
            </w:tcBorders>
          </w:tcPr>
          <w:p w14:paraId="5FBE8702" w14:textId="77777777" w:rsidR="00844760" w:rsidRPr="00BF66C1" w:rsidRDefault="00C333D3">
            <w:pPr>
              <w:spacing w:after="0" w:line="259" w:lineRule="auto"/>
              <w:ind w:left="35" w:firstLine="0"/>
              <w:rPr>
                <w:szCs w:val="24"/>
              </w:rPr>
            </w:pPr>
            <w:r w:rsidRPr="00BF66C1">
              <w:rPr>
                <w:rFonts w:eastAsia="Arial"/>
                <w:szCs w:val="24"/>
              </w:rPr>
              <w:t xml:space="preserve">Clinical Sim Lab 1 </w:t>
            </w:r>
          </w:p>
        </w:tc>
        <w:tc>
          <w:tcPr>
            <w:tcW w:w="804" w:type="dxa"/>
            <w:tcBorders>
              <w:top w:val="single" w:sz="6" w:space="0" w:color="D4D4D4"/>
              <w:left w:val="single" w:sz="6" w:space="0" w:color="D4D4D4"/>
              <w:bottom w:val="single" w:sz="6" w:space="0" w:color="D4D4D4"/>
              <w:right w:val="single" w:sz="11" w:space="0" w:color="000000"/>
            </w:tcBorders>
          </w:tcPr>
          <w:p w14:paraId="2B4E3D8E" w14:textId="77777777" w:rsidR="00844760" w:rsidRPr="00BF66C1" w:rsidRDefault="00C333D3">
            <w:pPr>
              <w:spacing w:after="0" w:line="259" w:lineRule="auto"/>
              <w:ind w:left="0" w:firstLine="0"/>
              <w:jc w:val="right"/>
              <w:rPr>
                <w:szCs w:val="24"/>
              </w:rPr>
            </w:pPr>
            <w:r w:rsidRPr="00BF66C1">
              <w:rPr>
                <w:rFonts w:eastAsia="Arial"/>
                <w:szCs w:val="24"/>
              </w:rPr>
              <w:t xml:space="preserve">1 </w:t>
            </w:r>
            <w:proofErr w:type="spellStart"/>
            <w:r w:rsidRPr="00BF66C1">
              <w:rPr>
                <w:rFonts w:eastAsia="Arial"/>
                <w:szCs w:val="24"/>
              </w:rPr>
              <w:t>hr</w:t>
            </w:r>
            <w:proofErr w:type="spellEnd"/>
          </w:p>
        </w:tc>
        <w:tc>
          <w:tcPr>
            <w:tcW w:w="1084" w:type="dxa"/>
            <w:tcBorders>
              <w:top w:val="single" w:sz="6" w:space="0" w:color="D4D4D4"/>
              <w:left w:val="single" w:sz="11" w:space="0" w:color="000000"/>
              <w:bottom w:val="single" w:sz="6" w:space="0" w:color="D4D4D4"/>
              <w:right w:val="single" w:sz="6" w:space="0" w:color="D4D4D4"/>
            </w:tcBorders>
          </w:tcPr>
          <w:p w14:paraId="739C44A7" w14:textId="77777777" w:rsidR="00844760" w:rsidRPr="00BF66C1" w:rsidRDefault="00C333D3">
            <w:pPr>
              <w:spacing w:after="0" w:line="259" w:lineRule="auto"/>
              <w:ind w:left="41" w:firstLine="0"/>
              <w:rPr>
                <w:szCs w:val="24"/>
              </w:rPr>
            </w:pPr>
            <w:r w:rsidRPr="00BF66C1">
              <w:rPr>
                <w:rFonts w:eastAsia="Arial"/>
                <w:szCs w:val="24"/>
              </w:rPr>
              <w:t>RTT 3121</w:t>
            </w:r>
          </w:p>
        </w:tc>
        <w:tc>
          <w:tcPr>
            <w:tcW w:w="1746" w:type="dxa"/>
            <w:tcBorders>
              <w:top w:val="single" w:sz="6" w:space="0" w:color="D4D4D4"/>
              <w:left w:val="single" w:sz="6" w:space="0" w:color="D4D4D4"/>
              <w:bottom w:val="single" w:sz="6" w:space="0" w:color="D4D4D4"/>
              <w:right w:val="single" w:sz="6" w:space="0" w:color="D4D4D4"/>
            </w:tcBorders>
          </w:tcPr>
          <w:p w14:paraId="4D02B33A" w14:textId="77777777" w:rsidR="00844760" w:rsidRPr="00BF66C1" w:rsidRDefault="00C333D3">
            <w:pPr>
              <w:spacing w:after="0" w:line="259" w:lineRule="auto"/>
              <w:ind w:left="35" w:firstLine="0"/>
              <w:rPr>
                <w:szCs w:val="24"/>
              </w:rPr>
            </w:pPr>
            <w:r w:rsidRPr="00BF66C1">
              <w:rPr>
                <w:rFonts w:eastAsia="Arial"/>
                <w:szCs w:val="24"/>
              </w:rPr>
              <w:t xml:space="preserve">Clinical Sim Lab 2 </w:t>
            </w:r>
          </w:p>
        </w:tc>
        <w:tc>
          <w:tcPr>
            <w:tcW w:w="803" w:type="dxa"/>
            <w:tcBorders>
              <w:top w:val="single" w:sz="6" w:space="0" w:color="D4D4D4"/>
              <w:left w:val="single" w:sz="6" w:space="0" w:color="D4D4D4"/>
              <w:bottom w:val="single" w:sz="6" w:space="0" w:color="D4D4D4"/>
              <w:right w:val="single" w:sz="11" w:space="0" w:color="000000"/>
            </w:tcBorders>
          </w:tcPr>
          <w:p w14:paraId="7BA29BF2" w14:textId="77777777" w:rsidR="00844760" w:rsidRPr="00BF66C1" w:rsidRDefault="00C333D3">
            <w:pPr>
              <w:spacing w:after="0" w:line="259" w:lineRule="auto"/>
              <w:ind w:left="0" w:firstLine="0"/>
              <w:jc w:val="right"/>
              <w:rPr>
                <w:szCs w:val="24"/>
              </w:rPr>
            </w:pPr>
            <w:r w:rsidRPr="00BF66C1">
              <w:rPr>
                <w:rFonts w:eastAsia="Arial"/>
                <w:szCs w:val="24"/>
              </w:rPr>
              <w:t xml:space="preserve">1 </w:t>
            </w:r>
            <w:proofErr w:type="spellStart"/>
            <w:r w:rsidRPr="00BF66C1">
              <w:rPr>
                <w:rFonts w:eastAsia="Arial"/>
                <w:szCs w:val="24"/>
              </w:rPr>
              <w:t>hr</w:t>
            </w:r>
            <w:proofErr w:type="spellEnd"/>
          </w:p>
        </w:tc>
        <w:tc>
          <w:tcPr>
            <w:tcW w:w="1027" w:type="dxa"/>
            <w:tcBorders>
              <w:top w:val="single" w:sz="6" w:space="0" w:color="D4D4D4"/>
              <w:left w:val="single" w:sz="11" w:space="0" w:color="000000"/>
              <w:bottom w:val="single" w:sz="6" w:space="0" w:color="D4D4D4"/>
              <w:right w:val="single" w:sz="6" w:space="0" w:color="D4D4D4"/>
            </w:tcBorders>
          </w:tcPr>
          <w:p w14:paraId="284597FD"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6" w:space="0" w:color="D4D4D4"/>
              <w:right w:val="single" w:sz="6" w:space="0" w:color="D4D4D4"/>
            </w:tcBorders>
          </w:tcPr>
          <w:p w14:paraId="10E48F2B"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6" w:space="0" w:color="D4D4D4"/>
              <w:right w:val="single" w:sz="16" w:space="0" w:color="4F81BD"/>
            </w:tcBorders>
          </w:tcPr>
          <w:p w14:paraId="2B551853" w14:textId="77777777" w:rsidR="00844760" w:rsidRPr="00BF66C1" w:rsidRDefault="00844760">
            <w:pPr>
              <w:spacing w:after="160" w:line="259" w:lineRule="auto"/>
              <w:ind w:left="0" w:firstLine="0"/>
              <w:rPr>
                <w:szCs w:val="24"/>
              </w:rPr>
            </w:pPr>
          </w:p>
        </w:tc>
      </w:tr>
      <w:tr w:rsidR="00844760" w:rsidRPr="00BF66C1" w14:paraId="5B19FAD6" w14:textId="77777777">
        <w:trPr>
          <w:trHeight w:val="241"/>
        </w:trPr>
        <w:tc>
          <w:tcPr>
            <w:tcW w:w="1259" w:type="dxa"/>
            <w:tcBorders>
              <w:top w:val="single" w:sz="6" w:space="0" w:color="D4D4D4"/>
              <w:left w:val="single" w:sz="16" w:space="0" w:color="4F81BD"/>
              <w:bottom w:val="single" w:sz="6" w:space="0" w:color="D4D4D4"/>
              <w:right w:val="single" w:sz="6" w:space="0" w:color="D4D4D4"/>
            </w:tcBorders>
          </w:tcPr>
          <w:p w14:paraId="70E92B2C" w14:textId="77777777" w:rsidR="00844760" w:rsidRPr="00BF66C1" w:rsidRDefault="00C333D3">
            <w:pPr>
              <w:spacing w:after="0" w:line="259" w:lineRule="auto"/>
              <w:ind w:left="45" w:firstLine="0"/>
              <w:rPr>
                <w:szCs w:val="24"/>
              </w:rPr>
            </w:pPr>
            <w:r w:rsidRPr="00BF66C1">
              <w:rPr>
                <w:rFonts w:eastAsia="Arial"/>
                <w:szCs w:val="24"/>
              </w:rPr>
              <w:t>RTT 3302</w:t>
            </w:r>
          </w:p>
        </w:tc>
        <w:tc>
          <w:tcPr>
            <w:tcW w:w="1688" w:type="dxa"/>
            <w:tcBorders>
              <w:top w:val="single" w:sz="6" w:space="0" w:color="D4D4D4"/>
              <w:left w:val="single" w:sz="6" w:space="0" w:color="D4D4D4"/>
              <w:bottom w:val="single" w:sz="6" w:space="0" w:color="D4D4D4"/>
              <w:right w:val="single" w:sz="6" w:space="0" w:color="D4D4D4"/>
            </w:tcBorders>
          </w:tcPr>
          <w:p w14:paraId="3C2A2CB3" w14:textId="77777777" w:rsidR="00844760" w:rsidRPr="00BF66C1" w:rsidRDefault="00C333D3">
            <w:pPr>
              <w:spacing w:after="0" w:line="259" w:lineRule="auto"/>
              <w:ind w:left="35" w:firstLine="0"/>
              <w:rPr>
                <w:szCs w:val="24"/>
              </w:rPr>
            </w:pPr>
            <w:r w:rsidRPr="00BF66C1">
              <w:rPr>
                <w:rFonts w:eastAsia="Arial"/>
                <w:szCs w:val="24"/>
              </w:rPr>
              <w:t>Rad. Science</w:t>
            </w:r>
          </w:p>
        </w:tc>
        <w:tc>
          <w:tcPr>
            <w:tcW w:w="804" w:type="dxa"/>
            <w:tcBorders>
              <w:top w:val="single" w:sz="6" w:space="0" w:color="D4D4D4"/>
              <w:left w:val="single" w:sz="6" w:space="0" w:color="D4D4D4"/>
              <w:bottom w:val="single" w:sz="6" w:space="0" w:color="D4D4D4"/>
              <w:right w:val="single" w:sz="11" w:space="0" w:color="000000"/>
            </w:tcBorders>
          </w:tcPr>
          <w:p w14:paraId="3901904A" w14:textId="77777777" w:rsidR="00844760" w:rsidRPr="00BF66C1" w:rsidRDefault="00C333D3">
            <w:pPr>
              <w:spacing w:after="0" w:line="259" w:lineRule="auto"/>
              <w:ind w:left="0" w:right="3" w:firstLine="0"/>
              <w:jc w:val="right"/>
              <w:rPr>
                <w:szCs w:val="24"/>
              </w:rPr>
            </w:pPr>
            <w:r w:rsidRPr="00BF66C1">
              <w:rPr>
                <w:rFonts w:eastAsia="Arial"/>
                <w:szCs w:val="24"/>
              </w:rPr>
              <w:t>3hrs</w:t>
            </w:r>
          </w:p>
        </w:tc>
        <w:tc>
          <w:tcPr>
            <w:tcW w:w="1084" w:type="dxa"/>
            <w:tcBorders>
              <w:top w:val="single" w:sz="6" w:space="0" w:color="D4D4D4"/>
              <w:left w:val="single" w:sz="11" w:space="0" w:color="000000"/>
              <w:bottom w:val="single" w:sz="6" w:space="0" w:color="D4D4D4"/>
              <w:right w:val="single" w:sz="6" w:space="0" w:color="D4D4D4"/>
            </w:tcBorders>
          </w:tcPr>
          <w:p w14:paraId="0C0948BE" w14:textId="77777777" w:rsidR="00844760" w:rsidRPr="00BF66C1" w:rsidRDefault="00844760">
            <w:pPr>
              <w:spacing w:after="160" w:line="259" w:lineRule="auto"/>
              <w:ind w:left="0" w:firstLine="0"/>
              <w:rPr>
                <w:szCs w:val="24"/>
              </w:rPr>
            </w:pPr>
          </w:p>
        </w:tc>
        <w:tc>
          <w:tcPr>
            <w:tcW w:w="1746" w:type="dxa"/>
            <w:tcBorders>
              <w:top w:val="single" w:sz="6" w:space="0" w:color="D4D4D4"/>
              <w:left w:val="single" w:sz="6" w:space="0" w:color="D4D4D4"/>
              <w:bottom w:val="single" w:sz="6" w:space="0" w:color="D4D4D4"/>
              <w:right w:val="single" w:sz="6" w:space="0" w:color="D4D4D4"/>
            </w:tcBorders>
          </w:tcPr>
          <w:p w14:paraId="5B385D0A" w14:textId="77777777" w:rsidR="00844760" w:rsidRPr="00BF66C1" w:rsidRDefault="00844760">
            <w:pPr>
              <w:spacing w:after="160" w:line="259" w:lineRule="auto"/>
              <w:ind w:left="0" w:firstLine="0"/>
              <w:rPr>
                <w:szCs w:val="24"/>
              </w:rPr>
            </w:pPr>
          </w:p>
        </w:tc>
        <w:tc>
          <w:tcPr>
            <w:tcW w:w="803" w:type="dxa"/>
            <w:tcBorders>
              <w:top w:val="single" w:sz="6" w:space="0" w:color="D4D4D4"/>
              <w:left w:val="single" w:sz="6" w:space="0" w:color="D4D4D4"/>
              <w:bottom w:val="single" w:sz="6" w:space="0" w:color="D4D4D4"/>
              <w:right w:val="single" w:sz="11" w:space="0" w:color="000000"/>
            </w:tcBorders>
          </w:tcPr>
          <w:p w14:paraId="1C56356E" w14:textId="77777777" w:rsidR="00844760" w:rsidRPr="00BF66C1" w:rsidRDefault="00844760">
            <w:pPr>
              <w:spacing w:after="160" w:line="259" w:lineRule="auto"/>
              <w:ind w:left="0" w:firstLine="0"/>
              <w:rPr>
                <w:szCs w:val="24"/>
              </w:rPr>
            </w:pPr>
          </w:p>
        </w:tc>
        <w:tc>
          <w:tcPr>
            <w:tcW w:w="1027" w:type="dxa"/>
            <w:tcBorders>
              <w:top w:val="single" w:sz="6" w:space="0" w:color="D4D4D4"/>
              <w:left w:val="single" w:sz="11" w:space="0" w:color="000000"/>
              <w:bottom w:val="single" w:sz="6" w:space="0" w:color="D4D4D4"/>
              <w:right w:val="single" w:sz="6" w:space="0" w:color="D4D4D4"/>
            </w:tcBorders>
          </w:tcPr>
          <w:p w14:paraId="324C8CE9"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6" w:space="0" w:color="D4D4D4"/>
              <w:right w:val="single" w:sz="6" w:space="0" w:color="D4D4D4"/>
            </w:tcBorders>
          </w:tcPr>
          <w:p w14:paraId="3DC69937"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6" w:space="0" w:color="D4D4D4"/>
              <w:right w:val="single" w:sz="16" w:space="0" w:color="4F81BD"/>
            </w:tcBorders>
          </w:tcPr>
          <w:p w14:paraId="06F0B344" w14:textId="77777777" w:rsidR="00844760" w:rsidRPr="00BF66C1" w:rsidRDefault="00844760">
            <w:pPr>
              <w:spacing w:after="160" w:line="259" w:lineRule="auto"/>
              <w:ind w:left="0" w:firstLine="0"/>
              <w:rPr>
                <w:szCs w:val="24"/>
              </w:rPr>
            </w:pPr>
          </w:p>
        </w:tc>
      </w:tr>
      <w:tr w:rsidR="00844760" w:rsidRPr="00BF66C1" w14:paraId="49037EE1" w14:textId="77777777">
        <w:trPr>
          <w:trHeight w:val="249"/>
        </w:trPr>
        <w:tc>
          <w:tcPr>
            <w:tcW w:w="1259" w:type="dxa"/>
            <w:tcBorders>
              <w:top w:val="single" w:sz="6" w:space="0" w:color="D4D4D4"/>
              <w:left w:val="single" w:sz="16" w:space="0" w:color="4F81BD"/>
              <w:bottom w:val="single" w:sz="11" w:space="0" w:color="000000"/>
              <w:right w:val="single" w:sz="6" w:space="0" w:color="D4D4D4"/>
            </w:tcBorders>
          </w:tcPr>
          <w:p w14:paraId="0EB8DA5B" w14:textId="77777777" w:rsidR="00844760" w:rsidRPr="00BF66C1" w:rsidRDefault="00844760">
            <w:pPr>
              <w:spacing w:after="160" w:line="259" w:lineRule="auto"/>
              <w:ind w:left="0" w:firstLine="0"/>
              <w:rPr>
                <w:szCs w:val="24"/>
              </w:rPr>
            </w:pPr>
          </w:p>
        </w:tc>
        <w:tc>
          <w:tcPr>
            <w:tcW w:w="1688" w:type="dxa"/>
            <w:tcBorders>
              <w:top w:val="single" w:sz="6" w:space="0" w:color="D4D4D4"/>
              <w:left w:val="single" w:sz="6" w:space="0" w:color="D4D4D4"/>
              <w:bottom w:val="single" w:sz="11" w:space="0" w:color="000000"/>
              <w:right w:val="single" w:sz="6" w:space="0" w:color="D4D4D4"/>
            </w:tcBorders>
          </w:tcPr>
          <w:p w14:paraId="649D9D23" w14:textId="77777777" w:rsidR="00844760" w:rsidRPr="00BF66C1" w:rsidRDefault="00844760">
            <w:pPr>
              <w:spacing w:after="160" w:line="259" w:lineRule="auto"/>
              <w:ind w:left="0" w:firstLine="0"/>
              <w:rPr>
                <w:szCs w:val="24"/>
              </w:rPr>
            </w:pPr>
          </w:p>
        </w:tc>
        <w:tc>
          <w:tcPr>
            <w:tcW w:w="804" w:type="dxa"/>
            <w:tcBorders>
              <w:top w:val="single" w:sz="6" w:space="0" w:color="D4D4D4"/>
              <w:left w:val="single" w:sz="6" w:space="0" w:color="D4D4D4"/>
              <w:bottom w:val="single" w:sz="11" w:space="0" w:color="000000"/>
              <w:right w:val="single" w:sz="11" w:space="0" w:color="000000"/>
            </w:tcBorders>
          </w:tcPr>
          <w:p w14:paraId="0DA23DE1" w14:textId="77777777" w:rsidR="00844760" w:rsidRPr="00BF66C1" w:rsidRDefault="00C333D3">
            <w:pPr>
              <w:spacing w:after="0" w:line="259" w:lineRule="auto"/>
              <w:ind w:left="0" w:right="3" w:firstLine="0"/>
              <w:jc w:val="right"/>
              <w:rPr>
                <w:szCs w:val="24"/>
              </w:rPr>
            </w:pPr>
            <w:r w:rsidRPr="00BF66C1">
              <w:rPr>
                <w:rFonts w:eastAsia="Arial"/>
                <w:szCs w:val="24"/>
              </w:rPr>
              <w:t xml:space="preserve">15 </w:t>
            </w:r>
            <w:proofErr w:type="spellStart"/>
            <w:r w:rsidRPr="00BF66C1">
              <w:rPr>
                <w:rFonts w:eastAsia="Arial"/>
                <w:szCs w:val="24"/>
              </w:rPr>
              <w:t>hrs</w:t>
            </w:r>
            <w:proofErr w:type="spellEnd"/>
          </w:p>
        </w:tc>
        <w:tc>
          <w:tcPr>
            <w:tcW w:w="1084" w:type="dxa"/>
            <w:tcBorders>
              <w:top w:val="single" w:sz="6" w:space="0" w:color="D4D4D4"/>
              <w:left w:val="single" w:sz="11" w:space="0" w:color="000000"/>
              <w:bottom w:val="single" w:sz="11" w:space="0" w:color="000000"/>
              <w:right w:val="single" w:sz="6" w:space="0" w:color="D4D4D4"/>
            </w:tcBorders>
          </w:tcPr>
          <w:p w14:paraId="242CA560" w14:textId="77777777" w:rsidR="00844760" w:rsidRPr="00BF66C1" w:rsidRDefault="00844760">
            <w:pPr>
              <w:spacing w:after="160" w:line="259" w:lineRule="auto"/>
              <w:ind w:left="0" w:firstLine="0"/>
              <w:rPr>
                <w:szCs w:val="24"/>
              </w:rPr>
            </w:pPr>
          </w:p>
        </w:tc>
        <w:tc>
          <w:tcPr>
            <w:tcW w:w="1746" w:type="dxa"/>
            <w:tcBorders>
              <w:top w:val="single" w:sz="6" w:space="0" w:color="D4D4D4"/>
              <w:left w:val="single" w:sz="6" w:space="0" w:color="D4D4D4"/>
              <w:bottom w:val="single" w:sz="11" w:space="0" w:color="000000"/>
              <w:right w:val="single" w:sz="6" w:space="0" w:color="D4D4D4"/>
            </w:tcBorders>
          </w:tcPr>
          <w:p w14:paraId="5FD11609" w14:textId="77777777" w:rsidR="00844760" w:rsidRPr="00BF66C1" w:rsidRDefault="00844760">
            <w:pPr>
              <w:spacing w:after="160" w:line="259" w:lineRule="auto"/>
              <w:ind w:left="0" w:firstLine="0"/>
              <w:rPr>
                <w:szCs w:val="24"/>
              </w:rPr>
            </w:pPr>
          </w:p>
        </w:tc>
        <w:tc>
          <w:tcPr>
            <w:tcW w:w="803" w:type="dxa"/>
            <w:tcBorders>
              <w:top w:val="single" w:sz="6" w:space="0" w:color="D4D4D4"/>
              <w:left w:val="single" w:sz="6" w:space="0" w:color="D4D4D4"/>
              <w:bottom w:val="single" w:sz="11" w:space="0" w:color="000000"/>
              <w:right w:val="single" w:sz="11" w:space="0" w:color="000000"/>
            </w:tcBorders>
          </w:tcPr>
          <w:p w14:paraId="73474004" w14:textId="77777777" w:rsidR="00844760" w:rsidRPr="00BF66C1" w:rsidRDefault="00C333D3">
            <w:pPr>
              <w:spacing w:after="0" w:line="259" w:lineRule="auto"/>
              <w:ind w:left="0" w:right="3" w:firstLine="0"/>
              <w:jc w:val="right"/>
              <w:rPr>
                <w:szCs w:val="24"/>
              </w:rPr>
            </w:pPr>
            <w:r w:rsidRPr="00BF66C1">
              <w:rPr>
                <w:rFonts w:eastAsia="Arial"/>
                <w:szCs w:val="24"/>
              </w:rPr>
              <w:t>12hrs</w:t>
            </w:r>
          </w:p>
        </w:tc>
        <w:tc>
          <w:tcPr>
            <w:tcW w:w="1027" w:type="dxa"/>
            <w:tcBorders>
              <w:top w:val="single" w:sz="6" w:space="0" w:color="D4D4D4"/>
              <w:left w:val="single" w:sz="11" w:space="0" w:color="000000"/>
              <w:bottom w:val="single" w:sz="11" w:space="0" w:color="000000"/>
              <w:right w:val="single" w:sz="6" w:space="0" w:color="D4D4D4"/>
            </w:tcBorders>
          </w:tcPr>
          <w:p w14:paraId="0F6FD71C"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11" w:space="0" w:color="000000"/>
              <w:right w:val="single" w:sz="6" w:space="0" w:color="D4D4D4"/>
            </w:tcBorders>
          </w:tcPr>
          <w:p w14:paraId="509C182D"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11" w:space="0" w:color="000000"/>
              <w:right w:val="single" w:sz="16" w:space="0" w:color="4F81BD"/>
            </w:tcBorders>
          </w:tcPr>
          <w:p w14:paraId="0F58495F" w14:textId="77777777" w:rsidR="00844760" w:rsidRPr="00BF66C1" w:rsidRDefault="00C333D3">
            <w:pPr>
              <w:spacing w:after="0" w:line="259" w:lineRule="auto"/>
              <w:ind w:left="149" w:firstLine="0"/>
              <w:rPr>
                <w:szCs w:val="24"/>
              </w:rPr>
            </w:pPr>
            <w:r w:rsidRPr="00BF66C1">
              <w:rPr>
                <w:rFonts w:eastAsia="Arial"/>
                <w:szCs w:val="24"/>
              </w:rPr>
              <w:t>7hrs</w:t>
            </w:r>
          </w:p>
        </w:tc>
      </w:tr>
      <w:tr w:rsidR="00844760" w:rsidRPr="00BF66C1" w14:paraId="5578FF37" w14:textId="77777777">
        <w:trPr>
          <w:trHeight w:val="249"/>
        </w:trPr>
        <w:tc>
          <w:tcPr>
            <w:tcW w:w="1259" w:type="dxa"/>
            <w:tcBorders>
              <w:top w:val="single" w:sz="11" w:space="0" w:color="000000"/>
              <w:left w:val="single" w:sz="16" w:space="0" w:color="4F81BD"/>
              <w:bottom w:val="single" w:sz="6" w:space="0" w:color="D4D4D4"/>
              <w:right w:val="single" w:sz="6" w:space="0" w:color="D4D4D4"/>
            </w:tcBorders>
          </w:tcPr>
          <w:p w14:paraId="26274E83" w14:textId="77777777" w:rsidR="00844760" w:rsidRPr="00BF66C1" w:rsidRDefault="00844760">
            <w:pPr>
              <w:spacing w:after="160" w:line="259" w:lineRule="auto"/>
              <w:ind w:left="0" w:firstLine="0"/>
              <w:rPr>
                <w:szCs w:val="24"/>
              </w:rPr>
            </w:pPr>
          </w:p>
        </w:tc>
        <w:tc>
          <w:tcPr>
            <w:tcW w:w="1688" w:type="dxa"/>
            <w:tcBorders>
              <w:top w:val="single" w:sz="11" w:space="0" w:color="000000"/>
              <w:left w:val="single" w:sz="6" w:space="0" w:color="D4D4D4"/>
              <w:bottom w:val="single" w:sz="6" w:space="0" w:color="D4D4D4"/>
              <w:right w:val="single" w:sz="6" w:space="0" w:color="D4D4D4"/>
            </w:tcBorders>
          </w:tcPr>
          <w:p w14:paraId="4CFBCA16" w14:textId="77777777" w:rsidR="00844760" w:rsidRPr="00BF66C1" w:rsidRDefault="00844760">
            <w:pPr>
              <w:spacing w:after="160" w:line="259" w:lineRule="auto"/>
              <w:ind w:left="0" w:firstLine="0"/>
              <w:rPr>
                <w:szCs w:val="24"/>
              </w:rPr>
            </w:pPr>
          </w:p>
        </w:tc>
        <w:tc>
          <w:tcPr>
            <w:tcW w:w="804" w:type="dxa"/>
            <w:tcBorders>
              <w:top w:val="single" w:sz="11" w:space="0" w:color="000000"/>
              <w:left w:val="single" w:sz="6" w:space="0" w:color="D4D4D4"/>
              <w:bottom w:val="single" w:sz="6" w:space="0" w:color="D4D4D4"/>
              <w:right w:val="single" w:sz="6" w:space="0" w:color="D4D4D4"/>
            </w:tcBorders>
          </w:tcPr>
          <w:p w14:paraId="7284874E" w14:textId="77777777" w:rsidR="00844760" w:rsidRPr="00BF66C1" w:rsidRDefault="00844760">
            <w:pPr>
              <w:spacing w:after="160" w:line="259" w:lineRule="auto"/>
              <w:ind w:left="0" w:firstLine="0"/>
              <w:rPr>
                <w:szCs w:val="24"/>
              </w:rPr>
            </w:pPr>
          </w:p>
        </w:tc>
        <w:tc>
          <w:tcPr>
            <w:tcW w:w="1084" w:type="dxa"/>
            <w:tcBorders>
              <w:top w:val="single" w:sz="11" w:space="0" w:color="000000"/>
              <w:left w:val="single" w:sz="6" w:space="0" w:color="D4D4D4"/>
              <w:bottom w:val="single" w:sz="6" w:space="0" w:color="D4D4D4"/>
              <w:right w:val="single" w:sz="6" w:space="0" w:color="D4D4D4"/>
            </w:tcBorders>
          </w:tcPr>
          <w:p w14:paraId="6147A8F4" w14:textId="77777777" w:rsidR="00844760" w:rsidRPr="00BF66C1" w:rsidRDefault="00844760">
            <w:pPr>
              <w:spacing w:after="160" w:line="259" w:lineRule="auto"/>
              <w:ind w:left="0" w:firstLine="0"/>
              <w:rPr>
                <w:szCs w:val="24"/>
              </w:rPr>
            </w:pPr>
          </w:p>
        </w:tc>
        <w:tc>
          <w:tcPr>
            <w:tcW w:w="1746" w:type="dxa"/>
            <w:tcBorders>
              <w:top w:val="single" w:sz="11" w:space="0" w:color="000000"/>
              <w:left w:val="single" w:sz="6" w:space="0" w:color="D4D4D4"/>
              <w:bottom w:val="single" w:sz="6" w:space="0" w:color="D4D4D4"/>
              <w:right w:val="single" w:sz="6" w:space="0" w:color="D4D4D4"/>
            </w:tcBorders>
          </w:tcPr>
          <w:p w14:paraId="15298EF5" w14:textId="77777777" w:rsidR="00844760" w:rsidRPr="00BF66C1" w:rsidRDefault="00844760">
            <w:pPr>
              <w:spacing w:after="160" w:line="259" w:lineRule="auto"/>
              <w:ind w:left="0" w:firstLine="0"/>
              <w:rPr>
                <w:szCs w:val="24"/>
              </w:rPr>
            </w:pPr>
          </w:p>
        </w:tc>
        <w:tc>
          <w:tcPr>
            <w:tcW w:w="803" w:type="dxa"/>
            <w:tcBorders>
              <w:top w:val="single" w:sz="11" w:space="0" w:color="000000"/>
              <w:left w:val="single" w:sz="6" w:space="0" w:color="D4D4D4"/>
              <w:bottom w:val="single" w:sz="6" w:space="0" w:color="D4D4D4"/>
              <w:right w:val="single" w:sz="6" w:space="0" w:color="D4D4D4"/>
            </w:tcBorders>
          </w:tcPr>
          <w:p w14:paraId="765DF935" w14:textId="77777777" w:rsidR="00844760" w:rsidRPr="00BF66C1" w:rsidRDefault="00844760">
            <w:pPr>
              <w:spacing w:after="160" w:line="259" w:lineRule="auto"/>
              <w:ind w:left="0" w:firstLine="0"/>
              <w:rPr>
                <w:szCs w:val="24"/>
              </w:rPr>
            </w:pPr>
          </w:p>
        </w:tc>
        <w:tc>
          <w:tcPr>
            <w:tcW w:w="1027" w:type="dxa"/>
            <w:tcBorders>
              <w:top w:val="single" w:sz="11" w:space="0" w:color="000000"/>
              <w:left w:val="single" w:sz="6" w:space="0" w:color="D4D4D4"/>
              <w:bottom w:val="single" w:sz="6" w:space="0" w:color="D4D4D4"/>
              <w:right w:val="single" w:sz="6" w:space="0" w:color="D4D4D4"/>
            </w:tcBorders>
          </w:tcPr>
          <w:p w14:paraId="0E2E6CE7" w14:textId="77777777" w:rsidR="00844760" w:rsidRPr="00BF66C1" w:rsidRDefault="00844760">
            <w:pPr>
              <w:spacing w:after="160" w:line="259" w:lineRule="auto"/>
              <w:ind w:left="0" w:firstLine="0"/>
              <w:rPr>
                <w:szCs w:val="24"/>
              </w:rPr>
            </w:pPr>
          </w:p>
        </w:tc>
        <w:tc>
          <w:tcPr>
            <w:tcW w:w="1618" w:type="dxa"/>
            <w:tcBorders>
              <w:top w:val="single" w:sz="11" w:space="0" w:color="000000"/>
              <w:left w:val="single" w:sz="6" w:space="0" w:color="D4D4D4"/>
              <w:bottom w:val="single" w:sz="6" w:space="0" w:color="D4D4D4"/>
              <w:right w:val="single" w:sz="6" w:space="0" w:color="D4D4D4"/>
            </w:tcBorders>
          </w:tcPr>
          <w:p w14:paraId="26149D21" w14:textId="77777777" w:rsidR="00844760" w:rsidRPr="00BF66C1" w:rsidRDefault="00844760">
            <w:pPr>
              <w:spacing w:after="160" w:line="259" w:lineRule="auto"/>
              <w:ind w:left="0" w:firstLine="0"/>
              <w:rPr>
                <w:szCs w:val="24"/>
              </w:rPr>
            </w:pPr>
          </w:p>
        </w:tc>
        <w:tc>
          <w:tcPr>
            <w:tcW w:w="509" w:type="dxa"/>
            <w:tcBorders>
              <w:top w:val="single" w:sz="11" w:space="0" w:color="000000"/>
              <w:left w:val="single" w:sz="6" w:space="0" w:color="D4D4D4"/>
              <w:bottom w:val="single" w:sz="6" w:space="0" w:color="D4D4D4"/>
              <w:right w:val="single" w:sz="16" w:space="0" w:color="4F81BD"/>
            </w:tcBorders>
          </w:tcPr>
          <w:p w14:paraId="7FDCD234" w14:textId="77777777" w:rsidR="00844760" w:rsidRPr="00BF66C1" w:rsidRDefault="00844760">
            <w:pPr>
              <w:spacing w:after="160" w:line="259" w:lineRule="auto"/>
              <w:ind w:left="0" w:firstLine="0"/>
              <w:rPr>
                <w:szCs w:val="24"/>
              </w:rPr>
            </w:pPr>
          </w:p>
        </w:tc>
      </w:tr>
      <w:tr w:rsidR="00844760" w:rsidRPr="00BF66C1" w14:paraId="6A640E7B" w14:textId="77777777">
        <w:trPr>
          <w:trHeight w:val="250"/>
        </w:trPr>
        <w:tc>
          <w:tcPr>
            <w:tcW w:w="1259" w:type="dxa"/>
            <w:tcBorders>
              <w:top w:val="single" w:sz="6" w:space="0" w:color="D4D4D4"/>
              <w:left w:val="single" w:sz="16" w:space="0" w:color="4F81BD"/>
              <w:bottom w:val="single" w:sz="11" w:space="0" w:color="000000"/>
              <w:right w:val="single" w:sz="6" w:space="0" w:color="D4D4D4"/>
            </w:tcBorders>
          </w:tcPr>
          <w:p w14:paraId="1DE3B13B" w14:textId="77777777" w:rsidR="00844760" w:rsidRPr="00BF66C1" w:rsidRDefault="00C333D3">
            <w:pPr>
              <w:spacing w:after="0" w:line="259" w:lineRule="auto"/>
              <w:ind w:left="45" w:firstLine="0"/>
              <w:rPr>
                <w:szCs w:val="24"/>
              </w:rPr>
            </w:pPr>
            <w:r w:rsidRPr="00BF66C1">
              <w:rPr>
                <w:rFonts w:eastAsia="Arial"/>
                <w:b/>
                <w:i/>
                <w:szCs w:val="24"/>
              </w:rPr>
              <w:t>SENIOR YEAR</w:t>
            </w:r>
          </w:p>
        </w:tc>
        <w:tc>
          <w:tcPr>
            <w:tcW w:w="1688" w:type="dxa"/>
            <w:tcBorders>
              <w:top w:val="single" w:sz="6" w:space="0" w:color="D4D4D4"/>
              <w:left w:val="single" w:sz="6" w:space="0" w:color="D4D4D4"/>
              <w:bottom w:val="single" w:sz="11" w:space="0" w:color="000000"/>
              <w:right w:val="single" w:sz="6" w:space="0" w:color="D4D4D4"/>
            </w:tcBorders>
          </w:tcPr>
          <w:p w14:paraId="4312EC84" w14:textId="77777777" w:rsidR="00844760" w:rsidRPr="00BF66C1" w:rsidRDefault="00844760">
            <w:pPr>
              <w:spacing w:after="160" w:line="259" w:lineRule="auto"/>
              <w:ind w:left="0" w:firstLine="0"/>
              <w:rPr>
                <w:szCs w:val="24"/>
              </w:rPr>
            </w:pPr>
          </w:p>
        </w:tc>
        <w:tc>
          <w:tcPr>
            <w:tcW w:w="804" w:type="dxa"/>
            <w:tcBorders>
              <w:top w:val="single" w:sz="6" w:space="0" w:color="D4D4D4"/>
              <w:left w:val="single" w:sz="6" w:space="0" w:color="D4D4D4"/>
              <w:bottom w:val="single" w:sz="11" w:space="0" w:color="000000"/>
              <w:right w:val="single" w:sz="6" w:space="0" w:color="D4D4D4"/>
            </w:tcBorders>
          </w:tcPr>
          <w:p w14:paraId="480853C0" w14:textId="77777777" w:rsidR="00844760" w:rsidRPr="00BF66C1" w:rsidRDefault="00844760">
            <w:pPr>
              <w:spacing w:after="160" w:line="259" w:lineRule="auto"/>
              <w:ind w:left="0" w:firstLine="0"/>
              <w:rPr>
                <w:szCs w:val="24"/>
              </w:rPr>
            </w:pPr>
          </w:p>
        </w:tc>
        <w:tc>
          <w:tcPr>
            <w:tcW w:w="1084" w:type="dxa"/>
            <w:tcBorders>
              <w:top w:val="single" w:sz="6" w:space="0" w:color="D4D4D4"/>
              <w:left w:val="single" w:sz="6" w:space="0" w:color="D4D4D4"/>
              <w:bottom w:val="single" w:sz="11" w:space="0" w:color="000000"/>
              <w:right w:val="single" w:sz="6" w:space="0" w:color="D4D4D4"/>
            </w:tcBorders>
          </w:tcPr>
          <w:p w14:paraId="0281D7C0" w14:textId="77777777" w:rsidR="00844760" w:rsidRPr="00BF66C1" w:rsidRDefault="00844760">
            <w:pPr>
              <w:spacing w:after="160" w:line="259" w:lineRule="auto"/>
              <w:ind w:left="0" w:firstLine="0"/>
              <w:rPr>
                <w:szCs w:val="24"/>
              </w:rPr>
            </w:pPr>
          </w:p>
        </w:tc>
        <w:tc>
          <w:tcPr>
            <w:tcW w:w="1746" w:type="dxa"/>
            <w:tcBorders>
              <w:top w:val="single" w:sz="6" w:space="0" w:color="D4D4D4"/>
              <w:left w:val="single" w:sz="6" w:space="0" w:color="D4D4D4"/>
              <w:bottom w:val="single" w:sz="11" w:space="0" w:color="000000"/>
              <w:right w:val="single" w:sz="6" w:space="0" w:color="D4D4D4"/>
            </w:tcBorders>
          </w:tcPr>
          <w:p w14:paraId="4A3EA2E9" w14:textId="77777777" w:rsidR="00844760" w:rsidRPr="00BF66C1" w:rsidRDefault="00844760">
            <w:pPr>
              <w:spacing w:after="160" w:line="259" w:lineRule="auto"/>
              <w:ind w:left="0" w:firstLine="0"/>
              <w:rPr>
                <w:szCs w:val="24"/>
              </w:rPr>
            </w:pPr>
          </w:p>
        </w:tc>
        <w:tc>
          <w:tcPr>
            <w:tcW w:w="803" w:type="dxa"/>
            <w:tcBorders>
              <w:top w:val="single" w:sz="6" w:space="0" w:color="D4D4D4"/>
              <w:left w:val="single" w:sz="6" w:space="0" w:color="D4D4D4"/>
              <w:bottom w:val="single" w:sz="11" w:space="0" w:color="000000"/>
              <w:right w:val="single" w:sz="6" w:space="0" w:color="D4D4D4"/>
            </w:tcBorders>
          </w:tcPr>
          <w:p w14:paraId="5FFCAD65" w14:textId="77777777" w:rsidR="00844760" w:rsidRPr="00BF66C1" w:rsidRDefault="00844760">
            <w:pPr>
              <w:spacing w:after="160" w:line="259" w:lineRule="auto"/>
              <w:ind w:left="0" w:firstLine="0"/>
              <w:rPr>
                <w:szCs w:val="24"/>
              </w:rPr>
            </w:pPr>
          </w:p>
        </w:tc>
        <w:tc>
          <w:tcPr>
            <w:tcW w:w="1027" w:type="dxa"/>
            <w:tcBorders>
              <w:top w:val="single" w:sz="6" w:space="0" w:color="D4D4D4"/>
              <w:left w:val="single" w:sz="6" w:space="0" w:color="D4D4D4"/>
              <w:bottom w:val="single" w:sz="6" w:space="0" w:color="D4D4D4"/>
              <w:right w:val="single" w:sz="6" w:space="0" w:color="D4D4D4"/>
            </w:tcBorders>
          </w:tcPr>
          <w:p w14:paraId="7B94E9FC"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6" w:space="0" w:color="D4D4D4"/>
              <w:right w:val="single" w:sz="6" w:space="0" w:color="D4D4D4"/>
            </w:tcBorders>
          </w:tcPr>
          <w:p w14:paraId="1AE150C6"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6" w:space="0" w:color="D4D4D4"/>
              <w:right w:val="single" w:sz="16" w:space="0" w:color="4F81BD"/>
            </w:tcBorders>
          </w:tcPr>
          <w:p w14:paraId="50E488E1" w14:textId="77777777" w:rsidR="00844760" w:rsidRPr="00BF66C1" w:rsidRDefault="00844760">
            <w:pPr>
              <w:spacing w:after="160" w:line="259" w:lineRule="auto"/>
              <w:ind w:left="0" w:firstLine="0"/>
              <w:rPr>
                <w:szCs w:val="24"/>
              </w:rPr>
            </w:pPr>
          </w:p>
        </w:tc>
      </w:tr>
      <w:tr w:rsidR="00844760" w:rsidRPr="00BF66C1" w14:paraId="3D8A184C" w14:textId="77777777">
        <w:trPr>
          <w:trHeight w:val="247"/>
        </w:trPr>
        <w:tc>
          <w:tcPr>
            <w:tcW w:w="1259" w:type="dxa"/>
            <w:tcBorders>
              <w:top w:val="single" w:sz="11" w:space="0" w:color="000000"/>
              <w:left w:val="single" w:sz="16" w:space="0" w:color="4F81BD"/>
              <w:bottom w:val="single" w:sz="6" w:space="0" w:color="D4D4D4"/>
              <w:right w:val="single" w:sz="6" w:space="0" w:color="D4D4D4"/>
            </w:tcBorders>
          </w:tcPr>
          <w:p w14:paraId="1B8C705C" w14:textId="77777777" w:rsidR="00844760" w:rsidRPr="00BF66C1" w:rsidRDefault="00C333D3">
            <w:pPr>
              <w:spacing w:after="0" w:line="259" w:lineRule="auto"/>
              <w:ind w:left="45" w:firstLine="0"/>
              <w:rPr>
                <w:szCs w:val="24"/>
              </w:rPr>
            </w:pPr>
            <w:r w:rsidRPr="00BF66C1">
              <w:rPr>
                <w:rFonts w:eastAsia="Arial"/>
                <w:b/>
                <w:szCs w:val="24"/>
              </w:rPr>
              <w:t>Fall Semester</w:t>
            </w:r>
          </w:p>
        </w:tc>
        <w:tc>
          <w:tcPr>
            <w:tcW w:w="1688" w:type="dxa"/>
            <w:tcBorders>
              <w:top w:val="single" w:sz="11" w:space="0" w:color="000000"/>
              <w:left w:val="single" w:sz="6" w:space="0" w:color="D4D4D4"/>
              <w:bottom w:val="single" w:sz="6" w:space="0" w:color="D4D4D4"/>
              <w:right w:val="single" w:sz="6" w:space="0" w:color="D4D4D4"/>
            </w:tcBorders>
          </w:tcPr>
          <w:p w14:paraId="75BF2D92" w14:textId="77777777" w:rsidR="00844760" w:rsidRPr="00BF66C1" w:rsidRDefault="00844760">
            <w:pPr>
              <w:spacing w:after="160" w:line="259" w:lineRule="auto"/>
              <w:ind w:left="0" w:firstLine="0"/>
              <w:rPr>
                <w:szCs w:val="24"/>
              </w:rPr>
            </w:pPr>
          </w:p>
        </w:tc>
        <w:tc>
          <w:tcPr>
            <w:tcW w:w="804" w:type="dxa"/>
            <w:tcBorders>
              <w:top w:val="single" w:sz="11" w:space="0" w:color="000000"/>
              <w:left w:val="single" w:sz="6" w:space="0" w:color="D4D4D4"/>
              <w:bottom w:val="single" w:sz="6" w:space="0" w:color="D4D4D4"/>
              <w:right w:val="single" w:sz="11" w:space="0" w:color="000000"/>
            </w:tcBorders>
          </w:tcPr>
          <w:p w14:paraId="42442410" w14:textId="77777777" w:rsidR="00844760" w:rsidRPr="00BF66C1" w:rsidRDefault="00844760">
            <w:pPr>
              <w:spacing w:after="160" w:line="259" w:lineRule="auto"/>
              <w:ind w:left="0" w:firstLine="0"/>
              <w:rPr>
                <w:szCs w:val="24"/>
              </w:rPr>
            </w:pPr>
          </w:p>
        </w:tc>
        <w:tc>
          <w:tcPr>
            <w:tcW w:w="2830" w:type="dxa"/>
            <w:gridSpan w:val="2"/>
            <w:tcBorders>
              <w:top w:val="single" w:sz="11" w:space="0" w:color="000000"/>
              <w:left w:val="single" w:sz="11" w:space="0" w:color="000000"/>
              <w:bottom w:val="single" w:sz="6" w:space="0" w:color="D4D4D4"/>
              <w:right w:val="single" w:sz="6" w:space="0" w:color="D4D4D4"/>
            </w:tcBorders>
          </w:tcPr>
          <w:p w14:paraId="4B28548D" w14:textId="77777777" w:rsidR="00844760" w:rsidRPr="00BF66C1" w:rsidRDefault="00C333D3">
            <w:pPr>
              <w:spacing w:after="0" w:line="259" w:lineRule="auto"/>
              <w:ind w:left="41" w:firstLine="0"/>
              <w:rPr>
                <w:szCs w:val="24"/>
              </w:rPr>
            </w:pPr>
            <w:r w:rsidRPr="00BF66C1">
              <w:rPr>
                <w:rFonts w:eastAsia="Arial"/>
                <w:b/>
                <w:szCs w:val="24"/>
              </w:rPr>
              <w:t>Spring Semester</w:t>
            </w:r>
          </w:p>
        </w:tc>
        <w:tc>
          <w:tcPr>
            <w:tcW w:w="803" w:type="dxa"/>
            <w:tcBorders>
              <w:top w:val="single" w:sz="11" w:space="0" w:color="000000"/>
              <w:left w:val="single" w:sz="6" w:space="0" w:color="D4D4D4"/>
              <w:bottom w:val="single" w:sz="6" w:space="0" w:color="D4D4D4"/>
              <w:right w:val="single" w:sz="11" w:space="0" w:color="000000"/>
            </w:tcBorders>
          </w:tcPr>
          <w:p w14:paraId="65407DC9" w14:textId="77777777" w:rsidR="00844760" w:rsidRPr="00BF66C1" w:rsidRDefault="00844760">
            <w:pPr>
              <w:spacing w:after="160" w:line="259" w:lineRule="auto"/>
              <w:ind w:left="0" w:firstLine="0"/>
              <w:rPr>
                <w:szCs w:val="24"/>
              </w:rPr>
            </w:pPr>
          </w:p>
        </w:tc>
        <w:tc>
          <w:tcPr>
            <w:tcW w:w="3154" w:type="dxa"/>
            <w:gridSpan w:val="3"/>
            <w:vMerge w:val="restart"/>
            <w:tcBorders>
              <w:top w:val="single" w:sz="6" w:space="0" w:color="D4D4D4"/>
              <w:left w:val="single" w:sz="11" w:space="0" w:color="000000"/>
              <w:bottom w:val="single" w:sz="6" w:space="0" w:color="D4D4D4"/>
              <w:right w:val="single" w:sz="16" w:space="0" w:color="4F81BD"/>
            </w:tcBorders>
          </w:tcPr>
          <w:p w14:paraId="76267CAE" w14:textId="77777777" w:rsidR="00844760" w:rsidRPr="00BF66C1" w:rsidRDefault="00844760">
            <w:pPr>
              <w:spacing w:after="160" w:line="259" w:lineRule="auto"/>
              <w:ind w:left="0" w:firstLine="0"/>
              <w:rPr>
                <w:szCs w:val="24"/>
              </w:rPr>
            </w:pPr>
          </w:p>
        </w:tc>
      </w:tr>
      <w:tr w:rsidR="00844760" w:rsidRPr="00BF66C1" w14:paraId="7497351B" w14:textId="77777777">
        <w:trPr>
          <w:trHeight w:val="241"/>
        </w:trPr>
        <w:tc>
          <w:tcPr>
            <w:tcW w:w="1259" w:type="dxa"/>
            <w:tcBorders>
              <w:top w:val="single" w:sz="6" w:space="0" w:color="D4D4D4"/>
              <w:left w:val="single" w:sz="16" w:space="0" w:color="4F81BD"/>
              <w:bottom w:val="single" w:sz="6" w:space="0" w:color="D4D4D4"/>
              <w:right w:val="single" w:sz="6" w:space="0" w:color="D4D4D4"/>
            </w:tcBorders>
          </w:tcPr>
          <w:p w14:paraId="75D2E376" w14:textId="77777777" w:rsidR="00844760" w:rsidRPr="00BF66C1" w:rsidRDefault="00C333D3">
            <w:pPr>
              <w:spacing w:after="0" w:line="259" w:lineRule="auto"/>
              <w:ind w:left="45" w:firstLine="0"/>
              <w:rPr>
                <w:szCs w:val="24"/>
              </w:rPr>
            </w:pPr>
            <w:r w:rsidRPr="00BF66C1">
              <w:rPr>
                <w:rFonts w:eastAsia="Arial"/>
                <w:szCs w:val="24"/>
              </w:rPr>
              <w:t>RTT 4371</w:t>
            </w:r>
          </w:p>
        </w:tc>
        <w:tc>
          <w:tcPr>
            <w:tcW w:w="1688" w:type="dxa"/>
            <w:tcBorders>
              <w:top w:val="single" w:sz="6" w:space="0" w:color="D4D4D4"/>
              <w:left w:val="single" w:sz="6" w:space="0" w:color="D4D4D4"/>
              <w:bottom w:val="single" w:sz="6" w:space="0" w:color="D4D4D4"/>
              <w:right w:val="single" w:sz="6" w:space="0" w:color="D4D4D4"/>
            </w:tcBorders>
          </w:tcPr>
          <w:p w14:paraId="366D2D7D" w14:textId="77777777" w:rsidR="00844760" w:rsidRPr="00BF66C1" w:rsidRDefault="00C333D3">
            <w:pPr>
              <w:spacing w:after="0" w:line="259" w:lineRule="auto"/>
              <w:ind w:left="35" w:firstLine="0"/>
              <w:rPr>
                <w:szCs w:val="24"/>
              </w:rPr>
            </w:pPr>
            <w:r w:rsidRPr="00BF66C1">
              <w:rPr>
                <w:rFonts w:eastAsia="Arial"/>
                <w:szCs w:val="24"/>
              </w:rPr>
              <w:t xml:space="preserve">Clin. </w:t>
            </w:r>
            <w:proofErr w:type="spellStart"/>
            <w:r w:rsidRPr="00BF66C1">
              <w:rPr>
                <w:rFonts w:eastAsia="Arial"/>
                <w:szCs w:val="24"/>
              </w:rPr>
              <w:t>Rad.Onc</w:t>
            </w:r>
            <w:proofErr w:type="spellEnd"/>
            <w:r w:rsidRPr="00BF66C1">
              <w:rPr>
                <w:rFonts w:eastAsia="Arial"/>
                <w:szCs w:val="24"/>
              </w:rPr>
              <w:t>. II</w:t>
            </w:r>
          </w:p>
        </w:tc>
        <w:tc>
          <w:tcPr>
            <w:tcW w:w="804" w:type="dxa"/>
            <w:tcBorders>
              <w:top w:val="single" w:sz="6" w:space="0" w:color="D4D4D4"/>
              <w:left w:val="single" w:sz="6" w:space="0" w:color="D4D4D4"/>
              <w:bottom w:val="single" w:sz="6" w:space="0" w:color="D4D4D4"/>
              <w:right w:val="single" w:sz="11" w:space="0" w:color="000000"/>
            </w:tcBorders>
          </w:tcPr>
          <w:p w14:paraId="1576E58F" w14:textId="77777777" w:rsidR="00844760" w:rsidRPr="00BF66C1" w:rsidRDefault="00C333D3">
            <w:pPr>
              <w:spacing w:after="0" w:line="259" w:lineRule="auto"/>
              <w:ind w:left="0" w:right="3" w:firstLine="0"/>
              <w:jc w:val="right"/>
              <w:rPr>
                <w:szCs w:val="24"/>
              </w:rPr>
            </w:pPr>
            <w:r w:rsidRPr="00BF66C1">
              <w:rPr>
                <w:rFonts w:eastAsia="Arial"/>
                <w:szCs w:val="24"/>
              </w:rPr>
              <w:t>3hrs</w:t>
            </w:r>
          </w:p>
        </w:tc>
        <w:tc>
          <w:tcPr>
            <w:tcW w:w="1084" w:type="dxa"/>
            <w:tcBorders>
              <w:top w:val="single" w:sz="6" w:space="0" w:color="D4D4D4"/>
              <w:left w:val="single" w:sz="11" w:space="0" w:color="000000"/>
              <w:bottom w:val="single" w:sz="6" w:space="0" w:color="D4D4D4"/>
              <w:right w:val="single" w:sz="6" w:space="0" w:color="D4D4D4"/>
            </w:tcBorders>
          </w:tcPr>
          <w:p w14:paraId="0D516DED" w14:textId="77777777" w:rsidR="00844760" w:rsidRPr="00BF66C1" w:rsidRDefault="00C333D3">
            <w:pPr>
              <w:spacing w:after="0" w:line="259" w:lineRule="auto"/>
              <w:ind w:left="41" w:firstLine="0"/>
              <w:rPr>
                <w:szCs w:val="24"/>
              </w:rPr>
            </w:pPr>
            <w:r w:rsidRPr="00BF66C1">
              <w:rPr>
                <w:rFonts w:eastAsia="Arial"/>
                <w:szCs w:val="24"/>
              </w:rPr>
              <w:t>RTT 4361</w:t>
            </w:r>
          </w:p>
        </w:tc>
        <w:tc>
          <w:tcPr>
            <w:tcW w:w="1746" w:type="dxa"/>
            <w:tcBorders>
              <w:top w:val="single" w:sz="6" w:space="0" w:color="D4D4D4"/>
              <w:left w:val="single" w:sz="6" w:space="0" w:color="D4D4D4"/>
              <w:bottom w:val="single" w:sz="6" w:space="0" w:color="D4D4D4"/>
              <w:right w:val="single" w:sz="6" w:space="0" w:color="D4D4D4"/>
            </w:tcBorders>
          </w:tcPr>
          <w:p w14:paraId="07F2E1D0" w14:textId="77777777" w:rsidR="00844760" w:rsidRPr="00BF66C1" w:rsidRDefault="00C333D3">
            <w:pPr>
              <w:spacing w:after="0" w:line="259" w:lineRule="auto"/>
              <w:ind w:left="35" w:firstLine="0"/>
              <w:rPr>
                <w:szCs w:val="24"/>
              </w:rPr>
            </w:pPr>
            <w:r w:rsidRPr="00BF66C1">
              <w:rPr>
                <w:rFonts w:eastAsia="Arial"/>
                <w:szCs w:val="24"/>
              </w:rPr>
              <w:t>Dosimetry II</w:t>
            </w:r>
          </w:p>
        </w:tc>
        <w:tc>
          <w:tcPr>
            <w:tcW w:w="803" w:type="dxa"/>
            <w:tcBorders>
              <w:top w:val="single" w:sz="6" w:space="0" w:color="D4D4D4"/>
              <w:left w:val="single" w:sz="6" w:space="0" w:color="D4D4D4"/>
              <w:bottom w:val="single" w:sz="6" w:space="0" w:color="D4D4D4"/>
              <w:right w:val="single" w:sz="11" w:space="0" w:color="000000"/>
            </w:tcBorders>
          </w:tcPr>
          <w:p w14:paraId="0BCD8B55" w14:textId="77777777" w:rsidR="00844760" w:rsidRPr="00BF66C1" w:rsidRDefault="00C333D3">
            <w:pPr>
              <w:spacing w:after="0" w:line="259" w:lineRule="auto"/>
              <w:ind w:left="0" w:right="3" w:firstLine="0"/>
              <w:jc w:val="right"/>
              <w:rPr>
                <w:szCs w:val="24"/>
              </w:rPr>
            </w:pPr>
            <w:r w:rsidRPr="00BF66C1">
              <w:rPr>
                <w:rFonts w:eastAsia="Arial"/>
                <w:szCs w:val="24"/>
              </w:rPr>
              <w:t>3hrs</w:t>
            </w:r>
          </w:p>
        </w:tc>
        <w:tc>
          <w:tcPr>
            <w:tcW w:w="0" w:type="auto"/>
            <w:gridSpan w:val="3"/>
            <w:vMerge/>
            <w:tcBorders>
              <w:top w:val="nil"/>
              <w:left w:val="single" w:sz="11" w:space="0" w:color="000000"/>
              <w:bottom w:val="nil"/>
              <w:right w:val="single" w:sz="16" w:space="0" w:color="4F81BD"/>
            </w:tcBorders>
          </w:tcPr>
          <w:p w14:paraId="6766FA24" w14:textId="77777777" w:rsidR="00844760" w:rsidRPr="00BF66C1" w:rsidRDefault="00844760">
            <w:pPr>
              <w:spacing w:after="160" w:line="259" w:lineRule="auto"/>
              <w:ind w:left="0" w:firstLine="0"/>
              <w:rPr>
                <w:szCs w:val="24"/>
              </w:rPr>
            </w:pPr>
          </w:p>
        </w:tc>
      </w:tr>
      <w:tr w:rsidR="00844760" w:rsidRPr="00BF66C1" w14:paraId="006000BA" w14:textId="77777777">
        <w:trPr>
          <w:trHeight w:val="241"/>
        </w:trPr>
        <w:tc>
          <w:tcPr>
            <w:tcW w:w="1259" w:type="dxa"/>
            <w:tcBorders>
              <w:top w:val="single" w:sz="6" w:space="0" w:color="D4D4D4"/>
              <w:left w:val="single" w:sz="16" w:space="0" w:color="4F81BD"/>
              <w:bottom w:val="single" w:sz="6" w:space="0" w:color="D4D4D4"/>
              <w:right w:val="single" w:sz="6" w:space="0" w:color="D4D4D4"/>
            </w:tcBorders>
          </w:tcPr>
          <w:p w14:paraId="67DD3A94" w14:textId="77777777" w:rsidR="00844760" w:rsidRPr="00BF66C1" w:rsidRDefault="00C333D3">
            <w:pPr>
              <w:spacing w:after="0" w:line="259" w:lineRule="auto"/>
              <w:ind w:left="45" w:firstLine="0"/>
              <w:rPr>
                <w:szCs w:val="24"/>
              </w:rPr>
            </w:pPr>
            <w:r w:rsidRPr="00BF66C1">
              <w:rPr>
                <w:rFonts w:eastAsia="Arial"/>
                <w:szCs w:val="24"/>
              </w:rPr>
              <w:t>RTT 4360</w:t>
            </w:r>
          </w:p>
        </w:tc>
        <w:tc>
          <w:tcPr>
            <w:tcW w:w="1688" w:type="dxa"/>
            <w:tcBorders>
              <w:top w:val="single" w:sz="6" w:space="0" w:color="D4D4D4"/>
              <w:left w:val="single" w:sz="6" w:space="0" w:color="D4D4D4"/>
              <w:bottom w:val="single" w:sz="6" w:space="0" w:color="D4D4D4"/>
              <w:right w:val="single" w:sz="6" w:space="0" w:color="D4D4D4"/>
            </w:tcBorders>
          </w:tcPr>
          <w:p w14:paraId="2D1D1DA7" w14:textId="77777777" w:rsidR="00844760" w:rsidRPr="00BF66C1" w:rsidRDefault="00C333D3">
            <w:pPr>
              <w:spacing w:after="0" w:line="259" w:lineRule="auto"/>
              <w:ind w:left="35" w:firstLine="0"/>
              <w:rPr>
                <w:szCs w:val="24"/>
              </w:rPr>
            </w:pPr>
            <w:r w:rsidRPr="00BF66C1">
              <w:rPr>
                <w:rFonts w:eastAsia="Arial"/>
                <w:szCs w:val="24"/>
              </w:rPr>
              <w:t>Dosimetry I</w:t>
            </w:r>
          </w:p>
        </w:tc>
        <w:tc>
          <w:tcPr>
            <w:tcW w:w="804" w:type="dxa"/>
            <w:tcBorders>
              <w:top w:val="single" w:sz="6" w:space="0" w:color="D4D4D4"/>
              <w:left w:val="single" w:sz="6" w:space="0" w:color="D4D4D4"/>
              <w:bottom w:val="single" w:sz="6" w:space="0" w:color="D4D4D4"/>
              <w:right w:val="single" w:sz="11" w:space="0" w:color="000000"/>
            </w:tcBorders>
          </w:tcPr>
          <w:p w14:paraId="510759FF" w14:textId="77777777" w:rsidR="00844760" w:rsidRPr="00BF66C1" w:rsidRDefault="00C333D3">
            <w:pPr>
              <w:spacing w:after="0" w:line="259" w:lineRule="auto"/>
              <w:ind w:left="0" w:right="3" w:firstLine="0"/>
              <w:jc w:val="right"/>
              <w:rPr>
                <w:szCs w:val="24"/>
              </w:rPr>
            </w:pPr>
            <w:r w:rsidRPr="00BF66C1">
              <w:rPr>
                <w:rFonts w:eastAsia="Arial"/>
                <w:szCs w:val="24"/>
              </w:rPr>
              <w:t>3hrs</w:t>
            </w:r>
          </w:p>
        </w:tc>
        <w:tc>
          <w:tcPr>
            <w:tcW w:w="1084" w:type="dxa"/>
            <w:tcBorders>
              <w:top w:val="single" w:sz="6" w:space="0" w:color="D4D4D4"/>
              <w:left w:val="single" w:sz="11" w:space="0" w:color="000000"/>
              <w:bottom w:val="single" w:sz="6" w:space="0" w:color="D4D4D4"/>
              <w:right w:val="single" w:sz="6" w:space="0" w:color="D4D4D4"/>
            </w:tcBorders>
          </w:tcPr>
          <w:p w14:paraId="22146CAC" w14:textId="77777777" w:rsidR="00844760" w:rsidRPr="00BF66C1" w:rsidRDefault="00C333D3">
            <w:pPr>
              <w:spacing w:after="0" w:line="259" w:lineRule="auto"/>
              <w:ind w:left="41" w:firstLine="0"/>
              <w:rPr>
                <w:szCs w:val="24"/>
              </w:rPr>
            </w:pPr>
            <w:r w:rsidRPr="00BF66C1">
              <w:rPr>
                <w:rFonts w:eastAsia="Arial"/>
                <w:szCs w:val="24"/>
              </w:rPr>
              <w:t>RTT 4331</w:t>
            </w:r>
          </w:p>
        </w:tc>
        <w:tc>
          <w:tcPr>
            <w:tcW w:w="1746" w:type="dxa"/>
            <w:tcBorders>
              <w:top w:val="single" w:sz="6" w:space="0" w:color="D4D4D4"/>
              <w:left w:val="single" w:sz="6" w:space="0" w:color="D4D4D4"/>
              <w:bottom w:val="single" w:sz="6" w:space="0" w:color="D4D4D4"/>
              <w:right w:val="single" w:sz="6" w:space="0" w:color="D4D4D4"/>
            </w:tcBorders>
          </w:tcPr>
          <w:p w14:paraId="0499BE95" w14:textId="77777777" w:rsidR="00844760" w:rsidRPr="00BF66C1" w:rsidRDefault="00C333D3">
            <w:pPr>
              <w:spacing w:after="0" w:line="259" w:lineRule="auto"/>
              <w:ind w:left="35" w:firstLine="0"/>
              <w:rPr>
                <w:szCs w:val="24"/>
              </w:rPr>
            </w:pPr>
            <w:r w:rsidRPr="00BF66C1">
              <w:rPr>
                <w:rFonts w:eastAsia="Arial"/>
                <w:szCs w:val="24"/>
              </w:rPr>
              <w:t>Operational Issues</w:t>
            </w:r>
          </w:p>
        </w:tc>
        <w:tc>
          <w:tcPr>
            <w:tcW w:w="803" w:type="dxa"/>
            <w:tcBorders>
              <w:top w:val="single" w:sz="6" w:space="0" w:color="D4D4D4"/>
              <w:left w:val="single" w:sz="6" w:space="0" w:color="D4D4D4"/>
              <w:bottom w:val="single" w:sz="6" w:space="0" w:color="D4D4D4"/>
              <w:right w:val="single" w:sz="11" w:space="0" w:color="000000"/>
            </w:tcBorders>
          </w:tcPr>
          <w:p w14:paraId="1931012B" w14:textId="77777777" w:rsidR="00844760" w:rsidRPr="00BF66C1" w:rsidRDefault="00C333D3">
            <w:pPr>
              <w:spacing w:after="0" w:line="259" w:lineRule="auto"/>
              <w:ind w:left="0" w:right="3" w:firstLine="0"/>
              <w:jc w:val="right"/>
              <w:rPr>
                <w:szCs w:val="24"/>
              </w:rPr>
            </w:pPr>
            <w:r w:rsidRPr="00BF66C1">
              <w:rPr>
                <w:rFonts w:eastAsia="Arial"/>
                <w:szCs w:val="24"/>
              </w:rPr>
              <w:t>3hrs</w:t>
            </w:r>
          </w:p>
        </w:tc>
        <w:tc>
          <w:tcPr>
            <w:tcW w:w="0" w:type="auto"/>
            <w:gridSpan w:val="3"/>
            <w:vMerge/>
            <w:tcBorders>
              <w:top w:val="nil"/>
              <w:left w:val="single" w:sz="11" w:space="0" w:color="000000"/>
              <w:bottom w:val="nil"/>
              <w:right w:val="single" w:sz="16" w:space="0" w:color="4F81BD"/>
            </w:tcBorders>
          </w:tcPr>
          <w:p w14:paraId="08069A74" w14:textId="77777777" w:rsidR="00844760" w:rsidRPr="00BF66C1" w:rsidRDefault="00844760">
            <w:pPr>
              <w:spacing w:after="160" w:line="259" w:lineRule="auto"/>
              <w:ind w:left="0" w:firstLine="0"/>
              <w:rPr>
                <w:szCs w:val="24"/>
              </w:rPr>
            </w:pPr>
          </w:p>
        </w:tc>
      </w:tr>
      <w:tr w:rsidR="00844760" w:rsidRPr="00BF66C1" w14:paraId="4C80BA55" w14:textId="77777777">
        <w:trPr>
          <w:trHeight w:val="242"/>
        </w:trPr>
        <w:tc>
          <w:tcPr>
            <w:tcW w:w="1259" w:type="dxa"/>
            <w:tcBorders>
              <w:top w:val="single" w:sz="6" w:space="0" w:color="D4D4D4"/>
              <w:left w:val="single" w:sz="16" w:space="0" w:color="4F81BD"/>
              <w:bottom w:val="single" w:sz="6" w:space="0" w:color="D4D4D4"/>
              <w:right w:val="single" w:sz="6" w:space="0" w:color="D4D4D4"/>
            </w:tcBorders>
          </w:tcPr>
          <w:p w14:paraId="7E0895F7" w14:textId="77777777" w:rsidR="00844760" w:rsidRPr="00BF66C1" w:rsidRDefault="00C333D3">
            <w:pPr>
              <w:spacing w:after="0" w:line="259" w:lineRule="auto"/>
              <w:ind w:left="45" w:firstLine="0"/>
              <w:rPr>
                <w:szCs w:val="24"/>
              </w:rPr>
            </w:pPr>
            <w:r w:rsidRPr="00BF66C1">
              <w:rPr>
                <w:rFonts w:eastAsia="Arial"/>
                <w:szCs w:val="24"/>
              </w:rPr>
              <w:t>RTT 4310</w:t>
            </w:r>
          </w:p>
        </w:tc>
        <w:tc>
          <w:tcPr>
            <w:tcW w:w="1688" w:type="dxa"/>
            <w:tcBorders>
              <w:top w:val="single" w:sz="6" w:space="0" w:color="D4D4D4"/>
              <w:left w:val="single" w:sz="6" w:space="0" w:color="D4D4D4"/>
              <w:bottom w:val="single" w:sz="6" w:space="0" w:color="D4D4D4"/>
              <w:right w:val="single" w:sz="6" w:space="0" w:color="D4D4D4"/>
            </w:tcBorders>
          </w:tcPr>
          <w:p w14:paraId="2A6E1FFE" w14:textId="77777777" w:rsidR="00844760" w:rsidRPr="00BF66C1" w:rsidRDefault="00C333D3">
            <w:pPr>
              <w:spacing w:after="0" w:line="259" w:lineRule="auto"/>
              <w:ind w:left="35" w:firstLine="0"/>
              <w:rPr>
                <w:szCs w:val="24"/>
              </w:rPr>
            </w:pPr>
            <w:r w:rsidRPr="00BF66C1">
              <w:rPr>
                <w:rFonts w:eastAsia="Arial"/>
                <w:szCs w:val="24"/>
              </w:rPr>
              <w:t>RTT Physics II</w:t>
            </w:r>
          </w:p>
        </w:tc>
        <w:tc>
          <w:tcPr>
            <w:tcW w:w="804" w:type="dxa"/>
            <w:tcBorders>
              <w:top w:val="single" w:sz="6" w:space="0" w:color="D4D4D4"/>
              <w:left w:val="single" w:sz="6" w:space="0" w:color="D4D4D4"/>
              <w:bottom w:val="single" w:sz="6" w:space="0" w:color="D4D4D4"/>
              <w:right w:val="single" w:sz="11" w:space="0" w:color="000000"/>
            </w:tcBorders>
          </w:tcPr>
          <w:p w14:paraId="5DCE0D7E" w14:textId="77777777" w:rsidR="00844760" w:rsidRPr="00BF66C1" w:rsidRDefault="00C333D3">
            <w:pPr>
              <w:spacing w:after="0" w:line="259" w:lineRule="auto"/>
              <w:ind w:left="0" w:right="3" w:firstLine="0"/>
              <w:jc w:val="right"/>
              <w:rPr>
                <w:szCs w:val="24"/>
              </w:rPr>
            </w:pPr>
            <w:r w:rsidRPr="00BF66C1">
              <w:rPr>
                <w:rFonts w:eastAsia="Arial"/>
                <w:szCs w:val="24"/>
              </w:rPr>
              <w:t>3hrs</w:t>
            </w:r>
          </w:p>
        </w:tc>
        <w:tc>
          <w:tcPr>
            <w:tcW w:w="1084" w:type="dxa"/>
            <w:tcBorders>
              <w:top w:val="single" w:sz="6" w:space="0" w:color="D4D4D4"/>
              <w:left w:val="single" w:sz="11" w:space="0" w:color="000000"/>
              <w:bottom w:val="single" w:sz="6" w:space="0" w:color="D4D4D4"/>
              <w:right w:val="single" w:sz="6" w:space="0" w:color="D4D4D4"/>
            </w:tcBorders>
          </w:tcPr>
          <w:p w14:paraId="44E879C8" w14:textId="77777777" w:rsidR="00844760" w:rsidRPr="00BF66C1" w:rsidRDefault="00C333D3">
            <w:pPr>
              <w:spacing w:after="0" w:line="259" w:lineRule="auto"/>
              <w:ind w:left="41" w:firstLine="0"/>
              <w:rPr>
                <w:szCs w:val="24"/>
              </w:rPr>
            </w:pPr>
            <w:r w:rsidRPr="00BF66C1">
              <w:rPr>
                <w:rFonts w:eastAsia="Arial"/>
                <w:szCs w:val="24"/>
              </w:rPr>
              <w:t>RTT  4291</w:t>
            </w:r>
          </w:p>
        </w:tc>
        <w:tc>
          <w:tcPr>
            <w:tcW w:w="1746" w:type="dxa"/>
            <w:tcBorders>
              <w:top w:val="single" w:sz="6" w:space="0" w:color="D4D4D4"/>
              <w:left w:val="single" w:sz="6" w:space="0" w:color="D4D4D4"/>
              <w:bottom w:val="single" w:sz="6" w:space="0" w:color="D4D4D4"/>
              <w:right w:val="single" w:sz="6" w:space="0" w:color="D4D4D4"/>
            </w:tcBorders>
          </w:tcPr>
          <w:p w14:paraId="2594D3C9" w14:textId="77777777" w:rsidR="00844760" w:rsidRPr="00BF66C1" w:rsidRDefault="00C333D3">
            <w:pPr>
              <w:spacing w:after="0" w:line="259" w:lineRule="auto"/>
              <w:ind w:left="35" w:firstLine="0"/>
              <w:rPr>
                <w:szCs w:val="24"/>
              </w:rPr>
            </w:pPr>
            <w:r w:rsidRPr="00BF66C1">
              <w:rPr>
                <w:rFonts w:eastAsia="Arial"/>
                <w:szCs w:val="24"/>
              </w:rPr>
              <w:t>RTT Review</w:t>
            </w:r>
          </w:p>
        </w:tc>
        <w:tc>
          <w:tcPr>
            <w:tcW w:w="803" w:type="dxa"/>
            <w:tcBorders>
              <w:top w:val="single" w:sz="6" w:space="0" w:color="D4D4D4"/>
              <w:left w:val="single" w:sz="6" w:space="0" w:color="D4D4D4"/>
              <w:bottom w:val="single" w:sz="6" w:space="0" w:color="D4D4D4"/>
              <w:right w:val="single" w:sz="11" w:space="0" w:color="000000"/>
            </w:tcBorders>
          </w:tcPr>
          <w:p w14:paraId="598D8F99" w14:textId="77777777" w:rsidR="00844760" w:rsidRPr="00BF66C1" w:rsidRDefault="00C333D3">
            <w:pPr>
              <w:spacing w:after="0" w:line="259" w:lineRule="auto"/>
              <w:ind w:left="0" w:firstLine="0"/>
              <w:jc w:val="right"/>
              <w:rPr>
                <w:szCs w:val="24"/>
              </w:rPr>
            </w:pPr>
            <w:r w:rsidRPr="00BF66C1">
              <w:rPr>
                <w:rFonts w:eastAsia="Arial"/>
                <w:szCs w:val="24"/>
              </w:rPr>
              <w:t xml:space="preserve"> 2hr</w:t>
            </w:r>
          </w:p>
        </w:tc>
        <w:tc>
          <w:tcPr>
            <w:tcW w:w="0" w:type="auto"/>
            <w:gridSpan w:val="3"/>
            <w:vMerge/>
            <w:tcBorders>
              <w:top w:val="nil"/>
              <w:left w:val="single" w:sz="11" w:space="0" w:color="000000"/>
              <w:bottom w:val="single" w:sz="6" w:space="0" w:color="D4D4D4"/>
              <w:right w:val="single" w:sz="16" w:space="0" w:color="4F81BD"/>
            </w:tcBorders>
          </w:tcPr>
          <w:p w14:paraId="26CAC8A9" w14:textId="77777777" w:rsidR="00844760" w:rsidRPr="00BF66C1" w:rsidRDefault="00844760">
            <w:pPr>
              <w:spacing w:after="160" w:line="259" w:lineRule="auto"/>
              <w:ind w:left="0" w:firstLine="0"/>
              <w:rPr>
                <w:szCs w:val="24"/>
              </w:rPr>
            </w:pPr>
          </w:p>
        </w:tc>
      </w:tr>
      <w:tr w:rsidR="00844760" w:rsidRPr="00BF66C1" w14:paraId="35AE48CC" w14:textId="77777777">
        <w:trPr>
          <w:trHeight w:val="241"/>
        </w:trPr>
        <w:tc>
          <w:tcPr>
            <w:tcW w:w="1259" w:type="dxa"/>
            <w:tcBorders>
              <w:top w:val="single" w:sz="6" w:space="0" w:color="D4D4D4"/>
              <w:left w:val="single" w:sz="16" w:space="0" w:color="4F81BD"/>
              <w:bottom w:val="single" w:sz="6" w:space="0" w:color="D4D4D4"/>
              <w:right w:val="single" w:sz="6" w:space="0" w:color="D4D4D4"/>
            </w:tcBorders>
          </w:tcPr>
          <w:p w14:paraId="01793EE7" w14:textId="77777777" w:rsidR="00844760" w:rsidRPr="00BF66C1" w:rsidRDefault="00C333D3">
            <w:pPr>
              <w:spacing w:after="0" w:line="259" w:lineRule="auto"/>
              <w:ind w:left="45" w:firstLine="0"/>
              <w:rPr>
                <w:szCs w:val="24"/>
              </w:rPr>
            </w:pPr>
            <w:r w:rsidRPr="00BF66C1">
              <w:rPr>
                <w:rFonts w:eastAsia="Arial"/>
                <w:szCs w:val="24"/>
              </w:rPr>
              <w:t>RTT 4221</w:t>
            </w:r>
          </w:p>
        </w:tc>
        <w:tc>
          <w:tcPr>
            <w:tcW w:w="1688" w:type="dxa"/>
            <w:tcBorders>
              <w:top w:val="single" w:sz="6" w:space="0" w:color="D4D4D4"/>
              <w:left w:val="single" w:sz="6" w:space="0" w:color="D4D4D4"/>
              <w:bottom w:val="single" w:sz="6" w:space="0" w:color="D4D4D4"/>
              <w:right w:val="single" w:sz="6" w:space="0" w:color="D4D4D4"/>
            </w:tcBorders>
          </w:tcPr>
          <w:p w14:paraId="236EC63D" w14:textId="77777777" w:rsidR="00844760" w:rsidRPr="00BF66C1" w:rsidRDefault="00C333D3">
            <w:pPr>
              <w:spacing w:after="0" w:line="259" w:lineRule="auto"/>
              <w:ind w:left="35" w:firstLine="0"/>
              <w:rPr>
                <w:szCs w:val="24"/>
              </w:rPr>
            </w:pPr>
            <w:r w:rsidRPr="00BF66C1">
              <w:rPr>
                <w:rFonts w:eastAsia="Arial"/>
                <w:szCs w:val="24"/>
              </w:rPr>
              <w:t>Directed Clinic IV</w:t>
            </w:r>
          </w:p>
        </w:tc>
        <w:tc>
          <w:tcPr>
            <w:tcW w:w="804" w:type="dxa"/>
            <w:tcBorders>
              <w:top w:val="single" w:sz="6" w:space="0" w:color="D4D4D4"/>
              <w:left w:val="single" w:sz="6" w:space="0" w:color="D4D4D4"/>
              <w:bottom w:val="single" w:sz="6" w:space="0" w:color="D4D4D4"/>
              <w:right w:val="single" w:sz="11" w:space="0" w:color="000000"/>
            </w:tcBorders>
          </w:tcPr>
          <w:p w14:paraId="6BB7CCFA" w14:textId="77777777" w:rsidR="00844760" w:rsidRPr="00BF66C1" w:rsidRDefault="00C333D3">
            <w:pPr>
              <w:spacing w:after="0" w:line="259" w:lineRule="auto"/>
              <w:ind w:left="0" w:right="3" w:firstLine="0"/>
              <w:jc w:val="right"/>
              <w:rPr>
                <w:szCs w:val="24"/>
              </w:rPr>
            </w:pPr>
            <w:r w:rsidRPr="00BF66C1">
              <w:rPr>
                <w:rFonts w:eastAsia="Arial"/>
                <w:szCs w:val="24"/>
              </w:rPr>
              <w:t>2hrs</w:t>
            </w:r>
          </w:p>
        </w:tc>
        <w:tc>
          <w:tcPr>
            <w:tcW w:w="1084" w:type="dxa"/>
            <w:tcBorders>
              <w:top w:val="single" w:sz="6" w:space="0" w:color="D4D4D4"/>
              <w:left w:val="single" w:sz="11" w:space="0" w:color="000000"/>
              <w:bottom w:val="single" w:sz="6" w:space="0" w:color="D4D4D4"/>
              <w:right w:val="single" w:sz="6" w:space="0" w:color="D4D4D4"/>
            </w:tcBorders>
          </w:tcPr>
          <w:p w14:paraId="053F8EB8" w14:textId="77777777" w:rsidR="00844760" w:rsidRPr="00BF66C1" w:rsidRDefault="00C333D3">
            <w:pPr>
              <w:spacing w:after="0" w:line="259" w:lineRule="auto"/>
              <w:ind w:left="41" w:firstLine="0"/>
              <w:rPr>
                <w:szCs w:val="24"/>
              </w:rPr>
            </w:pPr>
            <w:r w:rsidRPr="00BF66C1">
              <w:rPr>
                <w:rFonts w:eastAsia="Arial"/>
                <w:szCs w:val="24"/>
              </w:rPr>
              <w:t>RTT 4191</w:t>
            </w:r>
          </w:p>
        </w:tc>
        <w:tc>
          <w:tcPr>
            <w:tcW w:w="1746" w:type="dxa"/>
            <w:tcBorders>
              <w:top w:val="single" w:sz="6" w:space="0" w:color="D4D4D4"/>
              <w:left w:val="single" w:sz="6" w:space="0" w:color="D4D4D4"/>
              <w:bottom w:val="single" w:sz="6" w:space="0" w:color="D4D4D4"/>
              <w:right w:val="single" w:sz="6" w:space="0" w:color="D4D4D4"/>
            </w:tcBorders>
          </w:tcPr>
          <w:p w14:paraId="7252D653" w14:textId="77777777" w:rsidR="00844760" w:rsidRPr="00BF66C1" w:rsidRDefault="00C333D3">
            <w:pPr>
              <w:spacing w:after="0" w:line="259" w:lineRule="auto"/>
              <w:ind w:left="35" w:firstLine="0"/>
              <w:rPr>
                <w:szCs w:val="24"/>
              </w:rPr>
            </w:pPr>
            <w:r w:rsidRPr="00BF66C1">
              <w:rPr>
                <w:rFonts w:eastAsia="Arial"/>
                <w:szCs w:val="24"/>
              </w:rPr>
              <w:t>RTT Seminar</w:t>
            </w:r>
          </w:p>
        </w:tc>
        <w:tc>
          <w:tcPr>
            <w:tcW w:w="803" w:type="dxa"/>
            <w:tcBorders>
              <w:top w:val="single" w:sz="6" w:space="0" w:color="D4D4D4"/>
              <w:left w:val="single" w:sz="6" w:space="0" w:color="D4D4D4"/>
              <w:bottom w:val="single" w:sz="6" w:space="0" w:color="D4D4D4"/>
              <w:right w:val="single" w:sz="11" w:space="0" w:color="000000"/>
            </w:tcBorders>
          </w:tcPr>
          <w:p w14:paraId="6EF511CE" w14:textId="77777777" w:rsidR="00844760" w:rsidRPr="00BF66C1" w:rsidRDefault="00C333D3">
            <w:pPr>
              <w:spacing w:after="0" w:line="259" w:lineRule="auto"/>
              <w:ind w:left="0" w:firstLine="0"/>
              <w:jc w:val="right"/>
              <w:rPr>
                <w:szCs w:val="24"/>
              </w:rPr>
            </w:pPr>
            <w:r w:rsidRPr="00BF66C1">
              <w:rPr>
                <w:rFonts w:eastAsia="Arial"/>
                <w:szCs w:val="24"/>
              </w:rPr>
              <w:t>1hr</w:t>
            </w:r>
          </w:p>
        </w:tc>
        <w:tc>
          <w:tcPr>
            <w:tcW w:w="3154" w:type="dxa"/>
            <w:gridSpan w:val="3"/>
            <w:vMerge w:val="restart"/>
            <w:tcBorders>
              <w:top w:val="single" w:sz="6" w:space="0" w:color="D4D4D4"/>
              <w:left w:val="single" w:sz="11" w:space="0" w:color="000000"/>
              <w:bottom w:val="single" w:sz="6" w:space="0" w:color="D4D4D4"/>
              <w:right w:val="single" w:sz="16" w:space="0" w:color="4F81BD"/>
            </w:tcBorders>
          </w:tcPr>
          <w:p w14:paraId="4AB8FC27" w14:textId="77777777" w:rsidR="00844760" w:rsidRPr="00BF66C1" w:rsidRDefault="00844760">
            <w:pPr>
              <w:spacing w:after="160" w:line="259" w:lineRule="auto"/>
              <w:ind w:left="0" w:firstLine="0"/>
              <w:rPr>
                <w:szCs w:val="24"/>
              </w:rPr>
            </w:pPr>
          </w:p>
        </w:tc>
      </w:tr>
      <w:tr w:rsidR="00844760" w:rsidRPr="00BF66C1" w14:paraId="04EBD100" w14:textId="77777777">
        <w:trPr>
          <w:trHeight w:val="241"/>
        </w:trPr>
        <w:tc>
          <w:tcPr>
            <w:tcW w:w="1259" w:type="dxa"/>
            <w:tcBorders>
              <w:top w:val="single" w:sz="6" w:space="0" w:color="D4D4D4"/>
              <w:left w:val="single" w:sz="16" w:space="0" w:color="4F81BD"/>
              <w:bottom w:val="single" w:sz="6" w:space="0" w:color="D4D4D4"/>
              <w:right w:val="single" w:sz="6" w:space="0" w:color="D4D4D4"/>
            </w:tcBorders>
          </w:tcPr>
          <w:p w14:paraId="7A2B91C6" w14:textId="77777777" w:rsidR="00844760" w:rsidRPr="00BF66C1" w:rsidRDefault="00C333D3">
            <w:pPr>
              <w:spacing w:after="0" w:line="259" w:lineRule="auto"/>
              <w:ind w:left="45" w:firstLine="0"/>
              <w:rPr>
                <w:szCs w:val="24"/>
              </w:rPr>
            </w:pPr>
            <w:r w:rsidRPr="00BF66C1">
              <w:rPr>
                <w:rFonts w:eastAsia="Arial"/>
                <w:szCs w:val="24"/>
              </w:rPr>
              <w:t>RTT 4121</w:t>
            </w:r>
          </w:p>
        </w:tc>
        <w:tc>
          <w:tcPr>
            <w:tcW w:w="1688" w:type="dxa"/>
            <w:tcBorders>
              <w:top w:val="single" w:sz="6" w:space="0" w:color="D4D4D4"/>
              <w:left w:val="single" w:sz="6" w:space="0" w:color="D4D4D4"/>
              <w:bottom w:val="single" w:sz="6" w:space="0" w:color="D4D4D4"/>
              <w:right w:val="single" w:sz="6" w:space="0" w:color="D4D4D4"/>
            </w:tcBorders>
          </w:tcPr>
          <w:p w14:paraId="748446B2" w14:textId="77777777" w:rsidR="00844760" w:rsidRPr="00BF66C1" w:rsidRDefault="00C333D3">
            <w:pPr>
              <w:spacing w:after="0" w:line="259" w:lineRule="auto"/>
              <w:ind w:left="35" w:firstLine="0"/>
              <w:rPr>
                <w:szCs w:val="24"/>
              </w:rPr>
            </w:pPr>
            <w:r w:rsidRPr="00BF66C1">
              <w:rPr>
                <w:rFonts w:eastAsia="Arial"/>
                <w:szCs w:val="24"/>
              </w:rPr>
              <w:t xml:space="preserve">Clinical Sim Lab 4 </w:t>
            </w:r>
          </w:p>
        </w:tc>
        <w:tc>
          <w:tcPr>
            <w:tcW w:w="804" w:type="dxa"/>
            <w:tcBorders>
              <w:top w:val="single" w:sz="6" w:space="0" w:color="D4D4D4"/>
              <w:left w:val="single" w:sz="6" w:space="0" w:color="D4D4D4"/>
              <w:bottom w:val="single" w:sz="6" w:space="0" w:color="D4D4D4"/>
              <w:right w:val="single" w:sz="11" w:space="0" w:color="000000"/>
            </w:tcBorders>
          </w:tcPr>
          <w:p w14:paraId="11991EEA" w14:textId="77777777" w:rsidR="00844760" w:rsidRPr="00BF66C1" w:rsidRDefault="00C333D3">
            <w:pPr>
              <w:spacing w:after="0" w:line="259" w:lineRule="auto"/>
              <w:ind w:left="0" w:firstLine="0"/>
              <w:jc w:val="right"/>
              <w:rPr>
                <w:szCs w:val="24"/>
              </w:rPr>
            </w:pPr>
            <w:r w:rsidRPr="00BF66C1">
              <w:rPr>
                <w:rFonts w:eastAsia="Arial"/>
                <w:szCs w:val="24"/>
              </w:rPr>
              <w:t xml:space="preserve">1 </w:t>
            </w:r>
            <w:proofErr w:type="spellStart"/>
            <w:r w:rsidRPr="00BF66C1">
              <w:rPr>
                <w:rFonts w:eastAsia="Arial"/>
                <w:szCs w:val="24"/>
              </w:rPr>
              <w:t>hr</w:t>
            </w:r>
            <w:proofErr w:type="spellEnd"/>
          </w:p>
        </w:tc>
        <w:tc>
          <w:tcPr>
            <w:tcW w:w="1084" w:type="dxa"/>
            <w:tcBorders>
              <w:top w:val="single" w:sz="6" w:space="0" w:color="D4D4D4"/>
              <w:left w:val="single" w:sz="11" w:space="0" w:color="000000"/>
              <w:bottom w:val="single" w:sz="6" w:space="0" w:color="D4D4D4"/>
              <w:right w:val="single" w:sz="6" w:space="0" w:color="D4D4D4"/>
            </w:tcBorders>
          </w:tcPr>
          <w:p w14:paraId="3A43C16A" w14:textId="77777777" w:rsidR="00844760" w:rsidRPr="00BF66C1" w:rsidRDefault="00C333D3">
            <w:pPr>
              <w:spacing w:after="0" w:line="259" w:lineRule="auto"/>
              <w:ind w:left="41" w:firstLine="0"/>
              <w:rPr>
                <w:szCs w:val="24"/>
              </w:rPr>
            </w:pPr>
            <w:r w:rsidRPr="00BF66C1">
              <w:rPr>
                <w:rFonts w:eastAsia="Arial"/>
                <w:szCs w:val="24"/>
              </w:rPr>
              <w:t>RTT 4222</w:t>
            </w:r>
          </w:p>
        </w:tc>
        <w:tc>
          <w:tcPr>
            <w:tcW w:w="1746" w:type="dxa"/>
            <w:tcBorders>
              <w:top w:val="single" w:sz="6" w:space="0" w:color="D4D4D4"/>
              <w:left w:val="single" w:sz="6" w:space="0" w:color="D4D4D4"/>
              <w:bottom w:val="single" w:sz="6" w:space="0" w:color="D4D4D4"/>
              <w:right w:val="single" w:sz="6" w:space="0" w:color="D4D4D4"/>
            </w:tcBorders>
          </w:tcPr>
          <w:p w14:paraId="545FC125" w14:textId="77777777" w:rsidR="00844760" w:rsidRPr="00BF66C1" w:rsidRDefault="00C333D3">
            <w:pPr>
              <w:spacing w:after="0" w:line="259" w:lineRule="auto"/>
              <w:ind w:left="35" w:firstLine="0"/>
              <w:rPr>
                <w:szCs w:val="24"/>
              </w:rPr>
            </w:pPr>
            <w:r w:rsidRPr="00BF66C1">
              <w:rPr>
                <w:rFonts w:eastAsia="Arial"/>
                <w:szCs w:val="24"/>
              </w:rPr>
              <w:t>Directed Clinic V</w:t>
            </w:r>
          </w:p>
        </w:tc>
        <w:tc>
          <w:tcPr>
            <w:tcW w:w="803" w:type="dxa"/>
            <w:tcBorders>
              <w:top w:val="single" w:sz="6" w:space="0" w:color="D4D4D4"/>
              <w:left w:val="single" w:sz="6" w:space="0" w:color="D4D4D4"/>
              <w:bottom w:val="single" w:sz="6" w:space="0" w:color="D4D4D4"/>
              <w:right w:val="single" w:sz="11" w:space="0" w:color="000000"/>
            </w:tcBorders>
          </w:tcPr>
          <w:p w14:paraId="788186C6" w14:textId="77777777" w:rsidR="00844760" w:rsidRPr="00BF66C1" w:rsidRDefault="00C333D3">
            <w:pPr>
              <w:spacing w:after="0" w:line="259" w:lineRule="auto"/>
              <w:ind w:left="0" w:right="3" w:firstLine="0"/>
              <w:jc w:val="right"/>
              <w:rPr>
                <w:szCs w:val="24"/>
              </w:rPr>
            </w:pPr>
            <w:r w:rsidRPr="00BF66C1">
              <w:rPr>
                <w:rFonts w:eastAsia="Arial"/>
                <w:szCs w:val="24"/>
              </w:rPr>
              <w:t>2hrs</w:t>
            </w:r>
          </w:p>
        </w:tc>
        <w:tc>
          <w:tcPr>
            <w:tcW w:w="0" w:type="auto"/>
            <w:gridSpan w:val="3"/>
            <w:vMerge/>
            <w:tcBorders>
              <w:top w:val="nil"/>
              <w:left w:val="single" w:sz="11" w:space="0" w:color="000000"/>
              <w:bottom w:val="nil"/>
              <w:right w:val="single" w:sz="16" w:space="0" w:color="4F81BD"/>
            </w:tcBorders>
          </w:tcPr>
          <w:p w14:paraId="1C1C4E12" w14:textId="77777777" w:rsidR="00844760" w:rsidRPr="00BF66C1" w:rsidRDefault="00844760">
            <w:pPr>
              <w:spacing w:after="160" w:line="259" w:lineRule="auto"/>
              <w:ind w:left="0" w:firstLine="0"/>
              <w:rPr>
                <w:szCs w:val="24"/>
              </w:rPr>
            </w:pPr>
          </w:p>
        </w:tc>
      </w:tr>
      <w:tr w:rsidR="00844760" w:rsidRPr="00BF66C1" w14:paraId="6BEEBA54" w14:textId="77777777">
        <w:trPr>
          <w:trHeight w:val="242"/>
        </w:trPr>
        <w:tc>
          <w:tcPr>
            <w:tcW w:w="1259" w:type="dxa"/>
            <w:tcBorders>
              <w:top w:val="single" w:sz="6" w:space="0" w:color="D4D4D4"/>
              <w:left w:val="single" w:sz="16" w:space="0" w:color="4F81BD"/>
              <w:bottom w:val="single" w:sz="6" w:space="0" w:color="D4D4D4"/>
              <w:right w:val="single" w:sz="6" w:space="0" w:color="D4D4D4"/>
            </w:tcBorders>
          </w:tcPr>
          <w:p w14:paraId="65BD92E9" w14:textId="77777777" w:rsidR="00844760" w:rsidRPr="00BF66C1" w:rsidRDefault="00844760">
            <w:pPr>
              <w:spacing w:after="160" w:line="259" w:lineRule="auto"/>
              <w:ind w:left="0" w:firstLine="0"/>
              <w:rPr>
                <w:szCs w:val="24"/>
              </w:rPr>
            </w:pPr>
          </w:p>
        </w:tc>
        <w:tc>
          <w:tcPr>
            <w:tcW w:w="1688" w:type="dxa"/>
            <w:tcBorders>
              <w:top w:val="single" w:sz="6" w:space="0" w:color="D4D4D4"/>
              <w:left w:val="single" w:sz="6" w:space="0" w:color="D4D4D4"/>
              <w:bottom w:val="single" w:sz="6" w:space="0" w:color="D4D4D4"/>
              <w:right w:val="single" w:sz="6" w:space="0" w:color="D4D4D4"/>
            </w:tcBorders>
          </w:tcPr>
          <w:p w14:paraId="34B9F167" w14:textId="77777777" w:rsidR="00844760" w:rsidRPr="00BF66C1" w:rsidRDefault="00844760">
            <w:pPr>
              <w:spacing w:after="160" w:line="259" w:lineRule="auto"/>
              <w:ind w:left="0" w:firstLine="0"/>
              <w:rPr>
                <w:szCs w:val="24"/>
              </w:rPr>
            </w:pPr>
          </w:p>
        </w:tc>
        <w:tc>
          <w:tcPr>
            <w:tcW w:w="804" w:type="dxa"/>
            <w:tcBorders>
              <w:top w:val="single" w:sz="6" w:space="0" w:color="D4D4D4"/>
              <w:left w:val="single" w:sz="6" w:space="0" w:color="D4D4D4"/>
              <w:bottom w:val="single" w:sz="6" w:space="0" w:color="D4D4D4"/>
              <w:right w:val="single" w:sz="11" w:space="0" w:color="000000"/>
            </w:tcBorders>
          </w:tcPr>
          <w:p w14:paraId="5C6EC074" w14:textId="77777777" w:rsidR="00844760" w:rsidRPr="00BF66C1" w:rsidRDefault="00844760">
            <w:pPr>
              <w:spacing w:after="160" w:line="259" w:lineRule="auto"/>
              <w:ind w:left="0" w:firstLine="0"/>
              <w:rPr>
                <w:szCs w:val="24"/>
              </w:rPr>
            </w:pPr>
          </w:p>
        </w:tc>
        <w:tc>
          <w:tcPr>
            <w:tcW w:w="1084" w:type="dxa"/>
            <w:tcBorders>
              <w:top w:val="single" w:sz="6" w:space="0" w:color="D4D4D4"/>
              <w:left w:val="single" w:sz="11" w:space="0" w:color="000000"/>
              <w:bottom w:val="single" w:sz="6" w:space="0" w:color="D4D4D4"/>
              <w:right w:val="single" w:sz="6" w:space="0" w:color="D4D4D4"/>
            </w:tcBorders>
          </w:tcPr>
          <w:p w14:paraId="1FD9F949" w14:textId="77777777" w:rsidR="00844760" w:rsidRPr="00BF66C1" w:rsidRDefault="00C333D3">
            <w:pPr>
              <w:spacing w:after="0" w:line="259" w:lineRule="auto"/>
              <w:ind w:left="41" w:firstLine="0"/>
              <w:rPr>
                <w:szCs w:val="24"/>
              </w:rPr>
            </w:pPr>
            <w:r w:rsidRPr="00BF66C1">
              <w:rPr>
                <w:rFonts w:eastAsia="Arial"/>
                <w:szCs w:val="24"/>
              </w:rPr>
              <w:t>RTT 4122</w:t>
            </w:r>
          </w:p>
        </w:tc>
        <w:tc>
          <w:tcPr>
            <w:tcW w:w="1746" w:type="dxa"/>
            <w:tcBorders>
              <w:top w:val="single" w:sz="6" w:space="0" w:color="D4D4D4"/>
              <w:left w:val="single" w:sz="6" w:space="0" w:color="D4D4D4"/>
              <w:bottom w:val="single" w:sz="6" w:space="0" w:color="D4D4D4"/>
              <w:right w:val="single" w:sz="6" w:space="0" w:color="D4D4D4"/>
            </w:tcBorders>
          </w:tcPr>
          <w:p w14:paraId="083D2284" w14:textId="77777777" w:rsidR="00844760" w:rsidRPr="00BF66C1" w:rsidRDefault="00C333D3">
            <w:pPr>
              <w:spacing w:after="0" w:line="259" w:lineRule="auto"/>
              <w:ind w:left="35" w:firstLine="0"/>
              <w:rPr>
                <w:szCs w:val="24"/>
              </w:rPr>
            </w:pPr>
            <w:r w:rsidRPr="00BF66C1">
              <w:rPr>
                <w:rFonts w:eastAsia="Arial"/>
                <w:szCs w:val="24"/>
              </w:rPr>
              <w:t xml:space="preserve">Clinical </w:t>
            </w:r>
            <w:proofErr w:type="spellStart"/>
            <w:r w:rsidRPr="00BF66C1">
              <w:rPr>
                <w:rFonts w:eastAsia="Arial"/>
                <w:szCs w:val="24"/>
              </w:rPr>
              <w:t>SimLab</w:t>
            </w:r>
            <w:proofErr w:type="spellEnd"/>
            <w:r w:rsidRPr="00BF66C1">
              <w:rPr>
                <w:rFonts w:eastAsia="Arial"/>
                <w:szCs w:val="24"/>
              </w:rPr>
              <w:t xml:space="preserve"> 5 </w:t>
            </w:r>
          </w:p>
        </w:tc>
        <w:tc>
          <w:tcPr>
            <w:tcW w:w="803" w:type="dxa"/>
            <w:tcBorders>
              <w:top w:val="single" w:sz="6" w:space="0" w:color="D4D4D4"/>
              <w:left w:val="single" w:sz="6" w:space="0" w:color="D4D4D4"/>
              <w:bottom w:val="single" w:sz="6" w:space="0" w:color="D4D4D4"/>
              <w:right w:val="single" w:sz="11" w:space="0" w:color="000000"/>
            </w:tcBorders>
          </w:tcPr>
          <w:p w14:paraId="2C61CFE3" w14:textId="77777777" w:rsidR="00844760" w:rsidRPr="00BF66C1" w:rsidRDefault="00C333D3">
            <w:pPr>
              <w:spacing w:after="0" w:line="259" w:lineRule="auto"/>
              <w:ind w:left="0" w:firstLine="0"/>
              <w:jc w:val="right"/>
              <w:rPr>
                <w:szCs w:val="24"/>
              </w:rPr>
            </w:pPr>
            <w:r w:rsidRPr="00BF66C1">
              <w:rPr>
                <w:rFonts w:eastAsia="Arial"/>
                <w:szCs w:val="24"/>
              </w:rPr>
              <w:t xml:space="preserve">1 </w:t>
            </w:r>
            <w:proofErr w:type="spellStart"/>
            <w:r w:rsidRPr="00BF66C1">
              <w:rPr>
                <w:rFonts w:eastAsia="Arial"/>
                <w:szCs w:val="24"/>
              </w:rPr>
              <w:t>hr</w:t>
            </w:r>
            <w:proofErr w:type="spellEnd"/>
          </w:p>
        </w:tc>
        <w:tc>
          <w:tcPr>
            <w:tcW w:w="0" w:type="auto"/>
            <w:gridSpan w:val="3"/>
            <w:vMerge/>
            <w:tcBorders>
              <w:top w:val="nil"/>
              <w:left w:val="single" w:sz="11" w:space="0" w:color="000000"/>
              <w:bottom w:val="single" w:sz="6" w:space="0" w:color="D4D4D4"/>
              <w:right w:val="single" w:sz="16" w:space="0" w:color="4F81BD"/>
            </w:tcBorders>
          </w:tcPr>
          <w:p w14:paraId="3F70F834" w14:textId="77777777" w:rsidR="00844760" w:rsidRPr="00BF66C1" w:rsidRDefault="00844760">
            <w:pPr>
              <w:spacing w:after="160" w:line="259" w:lineRule="auto"/>
              <w:ind w:left="0" w:firstLine="0"/>
              <w:rPr>
                <w:szCs w:val="24"/>
              </w:rPr>
            </w:pPr>
          </w:p>
        </w:tc>
      </w:tr>
      <w:tr w:rsidR="00844760" w:rsidRPr="00BF66C1" w14:paraId="05F3861B" w14:textId="77777777">
        <w:trPr>
          <w:trHeight w:val="250"/>
        </w:trPr>
        <w:tc>
          <w:tcPr>
            <w:tcW w:w="1259" w:type="dxa"/>
            <w:tcBorders>
              <w:top w:val="single" w:sz="6" w:space="0" w:color="D4D4D4"/>
              <w:left w:val="single" w:sz="16" w:space="0" w:color="4F81BD"/>
              <w:bottom w:val="single" w:sz="11" w:space="0" w:color="000000"/>
              <w:right w:val="single" w:sz="6" w:space="0" w:color="D4D4D4"/>
            </w:tcBorders>
          </w:tcPr>
          <w:p w14:paraId="406F27BF" w14:textId="77777777" w:rsidR="00844760" w:rsidRPr="00BF66C1" w:rsidRDefault="00844760">
            <w:pPr>
              <w:spacing w:after="160" w:line="259" w:lineRule="auto"/>
              <w:ind w:left="0" w:firstLine="0"/>
              <w:rPr>
                <w:szCs w:val="24"/>
              </w:rPr>
            </w:pPr>
          </w:p>
        </w:tc>
        <w:tc>
          <w:tcPr>
            <w:tcW w:w="1688" w:type="dxa"/>
            <w:tcBorders>
              <w:top w:val="single" w:sz="6" w:space="0" w:color="D4D4D4"/>
              <w:left w:val="single" w:sz="6" w:space="0" w:color="D4D4D4"/>
              <w:bottom w:val="single" w:sz="11" w:space="0" w:color="000000"/>
              <w:right w:val="single" w:sz="6" w:space="0" w:color="D4D4D4"/>
            </w:tcBorders>
          </w:tcPr>
          <w:p w14:paraId="03548E5A" w14:textId="77777777" w:rsidR="00844760" w:rsidRPr="00BF66C1" w:rsidRDefault="00844760">
            <w:pPr>
              <w:spacing w:after="160" w:line="259" w:lineRule="auto"/>
              <w:ind w:left="0" w:firstLine="0"/>
              <w:rPr>
                <w:szCs w:val="24"/>
              </w:rPr>
            </w:pPr>
          </w:p>
        </w:tc>
        <w:tc>
          <w:tcPr>
            <w:tcW w:w="804" w:type="dxa"/>
            <w:tcBorders>
              <w:top w:val="single" w:sz="6" w:space="0" w:color="D4D4D4"/>
              <w:left w:val="single" w:sz="6" w:space="0" w:color="D4D4D4"/>
              <w:bottom w:val="single" w:sz="11" w:space="0" w:color="000000"/>
              <w:right w:val="single" w:sz="11" w:space="0" w:color="000000"/>
            </w:tcBorders>
          </w:tcPr>
          <w:p w14:paraId="5DE5BC81" w14:textId="77777777" w:rsidR="00844760" w:rsidRPr="00BF66C1" w:rsidRDefault="00C333D3">
            <w:pPr>
              <w:spacing w:after="0" w:line="259" w:lineRule="auto"/>
              <w:ind w:left="0" w:right="3" w:firstLine="0"/>
              <w:jc w:val="right"/>
              <w:rPr>
                <w:szCs w:val="24"/>
              </w:rPr>
            </w:pPr>
            <w:r w:rsidRPr="00BF66C1">
              <w:rPr>
                <w:rFonts w:eastAsia="Arial"/>
                <w:szCs w:val="24"/>
              </w:rPr>
              <w:t>12hrs</w:t>
            </w:r>
          </w:p>
        </w:tc>
        <w:tc>
          <w:tcPr>
            <w:tcW w:w="1084" w:type="dxa"/>
            <w:tcBorders>
              <w:top w:val="single" w:sz="6" w:space="0" w:color="D4D4D4"/>
              <w:left w:val="single" w:sz="11" w:space="0" w:color="000000"/>
              <w:bottom w:val="single" w:sz="11" w:space="0" w:color="000000"/>
              <w:right w:val="single" w:sz="6" w:space="0" w:color="D4D4D4"/>
            </w:tcBorders>
          </w:tcPr>
          <w:p w14:paraId="517D8857" w14:textId="77777777" w:rsidR="00844760" w:rsidRPr="00BF66C1" w:rsidRDefault="00844760">
            <w:pPr>
              <w:spacing w:after="160" w:line="259" w:lineRule="auto"/>
              <w:ind w:left="0" w:firstLine="0"/>
              <w:rPr>
                <w:szCs w:val="24"/>
              </w:rPr>
            </w:pPr>
          </w:p>
        </w:tc>
        <w:tc>
          <w:tcPr>
            <w:tcW w:w="1746" w:type="dxa"/>
            <w:tcBorders>
              <w:top w:val="single" w:sz="6" w:space="0" w:color="D4D4D4"/>
              <w:left w:val="single" w:sz="6" w:space="0" w:color="D4D4D4"/>
              <w:bottom w:val="single" w:sz="11" w:space="0" w:color="000000"/>
              <w:right w:val="single" w:sz="6" w:space="0" w:color="D4D4D4"/>
            </w:tcBorders>
          </w:tcPr>
          <w:p w14:paraId="57E45C87" w14:textId="77777777" w:rsidR="00844760" w:rsidRPr="00BF66C1" w:rsidRDefault="00844760">
            <w:pPr>
              <w:spacing w:after="160" w:line="259" w:lineRule="auto"/>
              <w:ind w:left="0" w:firstLine="0"/>
              <w:rPr>
                <w:szCs w:val="24"/>
              </w:rPr>
            </w:pPr>
          </w:p>
        </w:tc>
        <w:tc>
          <w:tcPr>
            <w:tcW w:w="803" w:type="dxa"/>
            <w:tcBorders>
              <w:top w:val="single" w:sz="6" w:space="0" w:color="D4D4D4"/>
              <w:left w:val="single" w:sz="6" w:space="0" w:color="D4D4D4"/>
              <w:bottom w:val="single" w:sz="11" w:space="0" w:color="000000"/>
              <w:right w:val="single" w:sz="11" w:space="0" w:color="000000"/>
            </w:tcBorders>
          </w:tcPr>
          <w:p w14:paraId="6EBE8899" w14:textId="77777777" w:rsidR="00844760" w:rsidRPr="00BF66C1" w:rsidRDefault="00C333D3">
            <w:pPr>
              <w:spacing w:after="0" w:line="259" w:lineRule="auto"/>
              <w:ind w:left="0" w:right="3" w:firstLine="0"/>
              <w:jc w:val="right"/>
              <w:rPr>
                <w:szCs w:val="24"/>
              </w:rPr>
            </w:pPr>
            <w:r w:rsidRPr="00BF66C1">
              <w:rPr>
                <w:rFonts w:eastAsia="Arial"/>
                <w:szCs w:val="24"/>
              </w:rPr>
              <w:t>12hrs</w:t>
            </w:r>
          </w:p>
        </w:tc>
        <w:tc>
          <w:tcPr>
            <w:tcW w:w="1027" w:type="dxa"/>
            <w:tcBorders>
              <w:top w:val="single" w:sz="6" w:space="0" w:color="D4D4D4"/>
              <w:left w:val="single" w:sz="11" w:space="0" w:color="000000"/>
              <w:bottom w:val="single" w:sz="6" w:space="0" w:color="D4D4D4"/>
              <w:right w:val="single" w:sz="6" w:space="0" w:color="D4D4D4"/>
            </w:tcBorders>
          </w:tcPr>
          <w:p w14:paraId="1E8B4275"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6" w:space="0" w:color="D4D4D4"/>
              <w:right w:val="single" w:sz="6" w:space="0" w:color="D4D4D4"/>
            </w:tcBorders>
          </w:tcPr>
          <w:p w14:paraId="5F813321"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6" w:space="0" w:color="D4D4D4"/>
              <w:right w:val="single" w:sz="16" w:space="0" w:color="4F81BD"/>
            </w:tcBorders>
          </w:tcPr>
          <w:p w14:paraId="7A9374C4" w14:textId="77777777" w:rsidR="00844760" w:rsidRPr="00BF66C1" w:rsidRDefault="00844760">
            <w:pPr>
              <w:spacing w:after="160" w:line="259" w:lineRule="auto"/>
              <w:ind w:left="0" w:firstLine="0"/>
              <w:rPr>
                <w:szCs w:val="24"/>
              </w:rPr>
            </w:pPr>
          </w:p>
        </w:tc>
      </w:tr>
      <w:tr w:rsidR="00844760" w:rsidRPr="00BF66C1" w14:paraId="78143930" w14:textId="77777777">
        <w:trPr>
          <w:trHeight w:val="246"/>
        </w:trPr>
        <w:tc>
          <w:tcPr>
            <w:tcW w:w="1259" w:type="dxa"/>
            <w:tcBorders>
              <w:top w:val="single" w:sz="11" w:space="0" w:color="000000"/>
              <w:left w:val="single" w:sz="16" w:space="0" w:color="4F81BD"/>
              <w:bottom w:val="single" w:sz="6" w:space="0" w:color="D4D4D4"/>
              <w:right w:val="single" w:sz="6" w:space="0" w:color="D4D4D4"/>
            </w:tcBorders>
          </w:tcPr>
          <w:p w14:paraId="6A6C79DF" w14:textId="77777777" w:rsidR="00844760" w:rsidRPr="00BF66C1" w:rsidRDefault="00844760">
            <w:pPr>
              <w:spacing w:after="160" w:line="259" w:lineRule="auto"/>
              <w:ind w:left="0" w:firstLine="0"/>
              <w:rPr>
                <w:szCs w:val="24"/>
              </w:rPr>
            </w:pPr>
          </w:p>
        </w:tc>
        <w:tc>
          <w:tcPr>
            <w:tcW w:w="1688" w:type="dxa"/>
            <w:tcBorders>
              <w:top w:val="single" w:sz="11" w:space="0" w:color="000000"/>
              <w:left w:val="single" w:sz="6" w:space="0" w:color="D4D4D4"/>
              <w:bottom w:val="single" w:sz="6" w:space="0" w:color="D4D4D4"/>
              <w:right w:val="single" w:sz="6" w:space="0" w:color="D4D4D4"/>
            </w:tcBorders>
          </w:tcPr>
          <w:p w14:paraId="5E8C4577" w14:textId="77777777" w:rsidR="00844760" w:rsidRPr="00BF66C1" w:rsidRDefault="00844760">
            <w:pPr>
              <w:spacing w:after="160" w:line="259" w:lineRule="auto"/>
              <w:ind w:left="0" w:firstLine="0"/>
              <w:rPr>
                <w:szCs w:val="24"/>
              </w:rPr>
            </w:pPr>
          </w:p>
        </w:tc>
        <w:tc>
          <w:tcPr>
            <w:tcW w:w="804" w:type="dxa"/>
            <w:tcBorders>
              <w:top w:val="single" w:sz="11" w:space="0" w:color="000000"/>
              <w:left w:val="single" w:sz="6" w:space="0" w:color="D4D4D4"/>
              <w:bottom w:val="single" w:sz="6" w:space="0" w:color="D4D4D4"/>
              <w:right w:val="single" w:sz="6" w:space="0" w:color="D4D4D4"/>
            </w:tcBorders>
          </w:tcPr>
          <w:p w14:paraId="4651BDD2" w14:textId="77777777" w:rsidR="00844760" w:rsidRPr="00BF66C1" w:rsidRDefault="00844760">
            <w:pPr>
              <w:spacing w:after="160" w:line="259" w:lineRule="auto"/>
              <w:ind w:left="0" w:firstLine="0"/>
              <w:rPr>
                <w:szCs w:val="24"/>
              </w:rPr>
            </w:pPr>
          </w:p>
        </w:tc>
        <w:tc>
          <w:tcPr>
            <w:tcW w:w="1084" w:type="dxa"/>
            <w:tcBorders>
              <w:top w:val="single" w:sz="11" w:space="0" w:color="000000"/>
              <w:left w:val="single" w:sz="6" w:space="0" w:color="D4D4D4"/>
              <w:bottom w:val="single" w:sz="6" w:space="0" w:color="D4D4D4"/>
              <w:right w:val="single" w:sz="6" w:space="0" w:color="D4D4D4"/>
            </w:tcBorders>
          </w:tcPr>
          <w:p w14:paraId="48EC0817" w14:textId="77777777" w:rsidR="00844760" w:rsidRPr="00BF66C1" w:rsidRDefault="00844760">
            <w:pPr>
              <w:spacing w:after="160" w:line="259" w:lineRule="auto"/>
              <w:ind w:left="0" w:firstLine="0"/>
              <w:rPr>
                <w:szCs w:val="24"/>
              </w:rPr>
            </w:pPr>
          </w:p>
        </w:tc>
        <w:tc>
          <w:tcPr>
            <w:tcW w:w="1746" w:type="dxa"/>
            <w:tcBorders>
              <w:top w:val="single" w:sz="11" w:space="0" w:color="000000"/>
              <w:left w:val="single" w:sz="6" w:space="0" w:color="D4D4D4"/>
              <w:bottom w:val="single" w:sz="6" w:space="0" w:color="D4D4D4"/>
              <w:right w:val="single" w:sz="6" w:space="0" w:color="D4D4D4"/>
            </w:tcBorders>
          </w:tcPr>
          <w:p w14:paraId="21FF3C4A" w14:textId="77777777" w:rsidR="00844760" w:rsidRPr="00BF66C1" w:rsidRDefault="00844760">
            <w:pPr>
              <w:spacing w:after="160" w:line="259" w:lineRule="auto"/>
              <w:ind w:left="0" w:firstLine="0"/>
              <w:rPr>
                <w:szCs w:val="24"/>
              </w:rPr>
            </w:pPr>
          </w:p>
        </w:tc>
        <w:tc>
          <w:tcPr>
            <w:tcW w:w="803" w:type="dxa"/>
            <w:tcBorders>
              <w:top w:val="single" w:sz="11" w:space="0" w:color="000000"/>
              <w:left w:val="single" w:sz="6" w:space="0" w:color="D4D4D4"/>
              <w:bottom w:val="single" w:sz="6" w:space="0" w:color="D4D4D4"/>
              <w:right w:val="single" w:sz="6" w:space="0" w:color="D4D4D4"/>
            </w:tcBorders>
          </w:tcPr>
          <w:p w14:paraId="57B8A5DE" w14:textId="77777777" w:rsidR="00844760" w:rsidRPr="00BF66C1" w:rsidRDefault="00844760">
            <w:pPr>
              <w:spacing w:after="160" w:line="259" w:lineRule="auto"/>
              <w:ind w:left="0" w:firstLine="0"/>
              <w:rPr>
                <w:szCs w:val="24"/>
              </w:rPr>
            </w:pPr>
          </w:p>
        </w:tc>
        <w:tc>
          <w:tcPr>
            <w:tcW w:w="1027" w:type="dxa"/>
            <w:tcBorders>
              <w:top w:val="single" w:sz="6" w:space="0" w:color="D4D4D4"/>
              <w:left w:val="single" w:sz="6" w:space="0" w:color="D4D4D4"/>
              <w:bottom w:val="single" w:sz="6" w:space="0" w:color="D4D4D4"/>
              <w:right w:val="single" w:sz="6" w:space="0" w:color="D4D4D4"/>
            </w:tcBorders>
          </w:tcPr>
          <w:p w14:paraId="61C01E52"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6" w:space="0" w:color="D4D4D4"/>
              <w:right w:val="single" w:sz="6" w:space="0" w:color="D4D4D4"/>
            </w:tcBorders>
          </w:tcPr>
          <w:p w14:paraId="2258267A"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6" w:space="0" w:color="D4D4D4"/>
              <w:right w:val="single" w:sz="16" w:space="0" w:color="4F81BD"/>
            </w:tcBorders>
          </w:tcPr>
          <w:p w14:paraId="2AC8E55F" w14:textId="77777777" w:rsidR="00844760" w:rsidRPr="00BF66C1" w:rsidRDefault="00844760">
            <w:pPr>
              <w:spacing w:after="160" w:line="259" w:lineRule="auto"/>
              <w:ind w:left="0" w:firstLine="0"/>
              <w:rPr>
                <w:szCs w:val="24"/>
              </w:rPr>
            </w:pPr>
          </w:p>
        </w:tc>
      </w:tr>
      <w:tr w:rsidR="00844760" w:rsidRPr="00BF66C1" w14:paraId="2A97D747" w14:textId="77777777">
        <w:trPr>
          <w:trHeight w:val="455"/>
        </w:trPr>
        <w:tc>
          <w:tcPr>
            <w:tcW w:w="10538" w:type="dxa"/>
            <w:gridSpan w:val="9"/>
            <w:tcBorders>
              <w:top w:val="single" w:sz="6" w:space="0" w:color="D4D4D4"/>
              <w:left w:val="single" w:sz="16" w:space="0" w:color="4F81BD"/>
              <w:bottom w:val="single" w:sz="6" w:space="0" w:color="D4D4D4"/>
              <w:right w:val="single" w:sz="16" w:space="0" w:color="4F81BD"/>
            </w:tcBorders>
          </w:tcPr>
          <w:p w14:paraId="3AE2D1CF" w14:textId="77777777" w:rsidR="00844760" w:rsidRPr="00BF66C1" w:rsidRDefault="00C333D3">
            <w:pPr>
              <w:spacing w:after="0" w:line="259" w:lineRule="auto"/>
              <w:ind w:left="45" w:firstLine="0"/>
              <w:rPr>
                <w:szCs w:val="24"/>
              </w:rPr>
            </w:pPr>
            <w:r w:rsidRPr="00BF66C1">
              <w:rPr>
                <w:rFonts w:eastAsia="Arial"/>
                <w:szCs w:val="24"/>
                <w:vertAlign w:val="superscript"/>
              </w:rPr>
              <w:lastRenderedPageBreak/>
              <w:t>1</w:t>
            </w:r>
            <w:r w:rsidRPr="00BF66C1">
              <w:rPr>
                <w:rFonts w:eastAsia="Arial"/>
                <w:szCs w:val="24"/>
              </w:rPr>
              <w:t xml:space="preserve">All first-year students who have completed less than 15 hours of college credit after high school graduation must take US 1100. Other students who are unsure of their requirements, or </w:t>
            </w:r>
            <w:proofErr w:type="gramStart"/>
            <w:r w:rsidRPr="00BF66C1">
              <w:rPr>
                <w:rFonts w:eastAsia="Arial"/>
                <w:szCs w:val="24"/>
              </w:rPr>
              <w:t>is</w:t>
            </w:r>
            <w:proofErr w:type="gramEnd"/>
            <w:r w:rsidRPr="00BF66C1">
              <w:rPr>
                <w:rFonts w:eastAsia="Arial"/>
                <w:szCs w:val="24"/>
              </w:rPr>
              <w:t xml:space="preserve"> US1100 is waived, </w:t>
            </w:r>
            <w:proofErr w:type="gramStart"/>
            <w:r w:rsidRPr="00BF66C1">
              <w:rPr>
                <w:rFonts w:eastAsia="Arial"/>
                <w:szCs w:val="24"/>
              </w:rPr>
              <w:t>the</w:t>
            </w:r>
            <w:proofErr w:type="gramEnd"/>
            <w:r w:rsidRPr="00BF66C1">
              <w:rPr>
                <w:rFonts w:eastAsia="Arial"/>
                <w:szCs w:val="24"/>
              </w:rPr>
              <w:t xml:space="preserve"> should see the advising center.  The student must have 120 hours to graduate.</w:t>
            </w:r>
          </w:p>
        </w:tc>
      </w:tr>
      <w:tr w:rsidR="00844760" w:rsidRPr="00BF66C1" w14:paraId="635F2E53" w14:textId="77777777">
        <w:trPr>
          <w:trHeight w:val="269"/>
        </w:trPr>
        <w:tc>
          <w:tcPr>
            <w:tcW w:w="10538" w:type="dxa"/>
            <w:gridSpan w:val="9"/>
            <w:tcBorders>
              <w:top w:val="single" w:sz="6" w:space="0" w:color="D4D4D4"/>
              <w:left w:val="single" w:sz="16" w:space="0" w:color="4F81BD"/>
              <w:bottom w:val="single" w:sz="6" w:space="0" w:color="D4D4D4"/>
              <w:right w:val="single" w:sz="16" w:space="0" w:color="4F81BD"/>
            </w:tcBorders>
          </w:tcPr>
          <w:p w14:paraId="1E2A99E8" w14:textId="77777777" w:rsidR="00844760" w:rsidRPr="00BF66C1" w:rsidRDefault="00C333D3">
            <w:pPr>
              <w:spacing w:after="0" w:line="259" w:lineRule="auto"/>
              <w:ind w:left="45" w:firstLine="0"/>
              <w:rPr>
                <w:szCs w:val="24"/>
              </w:rPr>
            </w:pPr>
            <w:r w:rsidRPr="00BF66C1">
              <w:rPr>
                <w:rFonts w:eastAsia="Arial"/>
                <w:szCs w:val="24"/>
                <w:vertAlign w:val="superscript"/>
              </w:rPr>
              <w:t>2</w:t>
            </w:r>
            <w:r w:rsidRPr="00BF66C1">
              <w:rPr>
                <w:rFonts w:eastAsia="Arial"/>
                <w:szCs w:val="24"/>
              </w:rPr>
              <w:t xml:space="preserve"> Select from ENG 2310, 2320, 2330, 2340, 2359, or 2360</w:t>
            </w:r>
          </w:p>
        </w:tc>
      </w:tr>
      <w:tr w:rsidR="00844760" w:rsidRPr="00BF66C1" w14:paraId="51D81A36" w14:textId="77777777">
        <w:trPr>
          <w:trHeight w:val="256"/>
        </w:trPr>
        <w:tc>
          <w:tcPr>
            <w:tcW w:w="10538" w:type="dxa"/>
            <w:gridSpan w:val="9"/>
            <w:tcBorders>
              <w:top w:val="single" w:sz="6" w:space="0" w:color="D4D4D4"/>
              <w:left w:val="single" w:sz="16" w:space="0" w:color="4F81BD"/>
              <w:bottom w:val="single" w:sz="6" w:space="0" w:color="D4D4D4"/>
              <w:right w:val="single" w:sz="16" w:space="0" w:color="4F81BD"/>
            </w:tcBorders>
          </w:tcPr>
          <w:p w14:paraId="55810636" w14:textId="77777777" w:rsidR="00844760" w:rsidRPr="00BF66C1" w:rsidRDefault="00C333D3">
            <w:pPr>
              <w:spacing w:after="0" w:line="259" w:lineRule="auto"/>
              <w:ind w:left="45" w:firstLine="0"/>
              <w:rPr>
                <w:szCs w:val="24"/>
              </w:rPr>
            </w:pPr>
            <w:r w:rsidRPr="00BF66C1">
              <w:rPr>
                <w:rFonts w:eastAsia="Arial"/>
                <w:szCs w:val="24"/>
                <w:vertAlign w:val="superscript"/>
              </w:rPr>
              <w:t>3</w:t>
            </w:r>
            <w:r w:rsidRPr="00BF66C1">
              <w:rPr>
                <w:rFonts w:eastAsia="Arial"/>
                <w:szCs w:val="24"/>
              </w:rPr>
              <w:t xml:space="preserve"> </w:t>
            </w:r>
            <w:proofErr w:type="gramStart"/>
            <w:r w:rsidRPr="00BF66C1">
              <w:rPr>
                <w:rFonts w:eastAsia="Arial"/>
                <w:szCs w:val="24"/>
              </w:rPr>
              <w:t>Select from</w:t>
            </w:r>
            <w:proofErr w:type="gramEnd"/>
            <w:r w:rsidRPr="00BF66C1">
              <w:rPr>
                <w:rFonts w:eastAsia="Arial"/>
                <w:szCs w:val="24"/>
              </w:rPr>
              <w:t xml:space="preserve"> ART 2313, DAN </w:t>
            </w:r>
            <w:proofErr w:type="gramStart"/>
            <w:r w:rsidRPr="00BF66C1">
              <w:rPr>
                <w:rFonts w:eastAsia="Arial"/>
                <w:szCs w:val="24"/>
              </w:rPr>
              <w:t>2313,,</w:t>
            </w:r>
            <w:proofErr w:type="gramEnd"/>
            <w:r w:rsidRPr="00BF66C1">
              <w:rPr>
                <w:rFonts w:eastAsia="Arial"/>
                <w:szCs w:val="24"/>
              </w:rPr>
              <w:t xml:space="preserve"> MU 2313, or TH 2313</w:t>
            </w:r>
          </w:p>
        </w:tc>
      </w:tr>
      <w:tr w:rsidR="00844760" w:rsidRPr="00BF66C1" w14:paraId="41C8AC64" w14:textId="77777777">
        <w:trPr>
          <w:trHeight w:val="256"/>
        </w:trPr>
        <w:tc>
          <w:tcPr>
            <w:tcW w:w="10538" w:type="dxa"/>
            <w:gridSpan w:val="9"/>
            <w:tcBorders>
              <w:top w:val="single" w:sz="6" w:space="0" w:color="D4D4D4"/>
              <w:left w:val="single" w:sz="16" w:space="0" w:color="4F81BD"/>
              <w:bottom w:val="single" w:sz="6" w:space="0" w:color="D4D4D4"/>
              <w:right w:val="single" w:sz="16" w:space="0" w:color="4F81BD"/>
            </w:tcBorders>
          </w:tcPr>
          <w:p w14:paraId="6A72663A" w14:textId="77777777" w:rsidR="00844760" w:rsidRPr="00BF66C1" w:rsidRDefault="00C333D3">
            <w:pPr>
              <w:spacing w:after="0" w:line="259" w:lineRule="auto"/>
              <w:ind w:left="45" w:firstLine="0"/>
              <w:rPr>
                <w:szCs w:val="24"/>
              </w:rPr>
            </w:pPr>
            <w:r w:rsidRPr="00BF66C1">
              <w:rPr>
                <w:rFonts w:eastAsia="Arial"/>
                <w:szCs w:val="24"/>
                <w:vertAlign w:val="superscript"/>
              </w:rPr>
              <w:t>4</w:t>
            </w:r>
            <w:r w:rsidRPr="00BF66C1">
              <w:rPr>
                <w:rFonts w:eastAsia="Arial"/>
                <w:szCs w:val="24"/>
              </w:rPr>
              <w:t xml:space="preserve"> Students must take 3 hours from HP 3302, PSY 2301, SOCI 3307, MATH 2328 OR CJ 3347.</w:t>
            </w:r>
          </w:p>
        </w:tc>
      </w:tr>
      <w:tr w:rsidR="00844760" w:rsidRPr="00BF66C1" w14:paraId="74DA020D" w14:textId="77777777">
        <w:trPr>
          <w:trHeight w:val="272"/>
        </w:trPr>
        <w:tc>
          <w:tcPr>
            <w:tcW w:w="2947" w:type="dxa"/>
            <w:gridSpan w:val="2"/>
            <w:tcBorders>
              <w:top w:val="single" w:sz="6" w:space="0" w:color="D4D4D4"/>
              <w:left w:val="single" w:sz="16" w:space="0" w:color="4F81BD"/>
              <w:bottom w:val="single" w:sz="16" w:space="0" w:color="4F81BD"/>
              <w:right w:val="single" w:sz="6" w:space="0" w:color="D4D4D4"/>
            </w:tcBorders>
          </w:tcPr>
          <w:p w14:paraId="4A8A52B1" w14:textId="77777777" w:rsidR="00844760" w:rsidRPr="00BF66C1" w:rsidRDefault="00C333D3">
            <w:pPr>
              <w:spacing w:after="0" w:line="259" w:lineRule="auto"/>
              <w:ind w:left="45" w:firstLine="0"/>
              <w:rPr>
                <w:szCs w:val="24"/>
              </w:rPr>
            </w:pPr>
            <w:r w:rsidRPr="00BF66C1">
              <w:rPr>
                <w:rFonts w:eastAsia="Arial"/>
                <w:szCs w:val="24"/>
                <w:vertAlign w:val="superscript"/>
              </w:rPr>
              <w:t>5</w:t>
            </w:r>
            <w:r w:rsidRPr="00BF66C1">
              <w:rPr>
                <w:rFonts w:eastAsia="Arial"/>
                <w:szCs w:val="24"/>
              </w:rPr>
              <w:t xml:space="preserve"> Student may substitute with PSY4390N</w:t>
            </w:r>
          </w:p>
        </w:tc>
        <w:tc>
          <w:tcPr>
            <w:tcW w:w="804" w:type="dxa"/>
            <w:tcBorders>
              <w:top w:val="single" w:sz="6" w:space="0" w:color="D4D4D4"/>
              <w:left w:val="single" w:sz="6" w:space="0" w:color="D4D4D4"/>
              <w:bottom w:val="single" w:sz="16" w:space="0" w:color="4F81BD"/>
              <w:right w:val="single" w:sz="6" w:space="0" w:color="D4D4D4"/>
            </w:tcBorders>
          </w:tcPr>
          <w:p w14:paraId="37932C63" w14:textId="77777777" w:rsidR="00844760" w:rsidRPr="00BF66C1" w:rsidRDefault="00844760">
            <w:pPr>
              <w:spacing w:after="160" w:line="259" w:lineRule="auto"/>
              <w:ind w:left="0" w:firstLine="0"/>
              <w:rPr>
                <w:szCs w:val="24"/>
              </w:rPr>
            </w:pPr>
          </w:p>
        </w:tc>
        <w:tc>
          <w:tcPr>
            <w:tcW w:w="1084" w:type="dxa"/>
            <w:tcBorders>
              <w:top w:val="single" w:sz="6" w:space="0" w:color="D4D4D4"/>
              <w:left w:val="single" w:sz="6" w:space="0" w:color="D4D4D4"/>
              <w:bottom w:val="single" w:sz="16" w:space="0" w:color="4F81BD"/>
              <w:right w:val="single" w:sz="6" w:space="0" w:color="D4D4D4"/>
            </w:tcBorders>
          </w:tcPr>
          <w:p w14:paraId="241AB4DF" w14:textId="77777777" w:rsidR="00844760" w:rsidRPr="00BF66C1" w:rsidRDefault="00844760">
            <w:pPr>
              <w:spacing w:after="160" w:line="259" w:lineRule="auto"/>
              <w:ind w:left="0" w:firstLine="0"/>
              <w:rPr>
                <w:szCs w:val="24"/>
              </w:rPr>
            </w:pPr>
          </w:p>
        </w:tc>
        <w:tc>
          <w:tcPr>
            <w:tcW w:w="1746" w:type="dxa"/>
            <w:tcBorders>
              <w:top w:val="single" w:sz="6" w:space="0" w:color="D4D4D4"/>
              <w:left w:val="single" w:sz="6" w:space="0" w:color="D4D4D4"/>
              <w:bottom w:val="single" w:sz="16" w:space="0" w:color="4F81BD"/>
              <w:right w:val="single" w:sz="6" w:space="0" w:color="D4D4D4"/>
            </w:tcBorders>
          </w:tcPr>
          <w:p w14:paraId="2F999FDC" w14:textId="77777777" w:rsidR="00844760" w:rsidRPr="00BF66C1" w:rsidRDefault="00844760">
            <w:pPr>
              <w:spacing w:after="160" w:line="259" w:lineRule="auto"/>
              <w:ind w:left="0" w:firstLine="0"/>
              <w:rPr>
                <w:szCs w:val="24"/>
              </w:rPr>
            </w:pPr>
          </w:p>
        </w:tc>
        <w:tc>
          <w:tcPr>
            <w:tcW w:w="803" w:type="dxa"/>
            <w:tcBorders>
              <w:top w:val="single" w:sz="6" w:space="0" w:color="D4D4D4"/>
              <w:left w:val="single" w:sz="6" w:space="0" w:color="D4D4D4"/>
              <w:bottom w:val="single" w:sz="16" w:space="0" w:color="4F81BD"/>
              <w:right w:val="single" w:sz="6" w:space="0" w:color="D4D4D4"/>
            </w:tcBorders>
          </w:tcPr>
          <w:p w14:paraId="33969463" w14:textId="77777777" w:rsidR="00844760" w:rsidRPr="00BF66C1" w:rsidRDefault="00844760">
            <w:pPr>
              <w:spacing w:after="160" w:line="259" w:lineRule="auto"/>
              <w:ind w:left="0" w:firstLine="0"/>
              <w:rPr>
                <w:szCs w:val="24"/>
              </w:rPr>
            </w:pPr>
          </w:p>
        </w:tc>
        <w:tc>
          <w:tcPr>
            <w:tcW w:w="1027" w:type="dxa"/>
            <w:tcBorders>
              <w:top w:val="single" w:sz="6" w:space="0" w:color="D4D4D4"/>
              <w:left w:val="single" w:sz="6" w:space="0" w:color="D4D4D4"/>
              <w:bottom w:val="single" w:sz="16" w:space="0" w:color="4F81BD"/>
              <w:right w:val="single" w:sz="6" w:space="0" w:color="D4D4D4"/>
            </w:tcBorders>
          </w:tcPr>
          <w:p w14:paraId="32C76F29" w14:textId="77777777" w:rsidR="00844760" w:rsidRPr="00BF66C1" w:rsidRDefault="00844760">
            <w:pPr>
              <w:spacing w:after="160" w:line="259" w:lineRule="auto"/>
              <w:ind w:left="0" w:firstLine="0"/>
              <w:rPr>
                <w:szCs w:val="24"/>
              </w:rPr>
            </w:pPr>
          </w:p>
        </w:tc>
        <w:tc>
          <w:tcPr>
            <w:tcW w:w="1618" w:type="dxa"/>
            <w:tcBorders>
              <w:top w:val="single" w:sz="6" w:space="0" w:color="D4D4D4"/>
              <w:left w:val="single" w:sz="6" w:space="0" w:color="D4D4D4"/>
              <w:bottom w:val="single" w:sz="16" w:space="0" w:color="4F81BD"/>
              <w:right w:val="single" w:sz="6" w:space="0" w:color="D4D4D4"/>
            </w:tcBorders>
          </w:tcPr>
          <w:p w14:paraId="28003F87" w14:textId="77777777" w:rsidR="00844760" w:rsidRPr="00BF66C1" w:rsidRDefault="00844760">
            <w:pPr>
              <w:spacing w:after="160" w:line="259" w:lineRule="auto"/>
              <w:ind w:left="0" w:firstLine="0"/>
              <w:rPr>
                <w:szCs w:val="24"/>
              </w:rPr>
            </w:pPr>
          </w:p>
        </w:tc>
        <w:tc>
          <w:tcPr>
            <w:tcW w:w="509" w:type="dxa"/>
            <w:tcBorders>
              <w:top w:val="single" w:sz="6" w:space="0" w:color="D4D4D4"/>
              <w:left w:val="single" w:sz="6" w:space="0" w:color="D4D4D4"/>
              <w:bottom w:val="single" w:sz="16" w:space="0" w:color="4F81BD"/>
              <w:right w:val="single" w:sz="16" w:space="0" w:color="4F81BD"/>
            </w:tcBorders>
          </w:tcPr>
          <w:p w14:paraId="2C91EA65" w14:textId="77777777" w:rsidR="00844760" w:rsidRPr="00BF66C1" w:rsidRDefault="00844760">
            <w:pPr>
              <w:spacing w:after="160" w:line="259" w:lineRule="auto"/>
              <w:ind w:left="0" w:firstLine="0"/>
              <w:rPr>
                <w:szCs w:val="24"/>
              </w:rPr>
            </w:pPr>
          </w:p>
        </w:tc>
      </w:tr>
    </w:tbl>
    <w:p w14:paraId="6A8D92FF" w14:textId="77777777" w:rsidR="00844760" w:rsidRPr="00BF66C1" w:rsidRDefault="00C333D3">
      <w:pPr>
        <w:spacing w:after="153" w:line="259" w:lineRule="auto"/>
        <w:ind w:left="0" w:firstLine="0"/>
        <w:rPr>
          <w:szCs w:val="24"/>
        </w:rPr>
      </w:pPr>
      <w:r w:rsidRPr="00BF66C1">
        <w:rPr>
          <w:szCs w:val="24"/>
        </w:rPr>
        <w:t xml:space="preserve"> </w:t>
      </w:r>
    </w:p>
    <w:p w14:paraId="544D3E97" w14:textId="77777777" w:rsidR="00844760" w:rsidRPr="00BF66C1" w:rsidRDefault="00C333D3">
      <w:pPr>
        <w:spacing w:after="0" w:line="259" w:lineRule="auto"/>
        <w:ind w:left="0" w:right="944" w:firstLine="0"/>
        <w:jc w:val="right"/>
        <w:rPr>
          <w:szCs w:val="24"/>
        </w:rPr>
      </w:pPr>
      <w:r w:rsidRPr="00BF66C1">
        <w:rPr>
          <w:szCs w:val="24"/>
        </w:rPr>
        <w:t xml:space="preserve"> </w:t>
      </w:r>
    </w:p>
    <w:p w14:paraId="3683C7F7" w14:textId="0FD3D7F4" w:rsidR="00844760" w:rsidRPr="00BF66C1" w:rsidRDefault="00844760">
      <w:pPr>
        <w:spacing w:after="0" w:line="259" w:lineRule="auto"/>
        <w:ind w:left="0" w:firstLine="0"/>
        <w:rPr>
          <w:szCs w:val="24"/>
        </w:rPr>
      </w:pPr>
    </w:p>
    <w:p w14:paraId="789B11B7" w14:textId="77777777" w:rsidR="00844760" w:rsidRPr="00BF66C1" w:rsidRDefault="00C333D3">
      <w:pPr>
        <w:pStyle w:val="Heading2"/>
        <w:ind w:left="5"/>
        <w:rPr>
          <w:sz w:val="24"/>
          <w:szCs w:val="24"/>
        </w:rPr>
      </w:pPr>
      <w:r w:rsidRPr="00BF66C1">
        <w:rPr>
          <w:sz w:val="24"/>
          <w:szCs w:val="24"/>
        </w:rPr>
        <w:t xml:space="preserve">REQUIRED TEXTBOOKS </w:t>
      </w:r>
    </w:p>
    <w:p w14:paraId="70038227" w14:textId="77777777" w:rsidR="00844760" w:rsidRPr="00BF66C1" w:rsidRDefault="00C333D3">
      <w:pPr>
        <w:spacing w:after="0" w:line="259" w:lineRule="auto"/>
        <w:ind w:left="0" w:firstLine="0"/>
        <w:rPr>
          <w:szCs w:val="24"/>
        </w:rPr>
      </w:pPr>
      <w:r w:rsidRPr="00BF66C1">
        <w:rPr>
          <w:b/>
          <w:szCs w:val="24"/>
        </w:rPr>
        <w:t xml:space="preserve"> </w:t>
      </w:r>
    </w:p>
    <w:p w14:paraId="51A508EE" w14:textId="77777777" w:rsidR="00844760" w:rsidRPr="00BF66C1" w:rsidRDefault="00C333D3">
      <w:pPr>
        <w:pBdr>
          <w:top w:val="single" w:sz="4" w:space="0" w:color="000000"/>
          <w:left w:val="single" w:sz="4" w:space="0" w:color="000000"/>
          <w:bottom w:val="single" w:sz="4" w:space="0" w:color="000000"/>
          <w:right w:val="single" w:sz="4" w:space="0" w:color="000000"/>
        </w:pBdr>
        <w:spacing w:after="28" w:line="239" w:lineRule="auto"/>
        <w:ind w:left="-5" w:right="995"/>
        <w:rPr>
          <w:szCs w:val="24"/>
        </w:rPr>
      </w:pPr>
      <w:r w:rsidRPr="00BF66C1">
        <w:rPr>
          <w:szCs w:val="24"/>
        </w:rPr>
        <w:t xml:space="preserve">These textbooks are used for more than one course and would only need to be purchased once for use throughout the entire program enrollment.  Students are advised to </w:t>
      </w:r>
      <w:r w:rsidRPr="00BF66C1">
        <w:rPr>
          <w:szCs w:val="24"/>
          <w:u w:val="single" w:color="000000"/>
        </w:rPr>
        <w:t>retain all textbooks</w:t>
      </w:r>
      <w:r w:rsidRPr="00BF66C1">
        <w:rPr>
          <w:szCs w:val="24"/>
        </w:rPr>
        <w:t xml:space="preserve"> for certification review purposes. </w:t>
      </w:r>
    </w:p>
    <w:p w14:paraId="4354688E" w14:textId="77777777" w:rsidR="00844760" w:rsidRPr="00BF66C1" w:rsidRDefault="00C333D3">
      <w:pPr>
        <w:spacing w:after="0" w:line="259" w:lineRule="auto"/>
        <w:ind w:left="0" w:firstLine="0"/>
        <w:rPr>
          <w:szCs w:val="24"/>
        </w:rPr>
      </w:pPr>
      <w:r w:rsidRPr="00BF66C1">
        <w:rPr>
          <w:szCs w:val="24"/>
        </w:rPr>
        <w:t xml:space="preserve"> </w:t>
      </w:r>
    </w:p>
    <w:tbl>
      <w:tblPr>
        <w:tblStyle w:val="TableGrid"/>
        <w:tblW w:w="8985" w:type="dxa"/>
        <w:tblInd w:w="0" w:type="dxa"/>
        <w:tblLook w:val="04A0" w:firstRow="1" w:lastRow="0" w:firstColumn="1" w:lastColumn="0" w:noHBand="0" w:noVBand="1"/>
      </w:tblPr>
      <w:tblGrid>
        <w:gridCol w:w="2881"/>
        <w:gridCol w:w="6104"/>
      </w:tblGrid>
      <w:tr w:rsidR="00844760" w:rsidRPr="00BF66C1" w14:paraId="3769B2F8" w14:textId="77777777">
        <w:trPr>
          <w:trHeight w:val="271"/>
        </w:trPr>
        <w:tc>
          <w:tcPr>
            <w:tcW w:w="2881" w:type="dxa"/>
            <w:tcBorders>
              <w:top w:val="nil"/>
              <w:left w:val="nil"/>
              <w:bottom w:val="nil"/>
              <w:right w:val="nil"/>
            </w:tcBorders>
          </w:tcPr>
          <w:p w14:paraId="55FED6F7" w14:textId="4412042E" w:rsidR="00844760" w:rsidRPr="00BF66C1" w:rsidRDefault="00844760" w:rsidP="00111532">
            <w:pPr>
              <w:spacing w:after="0" w:line="259" w:lineRule="auto"/>
              <w:ind w:left="0" w:firstLine="0"/>
              <w:rPr>
                <w:szCs w:val="24"/>
              </w:rPr>
            </w:pPr>
          </w:p>
        </w:tc>
        <w:tc>
          <w:tcPr>
            <w:tcW w:w="6104" w:type="dxa"/>
            <w:tcBorders>
              <w:top w:val="nil"/>
              <w:left w:val="nil"/>
              <w:bottom w:val="nil"/>
              <w:right w:val="nil"/>
            </w:tcBorders>
          </w:tcPr>
          <w:p w14:paraId="2C89A41D" w14:textId="77777777" w:rsidR="00844760" w:rsidRPr="00BF66C1" w:rsidRDefault="00844760" w:rsidP="00111532">
            <w:pPr>
              <w:spacing w:after="0" w:line="259" w:lineRule="auto"/>
              <w:ind w:left="0" w:firstLine="0"/>
              <w:rPr>
                <w:szCs w:val="24"/>
              </w:rPr>
            </w:pPr>
          </w:p>
        </w:tc>
      </w:tr>
      <w:tr w:rsidR="00844760" w:rsidRPr="00BF66C1" w14:paraId="3923F71C" w14:textId="77777777">
        <w:trPr>
          <w:trHeight w:val="231"/>
        </w:trPr>
        <w:tc>
          <w:tcPr>
            <w:tcW w:w="2881" w:type="dxa"/>
            <w:tcBorders>
              <w:top w:val="nil"/>
              <w:left w:val="nil"/>
              <w:bottom w:val="nil"/>
              <w:right w:val="nil"/>
            </w:tcBorders>
          </w:tcPr>
          <w:p w14:paraId="6D03A40A" w14:textId="1B9531A5" w:rsidR="00844760" w:rsidRPr="00BF66C1" w:rsidRDefault="00C333D3" w:rsidP="00111532">
            <w:pPr>
              <w:spacing w:after="0" w:line="259" w:lineRule="auto"/>
              <w:ind w:left="0" w:firstLine="0"/>
              <w:rPr>
                <w:szCs w:val="24"/>
              </w:rPr>
            </w:pPr>
            <w:r w:rsidRPr="00BF66C1">
              <w:rPr>
                <w:i/>
                <w:szCs w:val="24"/>
              </w:rPr>
              <w:t xml:space="preserve"> </w:t>
            </w:r>
            <w:r w:rsidRPr="00BF66C1">
              <w:rPr>
                <w:i/>
                <w:szCs w:val="24"/>
              </w:rPr>
              <w:tab/>
              <w:t xml:space="preserve"> </w:t>
            </w:r>
          </w:p>
        </w:tc>
        <w:tc>
          <w:tcPr>
            <w:tcW w:w="6104" w:type="dxa"/>
            <w:tcBorders>
              <w:top w:val="nil"/>
              <w:left w:val="nil"/>
              <w:bottom w:val="nil"/>
              <w:right w:val="nil"/>
            </w:tcBorders>
          </w:tcPr>
          <w:p w14:paraId="3FB90C91" w14:textId="77777777" w:rsidR="00844760" w:rsidRPr="00BF66C1" w:rsidRDefault="00C333D3" w:rsidP="00111532">
            <w:pPr>
              <w:spacing w:after="0" w:line="259" w:lineRule="auto"/>
              <w:ind w:left="0" w:firstLine="0"/>
              <w:rPr>
                <w:szCs w:val="24"/>
              </w:rPr>
            </w:pPr>
            <w:r w:rsidRPr="00BF66C1">
              <w:rPr>
                <w:i/>
                <w:szCs w:val="24"/>
              </w:rPr>
              <w:t xml:space="preserve"> </w:t>
            </w:r>
          </w:p>
        </w:tc>
      </w:tr>
      <w:tr w:rsidR="00111532" w:rsidRPr="00BF66C1" w14:paraId="42807C1F" w14:textId="77777777">
        <w:trPr>
          <w:trHeight w:val="231"/>
        </w:trPr>
        <w:tc>
          <w:tcPr>
            <w:tcW w:w="2881" w:type="dxa"/>
            <w:tcBorders>
              <w:top w:val="nil"/>
              <w:left w:val="nil"/>
              <w:bottom w:val="nil"/>
              <w:right w:val="nil"/>
            </w:tcBorders>
          </w:tcPr>
          <w:p w14:paraId="0BFED636" w14:textId="77777777" w:rsidR="00111532" w:rsidRPr="00BF66C1" w:rsidRDefault="00111532" w:rsidP="00111532">
            <w:pPr>
              <w:spacing w:after="0" w:line="259" w:lineRule="auto"/>
              <w:ind w:left="0" w:firstLine="0"/>
              <w:rPr>
                <w:i/>
                <w:szCs w:val="24"/>
              </w:rPr>
            </w:pPr>
          </w:p>
        </w:tc>
        <w:tc>
          <w:tcPr>
            <w:tcW w:w="6104" w:type="dxa"/>
            <w:tcBorders>
              <w:top w:val="nil"/>
              <w:left w:val="nil"/>
              <w:bottom w:val="nil"/>
              <w:right w:val="nil"/>
            </w:tcBorders>
          </w:tcPr>
          <w:p w14:paraId="4A6C9442" w14:textId="77777777" w:rsidR="00111532" w:rsidRPr="00BF66C1" w:rsidRDefault="00111532" w:rsidP="00111532">
            <w:pPr>
              <w:spacing w:after="0" w:line="259" w:lineRule="auto"/>
              <w:ind w:left="0" w:firstLine="0"/>
              <w:rPr>
                <w:i/>
                <w:szCs w:val="24"/>
              </w:rPr>
            </w:pPr>
          </w:p>
        </w:tc>
      </w:tr>
      <w:tr w:rsidR="00844760" w:rsidRPr="00BF66C1" w14:paraId="16CFA006" w14:textId="77777777">
        <w:trPr>
          <w:trHeight w:val="276"/>
        </w:trPr>
        <w:tc>
          <w:tcPr>
            <w:tcW w:w="2881" w:type="dxa"/>
            <w:tcBorders>
              <w:top w:val="nil"/>
              <w:left w:val="nil"/>
              <w:bottom w:val="nil"/>
              <w:right w:val="nil"/>
            </w:tcBorders>
          </w:tcPr>
          <w:p w14:paraId="33CBBE3F" w14:textId="77777777" w:rsidR="00844760" w:rsidRPr="00BF66C1" w:rsidRDefault="00C333D3" w:rsidP="00111532">
            <w:pPr>
              <w:spacing w:after="0" w:line="259" w:lineRule="auto"/>
              <w:ind w:left="0" w:firstLine="0"/>
              <w:rPr>
                <w:szCs w:val="24"/>
              </w:rPr>
            </w:pPr>
            <w:r w:rsidRPr="00BF66C1">
              <w:rPr>
                <w:szCs w:val="24"/>
              </w:rPr>
              <w:t xml:space="preserve">RTT 3300 - Patient Care </w:t>
            </w:r>
          </w:p>
        </w:tc>
        <w:tc>
          <w:tcPr>
            <w:tcW w:w="6104" w:type="dxa"/>
            <w:tcBorders>
              <w:top w:val="nil"/>
              <w:left w:val="nil"/>
              <w:bottom w:val="nil"/>
              <w:right w:val="nil"/>
            </w:tcBorders>
          </w:tcPr>
          <w:p w14:paraId="2A4E3EE5" w14:textId="77777777" w:rsidR="00844760" w:rsidRPr="00BF66C1" w:rsidRDefault="00C333D3" w:rsidP="00111532">
            <w:pPr>
              <w:spacing w:after="0" w:line="259" w:lineRule="auto"/>
              <w:ind w:left="0" w:firstLine="0"/>
              <w:rPr>
                <w:szCs w:val="24"/>
              </w:rPr>
            </w:pPr>
            <w:r w:rsidRPr="00BF66C1">
              <w:rPr>
                <w:szCs w:val="24"/>
              </w:rPr>
              <w:t xml:space="preserve">Principles and Practice of Radiation Therapy, 5th Ed.  </w:t>
            </w:r>
          </w:p>
        </w:tc>
      </w:tr>
      <w:tr w:rsidR="00844760" w:rsidRPr="00BF66C1" w14:paraId="2A6765A7" w14:textId="77777777">
        <w:trPr>
          <w:trHeight w:val="759"/>
        </w:trPr>
        <w:tc>
          <w:tcPr>
            <w:tcW w:w="2881" w:type="dxa"/>
            <w:tcBorders>
              <w:top w:val="nil"/>
              <w:left w:val="nil"/>
              <w:bottom w:val="nil"/>
              <w:right w:val="nil"/>
            </w:tcBorders>
          </w:tcPr>
          <w:p w14:paraId="363ACEF0" w14:textId="77777777" w:rsidR="00844760" w:rsidRPr="00BF66C1" w:rsidRDefault="00C333D3" w:rsidP="00111532">
            <w:pPr>
              <w:spacing w:after="0" w:line="259" w:lineRule="auto"/>
              <w:ind w:left="360" w:firstLine="0"/>
              <w:rPr>
                <w:szCs w:val="24"/>
              </w:rPr>
            </w:pPr>
            <w:r w:rsidRPr="00BF66C1">
              <w:rPr>
                <w:i/>
                <w:szCs w:val="24"/>
              </w:rPr>
              <w:t xml:space="preserve">  </w:t>
            </w:r>
            <w:r w:rsidRPr="00BF66C1">
              <w:rPr>
                <w:i/>
                <w:szCs w:val="24"/>
              </w:rPr>
              <w:tab/>
              <w:t xml:space="preserve"> </w:t>
            </w:r>
          </w:p>
          <w:p w14:paraId="09218EFA" w14:textId="77777777" w:rsidR="00844760" w:rsidRPr="00BF66C1" w:rsidRDefault="00C333D3" w:rsidP="00111532">
            <w:pPr>
              <w:spacing w:after="0" w:line="259" w:lineRule="auto"/>
              <w:ind w:left="360" w:firstLine="0"/>
              <w:rPr>
                <w:szCs w:val="24"/>
              </w:rPr>
            </w:pPr>
            <w:r w:rsidRPr="00BF66C1">
              <w:rPr>
                <w:i/>
                <w:szCs w:val="24"/>
              </w:rPr>
              <w:t xml:space="preserve"> </w:t>
            </w:r>
          </w:p>
          <w:p w14:paraId="6776D2BA" w14:textId="77777777" w:rsidR="00844760" w:rsidRPr="00BF66C1" w:rsidRDefault="00C333D3" w:rsidP="00111532">
            <w:pPr>
              <w:spacing w:after="0" w:line="259" w:lineRule="auto"/>
              <w:ind w:left="0" w:firstLine="0"/>
              <w:rPr>
                <w:szCs w:val="24"/>
              </w:rPr>
            </w:pPr>
            <w:r w:rsidRPr="00BF66C1">
              <w:rPr>
                <w:i/>
                <w:szCs w:val="24"/>
              </w:rPr>
              <w:t xml:space="preserve"> </w:t>
            </w:r>
          </w:p>
        </w:tc>
        <w:tc>
          <w:tcPr>
            <w:tcW w:w="6104" w:type="dxa"/>
            <w:tcBorders>
              <w:top w:val="nil"/>
              <w:left w:val="nil"/>
              <w:bottom w:val="nil"/>
              <w:right w:val="nil"/>
            </w:tcBorders>
          </w:tcPr>
          <w:p w14:paraId="547F1577" w14:textId="77777777" w:rsidR="00844760" w:rsidRPr="00BF66C1" w:rsidRDefault="00C333D3" w:rsidP="00111532">
            <w:pPr>
              <w:spacing w:after="0" w:line="259" w:lineRule="auto"/>
              <w:ind w:left="0" w:firstLine="0"/>
              <w:jc w:val="both"/>
              <w:rPr>
                <w:szCs w:val="24"/>
              </w:rPr>
            </w:pPr>
            <w:r w:rsidRPr="00BF66C1">
              <w:rPr>
                <w:i/>
                <w:szCs w:val="24"/>
              </w:rPr>
              <w:t xml:space="preserve">Washington/Leaver/Trad ISBN-13: 978-0323596954ISBN-10: 0323596959 </w:t>
            </w:r>
          </w:p>
        </w:tc>
      </w:tr>
      <w:tr w:rsidR="00844760" w:rsidRPr="00BF66C1" w14:paraId="6D701659" w14:textId="77777777">
        <w:trPr>
          <w:trHeight w:val="249"/>
        </w:trPr>
        <w:tc>
          <w:tcPr>
            <w:tcW w:w="2881" w:type="dxa"/>
            <w:tcBorders>
              <w:top w:val="nil"/>
              <w:left w:val="nil"/>
              <w:bottom w:val="nil"/>
              <w:right w:val="nil"/>
            </w:tcBorders>
          </w:tcPr>
          <w:p w14:paraId="5BB36EF7" w14:textId="77777777" w:rsidR="00844760" w:rsidRPr="00BF66C1" w:rsidRDefault="00C333D3" w:rsidP="00D6054D">
            <w:pPr>
              <w:spacing w:after="0" w:line="259" w:lineRule="auto"/>
              <w:ind w:left="0" w:firstLine="0"/>
              <w:rPr>
                <w:szCs w:val="24"/>
              </w:rPr>
            </w:pPr>
            <w:r w:rsidRPr="00BF66C1">
              <w:rPr>
                <w:szCs w:val="24"/>
              </w:rPr>
              <w:t xml:space="preserve">RTT 3301- Intro. R.T. </w:t>
            </w:r>
          </w:p>
        </w:tc>
        <w:tc>
          <w:tcPr>
            <w:tcW w:w="6104" w:type="dxa"/>
            <w:tcBorders>
              <w:top w:val="nil"/>
              <w:left w:val="nil"/>
              <w:bottom w:val="nil"/>
              <w:right w:val="nil"/>
            </w:tcBorders>
          </w:tcPr>
          <w:p w14:paraId="0DB4D585" w14:textId="77777777" w:rsidR="00844760" w:rsidRPr="00BF66C1" w:rsidRDefault="00C333D3" w:rsidP="00D6054D">
            <w:pPr>
              <w:spacing w:after="0" w:line="259" w:lineRule="auto"/>
              <w:ind w:left="0" w:firstLine="0"/>
              <w:rPr>
                <w:szCs w:val="24"/>
              </w:rPr>
            </w:pPr>
            <w:r w:rsidRPr="00BF66C1">
              <w:rPr>
                <w:szCs w:val="24"/>
              </w:rPr>
              <w:t xml:space="preserve">Principles and Practice of Radiation Therapy, 5th Ed.  </w:t>
            </w:r>
          </w:p>
        </w:tc>
      </w:tr>
      <w:tr w:rsidR="00844760" w:rsidRPr="00BF66C1" w14:paraId="01084E6B" w14:textId="77777777">
        <w:trPr>
          <w:trHeight w:val="523"/>
        </w:trPr>
        <w:tc>
          <w:tcPr>
            <w:tcW w:w="2881" w:type="dxa"/>
            <w:tcBorders>
              <w:top w:val="nil"/>
              <w:left w:val="nil"/>
              <w:bottom w:val="nil"/>
              <w:right w:val="nil"/>
            </w:tcBorders>
          </w:tcPr>
          <w:p w14:paraId="001635AB" w14:textId="77777777" w:rsidR="00844760" w:rsidRPr="00BF66C1" w:rsidRDefault="00C333D3">
            <w:pPr>
              <w:spacing w:after="23" w:line="259" w:lineRule="auto"/>
              <w:ind w:left="360" w:firstLine="0"/>
              <w:rPr>
                <w:szCs w:val="24"/>
              </w:rPr>
            </w:pPr>
            <w:r w:rsidRPr="00BF66C1">
              <w:rPr>
                <w:i/>
                <w:szCs w:val="24"/>
              </w:rPr>
              <w:t xml:space="preserve">  </w:t>
            </w:r>
            <w:r w:rsidRPr="00BF66C1">
              <w:rPr>
                <w:i/>
                <w:szCs w:val="24"/>
              </w:rPr>
              <w:tab/>
              <w:t xml:space="preserve"> </w:t>
            </w:r>
          </w:p>
          <w:p w14:paraId="6F1592CC" w14:textId="77777777" w:rsidR="00844760" w:rsidRPr="00BF66C1" w:rsidRDefault="00C333D3">
            <w:pPr>
              <w:spacing w:after="0" w:line="259" w:lineRule="auto"/>
              <w:ind w:left="0" w:firstLine="0"/>
              <w:rPr>
                <w:szCs w:val="24"/>
              </w:rPr>
            </w:pPr>
            <w:r w:rsidRPr="00BF66C1">
              <w:rPr>
                <w:szCs w:val="24"/>
              </w:rPr>
              <w:t xml:space="preserve"> </w:t>
            </w:r>
          </w:p>
        </w:tc>
        <w:tc>
          <w:tcPr>
            <w:tcW w:w="6104" w:type="dxa"/>
            <w:tcBorders>
              <w:top w:val="nil"/>
              <w:left w:val="nil"/>
              <w:bottom w:val="nil"/>
              <w:right w:val="nil"/>
            </w:tcBorders>
          </w:tcPr>
          <w:p w14:paraId="29AD865C" w14:textId="77777777" w:rsidR="00844760" w:rsidRPr="00BF66C1" w:rsidRDefault="00C333D3">
            <w:pPr>
              <w:spacing w:after="0" w:line="259" w:lineRule="auto"/>
              <w:ind w:left="0" w:firstLine="0"/>
              <w:jc w:val="both"/>
              <w:rPr>
                <w:szCs w:val="24"/>
              </w:rPr>
            </w:pPr>
            <w:r w:rsidRPr="00BF66C1">
              <w:rPr>
                <w:i/>
                <w:szCs w:val="24"/>
              </w:rPr>
              <w:t xml:space="preserve">Washington/Leaver/Trad ISBN-13: 978-0323596954ISBN-10: 0323596959 </w:t>
            </w:r>
          </w:p>
        </w:tc>
      </w:tr>
      <w:tr w:rsidR="00844760" w:rsidRPr="00BF66C1" w14:paraId="7BB84DAA" w14:textId="77777777">
        <w:trPr>
          <w:trHeight w:val="292"/>
        </w:trPr>
        <w:tc>
          <w:tcPr>
            <w:tcW w:w="2881" w:type="dxa"/>
            <w:tcBorders>
              <w:top w:val="nil"/>
              <w:left w:val="nil"/>
              <w:bottom w:val="nil"/>
              <w:right w:val="nil"/>
            </w:tcBorders>
          </w:tcPr>
          <w:p w14:paraId="36B50DED" w14:textId="77777777" w:rsidR="00844760" w:rsidRPr="00BF66C1" w:rsidRDefault="00C333D3">
            <w:pPr>
              <w:spacing w:after="0" w:line="259" w:lineRule="auto"/>
              <w:ind w:left="0" w:firstLine="0"/>
              <w:rPr>
                <w:szCs w:val="24"/>
              </w:rPr>
            </w:pPr>
            <w:r w:rsidRPr="00BF66C1">
              <w:rPr>
                <w:szCs w:val="24"/>
              </w:rPr>
              <w:t xml:space="preserve">RTT 3302 - Rad Science </w:t>
            </w:r>
          </w:p>
        </w:tc>
        <w:tc>
          <w:tcPr>
            <w:tcW w:w="6104" w:type="dxa"/>
            <w:tcBorders>
              <w:top w:val="nil"/>
              <w:left w:val="nil"/>
              <w:bottom w:val="nil"/>
              <w:right w:val="nil"/>
            </w:tcBorders>
          </w:tcPr>
          <w:p w14:paraId="5AE419A2" w14:textId="77777777" w:rsidR="00844760" w:rsidRPr="00BF66C1" w:rsidRDefault="00C333D3">
            <w:pPr>
              <w:spacing w:after="0" w:line="259" w:lineRule="auto"/>
              <w:ind w:left="0" w:firstLine="0"/>
              <w:rPr>
                <w:szCs w:val="24"/>
              </w:rPr>
            </w:pPr>
            <w:r w:rsidRPr="00BF66C1">
              <w:rPr>
                <w:szCs w:val="24"/>
              </w:rPr>
              <w:t>Rad Science for Technologists: Physics, Biology, Prot 11</w:t>
            </w:r>
            <w:r w:rsidRPr="00BF66C1">
              <w:rPr>
                <w:szCs w:val="24"/>
                <w:vertAlign w:val="superscript"/>
              </w:rPr>
              <w:t>th</w:t>
            </w:r>
            <w:r w:rsidRPr="00BF66C1">
              <w:rPr>
                <w:szCs w:val="24"/>
              </w:rPr>
              <w:t xml:space="preserve"> ed </w:t>
            </w:r>
          </w:p>
        </w:tc>
      </w:tr>
      <w:tr w:rsidR="00844760" w:rsidRPr="00BF66C1" w14:paraId="570590AF" w14:textId="77777777">
        <w:trPr>
          <w:trHeight w:val="240"/>
        </w:trPr>
        <w:tc>
          <w:tcPr>
            <w:tcW w:w="2881" w:type="dxa"/>
            <w:tcBorders>
              <w:top w:val="nil"/>
              <w:left w:val="nil"/>
              <w:bottom w:val="nil"/>
              <w:right w:val="nil"/>
            </w:tcBorders>
          </w:tcPr>
          <w:p w14:paraId="68886F96" w14:textId="77777777" w:rsidR="00844760" w:rsidRPr="00BF66C1" w:rsidRDefault="00C333D3">
            <w:pPr>
              <w:tabs>
                <w:tab w:val="center" w:pos="406"/>
                <w:tab w:val="center" w:pos="720"/>
                <w:tab w:val="center" w:pos="1080"/>
              </w:tabs>
              <w:spacing w:after="0" w:line="259" w:lineRule="auto"/>
              <w:ind w:left="0" w:firstLine="0"/>
              <w:rPr>
                <w:szCs w:val="24"/>
              </w:rPr>
            </w:pPr>
            <w:r w:rsidRPr="00BF66C1">
              <w:rPr>
                <w:rFonts w:eastAsia="Calibri"/>
                <w:szCs w:val="24"/>
              </w:rPr>
              <w:tab/>
            </w:r>
            <w:r w:rsidRPr="00BF66C1">
              <w:rPr>
                <w:rFonts w:eastAsia="Segoe UI Symbol"/>
                <w:szCs w:val="24"/>
              </w:rPr>
              <w:t>•</w:t>
            </w:r>
            <w:r w:rsidRPr="00BF66C1">
              <w:rPr>
                <w:rFonts w:eastAsia="Arial"/>
                <w:szCs w:val="24"/>
              </w:rPr>
              <w:t xml:space="preserve"> </w:t>
            </w:r>
            <w:r w:rsidRPr="00BF66C1">
              <w:rPr>
                <w:rFonts w:eastAsia="Arial"/>
                <w:szCs w:val="24"/>
              </w:rPr>
              <w:tab/>
            </w:r>
            <w:r w:rsidRPr="00BF66C1">
              <w:rPr>
                <w:i/>
                <w:szCs w:val="24"/>
              </w:rPr>
              <w:t xml:space="preserve"> </w:t>
            </w:r>
            <w:r w:rsidRPr="00BF66C1">
              <w:rPr>
                <w:i/>
                <w:szCs w:val="24"/>
              </w:rPr>
              <w:tab/>
              <w:t xml:space="preserve"> </w:t>
            </w:r>
          </w:p>
        </w:tc>
        <w:tc>
          <w:tcPr>
            <w:tcW w:w="6104" w:type="dxa"/>
            <w:tcBorders>
              <w:top w:val="nil"/>
              <w:left w:val="nil"/>
              <w:bottom w:val="nil"/>
              <w:right w:val="nil"/>
            </w:tcBorders>
          </w:tcPr>
          <w:p w14:paraId="552DBF02" w14:textId="0253C5E3" w:rsidR="00844760" w:rsidRPr="00BF66C1" w:rsidRDefault="00C333D3">
            <w:pPr>
              <w:spacing w:after="0" w:line="259" w:lineRule="auto"/>
              <w:ind w:left="0" w:firstLine="0"/>
              <w:rPr>
                <w:szCs w:val="24"/>
              </w:rPr>
            </w:pPr>
            <w:r w:rsidRPr="00BF66C1">
              <w:rPr>
                <w:i/>
                <w:szCs w:val="24"/>
              </w:rPr>
              <w:t>ISBN-</w:t>
            </w:r>
            <w:proofErr w:type="gramStart"/>
            <w:r w:rsidRPr="00BF66C1">
              <w:rPr>
                <w:i/>
                <w:szCs w:val="24"/>
              </w:rPr>
              <w:t>10 :</w:t>
            </w:r>
            <w:proofErr w:type="gramEnd"/>
            <w:r w:rsidRPr="00BF66C1">
              <w:rPr>
                <w:i/>
                <w:szCs w:val="24"/>
              </w:rPr>
              <w:t xml:space="preserve">  9780323353779 ISBN-13.</w:t>
            </w:r>
            <w:proofErr w:type="gramStart"/>
            <w:r w:rsidRPr="00BF66C1">
              <w:rPr>
                <w:i/>
                <w:szCs w:val="24"/>
              </w:rPr>
              <w:t>:  978</w:t>
            </w:r>
            <w:proofErr w:type="gramEnd"/>
            <w:r w:rsidRPr="00BF66C1">
              <w:rPr>
                <w:i/>
                <w:szCs w:val="24"/>
              </w:rPr>
              <w:t xml:space="preserve">-0323353779 </w:t>
            </w:r>
          </w:p>
        </w:tc>
      </w:tr>
      <w:tr w:rsidR="00844760" w:rsidRPr="00BF66C1" w14:paraId="6E82E121" w14:textId="77777777">
        <w:trPr>
          <w:trHeight w:val="500"/>
        </w:trPr>
        <w:tc>
          <w:tcPr>
            <w:tcW w:w="2881" w:type="dxa"/>
            <w:tcBorders>
              <w:top w:val="nil"/>
              <w:left w:val="nil"/>
              <w:bottom w:val="nil"/>
              <w:right w:val="nil"/>
            </w:tcBorders>
          </w:tcPr>
          <w:p w14:paraId="0B8C6511" w14:textId="77777777" w:rsidR="00844760" w:rsidRPr="00BF66C1" w:rsidRDefault="00C333D3">
            <w:pPr>
              <w:spacing w:after="23" w:line="259" w:lineRule="auto"/>
              <w:ind w:left="0" w:firstLine="0"/>
              <w:rPr>
                <w:szCs w:val="24"/>
              </w:rPr>
            </w:pPr>
            <w:r w:rsidRPr="00BF66C1">
              <w:rPr>
                <w:i/>
                <w:szCs w:val="24"/>
              </w:rPr>
              <w:t xml:space="preserve"> </w:t>
            </w:r>
            <w:r w:rsidRPr="00BF66C1">
              <w:rPr>
                <w:i/>
                <w:szCs w:val="24"/>
              </w:rPr>
              <w:tab/>
              <w:t xml:space="preserve"> </w:t>
            </w:r>
            <w:r w:rsidRPr="00BF66C1">
              <w:rPr>
                <w:i/>
                <w:szCs w:val="24"/>
              </w:rPr>
              <w:tab/>
              <w:t xml:space="preserve"> </w:t>
            </w:r>
          </w:p>
          <w:p w14:paraId="240DE856" w14:textId="77777777" w:rsidR="00844760" w:rsidRPr="00BF66C1" w:rsidRDefault="00C333D3">
            <w:pPr>
              <w:spacing w:after="0" w:line="259" w:lineRule="auto"/>
              <w:ind w:left="0" w:firstLine="0"/>
              <w:rPr>
                <w:szCs w:val="24"/>
              </w:rPr>
            </w:pPr>
            <w:r w:rsidRPr="00BF66C1">
              <w:rPr>
                <w:szCs w:val="24"/>
              </w:rPr>
              <w:t xml:space="preserve"> </w:t>
            </w:r>
          </w:p>
        </w:tc>
        <w:tc>
          <w:tcPr>
            <w:tcW w:w="6104" w:type="dxa"/>
            <w:tcBorders>
              <w:top w:val="nil"/>
              <w:left w:val="nil"/>
              <w:bottom w:val="nil"/>
              <w:right w:val="nil"/>
            </w:tcBorders>
          </w:tcPr>
          <w:p w14:paraId="4496F6B2" w14:textId="62DB5321" w:rsidR="00844760" w:rsidRPr="00BF66C1" w:rsidRDefault="00844760">
            <w:pPr>
              <w:spacing w:after="0" w:line="259" w:lineRule="auto"/>
              <w:ind w:left="0" w:firstLine="0"/>
              <w:rPr>
                <w:szCs w:val="24"/>
              </w:rPr>
            </w:pPr>
          </w:p>
        </w:tc>
      </w:tr>
      <w:tr w:rsidR="00844760" w:rsidRPr="00BF66C1" w14:paraId="0F2C40DF" w14:textId="77777777">
        <w:trPr>
          <w:trHeight w:val="552"/>
        </w:trPr>
        <w:tc>
          <w:tcPr>
            <w:tcW w:w="8985" w:type="dxa"/>
            <w:gridSpan w:val="2"/>
            <w:tcBorders>
              <w:top w:val="nil"/>
              <w:left w:val="nil"/>
              <w:bottom w:val="nil"/>
              <w:right w:val="nil"/>
            </w:tcBorders>
          </w:tcPr>
          <w:p w14:paraId="2E03A05B" w14:textId="77777777" w:rsidR="00844760" w:rsidRPr="00BF66C1" w:rsidRDefault="00C333D3">
            <w:pPr>
              <w:spacing w:after="0" w:line="259" w:lineRule="auto"/>
              <w:ind w:left="0" w:firstLine="0"/>
              <w:rPr>
                <w:szCs w:val="24"/>
              </w:rPr>
            </w:pPr>
            <w:r w:rsidRPr="00BF66C1">
              <w:rPr>
                <w:szCs w:val="24"/>
              </w:rPr>
              <w:t>RTT 3310 - Physics of RT 1 Radiation Therapy Physics 3</w:t>
            </w:r>
            <w:r w:rsidRPr="00BF66C1">
              <w:rPr>
                <w:szCs w:val="24"/>
                <w:vertAlign w:val="superscript"/>
              </w:rPr>
              <w:t>rd</w:t>
            </w:r>
            <w:r w:rsidRPr="00BF66C1">
              <w:rPr>
                <w:szCs w:val="24"/>
              </w:rPr>
              <w:t xml:space="preserve"> Edition, William R. Hendee </w:t>
            </w:r>
          </w:p>
          <w:p w14:paraId="65E5B8FF" w14:textId="77777777" w:rsidR="00844760" w:rsidRDefault="00C333D3">
            <w:pPr>
              <w:tabs>
                <w:tab w:val="center" w:pos="446"/>
                <w:tab w:val="center" w:pos="1080"/>
                <w:tab w:val="center" w:pos="4184"/>
              </w:tabs>
              <w:spacing w:after="0" w:line="259" w:lineRule="auto"/>
              <w:ind w:left="0" w:firstLine="0"/>
              <w:rPr>
                <w:i/>
                <w:szCs w:val="24"/>
              </w:rPr>
            </w:pPr>
            <w:r w:rsidRPr="00BF66C1">
              <w:rPr>
                <w:i/>
                <w:szCs w:val="24"/>
              </w:rPr>
              <w:t xml:space="preserve"> </w:t>
            </w:r>
            <w:r w:rsidRPr="00BF66C1">
              <w:rPr>
                <w:i/>
                <w:szCs w:val="24"/>
              </w:rPr>
              <w:tab/>
              <w:t xml:space="preserve"> </w:t>
            </w:r>
            <w:r w:rsidRPr="00BF66C1">
              <w:rPr>
                <w:i/>
                <w:szCs w:val="24"/>
              </w:rPr>
              <w:tab/>
              <w:t xml:space="preserve"> </w:t>
            </w:r>
            <w:r w:rsidRPr="00BF66C1">
              <w:rPr>
                <w:i/>
                <w:szCs w:val="24"/>
              </w:rPr>
              <w:tab/>
              <w:t xml:space="preserve">ISBN-13: 978-0471394938 </w:t>
            </w:r>
          </w:p>
          <w:p w14:paraId="5C2B9627" w14:textId="77777777" w:rsidR="00D0070D" w:rsidRPr="00BF66C1" w:rsidRDefault="00D0070D">
            <w:pPr>
              <w:tabs>
                <w:tab w:val="center" w:pos="446"/>
                <w:tab w:val="center" w:pos="1080"/>
                <w:tab w:val="center" w:pos="4184"/>
              </w:tabs>
              <w:spacing w:after="0" w:line="259" w:lineRule="auto"/>
              <w:ind w:left="0" w:firstLine="0"/>
              <w:rPr>
                <w:szCs w:val="24"/>
              </w:rPr>
            </w:pPr>
          </w:p>
        </w:tc>
      </w:tr>
    </w:tbl>
    <w:p w14:paraId="2FC1514D" w14:textId="77777777" w:rsidR="00844760" w:rsidRPr="00BF66C1" w:rsidRDefault="00C333D3">
      <w:pPr>
        <w:ind w:left="5" w:right="9"/>
        <w:rPr>
          <w:szCs w:val="24"/>
        </w:rPr>
      </w:pPr>
      <w:r w:rsidRPr="00BF66C1">
        <w:rPr>
          <w:szCs w:val="24"/>
        </w:rPr>
        <w:t>The Physics of Radiation Therapy 5</w:t>
      </w:r>
      <w:r w:rsidRPr="00BF66C1">
        <w:rPr>
          <w:szCs w:val="24"/>
          <w:vertAlign w:val="superscript"/>
        </w:rPr>
        <w:t>th</w:t>
      </w:r>
      <w:r w:rsidRPr="00BF66C1">
        <w:rPr>
          <w:szCs w:val="24"/>
        </w:rPr>
        <w:t xml:space="preserve"> Edition, Faiz M. Kahn </w:t>
      </w:r>
    </w:p>
    <w:p w14:paraId="2658C9D8" w14:textId="77777777" w:rsidR="00844760" w:rsidRPr="00BF66C1" w:rsidRDefault="00C333D3">
      <w:pPr>
        <w:tabs>
          <w:tab w:val="center" w:pos="446"/>
          <w:tab w:val="center" w:pos="1080"/>
          <w:tab w:val="center" w:pos="4184"/>
        </w:tabs>
        <w:spacing w:after="10" w:line="249" w:lineRule="auto"/>
        <w:ind w:left="-15" w:firstLine="0"/>
        <w:rPr>
          <w:szCs w:val="24"/>
        </w:rPr>
      </w:pPr>
      <w:r w:rsidRPr="00BF66C1">
        <w:rPr>
          <w:i/>
          <w:szCs w:val="24"/>
        </w:rPr>
        <w:t xml:space="preserve"> </w:t>
      </w:r>
      <w:r w:rsidRPr="00BF66C1">
        <w:rPr>
          <w:i/>
          <w:szCs w:val="24"/>
        </w:rPr>
        <w:tab/>
        <w:t xml:space="preserve"> </w:t>
      </w:r>
      <w:r w:rsidRPr="00BF66C1">
        <w:rPr>
          <w:i/>
          <w:szCs w:val="24"/>
        </w:rPr>
        <w:tab/>
        <w:t xml:space="preserve"> </w:t>
      </w:r>
      <w:r w:rsidRPr="00BF66C1">
        <w:rPr>
          <w:i/>
          <w:szCs w:val="24"/>
        </w:rPr>
        <w:tab/>
        <w:t xml:space="preserve">ISBN-13: 978-1451182453 </w:t>
      </w:r>
    </w:p>
    <w:p w14:paraId="37443943" w14:textId="77777777" w:rsidR="00844760" w:rsidRPr="00BF66C1" w:rsidRDefault="00C333D3">
      <w:pPr>
        <w:spacing w:after="0" w:line="259" w:lineRule="auto"/>
        <w:ind w:left="0" w:firstLine="0"/>
        <w:rPr>
          <w:szCs w:val="24"/>
        </w:rPr>
      </w:pPr>
      <w:r w:rsidRPr="00BF66C1">
        <w:rPr>
          <w:szCs w:val="24"/>
        </w:rPr>
        <w:t xml:space="preserve"> </w:t>
      </w:r>
    </w:p>
    <w:p w14:paraId="4F55985B" w14:textId="702A0AAB" w:rsidR="00844760" w:rsidRPr="00BF66C1" w:rsidRDefault="00C333D3">
      <w:pPr>
        <w:ind w:left="355" w:right="607" w:hanging="360"/>
        <w:rPr>
          <w:szCs w:val="24"/>
        </w:rPr>
      </w:pPr>
      <w:r w:rsidRPr="00BF66C1">
        <w:rPr>
          <w:szCs w:val="24"/>
        </w:rPr>
        <w:t xml:space="preserve">RTT 3330 - Quality Assur. Principles and Practice of Radiation Therapy, 5th Ed. </w:t>
      </w:r>
      <w:r w:rsidRPr="00BF66C1">
        <w:rPr>
          <w:i/>
          <w:szCs w:val="24"/>
        </w:rPr>
        <w:t xml:space="preserve">Washington/Leaver/ Trad ISBN-13: 978-0323596954ISBN-10: 0323596959 </w:t>
      </w:r>
    </w:p>
    <w:p w14:paraId="21C2ACCF" w14:textId="77777777" w:rsidR="00844760" w:rsidRPr="00BF66C1" w:rsidRDefault="00C333D3">
      <w:pPr>
        <w:spacing w:after="0" w:line="259" w:lineRule="auto"/>
        <w:ind w:left="0" w:firstLine="0"/>
        <w:rPr>
          <w:szCs w:val="24"/>
        </w:rPr>
      </w:pPr>
      <w:r w:rsidRPr="00BF66C1">
        <w:rPr>
          <w:szCs w:val="24"/>
        </w:rPr>
        <w:t xml:space="preserve"> </w:t>
      </w:r>
    </w:p>
    <w:p w14:paraId="446C3B32" w14:textId="77777777" w:rsidR="00844760" w:rsidRPr="00BF66C1" w:rsidRDefault="00C333D3">
      <w:pPr>
        <w:tabs>
          <w:tab w:val="center" w:pos="4787"/>
        </w:tabs>
        <w:ind w:left="-5" w:firstLine="0"/>
        <w:rPr>
          <w:szCs w:val="24"/>
        </w:rPr>
      </w:pPr>
      <w:r w:rsidRPr="00BF66C1">
        <w:rPr>
          <w:szCs w:val="24"/>
        </w:rPr>
        <w:t xml:space="preserve">RTT 3350 – Radiobiology </w:t>
      </w:r>
      <w:r w:rsidRPr="00BF66C1">
        <w:rPr>
          <w:szCs w:val="24"/>
        </w:rPr>
        <w:tab/>
        <w:t>Basic Clinical Radiobiology, 4</w:t>
      </w:r>
      <w:r w:rsidRPr="00BF66C1">
        <w:rPr>
          <w:szCs w:val="24"/>
          <w:vertAlign w:val="superscript"/>
        </w:rPr>
        <w:t>th</w:t>
      </w:r>
      <w:r w:rsidRPr="00BF66C1">
        <w:rPr>
          <w:szCs w:val="24"/>
        </w:rPr>
        <w:t xml:space="preserve"> edition </w:t>
      </w:r>
    </w:p>
    <w:p w14:paraId="0727B746" w14:textId="77777777" w:rsidR="00844760" w:rsidRPr="00BF66C1" w:rsidRDefault="00C333D3">
      <w:pPr>
        <w:tabs>
          <w:tab w:val="center" w:pos="446"/>
          <w:tab w:val="center" w:pos="1080"/>
          <w:tab w:val="center" w:pos="4950"/>
        </w:tabs>
        <w:spacing w:after="0" w:line="259" w:lineRule="auto"/>
        <w:ind w:left="-15" w:firstLine="0"/>
        <w:rPr>
          <w:szCs w:val="24"/>
        </w:rPr>
      </w:pPr>
      <w:r w:rsidRPr="00BF66C1">
        <w:rPr>
          <w:i/>
          <w:szCs w:val="24"/>
        </w:rPr>
        <w:lastRenderedPageBreak/>
        <w:t xml:space="preserve"> </w:t>
      </w:r>
      <w:r w:rsidRPr="00BF66C1">
        <w:rPr>
          <w:i/>
          <w:szCs w:val="24"/>
        </w:rPr>
        <w:tab/>
        <w:t xml:space="preserve"> </w:t>
      </w:r>
      <w:r w:rsidRPr="00BF66C1">
        <w:rPr>
          <w:i/>
          <w:szCs w:val="24"/>
        </w:rPr>
        <w:tab/>
        <w:t xml:space="preserve"> </w:t>
      </w:r>
      <w:r w:rsidRPr="00BF66C1">
        <w:rPr>
          <w:i/>
          <w:szCs w:val="24"/>
        </w:rPr>
        <w:tab/>
        <w:t xml:space="preserve">Joiner&amp; Vander Kogel   ISBN:  978-0-340-92966-7 </w:t>
      </w:r>
    </w:p>
    <w:p w14:paraId="5AF7AC9E" w14:textId="241C03B4" w:rsidR="00844760" w:rsidRPr="00BF66C1" w:rsidRDefault="00C333D3" w:rsidP="00D0070D">
      <w:pPr>
        <w:tabs>
          <w:tab w:val="center" w:pos="446"/>
          <w:tab w:val="center" w:pos="1080"/>
          <w:tab w:val="center" w:pos="3569"/>
        </w:tabs>
        <w:spacing w:after="5"/>
        <w:ind w:left="-15" w:firstLine="0"/>
        <w:rPr>
          <w:szCs w:val="24"/>
        </w:rPr>
      </w:pPr>
      <w:r w:rsidRPr="00BF66C1">
        <w:rPr>
          <w:i/>
          <w:szCs w:val="24"/>
        </w:rPr>
        <w:t xml:space="preserve"> </w:t>
      </w:r>
      <w:r w:rsidRPr="00BF66C1">
        <w:rPr>
          <w:i/>
          <w:szCs w:val="24"/>
        </w:rPr>
        <w:tab/>
        <w:t xml:space="preserve"> </w:t>
      </w:r>
      <w:r w:rsidRPr="00BF66C1">
        <w:rPr>
          <w:i/>
          <w:szCs w:val="24"/>
        </w:rPr>
        <w:tab/>
        <w:t xml:space="preserve"> </w:t>
      </w:r>
      <w:r w:rsidRPr="00BF66C1">
        <w:rPr>
          <w:i/>
          <w:szCs w:val="24"/>
        </w:rPr>
        <w:tab/>
      </w:r>
      <w:r w:rsidRPr="00BF66C1">
        <w:rPr>
          <w:szCs w:val="24"/>
        </w:rPr>
        <w:t xml:space="preserve"> </w:t>
      </w:r>
    </w:p>
    <w:p w14:paraId="6AA61C09" w14:textId="77777777" w:rsidR="00844760" w:rsidRPr="00BF66C1" w:rsidRDefault="00C333D3">
      <w:pPr>
        <w:ind w:left="5" w:right="9"/>
        <w:rPr>
          <w:szCs w:val="24"/>
        </w:rPr>
      </w:pPr>
      <w:r w:rsidRPr="00BF66C1">
        <w:rPr>
          <w:szCs w:val="24"/>
        </w:rPr>
        <w:t>RTT 4310 - Physics of RT 2 Radiation Therapy Physics 3</w:t>
      </w:r>
      <w:r w:rsidRPr="00BF66C1">
        <w:rPr>
          <w:szCs w:val="24"/>
          <w:vertAlign w:val="superscript"/>
        </w:rPr>
        <w:t>rd</w:t>
      </w:r>
      <w:r w:rsidRPr="00BF66C1">
        <w:rPr>
          <w:szCs w:val="24"/>
        </w:rPr>
        <w:t xml:space="preserve"> Edition, William R. Hendee </w:t>
      </w:r>
    </w:p>
    <w:p w14:paraId="018E8207" w14:textId="77777777" w:rsidR="00844760" w:rsidRDefault="00C333D3">
      <w:pPr>
        <w:tabs>
          <w:tab w:val="center" w:pos="720"/>
          <w:tab w:val="center" w:pos="1440"/>
          <w:tab w:val="center" w:pos="2160"/>
          <w:tab w:val="center" w:pos="4184"/>
        </w:tabs>
        <w:spacing w:after="10" w:line="249" w:lineRule="auto"/>
        <w:ind w:left="-15" w:firstLine="0"/>
        <w:rPr>
          <w:i/>
          <w:szCs w:val="24"/>
        </w:rPr>
      </w:pPr>
      <w:r w:rsidRPr="00BF66C1">
        <w:rPr>
          <w:i/>
          <w:szCs w:val="24"/>
        </w:rPr>
        <w:t xml:space="preserve"> </w:t>
      </w:r>
      <w:r w:rsidRPr="00BF66C1">
        <w:rPr>
          <w:i/>
          <w:szCs w:val="24"/>
        </w:rPr>
        <w:tab/>
        <w:t xml:space="preserve"> </w:t>
      </w:r>
      <w:r w:rsidRPr="00BF66C1">
        <w:rPr>
          <w:i/>
          <w:szCs w:val="24"/>
        </w:rPr>
        <w:tab/>
        <w:t xml:space="preserve"> </w:t>
      </w:r>
      <w:r w:rsidRPr="00BF66C1">
        <w:rPr>
          <w:i/>
          <w:szCs w:val="24"/>
        </w:rPr>
        <w:tab/>
        <w:t xml:space="preserve"> </w:t>
      </w:r>
      <w:r w:rsidRPr="00BF66C1">
        <w:rPr>
          <w:i/>
          <w:szCs w:val="24"/>
        </w:rPr>
        <w:tab/>
        <w:t xml:space="preserve">ISBN-13: 978-0471394938 </w:t>
      </w:r>
    </w:p>
    <w:p w14:paraId="25A4BBA9" w14:textId="77777777" w:rsidR="00D0070D" w:rsidRPr="00BF66C1" w:rsidRDefault="00D0070D">
      <w:pPr>
        <w:tabs>
          <w:tab w:val="center" w:pos="720"/>
          <w:tab w:val="center" w:pos="1440"/>
          <w:tab w:val="center" w:pos="2160"/>
          <w:tab w:val="center" w:pos="4184"/>
        </w:tabs>
        <w:spacing w:after="10" w:line="249" w:lineRule="auto"/>
        <w:ind w:left="-15" w:firstLine="0"/>
        <w:rPr>
          <w:szCs w:val="24"/>
        </w:rPr>
      </w:pPr>
    </w:p>
    <w:p w14:paraId="531F0A94" w14:textId="77777777" w:rsidR="00844760" w:rsidRPr="00BF66C1" w:rsidRDefault="00C333D3">
      <w:pPr>
        <w:ind w:left="5" w:right="9"/>
        <w:rPr>
          <w:szCs w:val="24"/>
        </w:rPr>
      </w:pPr>
      <w:r w:rsidRPr="00BF66C1">
        <w:rPr>
          <w:szCs w:val="24"/>
        </w:rPr>
        <w:t>The Physics of Radiation Therapy 5</w:t>
      </w:r>
      <w:r w:rsidRPr="00BF66C1">
        <w:rPr>
          <w:szCs w:val="24"/>
          <w:vertAlign w:val="superscript"/>
        </w:rPr>
        <w:t>th</w:t>
      </w:r>
      <w:r w:rsidRPr="00BF66C1">
        <w:rPr>
          <w:szCs w:val="24"/>
        </w:rPr>
        <w:t xml:space="preserve"> Edition, Faiz M. Kahn </w:t>
      </w:r>
    </w:p>
    <w:p w14:paraId="68E5A6E8" w14:textId="77777777" w:rsidR="00844760" w:rsidRPr="00BF66C1" w:rsidRDefault="00C333D3">
      <w:pPr>
        <w:tabs>
          <w:tab w:val="center" w:pos="720"/>
          <w:tab w:val="center" w:pos="1440"/>
          <w:tab w:val="center" w:pos="2160"/>
          <w:tab w:val="center" w:pos="4184"/>
        </w:tabs>
        <w:spacing w:after="10" w:line="249" w:lineRule="auto"/>
        <w:ind w:left="-15" w:firstLine="0"/>
        <w:rPr>
          <w:szCs w:val="24"/>
        </w:rPr>
      </w:pPr>
      <w:r w:rsidRPr="00BF66C1">
        <w:rPr>
          <w:i/>
          <w:szCs w:val="24"/>
        </w:rPr>
        <w:t xml:space="preserve"> </w:t>
      </w:r>
      <w:r w:rsidRPr="00BF66C1">
        <w:rPr>
          <w:i/>
          <w:szCs w:val="24"/>
        </w:rPr>
        <w:tab/>
        <w:t xml:space="preserve"> </w:t>
      </w:r>
      <w:r w:rsidRPr="00BF66C1">
        <w:rPr>
          <w:i/>
          <w:szCs w:val="24"/>
        </w:rPr>
        <w:tab/>
        <w:t xml:space="preserve"> </w:t>
      </w:r>
      <w:r w:rsidRPr="00BF66C1">
        <w:rPr>
          <w:i/>
          <w:szCs w:val="24"/>
        </w:rPr>
        <w:tab/>
        <w:t xml:space="preserve"> </w:t>
      </w:r>
      <w:r w:rsidRPr="00BF66C1">
        <w:rPr>
          <w:i/>
          <w:szCs w:val="24"/>
        </w:rPr>
        <w:tab/>
        <w:t xml:space="preserve">ISBN-13: 978-1451182453 </w:t>
      </w:r>
    </w:p>
    <w:p w14:paraId="4D41011A" w14:textId="77777777" w:rsidR="00844760" w:rsidRPr="00BF66C1" w:rsidRDefault="00C333D3">
      <w:pPr>
        <w:spacing w:after="17" w:line="259" w:lineRule="auto"/>
        <w:ind w:left="0" w:firstLine="0"/>
        <w:rPr>
          <w:szCs w:val="24"/>
        </w:rPr>
      </w:pPr>
      <w:r w:rsidRPr="00BF66C1">
        <w:rPr>
          <w:i/>
          <w:szCs w:val="24"/>
        </w:rPr>
        <w:t xml:space="preserve"> </w:t>
      </w:r>
    </w:p>
    <w:p w14:paraId="51D40EB9" w14:textId="77777777" w:rsidR="00844760" w:rsidRPr="00BF66C1" w:rsidRDefault="00C333D3">
      <w:pPr>
        <w:tabs>
          <w:tab w:val="center" w:pos="5443"/>
        </w:tabs>
        <w:ind w:left="-5" w:firstLine="0"/>
        <w:rPr>
          <w:szCs w:val="24"/>
        </w:rPr>
      </w:pPr>
      <w:r w:rsidRPr="00BF66C1">
        <w:rPr>
          <w:szCs w:val="24"/>
        </w:rPr>
        <w:t xml:space="preserve">RTT4360 - Dosimetry 1 </w:t>
      </w:r>
      <w:r w:rsidRPr="00BF66C1">
        <w:rPr>
          <w:szCs w:val="24"/>
        </w:rPr>
        <w:tab/>
        <w:t xml:space="preserve">Principles and Practice of Radiation Therapy, 5th Ed.  </w:t>
      </w:r>
    </w:p>
    <w:p w14:paraId="4F45A599" w14:textId="77777777" w:rsidR="00844760" w:rsidRPr="00BF66C1" w:rsidRDefault="00C333D3">
      <w:pPr>
        <w:tabs>
          <w:tab w:val="center" w:pos="5925"/>
        </w:tabs>
        <w:spacing w:after="0" w:line="259" w:lineRule="auto"/>
        <w:ind w:left="-15" w:firstLine="0"/>
        <w:rPr>
          <w:szCs w:val="24"/>
        </w:rPr>
      </w:pPr>
      <w:r w:rsidRPr="00BF66C1">
        <w:rPr>
          <w:szCs w:val="24"/>
        </w:rPr>
        <w:t xml:space="preserve">RTT4361 - Dosimetry 2        </w:t>
      </w:r>
      <w:r w:rsidRPr="00BF66C1">
        <w:rPr>
          <w:szCs w:val="24"/>
        </w:rPr>
        <w:tab/>
      </w:r>
      <w:r w:rsidRPr="00BF66C1">
        <w:rPr>
          <w:i/>
          <w:szCs w:val="24"/>
        </w:rPr>
        <w:t>Washington/Leaver/ Trad ISBN-13: 978-0323596954ISBN-10: 0323596959</w:t>
      </w:r>
      <w:r w:rsidRPr="00BF66C1">
        <w:rPr>
          <w:szCs w:val="24"/>
        </w:rPr>
        <w:t xml:space="preserve"> </w:t>
      </w:r>
    </w:p>
    <w:p w14:paraId="1BC87F83" w14:textId="54ECD6E8" w:rsidR="00844760" w:rsidRPr="00BF66C1" w:rsidRDefault="00C333D3" w:rsidP="00D0070D">
      <w:pPr>
        <w:spacing w:after="0" w:line="259" w:lineRule="auto"/>
        <w:ind w:left="0" w:firstLine="0"/>
        <w:rPr>
          <w:szCs w:val="24"/>
        </w:rPr>
      </w:pPr>
      <w:r w:rsidRPr="00BF66C1">
        <w:rPr>
          <w:szCs w:val="24"/>
        </w:rPr>
        <w:t xml:space="preserve">RTT4370 - Clin. </w:t>
      </w:r>
      <w:proofErr w:type="spellStart"/>
      <w:r w:rsidRPr="00BF66C1">
        <w:rPr>
          <w:szCs w:val="24"/>
        </w:rPr>
        <w:t>Rad.Onc</w:t>
      </w:r>
      <w:proofErr w:type="spellEnd"/>
      <w:r w:rsidRPr="00BF66C1">
        <w:rPr>
          <w:szCs w:val="24"/>
        </w:rPr>
        <w:t xml:space="preserve"> </w:t>
      </w:r>
      <w:proofErr w:type="gramStart"/>
      <w:r w:rsidRPr="00BF66C1">
        <w:rPr>
          <w:szCs w:val="24"/>
        </w:rPr>
        <w:t>1  Principles</w:t>
      </w:r>
      <w:proofErr w:type="gramEnd"/>
      <w:r w:rsidRPr="00BF66C1">
        <w:rPr>
          <w:szCs w:val="24"/>
        </w:rPr>
        <w:t xml:space="preserve"> and Practice of Radiation Therapy, 5th Ed.  </w:t>
      </w:r>
    </w:p>
    <w:p w14:paraId="75D07285" w14:textId="77777777" w:rsidR="00844760" w:rsidRPr="00BF66C1" w:rsidRDefault="00C333D3">
      <w:pPr>
        <w:spacing w:after="0" w:line="259" w:lineRule="auto"/>
        <w:ind w:left="-5"/>
        <w:rPr>
          <w:szCs w:val="24"/>
        </w:rPr>
      </w:pPr>
      <w:r w:rsidRPr="00BF66C1">
        <w:rPr>
          <w:szCs w:val="24"/>
        </w:rPr>
        <w:t xml:space="preserve">RTT4371 - Clin. </w:t>
      </w:r>
      <w:proofErr w:type="spellStart"/>
      <w:r w:rsidRPr="00BF66C1">
        <w:rPr>
          <w:szCs w:val="24"/>
        </w:rPr>
        <w:t>Rad.Onc</w:t>
      </w:r>
      <w:proofErr w:type="spellEnd"/>
      <w:r w:rsidRPr="00BF66C1">
        <w:rPr>
          <w:szCs w:val="24"/>
        </w:rPr>
        <w:t xml:space="preserve"> </w:t>
      </w:r>
      <w:proofErr w:type="gramStart"/>
      <w:r w:rsidRPr="00BF66C1">
        <w:rPr>
          <w:szCs w:val="24"/>
        </w:rPr>
        <w:t xml:space="preserve">2 </w:t>
      </w:r>
      <w:r w:rsidRPr="00BF66C1">
        <w:rPr>
          <w:i/>
          <w:szCs w:val="24"/>
        </w:rPr>
        <w:t xml:space="preserve"> Washington</w:t>
      </w:r>
      <w:proofErr w:type="gramEnd"/>
      <w:r w:rsidRPr="00BF66C1">
        <w:rPr>
          <w:i/>
          <w:szCs w:val="24"/>
        </w:rPr>
        <w:t xml:space="preserve">/Leaver/ Trad ISBN-13: 978-0323596954ISBN-10: 0323596959 </w:t>
      </w:r>
    </w:p>
    <w:p w14:paraId="58C63F6B" w14:textId="77777777" w:rsidR="00844760" w:rsidRPr="00BF66C1" w:rsidRDefault="00C333D3">
      <w:pPr>
        <w:spacing w:after="0" w:line="259" w:lineRule="auto"/>
        <w:ind w:left="0" w:firstLine="0"/>
        <w:rPr>
          <w:szCs w:val="24"/>
        </w:rPr>
      </w:pPr>
      <w:r w:rsidRPr="00BF66C1">
        <w:rPr>
          <w:szCs w:val="24"/>
        </w:rPr>
        <w:t xml:space="preserve"> </w:t>
      </w:r>
      <w:r w:rsidRPr="00BF66C1">
        <w:rPr>
          <w:szCs w:val="24"/>
        </w:rPr>
        <w:tab/>
        <w:t xml:space="preserve"> </w:t>
      </w:r>
    </w:p>
    <w:p w14:paraId="67920679" w14:textId="30CB9CB9" w:rsidR="00844760" w:rsidRPr="00BF66C1" w:rsidRDefault="00C333D3" w:rsidP="00366F20">
      <w:pPr>
        <w:spacing w:after="63" w:line="259" w:lineRule="auto"/>
        <w:ind w:left="0" w:firstLine="0"/>
        <w:rPr>
          <w:szCs w:val="24"/>
        </w:rPr>
      </w:pPr>
      <w:r w:rsidRPr="00BF66C1">
        <w:rPr>
          <w:szCs w:val="24"/>
        </w:rPr>
        <w:t xml:space="preserve"> </w:t>
      </w:r>
      <w:r w:rsidRPr="00BF66C1">
        <w:rPr>
          <w:b/>
          <w:szCs w:val="24"/>
        </w:rPr>
        <w:t xml:space="preserve"> </w:t>
      </w:r>
    </w:p>
    <w:p w14:paraId="680F497D" w14:textId="77777777" w:rsidR="00844760" w:rsidRPr="00BF66C1" w:rsidRDefault="00C333D3">
      <w:pPr>
        <w:pStyle w:val="Heading2"/>
        <w:ind w:left="5"/>
        <w:rPr>
          <w:sz w:val="24"/>
          <w:szCs w:val="24"/>
        </w:rPr>
      </w:pPr>
      <w:r w:rsidRPr="00BF66C1">
        <w:rPr>
          <w:sz w:val="24"/>
          <w:szCs w:val="24"/>
        </w:rPr>
        <w:t xml:space="preserve">CARDIOPULMONARY RESUSCITATION </w:t>
      </w:r>
    </w:p>
    <w:p w14:paraId="2D833214" w14:textId="72D2B442" w:rsidR="00844760" w:rsidRPr="00BF66C1" w:rsidRDefault="00C333D3">
      <w:pPr>
        <w:ind w:left="5" w:right="910"/>
        <w:rPr>
          <w:szCs w:val="24"/>
        </w:rPr>
      </w:pPr>
      <w:r w:rsidRPr="00BF66C1">
        <w:rPr>
          <w:szCs w:val="24"/>
        </w:rPr>
        <w:t>A course in CPR must be completed before the student begins the clinical training (first semester).  When the student has completed the CPR course, a copy of the card is to be filed with the student’s records.  Certification must be valid for the 2 years of the program.  Sources for instruction will be the American Red Cross or the American Heart Association</w:t>
      </w:r>
      <w:r w:rsidR="00185907">
        <w:rPr>
          <w:szCs w:val="24"/>
        </w:rPr>
        <w:t xml:space="preserve"> (Basic Life Skills Course for Healthcare workers)</w:t>
      </w:r>
      <w:r w:rsidRPr="00BF66C1">
        <w:rPr>
          <w:szCs w:val="24"/>
        </w:rPr>
        <w:t xml:space="preserve">.  </w:t>
      </w:r>
      <w:proofErr w:type="gramStart"/>
      <w:r w:rsidR="00185907">
        <w:rPr>
          <w:szCs w:val="24"/>
        </w:rPr>
        <w:t>On-line</w:t>
      </w:r>
      <w:proofErr w:type="gramEnd"/>
      <w:r w:rsidR="00185907">
        <w:rPr>
          <w:szCs w:val="24"/>
        </w:rPr>
        <w:t xml:space="preserve"> courses are not permitted, unless accompanied by in-person skills assessment.  </w:t>
      </w:r>
    </w:p>
    <w:p w14:paraId="1D24F1CC" w14:textId="77777777" w:rsidR="00844760" w:rsidRPr="00BF66C1" w:rsidRDefault="00C333D3">
      <w:pPr>
        <w:spacing w:line="259" w:lineRule="auto"/>
        <w:ind w:left="0" w:firstLine="0"/>
        <w:rPr>
          <w:szCs w:val="24"/>
        </w:rPr>
      </w:pPr>
      <w:r w:rsidRPr="00BF66C1">
        <w:rPr>
          <w:szCs w:val="24"/>
        </w:rPr>
        <w:t xml:space="preserve"> </w:t>
      </w:r>
    </w:p>
    <w:p w14:paraId="2D5CF25B" w14:textId="77777777" w:rsidR="00844760" w:rsidRPr="00BF66C1" w:rsidRDefault="00C333D3">
      <w:pPr>
        <w:pStyle w:val="Heading2"/>
        <w:ind w:left="5"/>
        <w:rPr>
          <w:sz w:val="24"/>
          <w:szCs w:val="24"/>
        </w:rPr>
      </w:pPr>
      <w:r w:rsidRPr="00BF66C1">
        <w:rPr>
          <w:sz w:val="24"/>
          <w:szCs w:val="24"/>
        </w:rPr>
        <w:t xml:space="preserve">HONESTY </w:t>
      </w:r>
    </w:p>
    <w:p w14:paraId="49DB252D" w14:textId="77777777" w:rsidR="00D0070D" w:rsidRDefault="00C333D3">
      <w:pPr>
        <w:ind w:left="5" w:right="833"/>
        <w:rPr>
          <w:szCs w:val="24"/>
        </w:rPr>
      </w:pPr>
      <w:r w:rsidRPr="00BF66C1">
        <w:rPr>
          <w:szCs w:val="24"/>
        </w:rPr>
        <w:t xml:space="preserve">Honesty is a necessary trait in all healthcare professionals.  It is assumed by the </w:t>
      </w:r>
      <w:r w:rsidR="00D0070D">
        <w:rPr>
          <w:szCs w:val="24"/>
        </w:rPr>
        <w:t>p</w:t>
      </w:r>
      <w:r w:rsidRPr="00BF66C1">
        <w:rPr>
          <w:szCs w:val="24"/>
        </w:rPr>
        <w:t xml:space="preserve">rogram that all students practice honest and ethical behavior.  Inability to fulfill this assumption </w:t>
      </w:r>
      <w:r w:rsidR="00D237D6" w:rsidRPr="00BF66C1">
        <w:rPr>
          <w:szCs w:val="24"/>
        </w:rPr>
        <w:t>regarding</w:t>
      </w:r>
      <w:r w:rsidRPr="00BF66C1">
        <w:rPr>
          <w:szCs w:val="24"/>
        </w:rPr>
        <w:t xml:space="preserve"> academic honesty will result in disciplinary action as outlined in the Texas State student handbook,</w:t>
      </w:r>
    </w:p>
    <w:p w14:paraId="61CA5F54" w14:textId="772DFD1F" w:rsidR="00844760" w:rsidRPr="00BF66C1" w:rsidRDefault="00D0070D">
      <w:pPr>
        <w:ind w:left="5" w:right="833"/>
        <w:rPr>
          <w:szCs w:val="24"/>
        </w:rPr>
      </w:pPr>
      <w:hyperlink r:id="rId99" w:history="1">
        <w:r>
          <w:rPr>
            <w:rStyle w:val="Hyperlink"/>
          </w:rPr>
          <w:t xml:space="preserve">Academic Honor </w:t>
        </w:r>
        <w:proofErr w:type="gramStart"/>
        <w:r>
          <w:rPr>
            <w:rStyle w:val="Hyperlink"/>
          </w:rPr>
          <w:t>Code :</w:t>
        </w:r>
        <w:proofErr w:type="gramEnd"/>
        <w:r>
          <w:rPr>
            <w:rStyle w:val="Hyperlink"/>
          </w:rPr>
          <w:t xml:space="preserve"> Student </w:t>
        </w:r>
        <w:proofErr w:type="gramStart"/>
        <w:r>
          <w:rPr>
            <w:rStyle w:val="Hyperlink"/>
          </w:rPr>
          <w:t>Handbook :</w:t>
        </w:r>
        <w:proofErr w:type="gramEnd"/>
        <w:r>
          <w:rPr>
            <w:rStyle w:val="Hyperlink"/>
          </w:rPr>
          <w:t xml:space="preserve"> Texas State University (txst.edu)</w:t>
        </w:r>
      </w:hyperlink>
    </w:p>
    <w:p w14:paraId="2BB8044A" w14:textId="77777777" w:rsidR="00844760" w:rsidRPr="00BF66C1" w:rsidRDefault="00C333D3">
      <w:pPr>
        <w:spacing w:line="259" w:lineRule="auto"/>
        <w:ind w:left="0" w:firstLine="0"/>
        <w:rPr>
          <w:szCs w:val="24"/>
        </w:rPr>
      </w:pPr>
      <w:r w:rsidRPr="00BF66C1">
        <w:rPr>
          <w:b/>
          <w:szCs w:val="24"/>
        </w:rPr>
        <w:t xml:space="preserve"> </w:t>
      </w:r>
    </w:p>
    <w:p w14:paraId="4D895E81" w14:textId="77777777" w:rsidR="00844760" w:rsidRPr="00BF66C1" w:rsidRDefault="00C333D3">
      <w:pPr>
        <w:pStyle w:val="Heading2"/>
        <w:ind w:left="5"/>
        <w:rPr>
          <w:sz w:val="24"/>
          <w:szCs w:val="24"/>
        </w:rPr>
      </w:pPr>
      <w:r w:rsidRPr="00BF66C1">
        <w:rPr>
          <w:sz w:val="24"/>
          <w:szCs w:val="24"/>
        </w:rPr>
        <w:t xml:space="preserve">PROFESSIONAL DEVELOPMENT </w:t>
      </w:r>
    </w:p>
    <w:p w14:paraId="29FB499D" w14:textId="77777777" w:rsidR="00844760" w:rsidRPr="00BF66C1" w:rsidRDefault="00C333D3">
      <w:pPr>
        <w:ind w:left="5" w:right="781"/>
        <w:rPr>
          <w:szCs w:val="24"/>
        </w:rPr>
      </w:pPr>
      <w:r w:rsidRPr="00BF66C1">
        <w:rPr>
          <w:szCs w:val="24"/>
        </w:rPr>
        <w:t xml:space="preserve">Students are encouraged to join and attend meetings and other activities of the local professional organizations for radiation therapists.  Students are also encouraged to join the American Society of Radiologic Technologists and the Texas Society of Radiologic Technologists.   </w:t>
      </w:r>
    </w:p>
    <w:p w14:paraId="2843E234" w14:textId="77777777" w:rsidR="00844760" w:rsidRPr="00BF66C1" w:rsidRDefault="00C333D3">
      <w:pPr>
        <w:spacing w:after="0" w:line="259" w:lineRule="auto"/>
        <w:ind w:left="0" w:firstLine="0"/>
        <w:rPr>
          <w:szCs w:val="24"/>
        </w:rPr>
      </w:pPr>
      <w:r w:rsidRPr="00BF66C1">
        <w:rPr>
          <w:szCs w:val="24"/>
        </w:rPr>
        <w:t xml:space="preserve"> </w:t>
      </w:r>
    </w:p>
    <w:p w14:paraId="4F49BA62" w14:textId="77777777" w:rsidR="00844760" w:rsidRPr="00BF66C1" w:rsidRDefault="00C333D3">
      <w:pPr>
        <w:pStyle w:val="Heading2"/>
        <w:ind w:left="5"/>
        <w:rPr>
          <w:sz w:val="24"/>
          <w:szCs w:val="24"/>
        </w:rPr>
      </w:pPr>
      <w:r w:rsidRPr="00BF66C1">
        <w:rPr>
          <w:sz w:val="24"/>
          <w:szCs w:val="24"/>
        </w:rPr>
        <w:t xml:space="preserve">BREAKS AND HOLIDAYS </w:t>
      </w:r>
    </w:p>
    <w:p w14:paraId="5A80251B" w14:textId="77777777" w:rsidR="00844760" w:rsidRPr="00BF66C1" w:rsidRDefault="00C333D3">
      <w:pPr>
        <w:ind w:left="5" w:right="559"/>
        <w:rPr>
          <w:szCs w:val="24"/>
        </w:rPr>
      </w:pPr>
      <w:r w:rsidRPr="00BF66C1">
        <w:rPr>
          <w:szCs w:val="24"/>
        </w:rPr>
        <w:t xml:space="preserve">Students will receive all university holidays and breaks.  Additional information in Clinical Education section. </w:t>
      </w:r>
    </w:p>
    <w:p w14:paraId="011C5F0B" w14:textId="77777777" w:rsidR="00844760" w:rsidRPr="00BF66C1" w:rsidRDefault="00C333D3">
      <w:pPr>
        <w:spacing w:line="259" w:lineRule="auto"/>
        <w:ind w:left="0" w:firstLine="0"/>
        <w:rPr>
          <w:szCs w:val="24"/>
        </w:rPr>
      </w:pPr>
      <w:r w:rsidRPr="00BF66C1">
        <w:rPr>
          <w:szCs w:val="24"/>
        </w:rPr>
        <w:t xml:space="preserve"> </w:t>
      </w:r>
    </w:p>
    <w:p w14:paraId="3876E17E" w14:textId="77777777" w:rsidR="00844760" w:rsidRPr="00BF66C1" w:rsidRDefault="00C333D3">
      <w:pPr>
        <w:pStyle w:val="Heading2"/>
        <w:ind w:left="5"/>
        <w:rPr>
          <w:sz w:val="24"/>
          <w:szCs w:val="24"/>
        </w:rPr>
      </w:pPr>
      <w:r w:rsidRPr="00BF66C1">
        <w:rPr>
          <w:sz w:val="24"/>
          <w:szCs w:val="24"/>
        </w:rPr>
        <w:lastRenderedPageBreak/>
        <w:t xml:space="preserve">STUDENT ADVISING </w:t>
      </w:r>
    </w:p>
    <w:p w14:paraId="43B576F7" w14:textId="49FEB2F0" w:rsidR="00844760" w:rsidRPr="00BF66C1" w:rsidRDefault="00C333D3">
      <w:pPr>
        <w:ind w:left="5" w:right="698"/>
        <w:rPr>
          <w:szCs w:val="24"/>
        </w:rPr>
      </w:pPr>
      <w:r w:rsidRPr="00BF66C1">
        <w:rPr>
          <w:szCs w:val="24"/>
        </w:rPr>
        <w:t xml:space="preserve">Each student shall receive academic advising by the RTT program and the College of Health Profession’s Academic Advising Center.  All inquiries and </w:t>
      </w:r>
      <w:r w:rsidR="00B5090C">
        <w:rPr>
          <w:szCs w:val="24"/>
        </w:rPr>
        <w:t>concerns</w:t>
      </w:r>
      <w:r w:rsidRPr="00BF66C1">
        <w:rPr>
          <w:szCs w:val="24"/>
        </w:rPr>
        <w:t xml:space="preserve"> that relate to academic matters may be addressed in this manner.  If you should experience any </w:t>
      </w:r>
      <w:r w:rsidR="00B5090C">
        <w:rPr>
          <w:szCs w:val="24"/>
        </w:rPr>
        <w:t>issue</w:t>
      </w:r>
      <w:r w:rsidRPr="00BF66C1">
        <w:rPr>
          <w:szCs w:val="24"/>
        </w:rPr>
        <w:t xml:space="preserve">s or difficulties that cannot be </w:t>
      </w:r>
      <w:r w:rsidR="00D73889" w:rsidRPr="00BF66C1">
        <w:rPr>
          <w:szCs w:val="24"/>
        </w:rPr>
        <w:t>resolved,</w:t>
      </w:r>
      <w:r w:rsidRPr="00BF66C1">
        <w:rPr>
          <w:szCs w:val="24"/>
        </w:rPr>
        <w:t xml:space="preserve"> you may contact the Associate Dean of the College of Health Professions.  The appropriate chain of command will be followed regarding all complaints.  In addition, the Texas State Counseling Center is available for students who wish to seek further assistance.  Mediation services and the Students’ Legal Advisor’s Office are resources also available to assist the student. </w:t>
      </w:r>
    </w:p>
    <w:p w14:paraId="23A1BF05" w14:textId="77777777" w:rsidR="00844760" w:rsidRPr="00BF66C1" w:rsidRDefault="00C333D3">
      <w:pPr>
        <w:spacing w:after="0" w:line="259" w:lineRule="auto"/>
        <w:ind w:left="0" w:firstLine="0"/>
        <w:rPr>
          <w:szCs w:val="24"/>
        </w:rPr>
      </w:pPr>
      <w:r w:rsidRPr="00BF66C1">
        <w:rPr>
          <w:szCs w:val="24"/>
        </w:rPr>
        <w:t xml:space="preserve"> </w:t>
      </w:r>
    </w:p>
    <w:p w14:paraId="0F29DBC4" w14:textId="77777777" w:rsidR="00844760" w:rsidRPr="00BF66C1" w:rsidRDefault="00C333D3">
      <w:pPr>
        <w:pStyle w:val="Heading2"/>
        <w:ind w:left="5"/>
        <w:rPr>
          <w:sz w:val="24"/>
          <w:szCs w:val="24"/>
        </w:rPr>
      </w:pPr>
      <w:r w:rsidRPr="00BF66C1">
        <w:rPr>
          <w:sz w:val="24"/>
          <w:szCs w:val="24"/>
        </w:rPr>
        <w:t xml:space="preserve">SCHOLARSHIPS </w:t>
      </w:r>
    </w:p>
    <w:p w14:paraId="53E0A37A" w14:textId="77777777" w:rsidR="00844760" w:rsidRPr="00BF66C1" w:rsidRDefault="00C333D3">
      <w:pPr>
        <w:ind w:left="5" w:right="849"/>
        <w:rPr>
          <w:szCs w:val="24"/>
        </w:rPr>
      </w:pPr>
      <w:r w:rsidRPr="00BF66C1">
        <w:rPr>
          <w:szCs w:val="24"/>
        </w:rPr>
        <w:t xml:space="preserve">Students may obtain financial aid information at Texas State’s Financial Aid and Scholarships Office.  Scholarships may also be available through the Radiation Therapy Program’s endowed scholarship program, the Professional Organizations, from the Lambda Nu National Honor Society in the Radiologic &amp; Imaging Sciences after you become a member, and from the College of Health Professions.  Separate </w:t>
      </w:r>
      <w:proofErr w:type="gramStart"/>
      <w:r w:rsidRPr="00BF66C1">
        <w:rPr>
          <w:szCs w:val="24"/>
        </w:rPr>
        <w:t>application</w:t>
      </w:r>
      <w:proofErr w:type="gramEnd"/>
      <w:r w:rsidRPr="00BF66C1">
        <w:rPr>
          <w:szCs w:val="24"/>
        </w:rPr>
        <w:t xml:space="preserve"> must be made for each. </w:t>
      </w:r>
    </w:p>
    <w:p w14:paraId="6BEC5EC7" w14:textId="77777777" w:rsidR="00844760" w:rsidRPr="00BF66C1" w:rsidRDefault="00C333D3">
      <w:pPr>
        <w:spacing w:line="259" w:lineRule="auto"/>
        <w:ind w:left="0" w:firstLine="0"/>
        <w:rPr>
          <w:szCs w:val="24"/>
        </w:rPr>
      </w:pPr>
      <w:r w:rsidRPr="00BF66C1">
        <w:rPr>
          <w:szCs w:val="24"/>
        </w:rPr>
        <w:t xml:space="preserve"> </w:t>
      </w:r>
    </w:p>
    <w:p w14:paraId="65FCE1DD" w14:textId="77777777" w:rsidR="00844760" w:rsidRPr="00BF66C1" w:rsidRDefault="00C333D3">
      <w:pPr>
        <w:pStyle w:val="Heading2"/>
        <w:ind w:left="5"/>
        <w:rPr>
          <w:sz w:val="24"/>
          <w:szCs w:val="24"/>
        </w:rPr>
      </w:pPr>
      <w:r w:rsidRPr="00BF66C1">
        <w:rPr>
          <w:sz w:val="24"/>
          <w:szCs w:val="24"/>
        </w:rPr>
        <w:t>ABSENCES FROM CLASS, CLINICALS, AND LAB SESSIONS</w:t>
      </w:r>
      <w:r w:rsidRPr="00BF66C1">
        <w:rPr>
          <w:b w:val="0"/>
          <w:sz w:val="24"/>
          <w:szCs w:val="24"/>
        </w:rPr>
        <w:t xml:space="preserve"> </w:t>
      </w:r>
    </w:p>
    <w:p w14:paraId="452E1ABC" w14:textId="7F262E41" w:rsidR="00844760" w:rsidRPr="00BF66C1" w:rsidRDefault="00C333D3" w:rsidP="00366F20">
      <w:pPr>
        <w:ind w:left="5" w:right="775"/>
        <w:rPr>
          <w:szCs w:val="24"/>
        </w:rPr>
      </w:pPr>
      <w:r w:rsidRPr="00BF66C1">
        <w:rPr>
          <w:szCs w:val="24"/>
        </w:rPr>
        <w:t>Students will be held accountable for all assignments and material missed due to absenteeism.  Grade penalties for absences will be imposed to emphasize the importance of consistent attendance.  Each faculty member will make course policy relating to absenteeism.  Absenteeism</w:t>
      </w:r>
      <w:r w:rsidR="00EB1084">
        <w:rPr>
          <w:szCs w:val="24"/>
        </w:rPr>
        <w:t xml:space="preserve"> </w:t>
      </w:r>
      <w:r w:rsidRPr="00BF66C1">
        <w:rPr>
          <w:szCs w:val="24"/>
        </w:rPr>
        <w:t xml:space="preserve">policy will be included in each course syllabus.  Students will be required to make up any / all absences from Directed Clinical Learning Courses. </w:t>
      </w:r>
    </w:p>
    <w:p w14:paraId="14C4863A" w14:textId="77777777" w:rsidR="00844760" w:rsidRPr="00BF66C1" w:rsidRDefault="00C333D3">
      <w:pPr>
        <w:spacing w:after="0" w:line="259" w:lineRule="auto"/>
        <w:ind w:left="0" w:firstLine="0"/>
        <w:rPr>
          <w:szCs w:val="24"/>
        </w:rPr>
      </w:pPr>
      <w:r w:rsidRPr="00BF66C1">
        <w:rPr>
          <w:szCs w:val="24"/>
        </w:rPr>
        <w:t xml:space="preserve"> </w:t>
      </w:r>
    </w:p>
    <w:p w14:paraId="525E1013" w14:textId="3053A639" w:rsidR="00844760" w:rsidRPr="00BF66C1" w:rsidRDefault="00C333D3">
      <w:pPr>
        <w:ind w:left="5" w:right="9"/>
        <w:rPr>
          <w:szCs w:val="24"/>
        </w:rPr>
      </w:pPr>
      <w:r w:rsidRPr="00BF66C1">
        <w:rPr>
          <w:szCs w:val="24"/>
        </w:rPr>
        <w:t xml:space="preserve">Students should pay special attention to excessive absences as defined in the course syllabi.  As an accredited clinical and professional program, our expectations are for students to be at their assigned classes or clinics </w:t>
      </w:r>
      <w:r w:rsidRPr="00BF66C1">
        <w:rPr>
          <w:szCs w:val="24"/>
          <w:u w:val="single" w:color="000000"/>
        </w:rPr>
        <w:t>as scheduled</w:t>
      </w:r>
      <w:r w:rsidRPr="00BF66C1">
        <w:rPr>
          <w:szCs w:val="24"/>
        </w:rPr>
        <w:t xml:space="preserve">.  As a lock-step program, failure to complete requirements of one course impacts your entire course of study and progression of the curriculum.  Your interview for admission served to make these types of policies clear; this student handbook reaffirms these expectations built on policies and procedures. </w:t>
      </w:r>
    </w:p>
    <w:p w14:paraId="7D9B7ACC" w14:textId="77777777" w:rsidR="00844760" w:rsidRPr="00BF66C1" w:rsidRDefault="00C333D3">
      <w:pPr>
        <w:spacing w:after="15" w:line="259" w:lineRule="auto"/>
        <w:ind w:left="0" w:firstLine="0"/>
        <w:rPr>
          <w:szCs w:val="24"/>
        </w:rPr>
      </w:pPr>
      <w:r w:rsidRPr="00BF66C1">
        <w:rPr>
          <w:szCs w:val="24"/>
        </w:rPr>
        <w:t xml:space="preserve"> </w:t>
      </w:r>
    </w:p>
    <w:p w14:paraId="50C2D267" w14:textId="77777777" w:rsidR="00844760" w:rsidRPr="00BF66C1" w:rsidRDefault="00C333D3">
      <w:pPr>
        <w:spacing w:after="0" w:line="259" w:lineRule="auto"/>
        <w:ind w:left="0" w:firstLine="0"/>
        <w:rPr>
          <w:szCs w:val="24"/>
        </w:rPr>
      </w:pPr>
      <w:r w:rsidRPr="00BF66C1">
        <w:rPr>
          <w:b/>
          <w:szCs w:val="24"/>
        </w:rPr>
        <w:t xml:space="preserve"> </w:t>
      </w:r>
    </w:p>
    <w:p w14:paraId="5D0EA1A4" w14:textId="77777777" w:rsidR="00844760" w:rsidRPr="00BF66C1" w:rsidRDefault="00C333D3">
      <w:pPr>
        <w:pStyle w:val="Heading2"/>
        <w:ind w:left="5"/>
        <w:rPr>
          <w:sz w:val="24"/>
          <w:szCs w:val="24"/>
        </w:rPr>
      </w:pPr>
      <w:r w:rsidRPr="00BF66C1">
        <w:rPr>
          <w:sz w:val="24"/>
          <w:szCs w:val="24"/>
        </w:rPr>
        <w:t xml:space="preserve">STUDENT EMPLOYMENT </w:t>
      </w:r>
    </w:p>
    <w:p w14:paraId="155C03D2" w14:textId="77777777" w:rsidR="00844760" w:rsidRPr="00BF66C1" w:rsidRDefault="00C333D3">
      <w:pPr>
        <w:ind w:left="5" w:right="9"/>
        <w:rPr>
          <w:szCs w:val="24"/>
        </w:rPr>
      </w:pPr>
      <w:r w:rsidRPr="00BF66C1">
        <w:rPr>
          <w:szCs w:val="24"/>
        </w:rPr>
        <w:t xml:space="preserve">Students are informed during the admissions interview that the program requirements allow little time for employment after their second semester.  The program strives to separate employment from educational tasks and relations.  Supervision of </w:t>
      </w:r>
      <w:proofErr w:type="gramStart"/>
      <w:r w:rsidRPr="00BF66C1">
        <w:rPr>
          <w:szCs w:val="24"/>
        </w:rPr>
        <w:t>the clinical</w:t>
      </w:r>
      <w:proofErr w:type="gramEnd"/>
      <w:r w:rsidRPr="00BF66C1">
        <w:rPr>
          <w:szCs w:val="24"/>
        </w:rPr>
        <w:t xml:space="preserve"> education involves the protection of the student's rights and limits the student’s activities to educationally related and valid academic and clinical requirements. </w:t>
      </w:r>
    </w:p>
    <w:p w14:paraId="060B50B5" w14:textId="77777777" w:rsidR="00844760" w:rsidRPr="00BF66C1" w:rsidRDefault="00C333D3" w:rsidP="00E16862">
      <w:pPr>
        <w:numPr>
          <w:ilvl w:val="0"/>
          <w:numId w:val="30"/>
        </w:numPr>
        <w:ind w:right="9" w:hanging="360"/>
        <w:rPr>
          <w:szCs w:val="24"/>
        </w:rPr>
      </w:pPr>
      <w:r w:rsidRPr="00BF66C1">
        <w:rPr>
          <w:szCs w:val="24"/>
        </w:rPr>
        <w:t xml:space="preserve">Students and a supervisor must complete a Student Employment Form (provided from the department).  A sample form may be found as appendix D. </w:t>
      </w:r>
    </w:p>
    <w:p w14:paraId="7B23D2D1" w14:textId="77777777" w:rsidR="00844760" w:rsidRPr="00BF66C1" w:rsidRDefault="00C333D3" w:rsidP="00E16862">
      <w:pPr>
        <w:numPr>
          <w:ilvl w:val="0"/>
          <w:numId w:val="30"/>
        </w:numPr>
        <w:ind w:right="9" w:hanging="360"/>
        <w:rPr>
          <w:szCs w:val="24"/>
        </w:rPr>
      </w:pPr>
      <w:r w:rsidRPr="00BF66C1">
        <w:rPr>
          <w:szCs w:val="24"/>
        </w:rPr>
        <w:t xml:space="preserve">Students may be employed in a clinical radiation oncology facility outside educational hours provided the work does not interfere with the educational program.  An employer issued film badge must be worn, </w:t>
      </w:r>
      <w:r w:rsidRPr="00BF66C1">
        <w:rPr>
          <w:szCs w:val="24"/>
          <w:u w:val="single" w:color="000000"/>
        </w:rPr>
        <w:t>students must not wear their Texas State film badge during work hours.</w:t>
      </w:r>
      <w:r w:rsidRPr="00BF66C1">
        <w:rPr>
          <w:szCs w:val="24"/>
        </w:rPr>
        <w:t xml:space="preserve"> </w:t>
      </w:r>
    </w:p>
    <w:p w14:paraId="285B9C6E" w14:textId="77777777" w:rsidR="00844760" w:rsidRPr="00BF66C1" w:rsidRDefault="00C333D3" w:rsidP="00E16862">
      <w:pPr>
        <w:numPr>
          <w:ilvl w:val="0"/>
          <w:numId w:val="30"/>
        </w:numPr>
        <w:ind w:right="9" w:hanging="360"/>
        <w:rPr>
          <w:szCs w:val="24"/>
        </w:rPr>
      </w:pPr>
      <w:r w:rsidRPr="00BF66C1">
        <w:rPr>
          <w:szCs w:val="24"/>
        </w:rPr>
        <w:lastRenderedPageBreak/>
        <w:t xml:space="preserve">The student should not be involved in unsupervised treatment of patients. </w:t>
      </w:r>
    </w:p>
    <w:p w14:paraId="5D8CEF37" w14:textId="77777777" w:rsidR="00844760" w:rsidRPr="00BF66C1" w:rsidRDefault="00C333D3" w:rsidP="00E16862">
      <w:pPr>
        <w:numPr>
          <w:ilvl w:val="0"/>
          <w:numId w:val="30"/>
        </w:numPr>
        <w:ind w:right="9" w:hanging="360"/>
        <w:rPr>
          <w:szCs w:val="24"/>
        </w:rPr>
      </w:pPr>
      <w:r w:rsidRPr="00BF66C1">
        <w:rPr>
          <w:szCs w:val="24"/>
        </w:rPr>
        <w:t xml:space="preserve">The work must be non-compulsory, paid and subject to employee regulations. </w:t>
      </w:r>
    </w:p>
    <w:p w14:paraId="02C20739" w14:textId="77777777" w:rsidR="00844760" w:rsidRPr="00BF66C1" w:rsidRDefault="00C333D3" w:rsidP="00E16862">
      <w:pPr>
        <w:numPr>
          <w:ilvl w:val="0"/>
          <w:numId w:val="30"/>
        </w:numPr>
        <w:ind w:right="9" w:hanging="360"/>
        <w:rPr>
          <w:szCs w:val="24"/>
        </w:rPr>
      </w:pPr>
      <w:r w:rsidRPr="00BF66C1">
        <w:rPr>
          <w:szCs w:val="24"/>
        </w:rPr>
        <w:t xml:space="preserve">The student employed during training is not covered during hours worked in that employment for liability by Texas State University. </w:t>
      </w:r>
    </w:p>
    <w:p w14:paraId="689BBAF2" w14:textId="77777777" w:rsidR="00844760" w:rsidRPr="00BF66C1" w:rsidRDefault="00C333D3">
      <w:pPr>
        <w:spacing w:after="18" w:line="259" w:lineRule="auto"/>
        <w:ind w:left="0" w:firstLine="0"/>
        <w:rPr>
          <w:szCs w:val="24"/>
        </w:rPr>
      </w:pPr>
      <w:r w:rsidRPr="00BF66C1">
        <w:rPr>
          <w:b/>
          <w:szCs w:val="24"/>
        </w:rPr>
        <w:t xml:space="preserve"> </w:t>
      </w:r>
    </w:p>
    <w:p w14:paraId="395FBA52" w14:textId="3EDE8FD2" w:rsidR="00844760" w:rsidRPr="00BF66C1" w:rsidRDefault="00C333D3" w:rsidP="00F62E13">
      <w:pPr>
        <w:pBdr>
          <w:top w:val="single" w:sz="17" w:space="0" w:color="000000"/>
          <w:left w:val="single" w:sz="17" w:space="0" w:color="000000"/>
          <w:bottom w:val="single" w:sz="17" w:space="0" w:color="000000"/>
          <w:right w:val="single" w:sz="17" w:space="0" w:color="000000"/>
        </w:pBdr>
        <w:spacing w:after="0" w:line="259" w:lineRule="auto"/>
        <w:ind w:left="-5"/>
        <w:jc w:val="center"/>
        <w:rPr>
          <w:szCs w:val="24"/>
        </w:rPr>
      </w:pPr>
      <w:r w:rsidRPr="00BF66C1">
        <w:rPr>
          <w:b/>
          <w:szCs w:val="24"/>
        </w:rPr>
        <w:t>Students must NOT wear their Texas State film badge during work hours.</w:t>
      </w:r>
    </w:p>
    <w:p w14:paraId="287BB58E" w14:textId="7B404A12" w:rsidR="00844760" w:rsidRPr="00BF66C1" w:rsidRDefault="00C333D3" w:rsidP="00F62E13">
      <w:pPr>
        <w:pBdr>
          <w:top w:val="single" w:sz="17" w:space="0" w:color="000000"/>
          <w:left w:val="single" w:sz="17" w:space="0" w:color="000000"/>
          <w:bottom w:val="single" w:sz="17" w:space="0" w:color="000000"/>
          <w:right w:val="single" w:sz="17" w:space="0" w:color="000000"/>
        </w:pBdr>
        <w:spacing w:after="55" w:line="259" w:lineRule="auto"/>
        <w:ind w:left="-5"/>
        <w:jc w:val="center"/>
        <w:rPr>
          <w:szCs w:val="24"/>
        </w:rPr>
      </w:pPr>
      <w:r w:rsidRPr="00BF66C1">
        <w:rPr>
          <w:b/>
          <w:szCs w:val="24"/>
        </w:rPr>
        <w:t>An EMPLOYER-ISSUED badge must be worn during any/all working hours.</w:t>
      </w:r>
    </w:p>
    <w:p w14:paraId="2CF0D34A" w14:textId="77777777" w:rsidR="00844760" w:rsidRPr="00BF66C1" w:rsidRDefault="00C333D3">
      <w:pPr>
        <w:spacing w:after="0" w:line="259" w:lineRule="auto"/>
        <w:ind w:left="0" w:firstLine="0"/>
        <w:rPr>
          <w:szCs w:val="24"/>
        </w:rPr>
      </w:pPr>
      <w:r w:rsidRPr="00BF66C1">
        <w:rPr>
          <w:b/>
          <w:szCs w:val="24"/>
        </w:rPr>
        <w:t xml:space="preserve"> </w:t>
      </w:r>
    </w:p>
    <w:p w14:paraId="2DE69B65" w14:textId="77777777" w:rsidR="00844760" w:rsidRPr="00BF66C1" w:rsidRDefault="00C333D3">
      <w:pPr>
        <w:pStyle w:val="Heading2"/>
        <w:ind w:left="5"/>
        <w:rPr>
          <w:sz w:val="24"/>
          <w:szCs w:val="24"/>
        </w:rPr>
      </w:pPr>
      <w:r w:rsidRPr="00BF66C1">
        <w:rPr>
          <w:sz w:val="24"/>
          <w:szCs w:val="24"/>
        </w:rPr>
        <w:t xml:space="preserve">PRE-GRADUATION </w:t>
      </w:r>
    </w:p>
    <w:p w14:paraId="02E43F8C" w14:textId="25F496F6" w:rsidR="00844760" w:rsidRPr="00BF66C1" w:rsidRDefault="00C333D3">
      <w:pPr>
        <w:spacing w:after="109"/>
        <w:ind w:left="5" w:right="9"/>
        <w:rPr>
          <w:szCs w:val="24"/>
        </w:rPr>
      </w:pPr>
      <w:r w:rsidRPr="00BF66C1">
        <w:rPr>
          <w:szCs w:val="24"/>
        </w:rPr>
        <w:t xml:space="preserve">The student is awarded the Bachelor of Science Degree in Radiation Therapy upon completion of the program.  Graduate fees may be paid during TXSTATE’s CATSWEB registration system.  The cap and gown must be ordered through TXSTATE’s bookstore.  The registrar’s office is responsible for mailing degrees. </w:t>
      </w:r>
    </w:p>
    <w:p w14:paraId="096686C6" w14:textId="77777777" w:rsidR="00844760" w:rsidRPr="00BF66C1" w:rsidRDefault="00C333D3">
      <w:pPr>
        <w:spacing w:after="111"/>
        <w:ind w:left="5" w:right="9"/>
        <w:rPr>
          <w:szCs w:val="24"/>
        </w:rPr>
      </w:pPr>
      <w:r w:rsidRPr="00BF66C1">
        <w:rPr>
          <w:szCs w:val="24"/>
        </w:rPr>
        <w:t xml:space="preserve">A formal graduation reception is held in May of each year.  The reception includes a pinning ceremony to acknowledge the successful completion of all program requirements in anticipation of graduation.  </w:t>
      </w:r>
      <w:r w:rsidRPr="00BF66C1">
        <w:rPr>
          <w:b/>
          <w:szCs w:val="24"/>
          <w:u w:val="single" w:color="000000"/>
        </w:rPr>
        <w:t>Only graduating students are expected to attend</w:t>
      </w:r>
      <w:r w:rsidRPr="00BF66C1">
        <w:rPr>
          <w:szCs w:val="24"/>
          <w:u w:val="single" w:color="000000"/>
        </w:rPr>
        <w:t>.</w:t>
      </w:r>
      <w:r w:rsidRPr="00BF66C1">
        <w:rPr>
          <w:szCs w:val="24"/>
        </w:rPr>
        <w:t xml:space="preserve">  Students within the graduating class but lacking a requirement for graduation should refrain from participation until the actual graduating year. </w:t>
      </w:r>
    </w:p>
    <w:p w14:paraId="2B0531FA" w14:textId="00E9CBF8" w:rsidR="00844760" w:rsidRPr="00BF66C1" w:rsidRDefault="00C333D3" w:rsidP="00CC6C27">
      <w:pPr>
        <w:spacing w:after="0" w:line="259" w:lineRule="auto"/>
        <w:ind w:left="0" w:firstLine="0"/>
        <w:rPr>
          <w:szCs w:val="24"/>
        </w:rPr>
      </w:pPr>
      <w:r w:rsidRPr="00BF66C1">
        <w:rPr>
          <w:szCs w:val="24"/>
        </w:rPr>
        <w:t xml:space="preserve"> </w:t>
      </w:r>
    </w:p>
    <w:p w14:paraId="015B0C21" w14:textId="77777777" w:rsidR="00844760" w:rsidRPr="00BF66C1" w:rsidRDefault="00C333D3">
      <w:pPr>
        <w:pStyle w:val="Heading2"/>
        <w:ind w:left="5"/>
        <w:rPr>
          <w:sz w:val="24"/>
          <w:szCs w:val="24"/>
        </w:rPr>
      </w:pPr>
      <w:r w:rsidRPr="00BF66C1">
        <w:rPr>
          <w:sz w:val="24"/>
          <w:szCs w:val="24"/>
        </w:rPr>
        <w:t xml:space="preserve">SERVICES FOR THE PHYSICALLY CHALLENGED </w:t>
      </w:r>
    </w:p>
    <w:p w14:paraId="1CED0C55" w14:textId="77777777" w:rsidR="00844760" w:rsidRPr="00BF66C1" w:rsidRDefault="00C333D3">
      <w:pPr>
        <w:spacing w:after="109"/>
        <w:ind w:left="5" w:right="9"/>
        <w:rPr>
          <w:szCs w:val="24"/>
        </w:rPr>
      </w:pPr>
      <w:r w:rsidRPr="00BF66C1">
        <w:rPr>
          <w:szCs w:val="24"/>
        </w:rPr>
        <w:t xml:space="preserve">The program </w:t>
      </w:r>
      <w:proofErr w:type="gramStart"/>
      <w:r w:rsidRPr="00BF66C1">
        <w:rPr>
          <w:szCs w:val="24"/>
        </w:rPr>
        <w:t>is in compliance with</w:t>
      </w:r>
      <w:proofErr w:type="gramEnd"/>
      <w:r w:rsidRPr="00BF66C1">
        <w:rPr>
          <w:szCs w:val="24"/>
        </w:rPr>
        <w:t xml:space="preserve"> the University’s policy of non-discrimination against otherwise qualified disabled persons (as found in the University’s Undergraduate Bulletin).  The Program Director and TXSTATE’s Disability Service Center are available to students in need of guidance in this area. </w:t>
      </w:r>
    </w:p>
    <w:p w14:paraId="4CFED127" w14:textId="77777777" w:rsidR="00844760" w:rsidRPr="00BF66C1" w:rsidRDefault="00C333D3">
      <w:pPr>
        <w:spacing w:line="259" w:lineRule="auto"/>
        <w:ind w:left="0" w:firstLine="0"/>
        <w:rPr>
          <w:szCs w:val="24"/>
        </w:rPr>
      </w:pPr>
      <w:r w:rsidRPr="00BF66C1">
        <w:rPr>
          <w:b/>
          <w:szCs w:val="24"/>
        </w:rPr>
        <w:t xml:space="preserve"> </w:t>
      </w:r>
    </w:p>
    <w:p w14:paraId="66AA93F4" w14:textId="77777777" w:rsidR="00844760" w:rsidRPr="00BF66C1" w:rsidRDefault="00C333D3">
      <w:pPr>
        <w:pStyle w:val="Heading2"/>
        <w:ind w:left="5"/>
        <w:rPr>
          <w:sz w:val="24"/>
          <w:szCs w:val="24"/>
        </w:rPr>
      </w:pPr>
      <w:r w:rsidRPr="00BF66C1">
        <w:rPr>
          <w:sz w:val="24"/>
          <w:szCs w:val="24"/>
        </w:rPr>
        <w:t xml:space="preserve">ACADEMIC OFFENSES and DUE PROCESS </w:t>
      </w:r>
      <w:r w:rsidRPr="00BF66C1">
        <w:rPr>
          <w:b w:val="0"/>
          <w:sz w:val="24"/>
          <w:szCs w:val="24"/>
        </w:rPr>
        <w:t xml:space="preserve"> </w:t>
      </w:r>
    </w:p>
    <w:p w14:paraId="38FAE470" w14:textId="77777777" w:rsidR="00844760" w:rsidRPr="00BF66C1" w:rsidRDefault="00C333D3">
      <w:pPr>
        <w:spacing w:after="110"/>
        <w:ind w:left="5" w:right="9"/>
        <w:rPr>
          <w:szCs w:val="24"/>
        </w:rPr>
      </w:pPr>
      <w:r w:rsidRPr="00BF66C1">
        <w:rPr>
          <w:szCs w:val="24"/>
        </w:rPr>
        <w:t xml:space="preserve">The RTT Program follows the policies and procedures as outlined in the electronic student handbook found within the Dean of Student’s office </w:t>
      </w:r>
      <w:hyperlink r:id="rId100">
        <w:r w:rsidRPr="00BF66C1">
          <w:rPr>
            <w:color w:val="0000FF"/>
            <w:szCs w:val="24"/>
            <w:u w:val="single" w:color="0000FF"/>
          </w:rPr>
          <w:t>http://www.dos.txstate.edu/handbook.html</w:t>
        </w:r>
      </w:hyperlink>
      <w:hyperlink r:id="rId101">
        <w:r w:rsidRPr="00BF66C1">
          <w:rPr>
            <w:szCs w:val="24"/>
          </w:rPr>
          <w:t xml:space="preserve"> </w:t>
        </w:r>
      </w:hyperlink>
      <w:r w:rsidRPr="00BF66C1">
        <w:rPr>
          <w:szCs w:val="24"/>
        </w:rPr>
        <w:t xml:space="preserve">in support of a well-established due process procedure.  The RTT program will make every effort to address academic offenses within the academic unit first.  Cases not resolved may then be referred to the University Honor Code Council. </w:t>
      </w:r>
    </w:p>
    <w:p w14:paraId="0C1A6CA4" w14:textId="77777777" w:rsidR="00844760" w:rsidRPr="00BF66C1" w:rsidRDefault="00C333D3">
      <w:pPr>
        <w:spacing w:after="134" w:line="259" w:lineRule="auto"/>
        <w:ind w:left="0" w:firstLine="0"/>
        <w:rPr>
          <w:szCs w:val="24"/>
        </w:rPr>
      </w:pPr>
      <w:r w:rsidRPr="00BF66C1">
        <w:rPr>
          <w:b/>
          <w:szCs w:val="24"/>
        </w:rPr>
        <w:t xml:space="preserve"> </w:t>
      </w:r>
    </w:p>
    <w:p w14:paraId="6CC67BC9" w14:textId="77777777" w:rsidR="00844760" w:rsidRPr="00BF66C1" w:rsidRDefault="00C333D3">
      <w:pPr>
        <w:pStyle w:val="Heading2"/>
        <w:ind w:left="5"/>
        <w:rPr>
          <w:sz w:val="24"/>
          <w:szCs w:val="24"/>
        </w:rPr>
      </w:pPr>
      <w:r w:rsidRPr="00BF66C1">
        <w:rPr>
          <w:sz w:val="24"/>
          <w:szCs w:val="24"/>
        </w:rPr>
        <w:t xml:space="preserve">TEXAS STATE ACADEMIC HONOR CODE </w:t>
      </w:r>
    </w:p>
    <w:p w14:paraId="1587AE4E" w14:textId="77777777" w:rsidR="00844760" w:rsidRPr="00BF66C1" w:rsidRDefault="00C333D3">
      <w:pPr>
        <w:ind w:left="5" w:right="9"/>
        <w:rPr>
          <w:szCs w:val="24"/>
        </w:rPr>
      </w:pPr>
      <w:r w:rsidRPr="00BF66C1">
        <w:rPr>
          <w:szCs w:val="24"/>
        </w:rPr>
        <w:t xml:space="preserve">As members of a community dedicated to learning, inquiry and creation, the students, faculty and administration of our university live by the principles in this Honor Code. These principles require all members of this community to be conscientious, respectful and honest. </w:t>
      </w:r>
    </w:p>
    <w:p w14:paraId="1136A98D" w14:textId="77777777" w:rsidR="00844760" w:rsidRPr="00BF66C1" w:rsidRDefault="00C333D3">
      <w:pPr>
        <w:spacing w:after="0" w:line="259" w:lineRule="auto"/>
        <w:ind w:left="0" w:firstLine="0"/>
        <w:rPr>
          <w:szCs w:val="24"/>
        </w:rPr>
      </w:pPr>
      <w:r w:rsidRPr="00BF66C1">
        <w:rPr>
          <w:szCs w:val="24"/>
        </w:rPr>
        <w:t xml:space="preserve"> </w:t>
      </w:r>
    </w:p>
    <w:p w14:paraId="79133713" w14:textId="77777777" w:rsidR="00844760" w:rsidRPr="00BF66C1" w:rsidRDefault="00C333D3">
      <w:pPr>
        <w:ind w:left="5" w:right="9"/>
        <w:rPr>
          <w:szCs w:val="24"/>
        </w:rPr>
      </w:pPr>
      <w:r w:rsidRPr="00BF66C1">
        <w:rPr>
          <w:szCs w:val="24"/>
        </w:rPr>
        <w:t xml:space="preserve">WE ARE CONSCIENTIOUS. We complete our work on time and make every effort to do it right. We come to class and meetings prepared and are willing to demonstrate it. We hold ourselves to doing what is required, embrace rigor, and shun mediocrity, special requests, and excuses. </w:t>
      </w:r>
    </w:p>
    <w:p w14:paraId="7134BE39" w14:textId="77777777" w:rsidR="00844760" w:rsidRPr="00BF66C1" w:rsidRDefault="00C333D3">
      <w:pPr>
        <w:spacing w:after="0" w:line="259" w:lineRule="auto"/>
        <w:ind w:left="0" w:firstLine="0"/>
        <w:rPr>
          <w:szCs w:val="24"/>
        </w:rPr>
      </w:pPr>
      <w:r w:rsidRPr="00BF66C1">
        <w:rPr>
          <w:szCs w:val="24"/>
        </w:rPr>
        <w:t xml:space="preserve"> </w:t>
      </w:r>
    </w:p>
    <w:p w14:paraId="0F728752" w14:textId="305FF484" w:rsidR="00844760" w:rsidRPr="00BF66C1" w:rsidRDefault="00C333D3">
      <w:pPr>
        <w:ind w:left="5" w:right="9"/>
        <w:rPr>
          <w:szCs w:val="24"/>
        </w:rPr>
      </w:pPr>
      <w:r w:rsidRPr="00BF66C1">
        <w:rPr>
          <w:szCs w:val="24"/>
        </w:rPr>
        <w:lastRenderedPageBreak/>
        <w:t xml:space="preserve">WE ARE RESPECTFUL. We act civilly toward </w:t>
      </w:r>
      <w:r w:rsidR="00C87CF5" w:rsidRPr="00BF66C1">
        <w:rPr>
          <w:szCs w:val="24"/>
        </w:rPr>
        <w:t>one another,</w:t>
      </w:r>
      <w:r w:rsidRPr="00BF66C1">
        <w:rPr>
          <w:szCs w:val="24"/>
        </w:rPr>
        <w:t xml:space="preserve"> and we cooperate with each other. We will strive to create an environment in which people respect and listen to one another, speaking when appropriate, and permitting other people to participate and express their views. </w:t>
      </w:r>
    </w:p>
    <w:p w14:paraId="37BE1CF2" w14:textId="77777777" w:rsidR="00844760" w:rsidRPr="00BF66C1" w:rsidRDefault="00C333D3">
      <w:pPr>
        <w:spacing w:after="0" w:line="259" w:lineRule="auto"/>
        <w:ind w:left="0" w:firstLine="0"/>
        <w:rPr>
          <w:szCs w:val="24"/>
        </w:rPr>
      </w:pPr>
      <w:r w:rsidRPr="00BF66C1">
        <w:rPr>
          <w:szCs w:val="24"/>
        </w:rPr>
        <w:t xml:space="preserve"> </w:t>
      </w:r>
    </w:p>
    <w:p w14:paraId="136946AF" w14:textId="77777777" w:rsidR="00844760" w:rsidRPr="00BF66C1" w:rsidRDefault="00C333D3">
      <w:pPr>
        <w:ind w:left="5" w:right="9"/>
        <w:rPr>
          <w:szCs w:val="24"/>
        </w:rPr>
      </w:pPr>
      <w:r w:rsidRPr="00BF66C1">
        <w:rPr>
          <w:szCs w:val="24"/>
        </w:rPr>
        <w:t xml:space="preserve">WE ARE HONEST. We do our own work and are honest with one another in all matters. We understand how various acts of dishonesty, like plagiarizing, falsifying data, and giving or receiving assistance to which one is not entitled, conflict as much with academic achievement as with the values of honesty and integrity. </w:t>
      </w:r>
    </w:p>
    <w:p w14:paraId="48C96816" w14:textId="07F1CFDF" w:rsidR="00844760" w:rsidRDefault="00C333D3">
      <w:pPr>
        <w:spacing w:after="0" w:line="259" w:lineRule="auto"/>
        <w:ind w:left="0" w:firstLine="0"/>
        <w:rPr>
          <w:szCs w:val="24"/>
        </w:rPr>
      </w:pPr>
      <w:r w:rsidRPr="00BF66C1">
        <w:rPr>
          <w:szCs w:val="24"/>
        </w:rPr>
        <w:t xml:space="preserve"> </w:t>
      </w:r>
    </w:p>
    <w:p w14:paraId="62C04400" w14:textId="77777777" w:rsidR="00457CDD" w:rsidRPr="00BF66C1" w:rsidRDefault="00457CDD">
      <w:pPr>
        <w:spacing w:after="0" w:line="259" w:lineRule="auto"/>
        <w:ind w:left="0" w:firstLine="0"/>
        <w:rPr>
          <w:szCs w:val="24"/>
        </w:rPr>
      </w:pPr>
    </w:p>
    <w:p w14:paraId="71AAFCE4" w14:textId="77777777" w:rsidR="00844760" w:rsidRPr="00BF66C1" w:rsidRDefault="00C333D3">
      <w:pPr>
        <w:spacing w:after="13" w:line="249" w:lineRule="auto"/>
        <w:ind w:left="5" w:right="12"/>
        <w:rPr>
          <w:szCs w:val="24"/>
        </w:rPr>
      </w:pPr>
      <w:r w:rsidRPr="00BF66C1">
        <w:rPr>
          <w:b/>
          <w:szCs w:val="24"/>
        </w:rPr>
        <w:t xml:space="preserve">Addressing Acts of Dishonesty </w:t>
      </w:r>
    </w:p>
    <w:p w14:paraId="47B49C0E" w14:textId="77777777" w:rsidR="00844760" w:rsidRPr="00BF66C1" w:rsidRDefault="00C333D3">
      <w:pPr>
        <w:ind w:left="5" w:right="9"/>
        <w:rPr>
          <w:szCs w:val="24"/>
        </w:rPr>
      </w:pPr>
      <w:r w:rsidRPr="00BF66C1">
        <w:rPr>
          <w:szCs w:val="24"/>
        </w:rPr>
        <w:t xml:space="preserve">Students accused of dishonest conduct will have their cases heard by the faculty member and the department chair. The student may also appeal the faculty member's decision to the Honor Code Council. Students and faculty will have the option of having an advocate present to insure their rights. Possible actions that may be taken range from exoneration to expulsion. </w:t>
      </w:r>
    </w:p>
    <w:p w14:paraId="76D3AE35" w14:textId="77777777" w:rsidR="00844760" w:rsidRPr="00BF66C1" w:rsidRDefault="00C333D3">
      <w:pPr>
        <w:spacing w:after="17" w:line="259" w:lineRule="auto"/>
        <w:ind w:left="0" w:firstLine="0"/>
        <w:rPr>
          <w:szCs w:val="24"/>
        </w:rPr>
      </w:pPr>
      <w:r w:rsidRPr="00BF66C1">
        <w:rPr>
          <w:szCs w:val="24"/>
        </w:rPr>
        <w:t xml:space="preserve"> </w:t>
      </w:r>
    </w:p>
    <w:p w14:paraId="31CF2163" w14:textId="77777777" w:rsidR="00844760" w:rsidRPr="00BF66C1" w:rsidRDefault="00C333D3">
      <w:pPr>
        <w:spacing w:line="259" w:lineRule="auto"/>
        <w:ind w:left="0" w:firstLine="0"/>
        <w:rPr>
          <w:szCs w:val="24"/>
        </w:rPr>
      </w:pPr>
      <w:r w:rsidRPr="00BF66C1">
        <w:rPr>
          <w:color w:val="0000FF"/>
          <w:szCs w:val="24"/>
        </w:rPr>
        <w:t xml:space="preserve"> </w:t>
      </w:r>
    </w:p>
    <w:p w14:paraId="7240AFCC" w14:textId="77777777" w:rsidR="00844760" w:rsidRPr="00BF66C1" w:rsidRDefault="00C333D3">
      <w:pPr>
        <w:pStyle w:val="Heading2"/>
        <w:ind w:left="5"/>
        <w:rPr>
          <w:sz w:val="24"/>
          <w:szCs w:val="24"/>
        </w:rPr>
      </w:pPr>
      <w:r w:rsidRPr="00BF66C1">
        <w:rPr>
          <w:sz w:val="24"/>
          <w:szCs w:val="24"/>
        </w:rPr>
        <w:t xml:space="preserve">Academic Offenses </w:t>
      </w:r>
    </w:p>
    <w:p w14:paraId="36A52756" w14:textId="77777777" w:rsidR="00844760" w:rsidRPr="00BF66C1" w:rsidRDefault="00C333D3" w:rsidP="00E16862">
      <w:pPr>
        <w:numPr>
          <w:ilvl w:val="0"/>
          <w:numId w:val="31"/>
        </w:numPr>
        <w:ind w:right="9"/>
        <w:rPr>
          <w:szCs w:val="24"/>
        </w:rPr>
      </w:pPr>
      <w:r w:rsidRPr="00BF66C1">
        <w:rPr>
          <w:szCs w:val="24"/>
        </w:rPr>
        <w:t xml:space="preserve">Academic work means the preparation of an essay, thesis, report, problem assignment or other projects which are to be submitted for purposes of grade determination. </w:t>
      </w:r>
    </w:p>
    <w:p w14:paraId="78E2DC64" w14:textId="77777777" w:rsidR="00844760" w:rsidRPr="00BF66C1" w:rsidRDefault="00C333D3" w:rsidP="00E16862">
      <w:pPr>
        <w:numPr>
          <w:ilvl w:val="0"/>
          <w:numId w:val="31"/>
        </w:numPr>
        <w:ind w:right="9"/>
        <w:rPr>
          <w:szCs w:val="24"/>
        </w:rPr>
      </w:pPr>
      <w:r w:rsidRPr="00BF66C1">
        <w:rPr>
          <w:szCs w:val="24"/>
        </w:rPr>
        <w:t xml:space="preserve">Violation of the Honor Code includes, but is not limited to, cheating on an examination or other academic work, plagiarism, collusion and the abuse of resource materials. Cheating means engaging in any of the following activities: </w:t>
      </w:r>
    </w:p>
    <w:p w14:paraId="322DD37A" w14:textId="77777777" w:rsidR="00844760" w:rsidRPr="00BF66C1" w:rsidRDefault="00C333D3">
      <w:pPr>
        <w:spacing w:after="0" w:line="259" w:lineRule="auto"/>
        <w:ind w:left="0" w:firstLine="0"/>
        <w:rPr>
          <w:szCs w:val="24"/>
        </w:rPr>
      </w:pPr>
      <w:r w:rsidRPr="00BF66C1">
        <w:rPr>
          <w:szCs w:val="24"/>
        </w:rPr>
        <w:t xml:space="preserve"> </w:t>
      </w:r>
    </w:p>
    <w:p w14:paraId="2316BF92" w14:textId="77777777" w:rsidR="00844760" w:rsidRPr="00BF66C1" w:rsidRDefault="00C333D3" w:rsidP="00E16862">
      <w:pPr>
        <w:pStyle w:val="ListParagraph"/>
        <w:numPr>
          <w:ilvl w:val="0"/>
          <w:numId w:val="69"/>
        </w:numPr>
        <w:ind w:right="9"/>
        <w:rPr>
          <w:szCs w:val="24"/>
        </w:rPr>
      </w:pPr>
      <w:r w:rsidRPr="00BF66C1">
        <w:rPr>
          <w:szCs w:val="24"/>
        </w:rPr>
        <w:t xml:space="preserve">Copying from another student's test paper, laboratory report, other report of computer files, data listing or programs. </w:t>
      </w:r>
    </w:p>
    <w:p w14:paraId="3AC00C1F" w14:textId="77777777" w:rsidR="00844760" w:rsidRPr="00BF66C1" w:rsidRDefault="00C333D3" w:rsidP="00E16862">
      <w:pPr>
        <w:pStyle w:val="ListParagraph"/>
        <w:numPr>
          <w:ilvl w:val="0"/>
          <w:numId w:val="69"/>
        </w:numPr>
        <w:ind w:right="9"/>
        <w:rPr>
          <w:szCs w:val="24"/>
        </w:rPr>
      </w:pPr>
      <w:r w:rsidRPr="00BF66C1">
        <w:rPr>
          <w:szCs w:val="24"/>
        </w:rPr>
        <w:t xml:space="preserve">During a test, using materials not authorized by person giving the test. </w:t>
      </w:r>
    </w:p>
    <w:p w14:paraId="749DD10F" w14:textId="77777777" w:rsidR="00844760" w:rsidRPr="00BF66C1" w:rsidRDefault="00C333D3" w:rsidP="00E16862">
      <w:pPr>
        <w:pStyle w:val="ListParagraph"/>
        <w:numPr>
          <w:ilvl w:val="0"/>
          <w:numId w:val="69"/>
        </w:numPr>
        <w:ind w:right="9"/>
        <w:rPr>
          <w:szCs w:val="24"/>
        </w:rPr>
      </w:pPr>
      <w:r w:rsidRPr="00BF66C1">
        <w:rPr>
          <w:szCs w:val="24"/>
        </w:rPr>
        <w:t xml:space="preserve">Collaborating, without authorization, with another person during an examination or in preparing academic work. </w:t>
      </w:r>
    </w:p>
    <w:p w14:paraId="656A1772" w14:textId="77777777" w:rsidR="00844760" w:rsidRPr="00BF66C1" w:rsidRDefault="00C333D3" w:rsidP="00E16862">
      <w:pPr>
        <w:pStyle w:val="ListParagraph"/>
        <w:numPr>
          <w:ilvl w:val="0"/>
          <w:numId w:val="69"/>
        </w:numPr>
        <w:ind w:right="9"/>
        <w:rPr>
          <w:szCs w:val="24"/>
        </w:rPr>
      </w:pPr>
      <w:r w:rsidRPr="00BF66C1">
        <w:rPr>
          <w:szCs w:val="24"/>
        </w:rPr>
        <w:t xml:space="preserve">Knowingly, and without authorization, using, buying, selling, stealing, transporting, soliciting, copying, or possessing, in whole or in part, the content of an unadministered test. </w:t>
      </w:r>
    </w:p>
    <w:p w14:paraId="321258F1" w14:textId="77777777" w:rsidR="00844760" w:rsidRPr="00BF66C1" w:rsidRDefault="00C333D3" w:rsidP="00E16862">
      <w:pPr>
        <w:pStyle w:val="ListParagraph"/>
        <w:numPr>
          <w:ilvl w:val="0"/>
          <w:numId w:val="69"/>
        </w:numPr>
        <w:ind w:right="9"/>
        <w:rPr>
          <w:szCs w:val="24"/>
        </w:rPr>
      </w:pPr>
      <w:r w:rsidRPr="00BF66C1">
        <w:rPr>
          <w:szCs w:val="24"/>
        </w:rPr>
        <w:t xml:space="preserve">Substituting for another student or permitting another person to substitute for oneself in taking an examination or preparing academic work. </w:t>
      </w:r>
    </w:p>
    <w:p w14:paraId="04EAD7F1" w14:textId="77777777" w:rsidR="00844760" w:rsidRPr="00BF66C1" w:rsidRDefault="00C333D3" w:rsidP="00E16862">
      <w:pPr>
        <w:pStyle w:val="ListParagraph"/>
        <w:numPr>
          <w:ilvl w:val="0"/>
          <w:numId w:val="69"/>
        </w:numPr>
        <w:ind w:right="9"/>
        <w:rPr>
          <w:szCs w:val="24"/>
        </w:rPr>
      </w:pPr>
      <w:r w:rsidRPr="00BF66C1">
        <w:rPr>
          <w:szCs w:val="24"/>
        </w:rPr>
        <w:t xml:space="preserve">Bribing another person to obtain an unadministered test or obtain information about an unadministered test. </w:t>
      </w:r>
    </w:p>
    <w:p w14:paraId="406AE97B" w14:textId="77777777" w:rsidR="00844760" w:rsidRPr="00BF66C1" w:rsidRDefault="00C333D3" w:rsidP="00E16862">
      <w:pPr>
        <w:pStyle w:val="ListParagraph"/>
        <w:numPr>
          <w:ilvl w:val="0"/>
          <w:numId w:val="69"/>
        </w:numPr>
        <w:ind w:right="9"/>
        <w:rPr>
          <w:szCs w:val="24"/>
        </w:rPr>
      </w:pPr>
      <w:r w:rsidRPr="00BF66C1">
        <w:rPr>
          <w:szCs w:val="24"/>
        </w:rPr>
        <w:t xml:space="preserve">Purchasing, or otherwise acquiring and submitting as one's own work any research paper or other writing assignment prepared by an individual or firm. This section does not apply to the typing of the rough or final versions of an assignment by a professional typist. </w:t>
      </w:r>
    </w:p>
    <w:p w14:paraId="608BDE9C" w14:textId="77777777" w:rsidR="00844760" w:rsidRPr="00BF66C1" w:rsidRDefault="00C333D3">
      <w:pPr>
        <w:spacing w:after="0" w:line="259" w:lineRule="auto"/>
        <w:ind w:left="0" w:firstLine="0"/>
        <w:rPr>
          <w:szCs w:val="24"/>
        </w:rPr>
      </w:pPr>
      <w:r w:rsidRPr="00BF66C1">
        <w:rPr>
          <w:szCs w:val="24"/>
        </w:rPr>
        <w:t xml:space="preserve"> </w:t>
      </w:r>
    </w:p>
    <w:p w14:paraId="70E7F916" w14:textId="77777777" w:rsidR="00844760" w:rsidRPr="00BF66C1" w:rsidRDefault="00C333D3" w:rsidP="00E16862">
      <w:pPr>
        <w:numPr>
          <w:ilvl w:val="0"/>
          <w:numId w:val="32"/>
        </w:numPr>
        <w:ind w:right="9"/>
        <w:rPr>
          <w:szCs w:val="24"/>
        </w:rPr>
      </w:pPr>
      <w:r w:rsidRPr="00BF66C1">
        <w:rPr>
          <w:szCs w:val="24"/>
        </w:rPr>
        <w:t xml:space="preserve">Plagiarism means the appropriation of another's work and the unacknowledged incorporation of that work in one's own written work offered for credit. </w:t>
      </w:r>
    </w:p>
    <w:p w14:paraId="0E4BA8D9" w14:textId="77777777" w:rsidR="00844760" w:rsidRPr="00BF66C1" w:rsidRDefault="00C333D3">
      <w:pPr>
        <w:spacing w:after="0" w:line="259" w:lineRule="auto"/>
        <w:ind w:left="0" w:firstLine="0"/>
        <w:rPr>
          <w:szCs w:val="24"/>
        </w:rPr>
      </w:pPr>
      <w:r w:rsidRPr="00BF66C1">
        <w:rPr>
          <w:szCs w:val="24"/>
        </w:rPr>
        <w:t xml:space="preserve"> </w:t>
      </w:r>
    </w:p>
    <w:p w14:paraId="07993705" w14:textId="77777777" w:rsidR="00844760" w:rsidRPr="00BF66C1" w:rsidRDefault="00C333D3" w:rsidP="00E16862">
      <w:pPr>
        <w:numPr>
          <w:ilvl w:val="0"/>
          <w:numId w:val="32"/>
        </w:numPr>
        <w:ind w:right="9"/>
        <w:rPr>
          <w:szCs w:val="24"/>
        </w:rPr>
      </w:pPr>
      <w:r w:rsidRPr="00BF66C1">
        <w:rPr>
          <w:szCs w:val="24"/>
        </w:rPr>
        <w:lastRenderedPageBreak/>
        <w:t xml:space="preserve">Collusion means the unauthorized collaboration with another person in preparing written work offered for credit. </w:t>
      </w:r>
    </w:p>
    <w:p w14:paraId="1BE07869" w14:textId="77777777" w:rsidR="00844760" w:rsidRPr="00BF66C1" w:rsidRDefault="00C333D3">
      <w:pPr>
        <w:spacing w:after="0" w:line="259" w:lineRule="auto"/>
        <w:ind w:left="0" w:firstLine="0"/>
        <w:rPr>
          <w:szCs w:val="24"/>
        </w:rPr>
      </w:pPr>
      <w:r w:rsidRPr="00BF66C1">
        <w:rPr>
          <w:szCs w:val="24"/>
        </w:rPr>
        <w:t xml:space="preserve"> </w:t>
      </w:r>
    </w:p>
    <w:p w14:paraId="0D781376" w14:textId="77777777" w:rsidR="00844760" w:rsidRPr="00BF66C1" w:rsidRDefault="00C333D3" w:rsidP="00E16862">
      <w:pPr>
        <w:numPr>
          <w:ilvl w:val="0"/>
          <w:numId w:val="32"/>
        </w:numPr>
        <w:ind w:right="9"/>
        <w:rPr>
          <w:szCs w:val="24"/>
        </w:rPr>
      </w:pPr>
      <w:r w:rsidRPr="00BF66C1">
        <w:rPr>
          <w:szCs w:val="24"/>
        </w:rPr>
        <w:t xml:space="preserve">Abuse of resource materials means the mutilation, destruction, concealment, theft or alteration of materials provided to assist students in the mastery of course materials. </w:t>
      </w:r>
    </w:p>
    <w:p w14:paraId="528F5C00" w14:textId="77777777" w:rsidR="00844760" w:rsidRPr="00BF66C1" w:rsidRDefault="00C333D3">
      <w:pPr>
        <w:spacing w:line="259" w:lineRule="auto"/>
        <w:ind w:left="0" w:firstLine="0"/>
        <w:rPr>
          <w:szCs w:val="24"/>
        </w:rPr>
      </w:pPr>
      <w:r w:rsidRPr="00BF66C1">
        <w:rPr>
          <w:szCs w:val="24"/>
        </w:rPr>
        <w:t xml:space="preserve">  </w:t>
      </w:r>
    </w:p>
    <w:p w14:paraId="60C94670" w14:textId="77777777" w:rsidR="00844760" w:rsidRPr="00BF66C1" w:rsidRDefault="00C333D3">
      <w:pPr>
        <w:pStyle w:val="Heading2"/>
        <w:ind w:left="5"/>
        <w:rPr>
          <w:sz w:val="24"/>
          <w:szCs w:val="24"/>
        </w:rPr>
      </w:pPr>
      <w:r w:rsidRPr="00BF66C1">
        <w:rPr>
          <w:sz w:val="24"/>
          <w:szCs w:val="24"/>
        </w:rPr>
        <w:t xml:space="preserve">Penalties for Academic Dishonesty </w:t>
      </w:r>
    </w:p>
    <w:p w14:paraId="24A019BF" w14:textId="77777777" w:rsidR="00844760" w:rsidRPr="00BF66C1" w:rsidRDefault="00C333D3">
      <w:pPr>
        <w:ind w:left="5" w:right="9"/>
        <w:rPr>
          <w:szCs w:val="24"/>
        </w:rPr>
      </w:pPr>
      <w:r w:rsidRPr="00BF66C1">
        <w:rPr>
          <w:szCs w:val="24"/>
        </w:rPr>
        <w:t xml:space="preserve">Students who have been found responsible for committing academic dishonesty may be subject to: </w:t>
      </w:r>
    </w:p>
    <w:p w14:paraId="2D086CCF" w14:textId="77777777" w:rsidR="00844760" w:rsidRPr="00BF66C1" w:rsidRDefault="00C333D3">
      <w:pPr>
        <w:ind w:left="5" w:right="9"/>
        <w:rPr>
          <w:szCs w:val="24"/>
        </w:rPr>
      </w:pPr>
      <w:r w:rsidRPr="00BF66C1">
        <w:rPr>
          <w:szCs w:val="24"/>
        </w:rPr>
        <w:t xml:space="preserve">A.   Academic Penalties </w:t>
      </w:r>
    </w:p>
    <w:p w14:paraId="5E9AFAC0" w14:textId="7A926DB1" w:rsidR="009241C0" w:rsidRPr="00BF66C1" w:rsidRDefault="00C333D3" w:rsidP="00E16862">
      <w:pPr>
        <w:pStyle w:val="ListParagraph"/>
        <w:numPr>
          <w:ilvl w:val="0"/>
          <w:numId w:val="70"/>
        </w:numPr>
        <w:ind w:right="9"/>
        <w:rPr>
          <w:szCs w:val="24"/>
        </w:rPr>
      </w:pPr>
      <w:r w:rsidRPr="00BF66C1">
        <w:rPr>
          <w:szCs w:val="24"/>
        </w:rPr>
        <w:t xml:space="preserve">A requirement to perform additional academic work not required of other students in the course </w:t>
      </w:r>
    </w:p>
    <w:p w14:paraId="7D07B544" w14:textId="2BC1E0C0" w:rsidR="009241C0" w:rsidRPr="00BF66C1" w:rsidRDefault="00C333D3" w:rsidP="00E16862">
      <w:pPr>
        <w:pStyle w:val="ListParagraph"/>
        <w:numPr>
          <w:ilvl w:val="0"/>
          <w:numId w:val="70"/>
        </w:numPr>
        <w:ind w:right="9"/>
        <w:rPr>
          <w:szCs w:val="24"/>
        </w:rPr>
      </w:pPr>
      <w:r w:rsidRPr="00BF66C1">
        <w:rPr>
          <w:szCs w:val="24"/>
        </w:rPr>
        <w:t>A reduction to any level of the grade in the course, or on the examination or other academic work affected by violation of the Honor Code</w:t>
      </w:r>
    </w:p>
    <w:p w14:paraId="3743126C" w14:textId="5E870640" w:rsidR="00844760" w:rsidRPr="00BF66C1" w:rsidRDefault="00C333D3" w:rsidP="00E16862">
      <w:pPr>
        <w:pStyle w:val="ListParagraph"/>
        <w:numPr>
          <w:ilvl w:val="0"/>
          <w:numId w:val="70"/>
        </w:numPr>
        <w:ind w:right="9"/>
        <w:rPr>
          <w:szCs w:val="24"/>
        </w:rPr>
      </w:pPr>
      <w:r w:rsidRPr="00BF66C1">
        <w:rPr>
          <w:szCs w:val="24"/>
        </w:rPr>
        <w:t xml:space="preserve"> A requirement to withdraw from the course with a grade of F or W. </w:t>
      </w:r>
    </w:p>
    <w:p w14:paraId="23268F2E" w14:textId="77777777" w:rsidR="00844760" w:rsidRPr="00BF66C1" w:rsidRDefault="00C333D3">
      <w:pPr>
        <w:spacing w:after="0" w:line="259" w:lineRule="auto"/>
        <w:ind w:left="0" w:firstLine="0"/>
        <w:rPr>
          <w:szCs w:val="24"/>
        </w:rPr>
      </w:pPr>
      <w:r w:rsidRPr="00BF66C1">
        <w:rPr>
          <w:szCs w:val="24"/>
        </w:rPr>
        <w:t xml:space="preserve"> </w:t>
      </w:r>
    </w:p>
    <w:p w14:paraId="194F984D" w14:textId="77777777" w:rsidR="00844760" w:rsidRPr="00BF66C1" w:rsidRDefault="00C333D3">
      <w:pPr>
        <w:ind w:left="5" w:right="9"/>
        <w:rPr>
          <w:szCs w:val="24"/>
        </w:rPr>
      </w:pPr>
      <w:r w:rsidRPr="00BF66C1">
        <w:rPr>
          <w:szCs w:val="24"/>
        </w:rPr>
        <w:t xml:space="preserve">B.  Disciplinary Penalties means any penalty that may be imposed in a student disciplinary matter pursuant to The Official Texas State Code of Student Conduct.  Procedures in Cases of Academic Dishonesty </w:t>
      </w:r>
    </w:p>
    <w:p w14:paraId="1D928B7B" w14:textId="77777777" w:rsidR="00844760" w:rsidRPr="00BF66C1" w:rsidRDefault="00C333D3">
      <w:pPr>
        <w:spacing w:after="0" w:line="259" w:lineRule="auto"/>
        <w:ind w:left="0" w:firstLine="0"/>
        <w:rPr>
          <w:szCs w:val="24"/>
        </w:rPr>
      </w:pPr>
      <w:r w:rsidRPr="00BF66C1">
        <w:rPr>
          <w:szCs w:val="24"/>
        </w:rPr>
        <w:t xml:space="preserve">  </w:t>
      </w:r>
    </w:p>
    <w:p w14:paraId="19FDA86E" w14:textId="77777777" w:rsidR="00844760" w:rsidRPr="00BF66C1" w:rsidRDefault="00C333D3" w:rsidP="00E16862">
      <w:pPr>
        <w:numPr>
          <w:ilvl w:val="0"/>
          <w:numId w:val="33"/>
        </w:numPr>
        <w:ind w:right="9" w:hanging="415"/>
        <w:rPr>
          <w:szCs w:val="24"/>
        </w:rPr>
      </w:pPr>
      <w:r w:rsidRPr="00BF66C1">
        <w:rPr>
          <w:szCs w:val="24"/>
        </w:rPr>
        <w:t xml:space="preserve">Initiation of Action </w:t>
      </w:r>
    </w:p>
    <w:p w14:paraId="33334706" w14:textId="77777777" w:rsidR="00844760" w:rsidRPr="00BF66C1" w:rsidRDefault="00C333D3">
      <w:pPr>
        <w:ind w:left="5" w:right="9"/>
        <w:rPr>
          <w:szCs w:val="24"/>
        </w:rPr>
      </w:pPr>
      <w:r w:rsidRPr="00BF66C1">
        <w:rPr>
          <w:szCs w:val="24"/>
        </w:rPr>
        <w:t xml:space="preserve">When a member of the faculty reasonably suspects that a student under the faculty member's supervision has violated the Honor Code, the faculty member will follow these procedures. The faculty member's proceedings are informal and are not adversarial. The faculty member may consult with his or her chair regarding the matter. </w:t>
      </w:r>
    </w:p>
    <w:p w14:paraId="51387A75" w14:textId="77777777" w:rsidR="00844760" w:rsidRPr="00BF66C1" w:rsidRDefault="00C333D3">
      <w:pPr>
        <w:spacing w:after="0" w:line="259" w:lineRule="auto"/>
        <w:ind w:left="0" w:firstLine="0"/>
        <w:rPr>
          <w:szCs w:val="24"/>
        </w:rPr>
      </w:pPr>
      <w:r w:rsidRPr="00BF66C1">
        <w:rPr>
          <w:szCs w:val="24"/>
        </w:rPr>
        <w:t xml:space="preserve"> </w:t>
      </w:r>
    </w:p>
    <w:p w14:paraId="7EBECD11" w14:textId="77777777" w:rsidR="00844760" w:rsidRPr="00BF66C1" w:rsidRDefault="00C333D3" w:rsidP="00E16862">
      <w:pPr>
        <w:numPr>
          <w:ilvl w:val="0"/>
          <w:numId w:val="33"/>
        </w:numPr>
        <w:ind w:right="9" w:hanging="415"/>
        <w:rPr>
          <w:szCs w:val="24"/>
        </w:rPr>
      </w:pPr>
      <w:r w:rsidRPr="00BF66C1">
        <w:rPr>
          <w:szCs w:val="24"/>
        </w:rPr>
        <w:t xml:space="preserve">Faculty Disposition </w:t>
      </w:r>
    </w:p>
    <w:p w14:paraId="78CDFAF6" w14:textId="77777777" w:rsidR="00844760" w:rsidRPr="00BF66C1" w:rsidRDefault="00C333D3">
      <w:pPr>
        <w:ind w:left="5" w:right="9"/>
        <w:rPr>
          <w:szCs w:val="24"/>
        </w:rPr>
      </w:pPr>
      <w:r w:rsidRPr="00BF66C1">
        <w:rPr>
          <w:szCs w:val="24"/>
        </w:rPr>
        <w:t xml:space="preserve">The faculty member will summon the student orally or in writing to a private, personal conference. At the meeting the faculty member will explain to the student both the suspected code violation and the evidence that supports the suspicion that the violation occurred. The faculty member may rely on documents and other written statements. If the faculty member relies on documents or written statements, the faculty member will provide the student with copies of such documents. </w:t>
      </w:r>
    </w:p>
    <w:p w14:paraId="11219DE4" w14:textId="77777777" w:rsidR="00844760" w:rsidRPr="00BF66C1" w:rsidRDefault="00C333D3">
      <w:pPr>
        <w:ind w:left="5" w:right="9"/>
        <w:rPr>
          <w:szCs w:val="24"/>
        </w:rPr>
      </w:pPr>
      <w:r w:rsidRPr="00BF66C1">
        <w:rPr>
          <w:szCs w:val="24"/>
        </w:rPr>
        <w:t xml:space="preserve">The faculty member will give the student at least three calendar days to respond to the suspected code violation. The student may respond in writing or in person at a subsequent meeting with the faculty member, as determined by the student. The student may be represented by legal counsel at any meeting.  </w:t>
      </w:r>
    </w:p>
    <w:p w14:paraId="51B2E44E" w14:textId="77777777" w:rsidR="00844760" w:rsidRPr="00BF66C1" w:rsidRDefault="00C333D3">
      <w:pPr>
        <w:ind w:left="5" w:right="9"/>
        <w:rPr>
          <w:szCs w:val="24"/>
        </w:rPr>
      </w:pPr>
      <w:r w:rsidRPr="00BF66C1">
        <w:rPr>
          <w:szCs w:val="24"/>
        </w:rPr>
        <w:t xml:space="preserve">If the student fails to respond in the time that the faculty member provides, the faculty member may proceed to determine the matter as provided below. </w:t>
      </w:r>
    </w:p>
    <w:p w14:paraId="56ED722E" w14:textId="77777777" w:rsidR="00844760" w:rsidRPr="00BF66C1" w:rsidRDefault="00C333D3">
      <w:pPr>
        <w:ind w:left="5" w:right="9"/>
        <w:rPr>
          <w:szCs w:val="24"/>
        </w:rPr>
      </w:pPr>
      <w:r w:rsidRPr="00BF66C1">
        <w:rPr>
          <w:szCs w:val="24"/>
        </w:rPr>
        <w:t xml:space="preserve">The faculty member, after considering the evidence and the student's response, will determine whether the student violated the Honor Code and will notify the student of his or her determination and of any academic penalty assessed. The faculty member will also advise the student that the student may accept or reject either the faculty member's determination or any academic penalty.  </w:t>
      </w:r>
    </w:p>
    <w:p w14:paraId="6E42337D" w14:textId="77777777" w:rsidR="00844760" w:rsidRPr="00BF66C1" w:rsidRDefault="00C333D3" w:rsidP="00E16862">
      <w:pPr>
        <w:numPr>
          <w:ilvl w:val="0"/>
          <w:numId w:val="34"/>
        </w:numPr>
        <w:ind w:right="9"/>
        <w:rPr>
          <w:szCs w:val="24"/>
        </w:rPr>
      </w:pPr>
      <w:r w:rsidRPr="00BF66C1">
        <w:rPr>
          <w:szCs w:val="24"/>
        </w:rPr>
        <w:lastRenderedPageBreak/>
        <w:t xml:space="preserve">If the faculty member is not convinced that the student violated the Honor Code, the matter will end.  </w:t>
      </w:r>
    </w:p>
    <w:p w14:paraId="7CBE2802" w14:textId="77777777" w:rsidR="00844760" w:rsidRPr="00BF66C1" w:rsidRDefault="00C333D3" w:rsidP="00E16862">
      <w:pPr>
        <w:numPr>
          <w:ilvl w:val="0"/>
          <w:numId w:val="34"/>
        </w:numPr>
        <w:ind w:right="9"/>
        <w:rPr>
          <w:szCs w:val="24"/>
        </w:rPr>
      </w:pPr>
      <w:r w:rsidRPr="00BF66C1">
        <w:rPr>
          <w:szCs w:val="24"/>
        </w:rPr>
        <w:t xml:space="preserve">If the faculty member is convinced that the student violated the Honor Code, the faculty member may assess an academic penalty as defined in Section 2.04.  </w:t>
      </w:r>
    </w:p>
    <w:p w14:paraId="2611E09F" w14:textId="7188AA5F" w:rsidR="00844760" w:rsidRDefault="00C333D3" w:rsidP="00E16862">
      <w:pPr>
        <w:numPr>
          <w:ilvl w:val="0"/>
          <w:numId w:val="34"/>
        </w:numPr>
        <w:ind w:right="9"/>
        <w:rPr>
          <w:szCs w:val="24"/>
        </w:rPr>
      </w:pPr>
      <w:r w:rsidRPr="00BF66C1">
        <w:rPr>
          <w:szCs w:val="24"/>
        </w:rPr>
        <w:t xml:space="preserve">In addition to an academic penalty, a faculty member may recommend additional disciplinary action. </w:t>
      </w:r>
    </w:p>
    <w:p w14:paraId="22FD041A" w14:textId="77777777" w:rsidR="00950337" w:rsidRPr="00BF66C1" w:rsidRDefault="00950337" w:rsidP="00950337">
      <w:pPr>
        <w:ind w:left="10" w:right="9" w:firstLine="0"/>
        <w:rPr>
          <w:szCs w:val="24"/>
        </w:rPr>
      </w:pPr>
    </w:p>
    <w:p w14:paraId="2A156C5F" w14:textId="77777777" w:rsidR="00950337" w:rsidRDefault="00C333D3">
      <w:pPr>
        <w:ind w:left="5" w:right="3248"/>
        <w:rPr>
          <w:szCs w:val="24"/>
        </w:rPr>
      </w:pPr>
      <w:r w:rsidRPr="00BF66C1">
        <w:rPr>
          <w:szCs w:val="24"/>
        </w:rPr>
        <w:t xml:space="preserve">On the Honor Code Review Form, the faculty member shall: </w:t>
      </w:r>
    </w:p>
    <w:p w14:paraId="16E2EC09" w14:textId="12EB33EF" w:rsidR="00844760" w:rsidRPr="00BF66C1" w:rsidRDefault="00C333D3">
      <w:pPr>
        <w:ind w:left="5" w:right="3248"/>
        <w:rPr>
          <w:szCs w:val="24"/>
        </w:rPr>
      </w:pPr>
      <w:r w:rsidRPr="00BF66C1">
        <w:rPr>
          <w:szCs w:val="24"/>
        </w:rPr>
        <w:t xml:space="preserve">a. </w:t>
      </w:r>
      <w:proofErr w:type="gramStart"/>
      <w:r w:rsidRPr="00BF66C1">
        <w:rPr>
          <w:szCs w:val="24"/>
        </w:rPr>
        <w:t>note</w:t>
      </w:r>
      <w:proofErr w:type="gramEnd"/>
      <w:r w:rsidRPr="00BF66C1">
        <w:rPr>
          <w:szCs w:val="24"/>
        </w:rPr>
        <w:t xml:space="preserve"> his or her determination and any academic </w:t>
      </w:r>
      <w:proofErr w:type="gramStart"/>
      <w:r w:rsidRPr="00BF66C1">
        <w:rPr>
          <w:szCs w:val="24"/>
        </w:rPr>
        <w:t>penalty;</w:t>
      </w:r>
      <w:proofErr w:type="gramEnd"/>
      <w:r w:rsidRPr="00BF66C1">
        <w:rPr>
          <w:szCs w:val="24"/>
        </w:rPr>
        <w:t xml:space="preserve">  </w:t>
      </w:r>
    </w:p>
    <w:p w14:paraId="1A85D88F" w14:textId="77777777" w:rsidR="00844760" w:rsidRPr="00BF66C1" w:rsidRDefault="00C333D3" w:rsidP="00E16862">
      <w:pPr>
        <w:numPr>
          <w:ilvl w:val="0"/>
          <w:numId w:val="35"/>
        </w:numPr>
        <w:ind w:right="9" w:hanging="240"/>
        <w:rPr>
          <w:szCs w:val="24"/>
        </w:rPr>
      </w:pPr>
      <w:r w:rsidRPr="00BF66C1">
        <w:rPr>
          <w:szCs w:val="24"/>
        </w:rPr>
        <w:t xml:space="preserve">note any additional disciplinary penalty </w:t>
      </w:r>
      <w:proofErr w:type="gramStart"/>
      <w:r w:rsidRPr="00BF66C1">
        <w:rPr>
          <w:szCs w:val="24"/>
        </w:rPr>
        <w:t>recommended;</w:t>
      </w:r>
      <w:proofErr w:type="gramEnd"/>
      <w:r w:rsidRPr="00BF66C1">
        <w:rPr>
          <w:szCs w:val="24"/>
        </w:rPr>
        <w:t xml:space="preserve">  </w:t>
      </w:r>
    </w:p>
    <w:p w14:paraId="1BD19DC6" w14:textId="77777777" w:rsidR="00844760" w:rsidRPr="00BF66C1" w:rsidRDefault="00C333D3" w:rsidP="00E16862">
      <w:pPr>
        <w:numPr>
          <w:ilvl w:val="0"/>
          <w:numId w:val="35"/>
        </w:numPr>
        <w:ind w:right="9" w:hanging="240"/>
        <w:rPr>
          <w:szCs w:val="24"/>
        </w:rPr>
      </w:pPr>
      <w:r w:rsidRPr="00BF66C1">
        <w:rPr>
          <w:szCs w:val="24"/>
        </w:rPr>
        <w:t xml:space="preserve">give the student an opportunity to indicate the student's acceptance or rejection of the faculty member's </w:t>
      </w:r>
      <w:proofErr w:type="gramStart"/>
      <w:r w:rsidRPr="00BF66C1">
        <w:rPr>
          <w:szCs w:val="24"/>
        </w:rPr>
        <w:t>determination;</w:t>
      </w:r>
      <w:proofErr w:type="gramEnd"/>
      <w:r w:rsidRPr="00BF66C1">
        <w:rPr>
          <w:szCs w:val="24"/>
        </w:rPr>
        <w:t xml:space="preserve">  </w:t>
      </w:r>
    </w:p>
    <w:p w14:paraId="539E74C5" w14:textId="77777777" w:rsidR="00844760" w:rsidRPr="00BF66C1" w:rsidRDefault="00C333D3" w:rsidP="00E16862">
      <w:pPr>
        <w:numPr>
          <w:ilvl w:val="0"/>
          <w:numId w:val="35"/>
        </w:numPr>
        <w:ind w:right="9" w:hanging="240"/>
        <w:rPr>
          <w:szCs w:val="24"/>
        </w:rPr>
      </w:pPr>
      <w:r w:rsidRPr="00BF66C1">
        <w:rPr>
          <w:szCs w:val="24"/>
        </w:rPr>
        <w:t xml:space="preserve">sign and date the form; and  </w:t>
      </w:r>
    </w:p>
    <w:p w14:paraId="00F27A1E" w14:textId="77777777" w:rsidR="00844760" w:rsidRPr="00BF66C1" w:rsidRDefault="00C333D3" w:rsidP="00E16862">
      <w:pPr>
        <w:numPr>
          <w:ilvl w:val="0"/>
          <w:numId w:val="35"/>
        </w:numPr>
        <w:ind w:right="9" w:hanging="240"/>
        <w:rPr>
          <w:szCs w:val="24"/>
        </w:rPr>
      </w:pPr>
      <w:r w:rsidRPr="00BF66C1">
        <w:rPr>
          <w:szCs w:val="24"/>
        </w:rPr>
        <w:t xml:space="preserve">deliver the form to the Coordinator of Student Justice with copies to the student and faculty member's dean. </w:t>
      </w:r>
    </w:p>
    <w:p w14:paraId="71438E7D" w14:textId="77777777" w:rsidR="00844760" w:rsidRPr="00BF66C1" w:rsidRDefault="00C333D3">
      <w:pPr>
        <w:spacing w:after="0" w:line="259" w:lineRule="auto"/>
        <w:ind w:left="0" w:firstLine="0"/>
        <w:rPr>
          <w:szCs w:val="24"/>
        </w:rPr>
      </w:pPr>
      <w:r w:rsidRPr="00BF66C1">
        <w:rPr>
          <w:szCs w:val="24"/>
        </w:rPr>
        <w:t xml:space="preserve"> </w:t>
      </w:r>
    </w:p>
    <w:p w14:paraId="47BE3717" w14:textId="77777777" w:rsidR="00844760" w:rsidRPr="00BF66C1" w:rsidRDefault="00C333D3">
      <w:pPr>
        <w:ind w:left="5" w:right="9"/>
        <w:rPr>
          <w:szCs w:val="24"/>
        </w:rPr>
      </w:pPr>
      <w:r w:rsidRPr="00BF66C1">
        <w:rPr>
          <w:szCs w:val="24"/>
        </w:rPr>
        <w:t xml:space="preserve">C.   Convening the Honor Code Council </w:t>
      </w:r>
    </w:p>
    <w:p w14:paraId="67543F1A" w14:textId="77777777" w:rsidR="00844760" w:rsidRPr="00BF66C1" w:rsidRDefault="00C333D3">
      <w:pPr>
        <w:ind w:left="5" w:right="262"/>
        <w:rPr>
          <w:szCs w:val="24"/>
        </w:rPr>
      </w:pPr>
      <w:r w:rsidRPr="00BF66C1">
        <w:rPr>
          <w:szCs w:val="24"/>
        </w:rPr>
        <w:t xml:space="preserve">The dean of the college will convene the Honor Code Council if (1) the faculty member recommends an additional disciplinary penalty; (2) the student rejects the faculty member's determination; or (3) the student has a record of a previous violation of the Honor Code. When the Honor Code Council convenes, it will give the student notice of the reported code violation, notice of the evidence that it </w:t>
      </w:r>
      <w:proofErr w:type="gramStart"/>
      <w:r w:rsidRPr="00BF66C1">
        <w:rPr>
          <w:szCs w:val="24"/>
        </w:rPr>
        <w:t>has to</w:t>
      </w:r>
      <w:proofErr w:type="gramEnd"/>
      <w:r w:rsidRPr="00BF66C1">
        <w:rPr>
          <w:szCs w:val="24"/>
        </w:rPr>
        <w:t xml:space="preserve"> support that violation, and an opportunity to respond, according to these procedures.  </w:t>
      </w:r>
    </w:p>
    <w:p w14:paraId="2605A8CE" w14:textId="77777777" w:rsidR="00844760" w:rsidRPr="00BF66C1" w:rsidRDefault="00C333D3">
      <w:pPr>
        <w:spacing w:after="0" w:line="259" w:lineRule="auto"/>
        <w:ind w:left="0" w:firstLine="0"/>
        <w:rPr>
          <w:szCs w:val="24"/>
        </w:rPr>
      </w:pPr>
      <w:r w:rsidRPr="00BF66C1">
        <w:rPr>
          <w:szCs w:val="24"/>
        </w:rPr>
        <w:t xml:space="preserve"> </w:t>
      </w:r>
    </w:p>
    <w:p w14:paraId="4229B0F1" w14:textId="77777777" w:rsidR="00844760" w:rsidRPr="00BF66C1" w:rsidRDefault="00C333D3" w:rsidP="00E16862">
      <w:pPr>
        <w:numPr>
          <w:ilvl w:val="0"/>
          <w:numId w:val="36"/>
        </w:numPr>
        <w:ind w:right="9"/>
        <w:rPr>
          <w:szCs w:val="24"/>
        </w:rPr>
      </w:pPr>
      <w:r w:rsidRPr="00BF66C1">
        <w:rPr>
          <w:szCs w:val="24"/>
          <w:u w:val="single" w:color="000000"/>
        </w:rPr>
        <w:t>Reviewing Academic Penalties</w:t>
      </w:r>
      <w:r w:rsidRPr="00BF66C1">
        <w:rPr>
          <w:szCs w:val="24"/>
        </w:rPr>
        <w:t xml:space="preserve">. When the Honor Code Council reviews an academic penalty, it will ask the faculty member to submit, in writing, the documentation and evidence that supports the suspected offense, as well as any mitigating evidence. The Council will then provide the student with a copy of the faculty member's materials and an opportunity to respond to those materials within a reasonable time determined by the Council. The Council may request additional written materials from either party. The Council will consider all material submitted and make its recommendation as provided below.  </w:t>
      </w:r>
    </w:p>
    <w:p w14:paraId="5475D9AD" w14:textId="77777777" w:rsidR="00844760" w:rsidRPr="00BF66C1" w:rsidRDefault="00C333D3">
      <w:pPr>
        <w:spacing w:after="0" w:line="259" w:lineRule="auto"/>
        <w:ind w:left="0" w:firstLine="0"/>
        <w:rPr>
          <w:szCs w:val="24"/>
        </w:rPr>
      </w:pPr>
      <w:r w:rsidRPr="00BF66C1">
        <w:rPr>
          <w:szCs w:val="24"/>
        </w:rPr>
        <w:t xml:space="preserve"> </w:t>
      </w:r>
    </w:p>
    <w:p w14:paraId="482CB0AB" w14:textId="77777777" w:rsidR="00844760" w:rsidRPr="00BF66C1" w:rsidRDefault="00C333D3" w:rsidP="00E16862">
      <w:pPr>
        <w:numPr>
          <w:ilvl w:val="0"/>
          <w:numId w:val="36"/>
        </w:numPr>
        <w:ind w:right="9"/>
        <w:rPr>
          <w:szCs w:val="24"/>
        </w:rPr>
      </w:pPr>
      <w:r w:rsidRPr="00BF66C1">
        <w:rPr>
          <w:szCs w:val="24"/>
          <w:u w:val="single" w:color="000000"/>
        </w:rPr>
        <w:t>Reviewing Disciplinary Recommendations</w:t>
      </w:r>
      <w:r w:rsidRPr="00BF66C1">
        <w:rPr>
          <w:szCs w:val="24"/>
        </w:rPr>
        <w:t xml:space="preserve">. When reviewing a recommendation for a disciplinary penalty, the Council will follow the applicable procedures for hearings in Section 03.05 of the Code of Student Conduct. These procedures include notice to the student of the charges and evidence of an Honor Code violation and an opportunity to respond to the charges and evidence at a hearing. </w:t>
      </w:r>
    </w:p>
    <w:p w14:paraId="75825C65" w14:textId="77777777" w:rsidR="00844760" w:rsidRPr="00BF66C1" w:rsidRDefault="00C333D3">
      <w:pPr>
        <w:spacing w:after="0" w:line="259" w:lineRule="auto"/>
        <w:ind w:left="0" w:firstLine="0"/>
        <w:rPr>
          <w:szCs w:val="24"/>
        </w:rPr>
      </w:pPr>
      <w:r w:rsidRPr="00BF66C1">
        <w:rPr>
          <w:szCs w:val="24"/>
        </w:rPr>
        <w:t xml:space="preserve"> </w:t>
      </w:r>
    </w:p>
    <w:p w14:paraId="251F8B73" w14:textId="77777777" w:rsidR="00844760" w:rsidRPr="00BF66C1" w:rsidRDefault="00C333D3" w:rsidP="00E16862">
      <w:pPr>
        <w:numPr>
          <w:ilvl w:val="0"/>
          <w:numId w:val="36"/>
        </w:numPr>
        <w:ind w:right="9"/>
        <w:rPr>
          <w:szCs w:val="24"/>
        </w:rPr>
      </w:pPr>
      <w:r w:rsidRPr="00BF66C1">
        <w:rPr>
          <w:szCs w:val="24"/>
          <w:u w:val="single" w:color="000000"/>
        </w:rPr>
        <w:t>Reviewing Cases Involving Both Academic Penalties and Disciplinary Recommendations</w:t>
      </w:r>
      <w:r w:rsidRPr="00BF66C1">
        <w:rPr>
          <w:szCs w:val="24"/>
        </w:rPr>
        <w:t xml:space="preserve">. When reviewing cases that involve both an academic penalty and a recommendation for a disciplinary penalty, the Council will review the academic penalty under the procedures in subsection “a” </w:t>
      </w:r>
      <w:proofErr w:type="gramStart"/>
      <w:r w:rsidRPr="00BF66C1">
        <w:rPr>
          <w:szCs w:val="24"/>
        </w:rPr>
        <w:t>above, and</w:t>
      </w:r>
      <w:proofErr w:type="gramEnd"/>
      <w:r w:rsidRPr="00BF66C1">
        <w:rPr>
          <w:szCs w:val="24"/>
        </w:rPr>
        <w:t xml:space="preserve"> will review the disciplinary recommendation under the procedures in subsection “b” above. </w:t>
      </w:r>
    </w:p>
    <w:p w14:paraId="46357EE3" w14:textId="77777777" w:rsidR="00844760" w:rsidRPr="00BF66C1" w:rsidRDefault="00C333D3">
      <w:pPr>
        <w:ind w:left="5" w:right="9"/>
        <w:rPr>
          <w:szCs w:val="24"/>
        </w:rPr>
      </w:pPr>
      <w:r w:rsidRPr="00BF66C1">
        <w:rPr>
          <w:szCs w:val="24"/>
        </w:rPr>
        <w:lastRenderedPageBreak/>
        <w:t xml:space="preserve">After conducting its review, the Council will submit its findings and recommendations to the dean of the college where the alleged violation occurred. The dean will </w:t>
      </w:r>
      <w:proofErr w:type="gramStart"/>
      <w:r w:rsidRPr="00BF66C1">
        <w:rPr>
          <w:szCs w:val="24"/>
        </w:rPr>
        <w:t>make a determination</w:t>
      </w:r>
      <w:proofErr w:type="gramEnd"/>
      <w:r w:rsidRPr="00BF66C1">
        <w:rPr>
          <w:szCs w:val="24"/>
        </w:rPr>
        <w:t xml:space="preserve"> as to whether the student violated the Honor Code and, if so, as to whether to impose any academic or disciplinary penalty on the student.  </w:t>
      </w:r>
    </w:p>
    <w:p w14:paraId="0D51A894" w14:textId="77777777" w:rsidR="00844760" w:rsidRPr="00BF66C1" w:rsidRDefault="00C333D3">
      <w:pPr>
        <w:spacing w:after="0" w:line="259" w:lineRule="auto"/>
        <w:ind w:left="0" w:firstLine="0"/>
        <w:rPr>
          <w:szCs w:val="24"/>
        </w:rPr>
      </w:pPr>
      <w:r w:rsidRPr="00BF66C1">
        <w:rPr>
          <w:szCs w:val="24"/>
        </w:rPr>
        <w:t xml:space="preserve"> </w:t>
      </w:r>
    </w:p>
    <w:p w14:paraId="10BCEEA4" w14:textId="77777777" w:rsidR="00844760" w:rsidRPr="00BF66C1" w:rsidRDefault="00C333D3" w:rsidP="00E16862">
      <w:pPr>
        <w:numPr>
          <w:ilvl w:val="0"/>
          <w:numId w:val="37"/>
        </w:numPr>
        <w:ind w:right="9"/>
        <w:rPr>
          <w:szCs w:val="24"/>
        </w:rPr>
      </w:pPr>
      <w:r w:rsidRPr="00BF66C1">
        <w:rPr>
          <w:szCs w:val="24"/>
        </w:rPr>
        <w:t xml:space="preserve">If the Dean is not convinced that the student violated the Honor Code, the matter will </w:t>
      </w:r>
      <w:proofErr w:type="gramStart"/>
      <w:r w:rsidRPr="00BF66C1">
        <w:rPr>
          <w:szCs w:val="24"/>
        </w:rPr>
        <w:t>end</w:t>
      </w:r>
      <w:proofErr w:type="gramEnd"/>
      <w:r w:rsidRPr="00BF66C1">
        <w:rPr>
          <w:szCs w:val="24"/>
        </w:rPr>
        <w:t xml:space="preserve"> and the dean will remit the student's work to the faculty member for evaluation and grade assignment with supervision from the dean or the dean's representative.  </w:t>
      </w:r>
    </w:p>
    <w:p w14:paraId="3B1BB7E2" w14:textId="77777777" w:rsidR="00844760" w:rsidRPr="00BF66C1" w:rsidRDefault="00C333D3">
      <w:pPr>
        <w:spacing w:after="0" w:line="259" w:lineRule="auto"/>
        <w:ind w:left="0" w:firstLine="0"/>
        <w:rPr>
          <w:szCs w:val="24"/>
        </w:rPr>
      </w:pPr>
      <w:r w:rsidRPr="00BF66C1">
        <w:rPr>
          <w:szCs w:val="24"/>
        </w:rPr>
        <w:t xml:space="preserve"> </w:t>
      </w:r>
    </w:p>
    <w:p w14:paraId="316A3CAF" w14:textId="77777777" w:rsidR="00844760" w:rsidRPr="00BF66C1" w:rsidRDefault="00C333D3" w:rsidP="00E16862">
      <w:pPr>
        <w:numPr>
          <w:ilvl w:val="0"/>
          <w:numId w:val="37"/>
        </w:numPr>
        <w:ind w:right="9"/>
        <w:rPr>
          <w:szCs w:val="24"/>
        </w:rPr>
      </w:pPr>
      <w:r w:rsidRPr="00BF66C1">
        <w:rPr>
          <w:szCs w:val="24"/>
        </w:rPr>
        <w:t xml:space="preserve">If the Dean is convinced that the student violated the Honor Code, the dean may assess an academic penalty, a disciplinary penalty, or both. </w:t>
      </w:r>
    </w:p>
    <w:p w14:paraId="53A6C869" w14:textId="77777777" w:rsidR="00844760" w:rsidRPr="00BF66C1" w:rsidRDefault="00C333D3">
      <w:pPr>
        <w:spacing w:after="0" w:line="259" w:lineRule="auto"/>
        <w:ind w:left="0" w:firstLine="0"/>
        <w:rPr>
          <w:szCs w:val="24"/>
        </w:rPr>
      </w:pPr>
      <w:r w:rsidRPr="00BF66C1">
        <w:rPr>
          <w:szCs w:val="24"/>
        </w:rPr>
        <w:t xml:space="preserve"> </w:t>
      </w:r>
    </w:p>
    <w:p w14:paraId="40633EE2" w14:textId="70C514D9" w:rsidR="00844760" w:rsidRPr="00BF66C1" w:rsidRDefault="00C333D3">
      <w:pPr>
        <w:ind w:left="5" w:right="9"/>
        <w:rPr>
          <w:szCs w:val="24"/>
        </w:rPr>
      </w:pPr>
      <w:r w:rsidRPr="00BF66C1">
        <w:rPr>
          <w:szCs w:val="24"/>
        </w:rPr>
        <w:t xml:space="preserve">Appeal </w:t>
      </w:r>
    </w:p>
    <w:p w14:paraId="3A703CAB" w14:textId="77777777" w:rsidR="00844760" w:rsidRPr="00BF66C1" w:rsidRDefault="00C333D3">
      <w:pPr>
        <w:ind w:left="5" w:right="9"/>
        <w:rPr>
          <w:szCs w:val="24"/>
        </w:rPr>
      </w:pPr>
      <w:r w:rsidRPr="00BF66C1">
        <w:rPr>
          <w:szCs w:val="24"/>
        </w:rPr>
        <w:t xml:space="preserve">Within five days of receiving the dean's written decision, the student may appeal in writing to the </w:t>
      </w:r>
    </w:p>
    <w:p w14:paraId="2ED213F5" w14:textId="318C246E" w:rsidR="00844760" w:rsidRPr="00BF66C1" w:rsidRDefault="00C333D3" w:rsidP="005612F9">
      <w:pPr>
        <w:ind w:left="5" w:right="9"/>
        <w:rPr>
          <w:szCs w:val="24"/>
        </w:rPr>
      </w:pPr>
      <w:r w:rsidRPr="00BF66C1">
        <w:rPr>
          <w:szCs w:val="24"/>
        </w:rPr>
        <w:t xml:space="preserve">Provost and Vice President for Student Affairs. As provided in the Rules and Regulations of the Board of Regents, Texas State University System (Chapter VI, Section 5.36), the </w:t>
      </w:r>
      <w:proofErr w:type="gramStart"/>
      <w:r w:rsidRPr="00BF66C1">
        <w:rPr>
          <w:szCs w:val="24"/>
        </w:rPr>
        <w:t>Provost</w:t>
      </w:r>
      <w:proofErr w:type="gramEnd"/>
      <w:r w:rsidRPr="00BF66C1">
        <w:rPr>
          <w:szCs w:val="24"/>
        </w:rPr>
        <w:t xml:space="preserve"> will hear appeals of academic decisions and the Vice President for Student Affairs will hear appeals of disciplinary decisions. The Provost and Vice President for Student Affairs will render their decisions on the appeals within a reasonable time and will inform all parties, including the student and the faculty member, of their decisions. To appeal, the student should send written appeals to both officials. In both cases, grounds for appeal are limited to allegations that:  Proper due process procedures were not followed. However, deviance from prescribed procedures will not necessarily invalidate a decision or proceeding unless they caused significant prejudice to the </w:t>
      </w:r>
      <w:r w:rsidR="005612F9" w:rsidRPr="00BF66C1">
        <w:rPr>
          <w:szCs w:val="24"/>
        </w:rPr>
        <w:t>student.</w:t>
      </w:r>
      <w:r w:rsidRPr="00BF66C1">
        <w:rPr>
          <w:szCs w:val="24"/>
        </w:rPr>
        <w:t xml:space="preserve"> The penalties assessed are not commensurate with the code violation committed; or </w:t>
      </w:r>
      <w:proofErr w:type="gramStart"/>
      <w:r w:rsidRPr="00BF66C1">
        <w:rPr>
          <w:szCs w:val="24"/>
        </w:rPr>
        <w:t>The</w:t>
      </w:r>
      <w:proofErr w:type="gramEnd"/>
      <w:r w:rsidRPr="00BF66C1">
        <w:rPr>
          <w:szCs w:val="24"/>
        </w:rPr>
        <w:t xml:space="preserve"> university has violated a right guaranteed the student by the Constitution or laws of the United States or the state of Texas. </w:t>
      </w:r>
    </w:p>
    <w:p w14:paraId="4C5465DC" w14:textId="77777777" w:rsidR="00844760" w:rsidRPr="00BF66C1" w:rsidRDefault="00C333D3">
      <w:pPr>
        <w:spacing w:after="0" w:line="259" w:lineRule="auto"/>
        <w:ind w:left="0" w:firstLine="0"/>
        <w:rPr>
          <w:szCs w:val="24"/>
        </w:rPr>
      </w:pPr>
      <w:r w:rsidRPr="00BF66C1">
        <w:rPr>
          <w:szCs w:val="24"/>
        </w:rPr>
        <w:t xml:space="preserve"> </w:t>
      </w:r>
    </w:p>
    <w:p w14:paraId="60C5D7B5" w14:textId="68BFB6CC" w:rsidR="00844760" w:rsidRPr="00BF66C1" w:rsidRDefault="00C333D3">
      <w:pPr>
        <w:spacing w:after="0" w:line="259" w:lineRule="auto"/>
        <w:ind w:left="0" w:firstLine="0"/>
        <w:rPr>
          <w:szCs w:val="24"/>
        </w:rPr>
      </w:pPr>
      <w:r w:rsidRPr="00BF66C1">
        <w:rPr>
          <w:szCs w:val="24"/>
        </w:rPr>
        <w:t xml:space="preserve">  </w:t>
      </w:r>
    </w:p>
    <w:p w14:paraId="2C735929" w14:textId="1E1AF7AC" w:rsidR="00844760" w:rsidRPr="00BF66C1" w:rsidRDefault="00C333D3" w:rsidP="006C2BE0">
      <w:pPr>
        <w:spacing w:after="0" w:line="259" w:lineRule="auto"/>
        <w:ind w:left="0" w:firstLine="0"/>
        <w:rPr>
          <w:szCs w:val="24"/>
        </w:rPr>
      </w:pPr>
      <w:r w:rsidRPr="00BF66C1">
        <w:rPr>
          <w:szCs w:val="24"/>
        </w:rPr>
        <w:t xml:space="preserve"> </w:t>
      </w:r>
    </w:p>
    <w:p w14:paraId="603048CB" w14:textId="77777777" w:rsidR="00844760" w:rsidRPr="00BF66C1" w:rsidRDefault="00C333D3">
      <w:pPr>
        <w:pStyle w:val="Heading2"/>
        <w:spacing w:after="186"/>
        <w:ind w:left="5"/>
        <w:rPr>
          <w:sz w:val="24"/>
          <w:szCs w:val="24"/>
        </w:rPr>
      </w:pPr>
      <w:r w:rsidRPr="00BF66C1">
        <w:rPr>
          <w:b w:val="0"/>
          <w:sz w:val="24"/>
          <w:szCs w:val="24"/>
        </w:rPr>
        <w:t xml:space="preserve"> </w:t>
      </w:r>
      <w:r w:rsidRPr="00BF66C1">
        <w:rPr>
          <w:sz w:val="24"/>
          <w:szCs w:val="24"/>
        </w:rPr>
        <w:t xml:space="preserve">ACADEMIC STUDENT STANDING POLICIES </w:t>
      </w:r>
    </w:p>
    <w:p w14:paraId="376577DA" w14:textId="77777777" w:rsidR="00844760" w:rsidRPr="00BF66C1" w:rsidRDefault="00C333D3" w:rsidP="00E16862">
      <w:pPr>
        <w:numPr>
          <w:ilvl w:val="0"/>
          <w:numId w:val="38"/>
        </w:numPr>
        <w:spacing w:after="114"/>
        <w:ind w:right="9" w:hanging="451"/>
        <w:rPr>
          <w:szCs w:val="24"/>
        </w:rPr>
      </w:pPr>
      <w:r w:rsidRPr="00BF66C1">
        <w:rPr>
          <w:szCs w:val="24"/>
        </w:rPr>
        <w:t xml:space="preserve">Student Disciplinary Procedures involving both academic and non-academic misconduct have been defined in the Texas State student handbook.  This is applicable to every student enrolled at the university in addition to the professional behavior described in the clinical education section of this handbook.  Applicable policies can also be found </w:t>
      </w:r>
      <w:proofErr w:type="gramStart"/>
      <w:r w:rsidRPr="00BF66C1">
        <w:rPr>
          <w:szCs w:val="24"/>
        </w:rPr>
        <w:t>in</w:t>
      </w:r>
      <w:proofErr w:type="gramEnd"/>
      <w:r w:rsidRPr="00BF66C1">
        <w:rPr>
          <w:szCs w:val="24"/>
        </w:rPr>
        <w:t xml:space="preserve"> the university’s web page.  The procedures are based on due process and are constructed to protect both the student and the university. </w:t>
      </w:r>
    </w:p>
    <w:p w14:paraId="4AB3B372" w14:textId="77777777" w:rsidR="00844760" w:rsidRPr="00BF66C1" w:rsidRDefault="00C333D3" w:rsidP="00E16862">
      <w:pPr>
        <w:numPr>
          <w:ilvl w:val="0"/>
          <w:numId w:val="38"/>
        </w:numPr>
        <w:spacing w:after="160"/>
        <w:ind w:right="9" w:hanging="451"/>
        <w:rPr>
          <w:szCs w:val="24"/>
        </w:rPr>
      </w:pPr>
      <w:r w:rsidRPr="00BF66C1">
        <w:rPr>
          <w:szCs w:val="24"/>
        </w:rPr>
        <w:t xml:space="preserve">Permanent records are kept by the Records and Registration office.  These are confidential between the student and the university.  Students may request transcripts of their permanent academic records at any time by providing an authorizing signature for the release of records. </w:t>
      </w:r>
    </w:p>
    <w:p w14:paraId="6AF800AA" w14:textId="77777777" w:rsidR="00844760" w:rsidRPr="00BF66C1" w:rsidRDefault="00C333D3" w:rsidP="00E16862">
      <w:pPr>
        <w:numPr>
          <w:ilvl w:val="0"/>
          <w:numId w:val="38"/>
        </w:numPr>
        <w:spacing w:after="114"/>
        <w:ind w:right="9" w:hanging="451"/>
        <w:rPr>
          <w:szCs w:val="24"/>
        </w:rPr>
      </w:pPr>
      <w:r w:rsidRPr="00BF66C1">
        <w:rPr>
          <w:szCs w:val="24"/>
        </w:rPr>
        <w:t xml:space="preserve">Grades are assigned according to the university’s grading system on a </w:t>
      </w:r>
      <w:proofErr w:type="gramStart"/>
      <w:r w:rsidRPr="00BF66C1">
        <w:rPr>
          <w:szCs w:val="24"/>
        </w:rPr>
        <w:t>four point</w:t>
      </w:r>
      <w:proofErr w:type="gramEnd"/>
      <w:r w:rsidRPr="00BF66C1">
        <w:rPr>
          <w:szCs w:val="24"/>
        </w:rPr>
        <w:t xml:space="preserve"> scale (detailed in the undergraduate catalog and student handbook along with definitions and policies for pass/fail, incomplete, withdrawal and credit by examination). </w:t>
      </w:r>
    </w:p>
    <w:p w14:paraId="473E7B4F" w14:textId="77777777" w:rsidR="00844760" w:rsidRPr="00BF66C1" w:rsidRDefault="00C333D3" w:rsidP="00E16862">
      <w:pPr>
        <w:numPr>
          <w:ilvl w:val="0"/>
          <w:numId w:val="38"/>
        </w:numPr>
        <w:spacing w:after="148"/>
        <w:ind w:right="9" w:hanging="451"/>
        <w:rPr>
          <w:szCs w:val="24"/>
        </w:rPr>
      </w:pPr>
      <w:r w:rsidRPr="00BF66C1">
        <w:rPr>
          <w:szCs w:val="24"/>
        </w:rPr>
        <w:lastRenderedPageBreak/>
        <w:t xml:space="preserve">Academic policies relating to </w:t>
      </w:r>
      <w:proofErr w:type="gramStart"/>
      <w:r w:rsidRPr="00BF66C1">
        <w:rPr>
          <w:szCs w:val="24"/>
        </w:rPr>
        <w:t>student</w:t>
      </w:r>
      <w:proofErr w:type="gramEnd"/>
      <w:r w:rsidRPr="00BF66C1">
        <w:rPr>
          <w:szCs w:val="24"/>
        </w:rPr>
        <w:t xml:space="preserve"> standing at the university are found in the undergraduate catalog and student handbook.   </w:t>
      </w:r>
    </w:p>
    <w:p w14:paraId="430D61C9" w14:textId="77777777" w:rsidR="00844760" w:rsidRPr="00BF66C1" w:rsidRDefault="00C333D3">
      <w:pPr>
        <w:spacing w:after="72" w:line="259" w:lineRule="auto"/>
        <w:ind w:left="0" w:firstLine="0"/>
        <w:rPr>
          <w:szCs w:val="24"/>
        </w:rPr>
      </w:pPr>
      <w:r w:rsidRPr="00BF66C1">
        <w:rPr>
          <w:szCs w:val="24"/>
          <w:u w:val="single" w:color="000000"/>
        </w:rPr>
        <w:t>The following provisions and definitions apply to the Radiation Therapy Program.</w:t>
      </w:r>
      <w:r w:rsidRPr="00BF66C1">
        <w:rPr>
          <w:szCs w:val="24"/>
        </w:rPr>
        <w:t xml:space="preserve"> </w:t>
      </w:r>
    </w:p>
    <w:p w14:paraId="736D3EEC" w14:textId="77777777" w:rsidR="00844760" w:rsidRPr="00BF66C1" w:rsidRDefault="00C333D3">
      <w:pPr>
        <w:spacing w:after="104"/>
        <w:ind w:left="461" w:right="9"/>
        <w:rPr>
          <w:szCs w:val="24"/>
        </w:rPr>
      </w:pPr>
      <w:r w:rsidRPr="00BF66C1">
        <w:rPr>
          <w:szCs w:val="24"/>
        </w:rPr>
        <w:t xml:space="preserve">Student standing in the Radiation Therapy Program is defined as “good standing,” “probation,” or “dismissed.” </w:t>
      </w:r>
    </w:p>
    <w:p w14:paraId="4113DAF2" w14:textId="77777777" w:rsidR="00844760" w:rsidRPr="00BF66C1" w:rsidRDefault="00C333D3" w:rsidP="006F16C4">
      <w:pPr>
        <w:spacing w:after="108"/>
        <w:ind w:left="451" w:right="148" w:firstLine="0"/>
        <w:rPr>
          <w:szCs w:val="24"/>
        </w:rPr>
      </w:pPr>
      <w:r w:rsidRPr="00BF66C1">
        <w:rPr>
          <w:b/>
          <w:szCs w:val="24"/>
        </w:rPr>
        <w:t xml:space="preserve">Good Standing </w:t>
      </w:r>
      <w:r w:rsidRPr="00BF66C1">
        <w:rPr>
          <w:szCs w:val="24"/>
        </w:rPr>
        <w:t xml:space="preserve">A student in “good standing” has no deficiencies and will be able to continue the sequence of courses in the curriculum.  When all the requirements of the Radiation Therapy Program and the university are satisfied, the student will graduate.  To remain in good standing, students must exhibit compliance with policies of the university and the Radiation Therapy Program.  In addition to academic achievement, student’s performance must demonstrate satisfactory progress in clinical skill development and professional attributes, as evaluated by program officials. </w:t>
      </w:r>
    </w:p>
    <w:p w14:paraId="31C34F74" w14:textId="77777777" w:rsidR="00844760" w:rsidRPr="00BF66C1" w:rsidRDefault="00C333D3">
      <w:pPr>
        <w:spacing w:after="96" w:line="259" w:lineRule="auto"/>
        <w:ind w:left="513" w:firstLine="0"/>
        <w:jc w:val="center"/>
        <w:rPr>
          <w:szCs w:val="24"/>
        </w:rPr>
      </w:pPr>
      <w:r w:rsidRPr="00BF66C1">
        <w:rPr>
          <w:b/>
          <w:szCs w:val="24"/>
        </w:rPr>
        <w:t xml:space="preserve"> </w:t>
      </w:r>
    </w:p>
    <w:p w14:paraId="2CCBF14E" w14:textId="77777777" w:rsidR="00844760" w:rsidRPr="00BF66C1" w:rsidRDefault="00C333D3" w:rsidP="006F16C4">
      <w:pPr>
        <w:spacing w:after="105"/>
        <w:ind w:left="451" w:right="201" w:firstLine="0"/>
        <w:rPr>
          <w:szCs w:val="24"/>
        </w:rPr>
      </w:pPr>
      <w:r w:rsidRPr="00BF66C1">
        <w:rPr>
          <w:b/>
          <w:szCs w:val="24"/>
        </w:rPr>
        <w:t xml:space="preserve">Probation </w:t>
      </w:r>
      <w:r w:rsidRPr="00BF66C1">
        <w:rPr>
          <w:szCs w:val="24"/>
        </w:rPr>
        <w:t xml:space="preserve">All new students are classified as “on probation” for the first two semesters in the program (New Student Probation Period).  Students are advised that a grade of “D” in any course during this probation period will result in an automatic dismissal from the program.  A student may be classified as “on probation” in the Radiation Therapy Program, even if not on probation with the university.  </w:t>
      </w:r>
    </w:p>
    <w:p w14:paraId="26F500D9" w14:textId="77777777" w:rsidR="00844760" w:rsidRPr="00BF66C1" w:rsidRDefault="00C333D3">
      <w:pPr>
        <w:tabs>
          <w:tab w:val="center" w:pos="451"/>
          <w:tab w:val="center" w:pos="3711"/>
        </w:tabs>
        <w:spacing w:after="135"/>
        <w:ind w:left="0" w:firstLine="0"/>
        <w:rPr>
          <w:szCs w:val="24"/>
        </w:rPr>
      </w:pPr>
      <w:r w:rsidRPr="00BF66C1">
        <w:rPr>
          <w:rFonts w:eastAsia="Calibri"/>
          <w:szCs w:val="24"/>
        </w:rPr>
        <w:tab/>
      </w:r>
      <w:r w:rsidRPr="00BF66C1">
        <w:rPr>
          <w:szCs w:val="24"/>
        </w:rPr>
        <w:t xml:space="preserve"> </w:t>
      </w:r>
      <w:r w:rsidRPr="00BF66C1">
        <w:rPr>
          <w:szCs w:val="24"/>
        </w:rPr>
        <w:tab/>
        <w:t xml:space="preserve">A student will be placed on probation during the program if:  </w:t>
      </w:r>
    </w:p>
    <w:p w14:paraId="202E5190" w14:textId="77777777" w:rsidR="00844760" w:rsidRPr="00BF66C1" w:rsidRDefault="00C333D3" w:rsidP="00E16862">
      <w:pPr>
        <w:numPr>
          <w:ilvl w:val="0"/>
          <w:numId w:val="39"/>
        </w:numPr>
        <w:ind w:right="9" w:hanging="269"/>
        <w:rPr>
          <w:szCs w:val="24"/>
        </w:rPr>
      </w:pPr>
      <w:r w:rsidRPr="00BF66C1">
        <w:rPr>
          <w:szCs w:val="24"/>
        </w:rPr>
        <w:t xml:space="preserve">The semester or cumulative grade point average falls below 2.75  </w:t>
      </w:r>
    </w:p>
    <w:p w14:paraId="2BFBB4CA" w14:textId="77777777" w:rsidR="00844760" w:rsidRPr="00BF66C1" w:rsidRDefault="00C333D3" w:rsidP="00E16862">
      <w:pPr>
        <w:numPr>
          <w:ilvl w:val="0"/>
          <w:numId w:val="39"/>
        </w:numPr>
        <w:spacing w:after="85"/>
        <w:ind w:right="9" w:hanging="269"/>
        <w:rPr>
          <w:szCs w:val="24"/>
        </w:rPr>
      </w:pPr>
      <w:r w:rsidRPr="00BF66C1">
        <w:rPr>
          <w:szCs w:val="24"/>
        </w:rPr>
        <w:t xml:space="preserve">The student receives a letter grade of “D” for any course.   </w:t>
      </w:r>
    </w:p>
    <w:p w14:paraId="72537B0D" w14:textId="77777777" w:rsidR="00844760" w:rsidRPr="00BF66C1" w:rsidRDefault="00C333D3" w:rsidP="00E16862">
      <w:pPr>
        <w:numPr>
          <w:ilvl w:val="0"/>
          <w:numId w:val="39"/>
        </w:numPr>
        <w:spacing w:after="155"/>
        <w:ind w:right="9" w:hanging="269"/>
        <w:rPr>
          <w:szCs w:val="24"/>
        </w:rPr>
      </w:pPr>
      <w:r w:rsidRPr="00BF66C1">
        <w:rPr>
          <w:szCs w:val="24"/>
        </w:rPr>
        <w:t xml:space="preserve">The student performance indicates unsatisfactory progress in developing clinical skills and professional attributes. </w:t>
      </w:r>
    </w:p>
    <w:p w14:paraId="07A4A17B" w14:textId="77777777" w:rsidR="00844760" w:rsidRPr="00BF66C1" w:rsidRDefault="00C333D3">
      <w:pPr>
        <w:spacing w:after="110"/>
        <w:ind w:left="811" w:right="9" w:hanging="360"/>
        <w:rPr>
          <w:szCs w:val="24"/>
        </w:rPr>
      </w:pPr>
      <w:r w:rsidRPr="00BF66C1">
        <w:rPr>
          <w:szCs w:val="24"/>
        </w:rPr>
        <w:t xml:space="preserve"> </w:t>
      </w:r>
      <w:r w:rsidRPr="00BF66C1">
        <w:rPr>
          <w:szCs w:val="24"/>
        </w:rPr>
        <w:tab/>
        <w:t xml:space="preserve">A student who receives a letter grade of “D” for any course must arrange personal consultation with the course instructor.  The student will be provided consultation with clear remediation instructions and guidelines.  The instructor will complete a consultation form that describes the deficiency and provides a clear recommended plan of action.  Both instructor and students will provide signatures of understanding.  The failure to complete the recommended plan of action within the time frame designated will result in automatic dismissal. </w:t>
      </w:r>
    </w:p>
    <w:p w14:paraId="51D3939F" w14:textId="0F593493" w:rsidR="00844760" w:rsidRPr="00BF66C1" w:rsidRDefault="00C333D3">
      <w:pPr>
        <w:spacing w:after="110"/>
        <w:ind w:left="811" w:right="9" w:hanging="360"/>
        <w:rPr>
          <w:szCs w:val="24"/>
        </w:rPr>
      </w:pPr>
      <w:r w:rsidRPr="00BF66C1">
        <w:rPr>
          <w:szCs w:val="24"/>
        </w:rPr>
        <w:t xml:space="preserve"> </w:t>
      </w:r>
      <w:r w:rsidRPr="00BF66C1">
        <w:rPr>
          <w:szCs w:val="24"/>
        </w:rPr>
        <w:tab/>
        <w:t xml:space="preserve">A student on probation may not continue with any course within the curriculum, may not continue to the next clinical course, may not graduate in the major until the deficiency has been corrected.  Each course is specifically sequenced and provided once each year.  Students that are required to repeat a course will be considered on probation during the </w:t>
      </w:r>
      <w:r w:rsidR="002A2FC2" w:rsidRPr="00BF66C1">
        <w:rPr>
          <w:szCs w:val="24"/>
        </w:rPr>
        <w:t>12-month</w:t>
      </w:r>
      <w:r w:rsidRPr="00BF66C1">
        <w:rPr>
          <w:szCs w:val="24"/>
        </w:rPr>
        <w:t xml:space="preserve"> lapse period. </w:t>
      </w:r>
    </w:p>
    <w:p w14:paraId="3CD30D7C" w14:textId="77777777" w:rsidR="00844760" w:rsidRPr="00BF66C1" w:rsidRDefault="00C333D3">
      <w:pPr>
        <w:spacing w:after="160" w:line="259" w:lineRule="auto"/>
        <w:ind w:left="451" w:firstLine="0"/>
        <w:rPr>
          <w:szCs w:val="24"/>
        </w:rPr>
      </w:pPr>
      <w:r w:rsidRPr="00BF66C1">
        <w:rPr>
          <w:szCs w:val="24"/>
        </w:rPr>
        <w:t xml:space="preserve"> </w:t>
      </w:r>
    </w:p>
    <w:p w14:paraId="07B915E8" w14:textId="4DB0F8F1" w:rsidR="00844760" w:rsidRPr="00BF66C1" w:rsidRDefault="00C333D3" w:rsidP="00C67EE8">
      <w:pPr>
        <w:pBdr>
          <w:top w:val="single" w:sz="17" w:space="0" w:color="000000"/>
          <w:left w:val="single" w:sz="17" w:space="0" w:color="000000"/>
          <w:bottom w:val="single" w:sz="17" w:space="0" w:color="000000"/>
          <w:right w:val="single" w:sz="17" w:space="0" w:color="000000"/>
        </w:pBdr>
        <w:spacing w:after="185" w:line="238" w:lineRule="auto"/>
        <w:ind w:left="811" w:hanging="360"/>
        <w:jc w:val="center"/>
        <w:rPr>
          <w:szCs w:val="24"/>
        </w:rPr>
      </w:pPr>
      <w:r w:rsidRPr="00BF66C1">
        <w:rPr>
          <w:szCs w:val="24"/>
        </w:rPr>
        <w:t>Do not just go away and disappear, faculty will not go looking for you.  It is the student’s responsibility to make consultation arrangements.</w:t>
      </w:r>
    </w:p>
    <w:p w14:paraId="628A202C" w14:textId="77777777" w:rsidR="00844760" w:rsidRPr="00BF66C1" w:rsidRDefault="00C333D3">
      <w:pPr>
        <w:spacing w:after="134" w:line="259" w:lineRule="auto"/>
        <w:ind w:left="451" w:firstLine="0"/>
        <w:rPr>
          <w:szCs w:val="24"/>
        </w:rPr>
      </w:pPr>
      <w:r w:rsidRPr="00BF66C1">
        <w:rPr>
          <w:szCs w:val="24"/>
        </w:rPr>
        <w:t xml:space="preserve"> </w:t>
      </w:r>
    </w:p>
    <w:p w14:paraId="68012F58" w14:textId="77777777" w:rsidR="00844760" w:rsidRPr="00BF66C1" w:rsidRDefault="00C333D3">
      <w:pPr>
        <w:pStyle w:val="Heading3"/>
        <w:spacing w:after="52"/>
        <w:ind w:firstLine="0"/>
        <w:jc w:val="center"/>
        <w:rPr>
          <w:sz w:val="24"/>
          <w:szCs w:val="24"/>
        </w:rPr>
      </w:pPr>
      <w:r w:rsidRPr="00BF66C1">
        <w:rPr>
          <w:sz w:val="24"/>
          <w:szCs w:val="24"/>
          <w:u w:val="single" w:color="000000"/>
        </w:rPr>
        <w:lastRenderedPageBreak/>
        <w:t>Assuring Clinical Competence After a Probation Period</w:t>
      </w:r>
      <w:r w:rsidRPr="00BF66C1">
        <w:rPr>
          <w:sz w:val="24"/>
          <w:szCs w:val="24"/>
        </w:rPr>
        <w:t xml:space="preserve"> </w:t>
      </w:r>
    </w:p>
    <w:p w14:paraId="10822A5F" w14:textId="2DD6CDE7" w:rsidR="00844760" w:rsidRPr="00BF66C1" w:rsidRDefault="00C333D3">
      <w:pPr>
        <w:spacing w:after="131"/>
        <w:ind w:left="811" w:right="9" w:hanging="360"/>
        <w:rPr>
          <w:szCs w:val="24"/>
        </w:rPr>
      </w:pPr>
      <w:r w:rsidRPr="00BF66C1">
        <w:rPr>
          <w:szCs w:val="24"/>
        </w:rPr>
        <w:t xml:space="preserve"> </w:t>
      </w:r>
      <w:r w:rsidRPr="00BF66C1">
        <w:rPr>
          <w:szCs w:val="24"/>
        </w:rPr>
        <w:tab/>
        <w:t xml:space="preserve">Clinical competence at the point of graduation is a program responsibility.  It is recognized that the level of clinical achievement and competence will decrease within the </w:t>
      </w:r>
      <w:r w:rsidR="00C67EE8" w:rsidRPr="00BF66C1">
        <w:rPr>
          <w:szCs w:val="24"/>
        </w:rPr>
        <w:t>12-month</w:t>
      </w:r>
      <w:r w:rsidRPr="00BF66C1">
        <w:rPr>
          <w:szCs w:val="24"/>
        </w:rPr>
        <w:t xml:space="preserve"> lapse period.  The demonstration of competence 12 months prior to graduation is not a valid indicator of current skill.  Students must show competence and demonstrate sustained skill levels from an acceptable time frame prior to graduation to the point of graduating.  The following procedure will serve as a mechanism by which the student will be evaluated for current clinical competence and skill.  The student returning from a </w:t>
      </w:r>
      <w:r w:rsidR="00C67EE8" w:rsidRPr="00BF66C1">
        <w:rPr>
          <w:szCs w:val="24"/>
        </w:rPr>
        <w:t>12-month</w:t>
      </w:r>
      <w:r w:rsidRPr="00BF66C1">
        <w:rPr>
          <w:szCs w:val="24"/>
        </w:rPr>
        <w:t xml:space="preserve"> probation period must: </w:t>
      </w:r>
    </w:p>
    <w:p w14:paraId="6CA04B76" w14:textId="77777777" w:rsidR="00844760" w:rsidRPr="00BF66C1" w:rsidRDefault="00C333D3" w:rsidP="00E16862">
      <w:pPr>
        <w:numPr>
          <w:ilvl w:val="0"/>
          <w:numId w:val="40"/>
        </w:numPr>
        <w:spacing w:after="87"/>
        <w:ind w:right="9" w:hanging="269"/>
        <w:rPr>
          <w:szCs w:val="24"/>
        </w:rPr>
      </w:pPr>
      <w:r w:rsidRPr="00BF66C1">
        <w:rPr>
          <w:szCs w:val="24"/>
        </w:rPr>
        <w:t xml:space="preserve">Repeat the last clinical course taken regardless of course grade. </w:t>
      </w:r>
    </w:p>
    <w:p w14:paraId="5C7BDC9C" w14:textId="77777777" w:rsidR="00844760" w:rsidRPr="00BF66C1" w:rsidRDefault="00C333D3" w:rsidP="00E16862">
      <w:pPr>
        <w:numPr>
          <w:ilvl w:val="0"/>
          <w:numId w:val="40"/>
        </w:numPr>
        <w:spacing w:after="131"/>
        <w:ind w:right="9" w:hanging="269"/>
        <w:rPr>
          <w:szCs w:val="24"/>
        </w:rPr>
      </w:pPr>
      <w:r w:rsidRPr="00BF66C1">
        <w:rPr>
          <w:szCs w:val="24"/>
        </w:rPr>
        <w:t xml:space="preserve">Demonstrate clinical competence by repeating selected competency examinations.  The clinical coordinator will be responsible for making the selections from the Program Mandatory Treatment and Simulation checklist. </w:t>
      </w:r>
    </w:p>
    <w:p w14:paraId="16CB387F" w14:textId="77777777" w:rsidR="00844760" w:rsidRPr="00BF66C1" w:rsidRDefault="00C333D3" w:rsidP="00E16862">
      <w:pPr>
        <w:numPr>
          <w:ilvl w:val="0"/>
          <w:numId w:val="40"/>
        </w:numPr>
        <w:spacing w:after="110"/>
        <w:ind w:right="9" w:hanging="269"/>
        <w:rPr>
          <w:szCs w:val="24"/>
        </w:rPr>
      </w:pPr>
      <w:r w:rsidRPr="00BF66C1">
        <w:rPr>
          <w:szCs w:val="24"/>
        </w:rPr>
        <w:t xml:space="preserve">Demonstrate an acceptable level of competence, equal to or higher than the level achieved prior to the probation period. </w:t>
      </w:r>
    </w:p>
    <w:p w14:paraId="0D43223A" w14:textId="77777777" w:rsidR="00844760" w:rsidRPr="00BF66C1" w:rsidRDefault="00C333D3">
      <w:pPr>
        <w:spacing w:after="182" w:line="259" w:lineRule="auto"/>
        <w:ind w:left="513" w:firstLine="0"/>
        <w:jc w:val="center"/>
        <w:rPr>
          <w:szCs w:val="24"/>
        </w:rPr>
      </w:pPr>
      <w:r w:rsidRPr="00BF66C1">
        <w:rPr>
          <w:b/>
          <w:szCs w:val="24"/>
        </w:rPr>
        <w:t xml:space="preserve"> </w:t>
      </w:r>
    </w:p>
    <w:p w14:paraId="6384C67D" w14:textId="2925E7DD" w:rsidR="00844760" w:rsidRPr="00BF66C1" w:rsidRDefault="00C333D3">
      <w:pPr>
        <w:pBdr>
          <w:top w:val="single" w:sz="17" w:space="0" w:color="000000"/>
          <w:left w:val="single" w:sz="17" w:space="0" w:color="000000"/>
          <w:bottom w:val="single" w:sz="17" w:space="0" w:color="000000"/>
          <w:right w:val="single" w:sz="17" w:space="0" w:color="000000"/>
        </w:pBdr>
        <w:spacing w:after="139" w:line="259" w:lineRule="auto"/>
        <w:ind w:left="451" w:firstLine="0"/>
        <w:rPr>
          <w:szCs w:val="24"/>
        </w:rPr>
      </w:pPr>
      <w:r w:rsidRPr="00BF66C1">
        <w:rPr>
          <w:szCs w:val="24"/>
        </w:rPr>
        <w:t xml:space="preserve">The student requiring a </w:t>
      </w:r>
      <w:r w:rsidR="00D73889" w:rsidRPr="00BF66C1">
        <w:rPr>
          <w:szCs w:val="24"/>
        </w:rPr>
        <w:t>12-month</w:t>
      </w:r>
      <w:r w:rsidRPr="00BF66C1">
        <w:rPr>
          <w:szCs w:val="24"/>
        </w:rPr>
        <w:t xml:space="preserve"> lapse period must also repeat a clinical course. </w:t>
      </w:r>
    </w:p>
    <w:p w14:paraId="77BF84D2" w14:textId="77777777" w:rsidR="00844760" w:rsidRPr="00BF66C1" w:rsidRDefault="00C333D3">
      <w:pPr>
        <w:spacing w:after="96" w:line="259" w:lineRule="auto"/>
        <w:ind w:left="513" w:firstLine="0"/>
        <w:jc w:val="center"/>
        <w:rPr>
          <w:szCs w:val="24"/>
        </w:rPr>
      </w:pPr>
      <w:r w:rsidRPr="00BF66C1">
        <w:rPr>
          <w:b/>
          <w:szCs w:val="24"/>
        </w:rPr>
        <w:t xml:space="preserve"> </w:t>
      </w:r>
    </w:p>
    <w:p w14:paraId="60D06FCA" w14:textId="77777777" w:rsidR="004C311C" w:rsidRDefault="004C311C">
      <w:pPr>
        <w:spacing w:after="138" w:line="259" w:lineRule="auto"/>
        <w:ind w:left="454" w:firstLine="0"/>
        <w:jc w:val="center"/>
        <w:rPr>
          <w:b/>
          <w:szCs w:val="24"/>
        </w:rPr>
      </w:pPr>
    </w:p>
    <w:p w14:paraId="1D748419" w14:textId="40A6F9F8" w:rsidR="00844760" w:rsidRPr="00BF66C1" w:rsidRDefault="00C333D3">
      <w:pPr>
        <w:spacing w:after="138" w:line="259" w:lineRule="auto"/>
        <w:ind w:left="454" w:firstLine="0"/>
        <w:jc w:val="center"/>
        <w:rPr>
          <w:szCs w:val="24"/>
        </w:rPr>
      </w:pPr>
      <w:r w:rsidRPr="00BF66C1">
        <w:rPr>
          <w:b/>
          <w:szCs w:val="24"/>
        </w:rPr>
        <w:t xml:space="preserve">Dismissal </w:t>
      </w:r>
    </w:p>
    <w:p w14:paraId="19FC6C1B" w14:textId="77777777" w:rsidR="00844760" w:rsidRPr="00BF66C1" w:rsidRDefault="00C333D3">
      <w:pPr>
        <w:spacing w:after="177"/>
        <w:ind w:left="461" w:right="9"/>
        <w:rPr>
          <w:szCs w:val="24"/>
        </w:rPr>
      </w:pPr>
      <w:r w:rsidRPr="00BF66C1">
        <w:rPr>
          <w:szCs w:val="24"/>
        </w:rPr>
        <w:t xml:space="preserve">A student may be “dismissed” from the Radiation Therapy Program, irrespective of status with the university, if: </w:t>
      </w:r>
    </w:p>
    <w:p w14:paraId="03CC040E" w14:textId="77777777" w:rsidR="00844760" w:rsidRPr="00BF66C1" w:rsidRDefault="00C333D3" w:rsidP="00E16862">
      <w:pPr>
        <w:numPr>
          <w:ilvl w:val="0"/>
          <w:numId w:val="41"/>
        </w:numPr>
        <w:spacing w:after="130"/>
        <w:ind w:right="9" w:hanging="269"/>
        <w:rPr>
          <w:szCs w:val="24"/>
        </w:rPr>
      </w:pPr>
      <w:r w:rsidRPr="00BF66C1">
        <w:rPr>
          <w:szCs w:val="24"/>
        </w:rPr>
        <w:t xml:space="preserve">The student receives a course grade of “D” during the New Student Probation Period. </w:t>
      </w:r>
    </w:p>
    <w:p w14:paraId="44C4420F" w14:textId="77777777" w:rsidR="00844760" w:rsidRPr="00BF66C1" w:rsidRDefault="00C333D3" w:rsidP="00E16862">
      <w:pPr>
        <w:numPr>
          <w:ilvl w:val="0"/>
          <w:numId w:val="41"/>
        </w:numPr>
        <w:spacing w:after="131"/>
        <w:ind w:right="9" w:hanging="269"/>
        <w:rPr>
          <w:szCs w:val="24"/>
        </w:rPr>
      </w:pPr>
      <w:r w:rsidRPr="00BF66C1">
        <w:rPr>
          <w:szCs w:val="24"/>
        </w:rPr>
        <w:t xml:space="preserve">The student receives a course grade of “F”. </w:t>
      </w:r>
    </w:p>
    <w:p w14:paraId="38272366" w14:textId="77777777" w:rsidR="00844760" w:rsidRPr="00BF66C1" w:rsidRDefault="00C333D3" w:rsidP="00E16862">
      <w:pPr>
        <w:numPr>
          <w:ilvl w:val="0"/>
          <w:numId w:val="41"/>
        </w:numPr>
        <w:spacing w:after="131"/>
        <w:ind w:right="9" w:hanging="269"/>
        <w:rPr>
          <w:szCs w:val="24"/>
        </w:rPr>
      </w:pPr>
      <w:r w:rsidRPr="00BF66C1">
        <w:rPr>
          <w:szCs w:val="24"/>
        </w:rPr>
        <w:t xml:space="preserve">The student receives a “D” and fails to arrange a personal consultation with the course instructor within 30 days. </w:t>
      </w:r>
    </w:p>
    <w:p w14:paraId="5085D3C0" w14:textId="77777777" w:rsidR="00844760" w:rsidRPr="00BF66C1" w:rsidRDefault="00C333D3" w:rsidP="00E16862">
      <w:pPr>
        <w:numPr>
          <w:ilvl w:val="0"/>
          <w:numId w:val="41"/>
        </w:numPr>
        <w:spacing w:after="177"/>
        <w:ind w:right="9" w:hanging="269"/>
        <w:rPr>
          <w:szCs w:val="24"/>
        </w:rPr>
      </w:pPr>
      <w:r w:rsidRPr="00BF66C1">
        <w:rPr>
          <w:szCs w:val="24"/>
        </w:rPr>
        <w:t xml:space="preserve">The student is not in compliance with the recommended plan of action set forth to clear probation (within the time period indicated). </w:t>
      </w:r>
    </w:p>
    <w:p w14:paraId="39194278" w14:textId="77777777" w:rsidR="00844760" w:rsidRPr="00BF66C1" w:rsidRDefault="00C333D3" w:rsidP="00E16862">
      <w:pPr>
        <w:numPr>
          <w:ilvl w:val="0"/>
          <w:numId w:val="41"/>
        </w:numPr>
        <w:spacing w:after="64"/>
        <w:ind w:right="9" w:hanging="269"/>
        <w:rPr>
          <w:szCs w:val="24"/>
        </w:rPr>
      </w:pPr>
      <w:r w:rsidRPr="00BF66C1">
        <w:rPr>
          <w:szCs w:val="24"/>
        </w:rPr>
        <w:t xml:space="preserve">The student receives a second course grade of “D” or lower after repeating a course. </w:t>
      </w:r>
    </w:p>
    <w:p w14:paraId="1917C7A5" w14:textId="77777777" w:rsidR="00844760" w:rsidRPr="00BF66C1" w:rsidRDefault="00C333D3">
      <w:pPr>
        <w:spacing w:after="96" w:line="259" w:lineRule="auto"/>
        <w:ind w:left="451" w:firstLine="0"/>
        <w:rPr>
          <w:szCs w:val="24"/>
        </w:rPr>
      </w:pPr>
      <w:r w:rsidRPr="00BF66C1">
        <w:rPr>
          <w:szCs w:val="24"/>
        </w:rPr>
        <w:t xml:space="preserve"> </w:t>
      </w:r>
    </w:p>
    <w:p w14:paraId="4052B472" w14:textId="6340540B" w:rsidR="00844760" w:rsidRPr="00BF66C1" w:rsidRDefault="00C333D3">
      <w:pPr>
        <w:spacing w:after="113" w:line="249" w:lineRule="auto"/>
        <w:ind w:left="461" w:right="12"/>
        <w:rPr>
          <w:szCs w:val="24"/>
        </w:rPr>
      </w:pPr>
      <w:r w:rsidRPr="00BF66C1">
        <w:rPr>
          <w:b/>
          <w:szCs w:val="24"/>
        </w:rPr>
        <w:t xml:space="preserve">Additionally, while most actions involving dismissal would occur following a probationary period, the </w:t>
      </w:r>
      <w:r w:rsidR="00B74D5D">
        <w:rPr>
          <w:b/>
          <w:szCs w:val="24"/>
        </w:rPr>
        <w:t>Faculty</w:t>
      </w:r>
      <w:r w:rsidRPr="00BF66C1">
        <w:rPr>
          <w:b/>
          <w:szCs w:val="24"/>
        </w:rPr>
        <w:t xml:space="preserve"> Review Board</w:t>
      </w:r>
      <w:r w:rsidR="00B74D5D">
        <w:rPr>
          <w:b/>
          <w:szCs w:val="24"/>
        </w:rPr>
        <w:t xml:space="preserve"> consisting of all faculty within the Radiation Therapy program</w:t>
      </w:r>
      <w:r w:rsidRPr="00BF66C1">
        <w:rPr>
          <w:b/>
          <w:szCs w:val="24"/>
        </w:rPr>
        <w:t xml:space="preserve"> may dismiss a student from the major in radiation therapy, without having previously been placed on probation, under the following conditions:</w:t>
      </w:r>
      <w:r w:rsidRPr="00BF66C1">
        <w:rPr>
          <w:szCs w:val="24"/>
        </w:rPr>
        <w:t xml:space="preserve"> </w:t>
      </w:r>
    </w:p>
    <w:p w14:paraId="3FE15966" w14:textId="77777777" w:rsidR="00844760" w:rsidRPr="00BF66C1" w:rsidRDefault="00C333D3" w:rsidP="00E16862">
      <w:pPr>
        <w:numPr>
          <w:ilvl w:val="0"/>
          <w:numId w:val="42"/>
        </w:numPr>
        <w:spacing w:after="19" w:line="259" w:lineRule="auto"/>
        <w:ind w:right="9" w:hanging="360"/>
        <w:rPr>
          <w:szCs w:val="24"/>
        </w:rPr>
      </w:pPr>
      <w:r w:rsidRPr="00BF66C1">
        <w:rPr>
          <w:szCs w:val="24"/>
        </w:rPr>
        <w:t xml:space="preserve">Academic ineligibility as per university policy defined in the student handbook, under </w:t>
      </w:r>
    </w:p>
    <w:p w14:paraId="432F6BAE" w14:textId="77777777" w:rsidR="00844760" w:rsidRPr="00BF66C1" w:rsidRDefault="00C333D3">
      <w:pPr>
        <w:tabs>
          <w:tab w:val="center" w:pos="446"/>
          <w:tab w:val="center" w:pos="2715"/>
        </w:tabs>
        <w:spacing w:after="117"/>
        <w:ind w:left="-5" w:firstLine="0"/>
        <w:rPr>
          <w:szCs w:val="24"/>
        </w:rPr>
      </w:pPr>
      <w:r w:rsidRPr="00BF66C1">
        <w:rPr>
          <w:szCs w:val="24"/>
        </w:rPr>
        <w:lastRenderedPageBreak/>
        <w:t xml:space="preserve"> </w:t>
      </w:r>
      <w:r w:rsidRPr="00BF66C1">
        <w:rPr>
          <w:szCs w:val="24"/>
        </w:rPr>
        <w:tab/>
        <w:t xml:space="preserve"> </w:t>
      </w:r>
      <w:r w:rsidRPr="00BF66C1">
        <w:rPr>
          <w:szCs w:val="24"/>
        </w:rPr>
        <w:tab/>
        <w:t xml:space="preserve">“Minimum Academic Standards.” </w:t>
      </w:r>
    </w:p>
    <w:p w14:paraId="0D42D2F2" w14:textId="77777777" w:rsidR="00844760" w:rsidRPr="00BF66C1" w:rsidRDefault="00C333D3" w:rsidP="00E16862">
      <w:pPr>
        <w:numPr>
          <w:ilvl w:val="0"/>
          <w:numId w:val="42"/>
        </w:numPr>
        <w:spacing w:after="111"/>
        <w:ind w:right="9" w:hanging="360"/>
        <w:rPr>
          <w:szCs w:val="24"/>
        </w:rPr>
      </w:pPr>
      <w:r w:rsidRPr="00BF66C1">
        <w:rPr>
          <w:szCs w:val="24"/>
        </w:rPr>
        <w:t xml:space="preserve">Academic offenses/dishonesty defined in the TXSTATE student handbook. </w:t>
      </w:r>
    </w:p>
    <w:p w14:paraId="57A3547F" w14:textId="3E5F0700" w:rsidR="00844760" w:rsidRPr="00BF66C1" w:rsidRDefault="00C333D3" w:rsidP="00E16862">
      <w:pPr>
        <w:numPr>
          <w:ilvl w:val="0"/>
          <w:numId w:val="42"/>
        </w:numPr>
        <w:spacing w:after="110"/>
        <w:ind w:right="9" w:hanging="360"/>
        <w:rPr>
          <w:szCs w:val="24"/>
        </w:rPr>
      </w:pPr>
      <w:r w:rsidRPr="00BF66C1">
        <w:rPr>
          <w:szCs w:val="24"/>
        </w:rPr>
        <w:t>Non-academic misconduct as defined in the TXSTATE student handbook</w:t>
      </w:r>
      <w:r w:rsidR="00EC20C7" w:rsidRPr="00BF66C1">
        <w:rPr>
          <w:szCs w:val="24"/>
        </w:rPr>
        <w:t xml:space="preserve"> under</w:t>
      </w:r>
      <w:r w:rsidR="00D36A24" w:rsidRPr="00BF66C1">
        <w:rPr>
          <w:szCs w:val="24"/>
        </w:rPr>
        <w:t xml:space="preserve">, </w:t>
      </w:r>
      <w:r w:rsidRPr="00BF66C1">
        <w:rPr>
          <w:szCs w:val="24"/>
        </w:rPr>
        <w:t xml:space="preserve">“Conduct Required” and “Conduct Prohibited.”  The Radiation Therapy </w:t>
      </w:r>
      <w:r w:rsidR="00D36A24" w:rsidRPr="00BF66C1">
        <w:rPr>
          <w:szCs w:val="24"/>
        </w:rPr>
        <w:t xml:space="preserve">Program </w:t>
      </w:r>
      <w:r w:rsidRPr="00BF66C1">
        <w:rPr>
          <w:szCs w:val="24"/>
        </w:rPr>
        <w:t xml:space="preserve">stipulates a “Code of Professional Conduct,” defines professional behavior and non-professional behavior in the Clinical Policies and Procedures section of this handbook. </w:t>
      </w:r>
    </w:p>
    <w:p w14:paraId="2FED6A06" w14:textId="15C0A667" w:rsidR="00844760" w:rsidRPr="00BF66C1" w:rsidRDefault="00C333D3" w:rsidP="00E16862">
      <w:pPr>
        <w:numPr>
          <w:ilvl w:val="0"/>
          <w:numId w:val="42"/>
        </w:numPr>
        <w:spacing w:after="117"/>
        <w:ind w:right="9" w:hanging="360"/>
        <w:rPr>
          <w:szCs w:val="24"/>
        </w:rPr>
      </w:pPr>
      <w:r w:rsidRPr="00BF66C1">
        <w:rPr>
          <w:szCs w:val="24"/>
        </w:rPr>
        <w:t>Non-academic misconduct while enrolled in the Professional Curriculum including</w:t>
      </w:r>
      <w:r w:rsidR="00E11272" w:rsidRPr="00BF66C1">
        <w:rPr>
          <w:szCs w:val="24"/>
        </w:rPr>
        <w:t xml:space="preserve"> </w:t>
      </w:r>
      <w:r w:rsidRPr="00BF66C1">
        <w:rPr>
          <w:szCs w:val="24"/>
        </w:rPr>
        <w:t xml:space="preserve">but not limited to: </w:t>
      </w:r>
    </w:p>
    <w:p w14:paraId="42093282" w14:textId="77777777" w:rsidR="00844760" w:rsidRPr="00BF66C1" w:rsidRDefault="00C333D3">
      <w:pPr>
        <w:spacing w:after="183" w:line="259" w:lineRule="auto"/>
        <w:ind w:left="0" w:firstLine="0"/>
        <w:rPr>
          <w:szCs w:val="24"/>
        </w:rPr>
      </w:pPr>
      <w:r w:rsidRPr="00BF66C1">
        <w:rPr>
          <w:szCs w:val="24"/>
        </w:rPr>
        <w:t xml:space="preserve"> </w:t>
      </w:r>
    </w:p>
    <w:p w14:paraId="75E38641" w14:textId="77777777" w:rsidR="00844760" w:rsidRPr="00BF66C1" w:rsidRDefault="00C333D3">
      <w:pPr>
        <w:pBdr>
          <w:top w:val="single" w:sz="17" w:space="0" w:color="000000"/>
          <w:left w:val="single" w:sz="17" w:space="0" w:color="000000"/>
          <w:bottom w:val="single" w:sz="17" w:space="0" w:color="000000"/>
          <w:right w:val="single" w:sz="17" w:space="0" w:color="000000"/>
        </w:pBdr>
        <w:spacing w:after="157" w:line="259" w:lineRule="auto"/>
        <w:ind w:left="0" w:right="1" w:firstLine="0"/>
        <w:jc w:val="center"/>
        <w:rPr>
          <w:szCs w:val="24"/>
        </w:rPr>
      </w:pPr>
      <w:r w:rsidRPr="00BF66C1">
        <w:rPr>
          <w:b/>
          <w:szCs w:val="24"/>
        </w:rPr>
        <w:t xml:space="preserve">Patient Safety Is Our Number One Priority* </w:t>
      </w:r>
    </w:p>
    <w:p w14:paraId="34A2746F" w14:textId="77777777" w:rsidR="00844760" w:rsidRPr="00BF66C1" w:rsidRDefault="00C333D3" w:rsidP="00E16862">
      <w:pPr>
        <w:numPr>
          <w:ilvl w:val="1"/>
          <w:numId w:val="41"/>
        </w:numPr>
        <w:spacing w:after="87"/>
        <w:ind w:right="9" w:hanging="360"/>
        <w:rPr>
          <w:szCs w:val="24"/>
        </w:rPr>
      </w:pPr>
      <w:r w:rsidRPr="00BF66C1">
        <w:rPr>
          <w:szCs w:val="24"/>
        </w:rPr>
        <w:t xml:space="preserve">Attending a clinical education site under the influence of drugs or alcohol. </w:t>
      </w:r>
    </w:p>
    <w:p w14:paraId="575993E0" w14:textId="77777777" w:rsidR="00844760" w:rsidRPr="00BF66C1" w:rsidRDefault="00C333D3" w:rsidP="00E16862">
      <w:pPr>
        <w:numPr>
          <w:ilvl w:val="1"/>
          <w:numId w:val="41"/>
        </w:numPr>
        <w:spacing w:after="85"/>
        <w:ind w:right="9" w:hanging="360"/>
        <w:rPr>
          <w:szCs w:val="24"/>
        </w:rPr>
      </w:pPr>
      <w:r w:rsidRPr="00BF66C1">
        <w:rPr>
          <w:szCs w:val="24"/>
        </w:rPr>
        <w:t xml:space="preserve">Contributing to the injury of a patient, staff member or fellow student. </w:t>
      </w:r>
    </w:p>
    <w:p w14:paraId="228AD224" w14:textId="77777777" w:rsidR="00844760" w:rsidRPr="00BF66C1" w:rsidRDefault="00C333D3" w:rsidP="00E16862">
      <w:pPr>
        <w:numPr>
          <w:ilvl w:val="1"/>
          <w:numId w:val="41"/>
        </w:numPr>
        <w:spacing w:after="85"/>
        <w:ind w:right="9" w:hanging="360"/>
        <w:rPr>
          <w:szCs w:val="24"/>
        </w:rPr>
      </w:pPr>
      <w:r w:rsidRPr="00BF66C1">
        <w:rPr>
          <w:szCs w:val="24"/>
        </w:rPr>
        <w:t xml:space="preserve">Failure to comply with any radiation protection standards. </w:t>
      </w:r>
    </w:p>
    <w:p w14:paraId="42AC79C8" w14:textId="77777777" w:rsidR="00844760" w:rsidRPr="00BF66C1" w:rsidRDefault="00C333D3" w:rsidP="00E16862">
      <w:pPr>
        <w:numPr>
          <w:ilvl w:val="1"/>
          <w:numId w:val="41"/>
        </w:numPr>
        <w:spacing w:after="85"/>
        <w:ind w:right="9" w:hanging="360"/>
        <w:rPr>
          <w:szCs w:val="24"/>
        </w:rPr>
      </w:pPr>
      <w:r w:rsidRPr="00BF66C1">
        <w:rPr>
          <w:szCs w:val="24"/>
        </w:rPr>
        <w:t xml:space="preserve">Breach of patient confidentiality or privacy. </w:t>
      </w:r>
    </w:p>
    <w:p w14:paraId="6DC8CB2A" w14:textId="77777777" w:rsidR="00844760" w:rsidRPr="00BF66C1" w:rsidRDefault="00C333D3" w:rsidP="00E16862">
      <w:pPr>
        <w:numPr>
          <w:ilvl w:val="1"/>
          <w:numId w:val="41"/>
        </w:numPr>
        <w:spacing w:after="13" w:line="249" w:lineRule="auto"/>
        <w:ind w:right="9" w:hanging="360"/>
        <w:rPr>
          <w:szCs w:val="24"/>
        </w:rPr>
      </w:pPr>
      <w:r w:rsidRPr="00BF66C1">
        <w:rPr>
          <w:b/>
          <w:szCs w:val="24"/>
        </w:rPr>
        <w:t xml:space="preserve">Dishonesty in reporting of clinical hours or absences. </w:t>
      </w:r>
    </w:p>
    <w:p w14:paraId="4B26FE79" w14:textId="77777777" w:rsidR="00844760" w:rsidRPr="00BF66C1" w:rsidRDefault="00C333D3" w:rsidP="00E16862">
      <w:pPr>
        <w:numPr>
          <w:ilvl w:val="1"/>
          <w:numId w:val="41"/>
        </w:numPr>
        <w:spacing w:after="84" w:line="249" w:lineRule="auto"/>
        <w:ind w:right="9" w:hanging="360"/>
        <w:rPr>
          <w:szCs w:val="24"/>
        </w:rPr>
      </w:pPr>
      <w:r w:rsidRPr="00BF66C1">
        <w:rPr>
          <w:b/>
          <w:szCs w:val="24"/>
        </w:rPr>
        <w:t xml:space="preserve">Falsifying records or program documents. </w:t>
      </w:r>
    </w:p>
    <w:p w14:paraId="31FD374F" w14:textId="77777777" w:rsidR="00844760" w:rsidRPr="00BF66C1" w:rsidRDefault="00C333D3" w:rsidP="00E16862">
      <w:pPr>
        <w:numPr>
          <w:ilvl w:val="1"/>
          <w:numId w:val="41"/>
        </w:numPr>
        <w:spacing w:after="83" w:line="249" w:lineRule="auto"/>
        <w:ind w:right="9" w:hanging="360"/>
        <w:rPr>
          <w:szCs w:val="24"/>
        </w:rPr>
      </w:pPr>
      <w:r w:rsidRPr="00BF66C1">
        <w:rPr>
          <w:b/>
          <w:szCs w:val="24"/>
        </w:rPr>
        <w:t xml:space="preserve">Excessive absenteeism or tardiness. </w:t>
      </w:r>
    </w:p>
    <w:p w14:paraId="5A3F92E3" w14:textId="77777777" w:rsidR="00844760" w:rsidRPr="00BF66C1" w:rsidRDefault="00C333D3" w:rsidP="00E16862">
      <w:pPr>
        <w:numPr>
          <w:ilvl w:val="1"/>
          <w:numId w:val="41"/>
        </w:numPr>
        <w:spacing w:after="172" w:line="249" w:lineRule="auto"/>
        <w:ind w:right="9" w:hanging="360"/>
        <w:rPr>
          <w:szCs w:val="24"/>
        </w:rPr>
      </w:pPr>
      <w:r w:rsidRPr="00BF66C1">
        <w:rPr>
          <w:b/>
          <w:szCs w:val="24"/>
        </w:rPr>
        <w:t xml:space="preserve">Failure to report any medical condition and/or any required medication or treatment that may pose a risk of injury to the patient by disrupting clear concentration and good judgment. </w:t>
      </w:r>
    </w:p>
    <w:p w14:paraId="53F2E95A" w14:textId="77777777" w:rsidR="00844760" w:rsidRPr="00BF66C1" w:rsidRDefault="00C333D3" w:rsidP="00E16862">
      <w:pPr>
        <w:numPr>
          <w:ilvl w:val="1"/>
          <w:numId w:val="41"/>
        </w:numPr>
        <w:spacing w:after="131"/>
        <w:ind w:right="9" w:hanging="360"/>
        <w:rPr>
          <w:szCs w:val="24"/>
        </w:rPr>
      </w:pPr>
      <w:r w:rsidRPr="00BF66C1">
        <w:rPr>
          <w:szCs w:val="24"/>
        </w:rPr>
        <w:t xml:space="preserve">Failure to follow doctor’s orders related to any medical condition that may pose a risk to patients. </w:t>
      </w:r>
    </w:p>
    <w:p w14:paraId="28EF0833" w14:textId="77777777" w:rsidR="00844760" w:rsidRPr="00BF66C1" w:rsidRDefault="00C333D3" w:rsidP="00E16862">
      <w:pPr>
        <w:numPr>
          <w:ilvl w:val="1"/>
          <w:numId w:val="41"/>
        </w:numPr>
        <w:spacing w:after="85"/>
        <w:ind w:right="9" w:hanging="360"/>
        <w:rPr>
          <w:szCs w:val="24"/>
        </w:rPr>
      </w:pPr>
      <w:r w:rsidRPr="00BF66C1">
        <w:rPr>
          <w:szCs w:val="24"/>
        </w:rPr>
        <w:t xml:space="preserve">Gross disrespect or insubordination toward program officials and/or instructors. </w:t>
      </w:r>
    </w:p>
    <w:p w14:paraId="751A5295" w14:textId="77777777" w:rsidR="00844760" w:rsidRPr="00BF66C1" w:rsidRDefault="00C333D3" w:rsidP="00E16862">
      <w:pPr>
        <w:numPr>
          <w:ilvl w:val="1"/>
          <w:numId w:val="41"/>
        </w:numPr>
        <w:spacing w:after="64"/>
        <w:ind w:right="9" w:hanging="360"/>
        <w:rPr>
          <w:szCs w:val="24"/>
        </w:rPr>
      </w:pPr>
      <w:r w:rsidRPr="00BF66C1">
        <w:rPr>
          <w:szCs w:val="24"/>
        </w:rPr>
        <w:t xml:space="preserve">Failure to comply with policies and procedures of any clinical education site </w:t>
      </w:r>
    </w:p>
    <w:p w14:paraId="0DDF17F7" w14:textId="77777777" w:rsidR="00844760" w:rsidRPr="00BF66C1" w:rsidRDefault="00C333D3">
      <w:pPr>
        <w:spacing w:after="96" w:line="259" w:lineRule="auto"/>
        <w:ind w:left="0" w:firstLine="0"/>
        <w:rPr>
          <w:szCs w:val="24"/>
        </w:rPr>
      </w:pPr>
      <w:r w:rsidRPr="00BF66C1">
        <w:rPr>
          <w:szCs w:val="24"/>
        </w:rPr>
        <w:t xml:space="preserve"> </w:t>
      </w:r>
    </w:p>
    <w:p w14:paraId="42A71FB2" w14:textId="77777777" w:rsidR="00844760" w:rsidRPr="00BF66C1" w:rsidRDefault="00C333D3" w:rsidP="00E16862">
      <w:pPr>
        <w:numPr>
          <w:ilvl w:val="0"/>
          <w:numId w:val="43"/>
        </w:numPr>
        <w:spacing w:after="111"/>
        <w:ind w:right="9" w:hanging="451"/>
        <w:rPr>
          <w:szCs w:val="24"/>
        </w:rPr>
      </w:pPr>
      <w:r w:rsidRPr="00BF66C1">
        <w:rPr>
          <w:szCs w:val="24"/>
        </w:rPr>
        <w:t xml:space="preserve">Reinstatement:  Program officials may reinstate a student under the following provisions. </w:t>
      </w:r>
    </w:p>
    <w:p w14:paraId="2077B5A6" w14:textId="309BBD2C" w:rsidR="00844760" w:rsidRPr="00BF66C1" w:rsidRDefault="00C333D3" w:rsidP="00E16862">
      <w:pPr>
        <w:numPr>
          <w:ilvl w:val="1"/>
          <w:numId w:val="43"/>
        </w:numPr>
        <w:spacing w:after="113"/>
        <w:ind w:right="9" w:hanging="360"/>
        <w:rPr>
          <w:szCs w:val="24"/>
        </w:rPr>
      </w:pPr>
      <w:r w:rsidRPr="00BF66C1">
        <w:rPr>
          <w:szCs w:val="24"/>
        </w:rPr>
        <w:t xml:space="preserve">Students declared academically ineligible by the university and dismissed will </w:t>
      </w:r>
      <w:r w:rsidR="00C67EE8" w:rsidRPr="00BF66C1">
        <w:rPr>
          <w:szCs w:val="24"/>
        </w:rPr>
        <w:t>follow university</w:t>
      </w:r>
      <w:r w:rsidRPr="00BF66C1">
        <w:rPr>
          <w:szCs w:val="24"/>
        </w:rPr>
        <w:t xml:space="preserve"> policies for reinstatement.  If approved, the student will be placed on probation for one semester.  Following that semester, if the student is returned to good standing, he/she may reapply for admission to the major and be considered for </w:t>
      </w:r>
      <w:r w:rsidR="00C67EE8" w:rsidRPr="00BF66C1">
        <w:rPr>
          <w:szCs w:val="24"/>
        </w:rPr>
        <w:tab/>
        <w:t xml:space="preserve"> acceptance</w:t>
      </w:r>
      <w:r w:rsidRPr="00BF66C1">
        <w:rPr>
          <w:szCs w:val="24"/>
        </w:rPr>
        <w:t xml:space="preserve"> along with the other applicants.  The student is not guaranteed readmission. </w:t>
      </w:r>
    </w:p>
    <w:p w14:paraId="2B806DCF" w14:textId="77777777" w:rsidR="00844760" w:rsidRPr="00BF66C1" w:rsidRDefault="00C333D3" w:rsidP="00E16862">
      <w:pPr>
        <w:numPr>
          <w:ilvl w:val="1"/>
          <w:numId w:val="43"/>
        </w:numPr>
        <w:spacing w:after="114"/>
        <w:ind w:right="9" w:hanging="360"/>
        <w:rPr>
          <w:szCs w:val="24"/>
        </w:rPr>
      </w:pPr>
      <w:r w:rsidRPr="00BF66C1">
        <w:rPr>
          <w:szCs w:val="24"/>
        </w:rPr>
        <w:t xml:space="preserve">Students dismissed for academic or non-academic misconduct by the university may petition for readmission according to the university policies published in the TXSTATE student handbook and TXSTATE web page.  A student readmitted by this mechanism may reapply to the Radiation Therapy Program and be considered for acceptance along with the other applicants.  The student is not guaranteed readmission. </w:t>
      </w:r>
    </w:p>
    <w:p w14:paraId="79016321" w14:textId="6CBB0296" w:rsidR="00844760" w:rsidRPr="00BF66C1" w:rsidRDefault="00C333D3" w:rsidP="00E16862">
      <w:pPr>
        <w:numPr>
          <w:ilvl w:val="1"/>
          <w:numId w:val="43"/>
        </w:numPr>
        <w:spacing w:after="111"/>
        <w:ind w:right="9" w:hanging="360"/>
        <w:rPr>
          <w:szCs w:val="24"/>
        </w:rPr>
      </w:pPr>
      <w:r w:rsidRPr="00BF66C1">
        <w:rPr>
          <w:szCs w:val="24"/>
        </w:rPr>
        <w:lastRenderedPageBreak/>
        <w:t xml:space="preserve">Students dismissed from the Radiation Therapy Program, but in good standing with the university may reapply to the program for a subsequent class.  The student will be required to discuss the successful remedy of the </w:t>
      </w:r>
      <w:r w:rsidR="00C31E0B">
        <w:rPr>
          <w:szCs w:val="24"/>
        </w:rPr>
        <w:t>issue</w:t>
      </w:r>
      <w:r w:rsidRPr="00BF66C1">
        <w:rPr>
          <w:szCs w:val="24"/>
        </w:rPr>
        <w:t xml:space="preserve"> leading to dismissal with the Program Admissions Committee during the student selection interviewing process.  The student is not guaranteed readmission. </w:t>
      </w:r>
    </w:p>
    <w:p w14:paraId="4544ED63" w14:textId="21465329" w:rsidR="00844760" w:rsidRPr="00BF66C1" w:rsidRDefault="00C333D3" w:rsidP="00E16862">
      <w:pPr>
        <w:numPr>
          <w:ilvl w:val="0"/>
          <w:numId w:val="43"/>
        </w:numPr>
        <w:spacing w:after="110"/>
        <w:ind w:right="9" w:hanging="451"/>
        <w:rPr>
          <w:szCs w:val="24"/>
        </w:rPr>
      </w:pPr>
      <w:r w:rsidRPr="00BF66C1">
        <w:rPr>
          <w:szCs w:val="24"/>
        </w:rPr>
        <w:t>Change of Grade</w:t>
      </w:r>
      <w:proofErr w:type="gramStart"/>
      <w:r w:rsidRPr="00BF66C1">
        <w:rPr>
          <w:szCs w:val="24"/>
        </w:rPr>
        <w:t>:  Students</w:t>
      </w:r>
      <w:proofErr w:type="gramEnd"/>
      <w:r w:rsidRPr="00BF66C1">
        <w:rPr>
          <w:szCs w:val="24"/>
        </w:rPr>
        <w:t xml:space="preserve"> who wish to protest a grade earned in a course should </w:t>
      </w:r>
      <w:proofErr w:type="gramStart"/>
      <w:r w:rsidRPr="00BF66C1">
        <w:rPr>
          <w:szCs w:val="24"/>
        </w:rPr>
        <w:t>first  discuss</w:t>
      </w:r>
      <w:proofErr w:type="gramEnd"/>
      <w:r w:rsidRPr="00BF66C1">
        <w:rPr>
          <w:szCs w:val="24"/>
        </w:rPr>
        <w:t xml:space="preserve"> the grade with the instructor.  If no resolution is reached, the student may appeal </w:t>
      </w:r>
      <w:proofErr w:type="gramStart"/>
      <w:r w:rsidRPr="00BF66C1">
        <w:rPr>
          <w:szCs w:val="24"/>
        </w:rPr>
        <w:t>the  grade</w:t>
      </w:r>
      <w:proofErr w:type="gramEnd"/>
      <w:r w:rsidRPr="00BF66C1">
        <w:rPr>
          <w:szCs w:val="24"/>
        </w:rPr>
        <w:t xml:space="preserve"> to the program chair.  If no satisfactory conclusion can be reached at this level, the student may appeal to the college dean whose decision is final.  This corresponds with the university policy.  Appeals must be made no later than five working days after the decision or after having received the grade. All supporting documentation, including written arguments when requested, shall be filed no later than five working days after notice of appeal is given. </w:t>
      </w:r>
    </w:p>
    <w:p w14:paraId="3BBCFA31" w14:textId="77777777" w:rsidR="00493E94" w:rsidRPr="00BF66C1" w:rsidRDefault="00C333D3" w:rsidP="00E16862">
      <w:pPr>
        <w:numPr>
          <w:ilvl w:val="0"/>
          <w:numId w:val="43"/>
        </w:numPr>
        <w:spacing w:after="105"/>
        <w:ind w:right="9" w:hanging="451"/>
        <w:rPr>
          <w:szCs w:val="24"/>
        </w:rPr>
      </w:pPr>
      <w:r w:rsidRPr="00BF66C1">
        <w:rPr>
          <w:szCs w:val="24"/>
        </w:rPr>
        <w:t>Graduation Requirements</w:t>
      </w:r>
      <w:proofErr w:type="gramStart"/>
      <w:r w:rsidRPr="00BF66C1">
        <w:rPr>
          <w:szCs w:val="24"/>
        </w:rPr>
        <w:t>:  Candidates</w:t>
      </w:r>
      <w:proofErr w:type="gramEnd"/>
      <w:r w:rsidRPr="00BF66C1">
        <w:rPr>
          <w:szCs w:val="24"/>
        </w:rPr>
        <w:t xml:space="preserve"> for the </w:t>
      </w:r>
      <w:proofErr w:type="gramStart"/>
      <w:r w:rsidRPr="00BF66C1">
        <w:rPr>
          <w:szCs w:val="24"/>
        </w:rPr>
        <w:t>bachelor in science degree</w:t>
      </w:r>
      <w:proofErr w:type="gramEnd"/>
      <w:r w:rsidRPr="00BF66C1">
        <w:rPr>
          <w:szCs w:val="24"/>
        </w:rPr>
        <w:t xml:space="preserve"> in radiation therapy must accomplish the following prior to graduation.</w:t>
      </w:r>
    </w:p>
    <w:p w14:paraId="0053C74F" w14:textId="72F1A7BD" w:rsidR="00844760" w:rsidRPr="00BF66C1" w:rsidRDefault="00C333D3" w:rsidP="00493E94">
      <w:pPr>
        <w:spacing w:after="105"/>
        <w:ind w:left="451" w:right="9" w:firstLine="0"/>
        <w:rPr>
          <w:szCs w:val="24"/>
        </w:rPr>
      </w:pPr>
      <w:r w:rsidRPr="00BF66C1">
        <w:rPr>
          <w:szCs w:val="24"/>
        </w:rPr>
        <w:t xml:space="preserve"> a.</w:t>
      </w:r>
      <w:r w:rsidRPr="00BF66C1">
        <w:rPr>
          <w:rFonts w:eastAsia="Arial"/>
          <w:szCs w:val="24"/>
        </w:rPr>
        <w:t xml:space="preserve"> </w:t>
      </w:r>
      <w:r w:rsidRPr="00BF66C1">
        <w:rPr>
          <w:szCs w:val="24"/>
        </w:rPr>
        <w:t xml:space="preserve">Fulfill the general education requirements </w:t>
      </w:r>
    </w:p>
    <w:p w14:paraId="2911DB19" w14:textId="77777777" w:rsidR="00844760" w:rsidRPr="00BF66C1" w:rsidRDefault="00C333D3" w:rsidP="00E16862">
      <w:pPr>
        <w:numPr>
          <w:ilvl w:val="1"/>
          <w:numId w:val="44"/>
        </w:numPr>
        <w:spacing w:after="111"/>
        <w:ind w:right="9" w:hanging="360"/>
        <w:rPr>
          <w:szCs w:val="24"/>
        </w:rPr>
      </w:pPr>
      <w:r w:rsidRPr="00BF66C1">
        <w:rPr>
          <w:szCs w:val="24"/>
        </w:rPr>
        <w:t xml:space="preserve">Be a student in good standing. </w:t>
      </w:r>
    </w:p>
    <w:p w14:paraId="2D0F06CE" w14:textId="77777777" w:rsidR="00844760" w:rsidRPr="00BF66C1" w:rsidRDefault="00C333D3" w:rsidP="00E16862">
      <w:pPr>
        <w:numPr>
          <w:ilvl w:val="1"/>
          <w:numId w:val="44"/>
        </w:numPr>
        <w:spacing w:after="38"/>
        <w:ind w:right="9" w:hanging="360"/>
        <w:rPr>
          <w:szCs w:val="24"/>
        </w:rPr>
      </w:pPr>
      <w:r w:rsidRPr="00BF66C1">
        <w:rPr>
          <w:szCs w:val="24"/>
        </w:rPr>
        <w:t xml:space="preserve">Complete the courses prescribed by the Undergraduate Curriculum Committee for the degree of radiation therapy with a cumulative grade point average of at least a 2.75.  </w:t>
      </w:r>
    </w:p>
    <w:p w14:paraId="3484E1F5" w14:textId="77777777" w:rsidR="00844760" w:rsidRPr="00BF66C1" w:rsidRDefault="00C333D3">
      <w:pPr>
        <w:spacing w:after="9" w:line="266" w:lineRule="auto"/>
        <w:ind w:left="791" w:right="885"/>
        <w:jc w:val="center"/>
        <w:rPr>
          <w:szCs w:val="24"/>
        </w:rPr>
      </w:pPr>
      <w:r w:rsidRPr="00BF66C1">
        <w:rPr>
          <w:szCs w:val="24"/>
        </w:rPr>
        <w:t xml:space="preserve">Grades below “C” in individual courses are unacceptable and must be repeated. </w:t>
      </w:r>
    </w:p>
    <w:p w14:paraId="68DD34AA" w14:textId="77777777" w:rsidR="00844760" w:rsidRPr="00BF66C1" w:rsidRDefault="00C333D3" w:rsidP="00E16862">
      <w:pPr>
        <w:numPr>
          <w:ilvl w:val="1"/>
          <w:numId w:val="44"/>
        </w:numPr>
        <w:spacing w:after="111"/>
        <w:ind w:right="9" w:hanging="360"/>
        <w:rPr>
          <w:szCs w:val="24"/>
        </w:rPr>
      </w:pPr>
      <w:r w:rsidRPr="00BF66C1">
        <w:rPr>
          <w:szCs w:val="24"/>
        </w:rPr>
        <w:t xml:space="preserve">Meet the requirements for clinical competency as described in the Directed Clinical Learning syllabi. </w:t>
      </w:r>
    </w:p>
    <w:p w14:paraId="093A5499" w14:textId="4905EF60" w:rsidR="00844760" w:rsidRPr="00BF66C1" w:rsidRDefault="00C333D3" w:rsidP="00E16862">
      <w:pPr>
        <w:numPr>
          <w:ilvl w:val="0"/>
          <w:numId w:val="43"/>
        </w:numPr>
        <w:spacing w:after="119"/>
        <w:ind w:right="9" w:hanging="451"/>
        <w:rPr>
          <w:szCs w:val="24"/>
        </w:rPr>
      </w:pPr>
      <w:r w:rsidRPr="00BF66C1">
        <w:rPr>
          <w:szCs w:val="24"/>
        </w:rPr>
        <w:t xml:space="preserve">Transfer of credits earned at colleges and universities accredited by an acceptable </w:t>
      </w:r>
      <w:r w:rsidR="00C67EE8" w:rsidRPr="00BF66C1">
        <w:rPr>
          <w:szCs w:val="24"/>
        </w:rPr>
        <w:t>regional accreditation</w:t>
      </w:r>
      <w:r w:rsidRPr="00BF66C1">
        <w:rPr>
          <w:szCs w:val="24"/>
        </w:rPr>
        <w:t xml:space="preserve"> agency will be governed by university rules as presented in the </w:t>
      </w:r>
      <w:r w:rsidR="002F2508" w:rsidRPr="00BF66C1">
        <w:rPr>
          <w:szCs w:val="24"/>
        </w:rPr>
        <w:t>undergraduate catalog</w:t>
      </w:r>
      <w:r w:rsidRPr="00BF66C1">
        <w:rPr>
          <w:szCs w:val="24"/>
        </w:rPr>
        <w:t xml:space="preserve"> and/or by established articulation agreements for the major. </w:t>
      </w:r>
    </w:p>
    <w:p w14:paraId="1DCC2835" w14:textId="77777777" w:rsidR="00844760" w:rsidRPr="00BF66C1" w:rsidRDefault="00C333D3" w:rsidP="00E16862">
      <w:pPr>
        <w:numPr>
          <w:ilvl w:val="0"/>
          <w:numId w:val="43"/>
        </w:numPr>
        <w:spacing w:after="117"/>
        <w:ind w:right="9" w:hanging="451"/>
        <w:rPr>
          <w:szCs w:val="24"/>
        </w:rPr>
      </w:pPr>
      <w:r w:rsidRPr="00BF66C1">
        <w:rPr>
          <w:szCs w:val="24"/>
        </w:rPr>
        <w:t xml:space="preserve">Student Withdrawal and Reentry:   </w:t>
      </w:r>
    </w:p>
    <w:p w14:paraId="3C2F3CB1" w14:textId="057B354A" w:rsidR="00844760" w:rsidRPr="00BF66C1" w:rsidRDefault="00C333D3" w:rsidP="00E16862">
      <w:pPr>
        <w:numPr>
          <w:ilvl w:val="1"/>
          <w:numId w:val="43"/>
        </w:numPr>
        <w:spacing w:after="114"/>
        <w:ind w:right="9" w:hanging="360"/>
        <w:rPr>
          <w:szCs w:val="24"/>
        </w:rPr>
      </w:pPr>
      <w:r w:rsidRPr="00BF66C1">
        <w:rPr>
          <w:szCs w:val="24"/>
        </w:rPr>
        <w:t xml:space="preserve">Withdrawal from a course is usually not possible without affecting status in the major.  The curriculum is rigorous and strictly sequenced.  If a student would withdraw from a course, he/she would be unable to proceed into the next semester or summer session and would have to appeal to the </w:t>
      </w:r>
      <w:r w:rsidR="000E7B02">
        <w:rPr>
          <w:szCs w:val="24"/>
        </w:rPr>
        <w:t>Faculty</w:t>
      </w:r>
      <w:r w:rsidRPr="00BF66C1">
        <w:rPr>
          <w:szCs w:val="24"/>
        </w:rPr>
        <w:t xml:space="preserve"> Review Board to be allowed to retake the course at a later time as members of future classes would be affected. </w:t>
      </w:r>
    </w:p>
    <w:p w14:paraId="7B38180E" w14:textId="77777777" w:rsidR="00844760" w:rsidRPr="00BF66C1" w:rsidRDefault="00C333D3" w:rsidP="00E16862">
      <w:pPr>
        <w:numPr>
          <w:ilvl w:val="1"/>
          <w:numId w:val="43"/>
        </w:numPr>
        <w:spacing w:after="113"/>
        <w:ind w:right="9" w:hanging="360"/>
        <w:rPr>
          <w:szCs w:val="24"/>
        </w:rPr>
      </w:pPr>
      <w:r w:rsidRPr="00BF66C1">
        <w:rPr>
          <w:szCs w:val="24"/>
        </w:rPr>
        <w:t xml:space="preserve">Withdrawal from the major should be considered carefully prior to any action being taken.  The student is strongly urged to talk with the College of Health Professions Advisor as well as the program chair.  Program officials will make every attempt to deal with the student’s concerns and facilitate continuance.  A statement in writing is required by the Program Chair if the student determines to withdraw. </w:t>
      </w:r>
    </w:p>
    <w:p w14:paraId="31FFD569" w14:textId="77777777" w:rsidR="00844760" w:rsidRPr="00BF66C1" w:rsidRDefault="00C333D3" w:rsidP="00E16862">
      <w:pPr>
        <w:numPr>
          <w:ilvl w:val="1"/>
          <w:numId w:val="43"/>
        </w:numPr>
        <w:spacing w:after="111"/>
        <w:ind w:right="9" w:hanging="360"/>
        <w:rPr>
          <w:szCs w:val="24"/>
        </w:rPr>
      </w:pPr>
      <w:r w:rsidRPr="00BF66C1">
        <w:rPr>
          <w:szCs w:val="24"/>
        </w:rPr>
        <w:t xml:space="preserve">Reentry and Readmission:  Students who feel they must withdraw from the major once accepted, are encouraged to speak to program officials prior to withdrawal.  Students are not guaranteed placement should they wish to reenter.  They must reapply to the major and be considered for placement by the Admissions Committee. </w:t>
      </w:r>
    </w:p>
    <w:p w14:paraId="3EAAEE98" w14:textId="19F7FDDF" w:rsidR="00844760" w:rsidRPr="00BF66C1" w:rsidRDefault="00C333D3" w:rsidP="00E16862">
      <w:pPr>
        <w:numPr>
          <w:ilvl w:val="0"/>
          <w:numId w:val="43"/>
        </w:numPr>
        <w:spacing w:after="110"/>
        <w:ind w:right="9" w:hanging="451"/>
        <w:rPr>
          <w:szCs w:val="24"/>
        </w:rPr>
      </w:pPr>
      <w:r w:rsidRPr="00BF66C1">
        <w:rPr>
          <w:szCs w:val="24"/>
        </w:rPr>
        <w:lastRenderedPageBreak/>
        <w:t xml:space="preserve">A leave of absence approval is required of any student who will miss more than two </w:t>
      </w:r>
      <w:r w:rsidRPr="00BF66C1">
        <w:rPr>
          <w:szCs w:val="24"/>
        </w:rPr>
        <w:tab/>
        <w:t xml:space="preserve"> consecutive weeks of training while in the professional phase of the major.  A student </w:t>
      </w:r>
      <w:proofErr w:type="gramStart"/>
      <w:r w:rsidRPr="00BF66C1">
        <w:rPr>
          <w:szCs w:val="24"/>
        </w:rPr>
        <w:t>must  submit</w:t>
      </w:r>
      <w:proofErr w:type="gramEnd"/>
      <w:r w:rsidRPr="00BF66C1">
        <w:rPr>
          <w:szCs w:val="24"/>
        </w:rPr>
        <w:t xml:space="preserve"> a request in writing for </w:t>
      </w:r>
      <w:proofErr w:type="gramStart"/>
      <w:r w:rsidRPr="00BF66C1">
        <w:rPr>
          <w:szCs w:val="24"/>
        </w:rPr>
        <w:t>such a</w:t>
      </w:r>
      <w:proofErr w:type="gramEnd"/>
      <w:r w:rsidRPr="00BF66C1">
        <w:rPr>
          <w:szCs w:val="24"/>
        </w:rPr>
        <w:t xml:space="preserve"> leave and speak with the Program Chair.  The Program Chair will develop a plan for a return after leave of absence.  Approval of the plan must be granted by program officials. </w:t>
      </w:r>
    </w:p>
    <w:p w14:paraId="3E9001B4" w14:textId="77777777" w:rsidR="00844760" w:rsidRPr="00BF66C1" w:rsidRDefault="00C333D3">
      <w:pPr>
        <w:spacing w:after="134" w:line="259" w:lineRule="auto"/>
        <w:ind w:left="0" w:firstLine="0"/>
        <w:rPr>
          <w:szCs w:val="24"/>
        </w:rPr>
      </w:pPr>
      <w:r w:rsidRPr="00BF66C1">
        <w:rPr>
          <w:szCs w:val="24"/>
        </w:rPr>
        <w:t xml:space="preserve"> </w:t>
      </w:r>
    </w:p>
    <w:p w14:paraId="359E30FB" w14:textId="77777777" w:rsidR="00844760" w:rsidRPr="00BF66C1" w:rsidRDefault="00C333D3">
      <w:pPr>
        <w:pStyle w:val="Heading2"/>
        <w:spacing w:after="4"/>
        <w:ind w:left="34" w:right="25"/>
        <w:jc w:val="center"/>
        <w:rPr>
          <w:sz w:val="24"/>
          <w:szCs w:val="24"/>
        </w:rPr>
      </w:pPr>
      <w:r w:rsidRPr="00BF66C1">
        <w:rPr>
          <w:sz w:val="24"/>
          <w:szCs w:val="24"/>
        </w:rPr>
        <w:t xml:space="preserve">PROGRAM FACULTY </w:t>
      </w:r>
    </w:p>
    <w:p w14:paraId="10C9D7D1" w14:textId="77777777" w:rsidR="00844760" w:rsidRPr="00BF66C1" w:rsidRDefault="00C333D3">
      <w:pPr>
        <w:spacing w:after="12" w:line="249" w:lineRule="auto"/>
        <w:ind w:left="-5" w:right="3206"/>
        <w:rPr>
          <w:szCs w:val="24"/>
        </w:rPr>
      </w:pPr>
      <w:r w:rsidRPr="00BF66C1">
        <w:rPr>
          <w:szCs w:val="24"/>
          <w:u w:val="single" w:color="000000"/>
        </w:rPr>
        <w:t>PROGRAM CHAIR (DIRECTOR)</w:t>
      </w:r>
      <w:r w:rsidRPr="00BF66C1">
        <w:rPr>
          <w:szCs w:val="24"/>
        </w:rPr>
        <w:t xml:space="preserve"> </w:t>
      </w:r>
    </w:p>
    <w:p w14:paraId="2A691D1B" w14:textId="1CBF13BE" w:rsidR="00844760" w:rsidRPr="00BF66C1" w:rsidRDefault="00C333D3">
      <w:pPr>
        <w:spacing w:after="109"/>
        <w:ind w:left="5" w:right="9"/>
        <w:rPr>
          <w:szCs w:val="24"/>
        </w:rPr>
      </w:pPr>
      <w:r w:rsidRPr="00BF66C1">
        <w:rPr>
          <w:szCs w:val="24"/>
        </w:rPr>
        <w:t xml:space="preserve">The Program Chair is responsible for the overall administration of the program.  The director organizes, administers, reviews, </w:t>
      </w:r>
      <w:r w:rsidR="00C67EE8" w:rsidRPr="00BF66C1">
        <w:rPr>
          <w:szCs w:val="24"/>
        </w:rPr>
        <w:t>develops,</w:t>
      </w:r>
      <w:r w:rsidRPr="00BF66C1">
        <w:rPr>
          <w:szCs w:val="24"/>
        </w:rPr>
        <w:t xml:space="preserve"> and assures program effectiveness.  This individual assumes responsibility for the direction of the Radiation Therapy Program, maintains compliance with the Standards for an Accredited Educational Program in Radiologic Sciences, develops and implements the program’s strategic plan.  The chair assures that administration, </w:t>
      </w:r>
      <w:r w:rsidR="00C67EE8" w:rsidRPr="00BF66C1">
        <w:rPr>
          <w:szCs w:val="24"/>
        </w:rPr>
        <w:t>faculty,</w:t>
      </w:r>
      <w:r w:rsidRPr="00BF66C1">
        <w:rPr>
          <w:szCs w:val="24"/>
        </w:rPr>
        <w:t xml:space="preserve"> and clinical staff support the fulfillment of the program’s missions and goals. </w:t>
      </w:r>
    </w:p>
    <w:p w14:paraId="7B09D58D" w14:textId="1A8E7CDE" w:rsidR="00844760" w:rsidRPr="00BF66C1" w:rsidRDefault="00C333D3" w:rsidP="004C311C">
      <w:pPr>
        <w:spacing w:after="0" w:line="259" w:lineRule="auto"/>
        <w:ind w:left="0" w:firstLine="0"/>
        <w:rPr>
          <w:szCs w:val="24"/>
        </w:rPr>
      </w:pPr>
      <w:r w:rsidRPr="00BF66C1">
        <w:rPr>
          <w:szCs w:val="24"/>
        </w:rPr>
        <w:t xml:space="preserve"> </w:t>
      </w:r>
      <w:r w:rsidRPr="00BF66C1">
        <w:rPr>
          <w:szCs w:val="24"/>
          <w:u w:val="single" w:color="000000"/>
        </w:rPr>
        <w:t>THE PROGRAM CLINICAL COORDINATOR</w:t>
      </w:r>
      <w:r w:rsidRPr="00BF66C1">
        <w:rPr>
          <w:szCs w:val="24"/>
        </w:rPr>
        <w:t xml:space="preserve"> </w:t>
      </w:r>
    </w:p>
    <w:p w14:paraId="43528CB1" w14:textId="36728388" w:rsidR="00844760" w:rsidRDefault="00C333D3">
      <w:pPr>
        <w:ind w:left="5" w:right="9"/>
        <w:rPr>
          <w:szCs w:val="24"/>
        </w:rPr>
      </w:pPr>
      <w:r w:rsidRPr="00BF66C1">
        <w:rPr>
          <w:szCs w:val="24"/>
        </w:rPr>
        <w:t xml:space="preserve">The Program Clinical Coordinator is responsible for the overall coordination and evaluation of the clinical education process for the radiation therapy students in the clinical education centers.  The individual assumes responsibility for uniform standard clinical education for the students enrolled in the program, the development of detailed clinical objectives and assignments, and implementation of clinical policies.  The Program Clinical Coordinator also has didactic responsibilities and must be effective in methodologies providing classroom instruction.  This individual is instrumental in the development of clinical policies. </w:t>
      </w:r>
    </w:p>
    <w:p w14:paraId="622CCC40" w14:textId="6BA496E7" w:rsidR="00467F19" w:rsidRDefault="00467F19">
      <w:pPr>
        <w:ind w:left="5" w:right="9"/>
        <w:rPr>
          <w:szCs w:val="24"/>
        </w:rPr>
      </w:pPr>
    </w:p>
    <w:p w14:paraId="5A568E19" w14:textId="612FCC72" w:rsidR="00844760" w:rsidRPr="00BF66C1" w:rsidRDefault="00C333D3" w:rsidP="00C67EE8">
      <w:pPr>
        <w:spacing w:after="0" w:line="259" w:lineRule="auto"/>
        <w:ind w:left="0" w:firstLine="0"/>
        <w:rPr>
          <w:szCs w:val="24"/>
        </w:rPr>
      </w:pPr>
      <w:r w:rsidRPr="00BF66C1">
        <w:rPr>
          <w:szCs w:val="24"/>
          <w:u w:val="single" w:color="000000"/>
        </w:rPr>
        <w:t>CLINICAL EDUCATION SUPERVISOR</w:t>
      </w:r>
      <w:r w:rsidRPr="00BF66C1">
        <w:rPr>
          <w:szCs w:val="24"/>
        </w:rPr>
        <w:t xml:space="preserve"> </w:t>
      </w:r>
    </w:p>
    <w:p w14:paraId="45962A0D" w14:textId="77777777" w:rsidR="00844760" w:rsidRPr="00BF66C1" w:rsidRDefault="00C333D3">
      <w:pPr>
        <w:ind w:left="5" w:right="9"/>
        <w:rPr>
          <w:szCs w:val="24"/>
        </w:rPr>
      </w:pPr>
      <w:r w:rsidRPr="00BF66C1">
        <w:rPr>
          <w:szCs w:val="24"/>
        </w:rPr>
        <w:t xml:space="preserve">Each clinical facility has at least one Clinical Education Supervisor.  In addition to their responsibilities for the day-to-day operation of the department at the clinical site, these individuals are responsible for the supervision of the student’s clinical education.  This includes directly supervising the students through appropriate clinical site work centers and assuring that they are assigned to qualified radiation therapists as well as advising and counseling students. </w:t>
      </w:r>
    </w:p>
    <w:p w14:paraId="2CD80DD0" w14:textId="77777777" w:rsidR="00844760" w:rsidRPr="00BF66C1" w:rsidRDefault="00C333D3">
      <w:pPr>
        <w:spacing w:after="0" w:line="259" w:lineRule="auto"/>
        <w:ind w:left="0" w:firstLine="0"/>
        <w:rPr>
          <w:szCs w:val="24"/>
        </w:rPr>
      </w:pPr>
      <w:r w:rsidRPr="00BF66C1">
        <w:rPr>
          <w:szCs w:val="24"/>
        </w:rPr>
        <w:t xml:space="preserve"> </w:t>
      </w:r>
    </w:p>
    <w:p w14:paraId="7796BD46" w14:textId="77777777" w:rsidR="00844760" w:rsidRPr="00BF66C1" w:rsidRDefault="00C333D3">
      <w:pPr>
        <w:spacing w:after="12" w:line="249" w:lineRule="auto"/>
        <w:ind w:left="-5" w:right="3206"/>
        <w:rPr>
          <w:szCs w:val="24"/>
        </w:rPr>
      </w:pPr>
      <w:r w:rsidRPr="00BF66C1">
        <w:rPr>
          <w:szCs w:val="24"/>
          <w:u w:val="single" w:color="000000"/>
        </w:rPr>
        <w:t>CLINICAL INSTRUCTOR</w:t>
      </w:r>
      <w:r w:rsidRPr="00BF66C1">
        <w:rPr>
          <w:szCs w:val="24"/>
        </w:rPr>
        <w:t xml:space="preserve"> </w:t>
      </w:r>
    </w:p>
    <w:p w14:paraId="6CE82907" w14:textId="77777777" w:rsidR="00844760" w:rsidRPr="00BF66C1" w:rsidRDefault="00C333D3">
      <w:pPr>
        <w:ind w:left="5" w:right="9"/>
        <w:rPr>
          <w:szCs w:val="24"/>
        </w:rPr>
      </w:pPr>
      <w:r w:rsidRPr="00BF66C1">
        <w:rPr>
          <w:szCs w:val="24"/>
        </w:rPr>
        <w:t xml:space="preserve">Each clinical facility has permanently employed radiation therapists working as clinical staff, qualified full-time radiation therapists may serve as clinical instructors.  In addition to their responsibilities for the day-to-day operation of the department at the clinical site, these individuals are responsible for the supervision of the student’s clinical education.  This includes supervising the students through appropriate clinical site work centers, evaluating students on a regularly scheduled basis, assisting, advising and counseling students.  Any/all registered radiation therapists regardless of employment status </w:t>
      </w:r>
      <w:proofErr w:type="gramStart"/>
      <w:r w:rsidRPr="00BF66C1">
        <w:rPr>
          <w:szCs w:val="24"/>
        </w:rPr>
        <w:t>is</w:t>
      </w:r>
      <w:proofErr w:type="gramEnd"/>
      <w:r w:rsidRPr="00BF66C1">
        <w:rPr>
          <w:szCs w:val="24"/>
        </w:rPr>
        <w:t xml:space="preserve"> responsible for the </w:t>
      </w:r>
      <w:r w:rsidRPr="00BF66C1">
        <w:rPr>
          <w:szCs w:val="24"/>
          <w:u w:val="single" w:color="000000"/>
        </w:rPr>
        <w:t>DIRECT</w:t>
      </w:r>
      <w:r w:rsidRPr="00BF66C1">
        <w:rPr>
          <w:szCs w:val="24"/>
        </w:rPr>
        <w:t xml:space="preserve"> supervision of students. </w:t>
      </w:r>
    </w:p>
    <w:p w14:paraId="217AE276" w14:textId="77777777" w:rsidR="00844760" w:rsidRPr="00BF66C1" w:rsidRDefault="00C333D3">
      <w:pPr>
        <w:spacing w:after="0" w:line="259" w:lineRule="auto"/>
        <w:ind w:left="0" w:firstLine="0"/>
        <w:rPr>
          <w:szCs w:val="24"/>
        </w:rPr>
      </w:pPr>
      <w:r w:rsidRPr="00BF66C1">
        <w:rPr>
          <w:szCs w:val="24"/>
        </w:rPr>
        <w:t xml:space="preserve"> </w:t>
      </w:r>
    </w:p>
    <w:p w14:paraId="024E9885" w14:textId="77777777" w:rsidR="00844760" w:rsidRPr="00BF66C1" w:rsidRDefault="00C333D3">
      <w:pPr>
        <w:spacing w:after="12" w:line="249" w:lineRule="auto"/>
        <w:ind w:left="-5" w:right="3206"/>
        <w:rPr>
          <w:szCs w:val="24"/>
        </w:rPr>
      </w:pPr>
      <w:r w:rsidRPr="00BF66C1">
        <w:rPr>
          <w:szCs w:val="24"/>
          <w:u w:val="single" w:color="000000"/>
        </w:rPr>
        <w:t>DIDACTIC PROGRAM FACULTY</w:t>
      </w:r>
      <w:r w:rsidRPr="00BF66C1">
        <w:rPr>
          <w:szCs w:val="24"/>
        </w:rPr>
        <w:t xml:space="preserve"> </w:t>
      </w:r>
    </w:p>
    <w:p w14:paraId="1C3DDD04" w14:textId="77777777" w:rsidR="00844760" w:rsidRPr="00BF66C1" w:rsidRDefault="00C333D3">
      <w:pPr>
        <w:ind w:left="5" w:right="9"/>
        <w:rPr>
          <w:szCs w:val="24"/>
        </w:rPr>
      </w:pPr>
      <w:r w:rsidRPr="00BF66C1">
        <w:rPr>
          <w:szCs w:val="24"/>
        </w:rPr>
        <w:t xml:space="preserve">The Didactic Program Faculty is responsible for conducting courses in cooperation with the Program Chair and the designated curriculum.  This individual submits course outlines and </w:t>
      </w:r>
      <w:r w:rsidRPr="00BF66C1">
        <w:rPr>
          <w:szCs w:val="24"/>
        </w:rPr>
        <w:lastRenderedPageBreak/>
        <w:t xml:space="preserve">objectives, evaluates students and reports progress.  The faculty assures that teaching strategies support the fulfillment of the program’s missions and </w:t>
      </w:r>
      <w:proofErr w:type="gramStart"/>
      <w:r w:rsidRPr="00BF66C1">
        <w:rPr>
          <w:szCs w:val="24"/>
        </w:rPr>
        <w:t>goals</w:t>
      </w:r>
      <w:proofErr w:type="gramEnd"/>
      <w:r w:rsidRPr="00BF66C1">
        <w:rPr>
          <w:szCs w:val="24"/>
        </w:rPr>
        <w:t xml:space="preserve"> and course content corresponds with a currently recognized and accepted curriculum. </w:t>
      </w:r>
    </w:p>
    <w:p w14:paraId="0C54ACDD" w14:textId="77777777" w:rsidR="00844760" w:rsidRPr="00BF66C1" w:rsidRDefault="00C333D3">
      <w:pPr>
        <w:spacing w:after="0" w:line="259" w:lineRule="auto"/>
        <w:ind w:left="72" w:firstLine="0"/>
        <w:jc w:val="center"/>
        <w:rPr>
          <w:szCs w:val="24"/>
        </w:rPr>
      </w:pPr>
      <w:r w:rsidRPr="00BF66C1">
        <w:rPr>
          <w:b/>
          <w:szCs w:val="24"/>
        </w:rPr>
        <w:t xml:space="preserve"> </w:t>
      </w:r>
    </w:p>
    <w:p w14:paraId="27784C90" w14:textId="77777777" w:rsidR="00844760" w:rsidRPr="00BF66C1" w:rsidRDefault="00C333D3">
      <w:pPr>
        <w:pStyle w:val="Heading2"/>
        <w:spacing w:after="4"/>
        <w:ind w:left="34" w:right="25"/>
        <w:jc w:val="center"/>
        <w:rPr>
          <w:sz w:val="24"/>
          <w:szCs w:val="24"/>
        </w:rPr>
      </w:pPr>
      <w:r w:rsidRPr="00BF66C1">
        <w:rPr>
          <w:sz w:val="24"/>
          <w:szCs w:val="24"/>
        </w:rPr>
        <w:t xml:space="preserve">EVALUATION AND ASSESSMENT </w:t>
      </w:r>
    </w:p>
    <w:p w14:paraId="4D1E0595" w14:textId="77777777" w:rsidR="00844760" w:rsidRPr="00BF66C1" w:rsidRDefault="00C333D3">
      <w:pPr>
        <w:ind w:left="5" w:right="9"/>
        <w:rPr>
          <w:szCs w:val="24"/>
        </w:rPr>
      </w:pPr>
      <w:r w:rsidRPr="00BF66C1">
        <w:rPr>
          <w:szCs w:val="24"/>
        </w:rPr>
        <w:t xml:space="preserve">Students are strongly urged to participate in evaluation exercises to assist the program officials in outcome assessment and improvement of the program. </w:t>
      </w:r>
    </w:p>
    <w:p w14:paraId="13C8F3BB" w14:textId="77777777" w:rsidR="00844760" w:rsidRPr="00BF66C1" w:rsidRDefault="00C333D3">
      <w:pPr>
        <w:spacing w:after="0" w:line="259" w:lineRule="auto"/>
        <w:ind w:left="0" w:firstLine="0"/>
        <w:rPr>
          <w:szCs w:val="24"/>
        </w:rPr>
      </w:pPr>
      <w:r w:rsidRPr="00BF66C1">
        <w:rPr>
          <w:szCs w:val="24"/>
        </w:rPr>
        <w:t xml:space="preserve"> </w:t>
      </w:r>
    </w:p>
    <w:p w14:paraId="1F3B152B" w14:textId="77777777" w:rsidR="00844760" w:rsidRPr="00BF66C1" w:rsidRDefault="00C333D3">
      <w:pPr>
        <w:spacing w:after="12" w:line="249" w:lineRule="auto"/>
        <w:ind w:left="-5" w:right="3206"/>
        <w:rPr>
          <w:szCs w:val="24"/>
        </w:rPr>
      </w:pPr>
      <w:r w:rsidRPr="00BF66C1">
        <w:rPr>
          <w:szCs w:val="24"/>
          <w:u w:val="single" w:color="000000"/>
        </w:rPr>
        <w:t>COURSE AND FACULTY EVALUATIONS</w:t>
      </w:r>
      <w:r w:rsidRPr="00BF66C1">
        <w:rPr>
          <w:szCs w:val="24"/>
        </w:rPr>
        <w:t xml:space="preserve"> </w:t>
      </w:r>
    </w:p>
    <w:p w14:paraId="38A7C9FE" w14:textId="29454BA1" w:rsidR="00844760" w:rsidRPr="00BF66C1" w:rsidRDefault="00C333D3" w:rsidP="00C67EE8">
      <w:pPr>
        <w:spacing w:after="0" w:line="251" w:lineRule="auto"/>
        <w:ind w:left="720" w:right="449" w:firstLine="0"/>
        <w:rPr>
          <w:szCs w:val="24"/>
        </w:rPr>
      </w:pPr>
      <w:r w:rsidRPr="00BF66C1">
        <w:rPr>
          <w:szCs w:val="24"/>
        </w:rPr>
        <w:t xml:space="preserve">Evaluation of courses and instructors by the students will be carried out in </w:t>
      </w:r>
      <w:proofErr w:type="gramStart"/>
      <w:r w:rsidRPr="00BF66C1">
        <w:rPr>
          <w:szCs w:val="24"/>
        </w:rPr>
        <w:tab/>
        <w:t xml:space="preserve">  </w:t>
      </w:r>
      <w:r w:rsidRPr="00BF66C1">
        <w:rPr>
          <w:szCs w:val="24"/>
        </w:rPr>
        <w:tab/>
      </w:r>
      <w:proofErr w:type="gramEnd"/>
      <w:r w:rsidRPr="00BF66C1">
        <w:rPr>
          <w:szCs w:val="24"/>
        </w:rPr>
        <w:t xml:space="preserve"> accordance with university policy. </w:t>
      </w:r>
    </w:p>
    <w:p w14:paraId="17FCF808" w14:textId="77777777" w:rsidR="00844760" w:rsidRPr="00BF66C1" w:rsidRDefault="00C333D3">
      <w:pPr>
        <w:spacing w:after="0" w:line="259" w:lineRule="auto"/>
        <w:ind w:left="0" w:firstLine="0"/>
        <w:rPr>
          <w:szCs w:val="24"/>
        </w:rPr>
      </w:pPr>
      <w:r w:rsidRPr="00BF66C1">
        <w:rPr>
          <w:szCs w:val="24"/>
        </w:rPr>
        <w:t xml:space="preserve"> </w:t>
      </w:r>
    </w:p>
    <w:p w14:paraId="5EC40DD1" w14:textId="77777777" w:rsidR="00844760" w:rsidRPr="00BF66C1" w:rsidRDefault="00C333D3">
      <w:pPr>
        <w:spacing w:after="12" w:line="249" w:lineRule="auto"/>
        <w:ind w:left="-5" w:right="3206"/>
        <w:rPr>
          <w:szCs w:val="24"/>
        </w:rPr>
      </w:pPr>
      <w:r w:rsidRPr="00BF66C1">
        <w:rPr>
          <w:szCs w:val="24"/>
          <w:u w:val="single" w:color="000000"/>
        </w:rPr>
        <w:t>EVALUATION OF CLINICAL INSTRUCTORS</w:t>
      </w:r>
      <w:r w:rsidRPr="00BF66C1">
        <w:rPr>
          <w:szCs w:val="24"/>
        </w:rPr>
        <w:t xml:space="preserve"> </w:t>
      </w:r>
    </w:p>
    <w:p w14:paraId="2252ECA2" w14:textId="77777777" w:rsidR="00844760" w:rsidRPr="00BF66C1" w:rsidRDefault="00C333D3">
      <w:pPr>
        <w:tabs>
          <w:tab w:val="center" w:pos="4117"/>
        </w:tabs>
        <w:ind w:left="-5" w:firstLine="0"/>
        <w:rPr>
          <w:szCs w:val="24"/>
        </w:rPr>
      </w:pPr>
      <w:r w:rsidRPr="00BF66C1">
        <w:rPr>
          <w:szCs w:val="24"/>
        </w:rPr>
        <w:t xml:space="preserve"> </w:t>
      </w:r>
      <w:r w:rsidRPr="00BF66C1">
        <w:rPr>
          <w:szCs w:val="24"/>
        </w:rPr>
        <w:tab/>
        <w:t xml:space="preserve">Students will evaluate clinical instructors at the end of each clinical rotation.   </w:t>
      </w:r>
    </w:p>
    <w:p w14:paraId="624CD74B" w14:textId="77777777" w:rsidR="00844760" w:rsidRPr="00BF66C1" w:rsidRDefault="00C333D3">
      <w:pPr>
        <w:spacing w:after="0" w:line="259" w:lineRule="auto"/>
        <w:ind w:left="0" w:firstLine="0"/>
        <w:rPr>
          <w:szCs w:val="24"/>
        </w:rPr>
      </w:pPr>
      <w:r w:rsidRPr="00BF66C1">
        <w:rPr>
          <w:b/>
          <w:szCs w:val="24"/>
        </w:rPr>
        <w:t xml:space="preserve"> </w:t>
      </w:r>
    </w:p>
    <w:p w14:paraId="38EC4D49" w14:textId="77777777" w:rsidR="00844760" w:rsidRPr="00BF66C1" w:rsidRDefault="00C333D3">
      <w:pPr>
        <w:spacing w:after="12" w:line="249" w:lineRule="auto"/>
        <w:ind w:left="-5" w:right="3206"/>
        <w:rPr>
          <w:szCs w:val="24"/>
        </w:rPr>
      </w:pPr>
      <w:r w:rsidRPr="00BF66C1">
        <w:rPr>
          <w:szCs w:val="24"/>
          <w:u w:val="single" w:color="000000"/>
        </w:rPr>
        <w:t>POST-GRAUDUATE EVALUATIONS</w:t>
      </w:r>
      <w:r w:rsidRPr="00BF66C1">
        <w:rPr>
          <w:szCs w:val="24"/>
        </w:rPr>
        <w:t xml:space="preserve"> </w:t>
      </w:r>
    </w:p>
    <w:p w14:paraId="5C5DB8B8" w14:textId="791AA0CE" w:rsidR="00844760" w:rsidRPr="00BF66C1" w:rsidRDefault="00C333D3" w:rsidP="00C02310">
      <w:pPr>
        <w:ind w:left="715" w:right="9" w:firstLine="0"/>
        <w:rPr>
          <w:szCs w:val="24"/>
        </w:rPr>
      </w:pPr>
      <w:r w:rsidRPr="00BF66C1">
        <w:rPr>
          <w:szCs w:val="24"/>
        </w:rPr>
        <w:t xml:space="preserve">An evaluation form / post-graduate survey will be sent to graduates and their employers </w:t>
      </w:r>
      <w:r w:rsidR="00C67EE8" w:rsidRPr="00BF66C1">
        <w:rPr>
          <w:szCs w:val="24"/>
        </w:rPr>
        <w:t>one year</w:t>
      </w:r>
      <w:r w:rsidRPr="00BF66C1">
        <w:rPr>
          <w:szCs w:val="24"/>
        </w:rPr>
        <w:t xml:space="preserve"> and three years following graduation. </w:t>
      </w:r>
    </w:p>
    <w:p w14:paraId="12844476" w14:textId="77777777" w:rsidR="00844760" w:rsidRPr="00BF66C1" w:rsidRDefault="00C333D3">
      <w:pPr>
        <w:spacing w:after="0" w:line="259" w:lineRule="auto"/>
        <w:ind w:left="0" w:firstLine="0"/>
        <w:rPr>
          <w:szCs w:val="24"/>
        </w:rPr>
      </w:pPr>
      <w:r w:rsidRPr="00BF66C1">
        <w:rPr>
          <w:b/>
          <w:szCs w:val="24"/>
        </w:rPr>
        <w:t xml:space="preserve"> </w:t>
      </w:r>
    </w:p>
    <w:p w14:paraId="77431FA2" w14:textId="77777777" w:rsidR="00844760" w:rsidRPr="00BF66C1" w:rsidRDefault="00C333D3">
      <w:pPr>
        <w:spacing w:after="12" w:line="249" w:lineRule="auto"/>
        <w:ind w:left="-5" w:right="3206"/>
        <w:rPr>
          <w:szCs w:val="24"/>
        </w:rPr>
      </w:pPr>
      <w:r w:rsidRPr="00BF66C1">
        <w:rPr>
          <w:szCs w:val="24"/>
          <w:u w:val="single" w:color="000000"/>
        </w:rPr>
        <w:t>OUTCOMES ASSESSMENT</w:t>
      </w:r>
      <w:r w:rsidRPr="00BF66C1">
        <w:rPr>
          <w:szCs w:val="24"/>
        </w:rPr>
        <w:t xml:space="preserve"> </w:t>
      </w:r>
    </w:p>
    <w:p w14:paraId="65216F9A" w14:textId="0A135DED" w:rsidR="00844760" w:rsidRPr="00BF66C1" w:rsidRDefault="00C333D3">
      <w:pPr>
        <w:ind w:left="461" w:right="9"/>
        <w:rPr>
          <w:szCs w:val="24"/>
        </w:rPr>
      </w:pPr>
      <w:r w:rsidRPr="00BF66C1">
        <w:rPr>
          <w:szCs w:val="24"/>
        </w:rPr>
        <w:t xml:space="preserve">Outcome assessment will be conducted on a continuous basis.  The program officials will gather information for analysis.  Outcome measures that do not meet benchmarks will signal a need for revision which will be addressed by the program officials and Advisory </w:t>
      </w:r>
      <w:r w:rsidR="00C02310" w:rsidRPr="00BF66C1">
        <w:rPr>
          <w:szCs w:val="24"/>
        </w:rPr>
        <w:t>C</w:t>
      </w:r>
      <w:r w:rsidRPr="00BF66C1">
        <w:rPr>
          <w:szCs w:val="24"/>
        </w:rPr>
        <w:t xml:space="preserve">ommittee. </w:t>
      </w:r>
    </w:p>
    <w:p w14:paraId="4EC35A8F" w14:textId="77777777" w:rsidR="00844760" w:rsidRPr="00BF66C1" w:rsidRDefault="00C333D3">
      <w:pPr>
        <w:spacing w:after="0" w:line="259" w:lineRule="auto"/>
        <w:ind w:left="0" w:firstLine="0"/>
        <w:rPr>
          <w:szCs w:val="24"/>
        </w:rPr>
      </w:pPr>
      <w:r w:rsidRPr="00BF66C1">
        <w:rPr>
          <w:szCs w:val="24"/>
        </w:rPr>
        <w:t xml:space="preserve"> </w:t>
      </w:r>
    </w:p>
    <w:p w14:paraId="2AD14D47" w14:textId="49579290" w:rsidR="00844760" w:rsidRPr="00BF66C1" w:rsidRDefault="00C333D3" w:rsidP="00C67EE8">
      <w:pPr>
        <w:spacing w:after="0" w:line="259" w:lineRule="auto"/>
        <w:ind w:left="0" w:firstLine="0"/>
        <w:rPr>
          <w:szCs w:val="24"/>
        </w:rPr>
      </w:pPr>
      <w:r w:rsidRPr="00BF66C1">
        <w:rPr>
          <w:szCs w:val="24"/>
        </w:rPr>
        <w:t xml:space="preserve"> </w:t>
      </w:r>
      <w:r w:rsidRPr="00BF66C1">
        <w:rPr>
          <w:szCs w:val="24"/>
          <w:u w:val="single" w:color="000000"/>
        </w:rPr>
        <w:t>ACCREDITATION REVIEW</w:t>
      </w:r>
      <w:r w:rsidRPr="00BF66C1">
        <w:rPr>
          <w:szCs w:val="24"/>
        </w:rPr>
        <w:t xml:space="preserve"> </w:t>
      </w:r>
    </w:p>
    <w:p w14:paraId="3A8E78BB" w14:textId="77777777" w:rsidR="00844760" w:rsidRPr="00BF66C1" w:rsidRDefault="00C333D3">
      <w:pPr>
        <w:ind w:left="550" w:right="9"/>
        <w:rPr>
          <w:szCs w:val="24"/>
        </w:rPr>
      </w:pPr>
      <w:r w:rsidRPr="00BF66C1">
        <w:rPr>
          <w:szCs w:val="24"/>
        </w:rPr>
        <w:t>The Advisory Committee and program officials will analyze an evaluation of this program by the JRCERT.  This evaluation will be instrumental in directing change for improvement.</w:t>
      </w:r>
      <w:r w:rsidRPr="00BF66C1">
        <w:rPr>
          <w:b/>
          <w:szCs w:val="24"/>
        </w:rPr>
        <w:t xml:space="preserve"> </w:t>
      </w:r>
    </w:p>
    <w:p w14:paraId="06BA72E8" w14:textId="77777777" w:rsidR="00844760" w:rsidRPr="00BF66C1" w:rsidRDefault="00C333D3">
      <w:pPr>
        <w:spacing w:after="0" w:line="259" w:lineRule="auto"/>
        <w:ind w:left="0" w:firstLine="0"/>
        <w:rPr>
          <w:szCs w:val="24"/>
        </w:rPr>
      </w:pPr>
      <w:r w:rsidRPr="00BF66C1">
        <w:rPr>
          <w:szCs w:val="24"/>
        </w:rPr>
        <w:t xml:space="preserve"> </w:t>
      </w:r>
    </w:p>
    <w:p w14:paraId="39D6E102" w14:textId="77777777" w:rsidR="00844760" w:rsidRPr="00BF66C1" w:rsidRDefault="00C333D3">
      <w:pPr>
        <w:spacing w:after="12" w:line="249" w:lineRule="auto"/>
        <w:ind w:left="-5" w:right="3206"/>
        <w:rPr>
          <w:szCs w:val="24"/>
        </w:rPr>
      </w:pPr>
      <w:r w:rsidRPr="00BF66C1">
        <w:rPr>
          <w:szCs w:val="24"/>
          <w:u w:val="single" w:color="000000"/>
        </w:rPr>
        <w:t>DEVELOPING CLINICAL PROFICIENCIES</w:t>
      </w:r>
      <w:r w:rsidRPr="00BF66C1">
        <w:rPr>
          <w:szCs w:val="24"/>
        </w:rPr>
        <w:t xml:space="preserve"> </w:t>
      </w:r>
    </w:p>
    <w:p w14:paraId="4ACFE476" w14:textId="77777777" w:rsidR="00C02310" w:rsidRPr="00BF66C1" w:rsidRDefault="00C333D3">
      <w:pPr>
        <w:spacing w:after="0" w:line="251" w:lineRule="auto"/>
        <w:ind w:left="10" w:right="449"/>
        <w:rPr>
          <w:szCs w:val="24"/>
        </w:rPr>
      </w:pPr>
      <w:r w:rsidRPr="00BF66C1">
        <w:rPr>
          <w:szCs w:val="24"/>
        </w:rPr>
        <w:t xml:space="preserve"> </w:t>
      </w:r>
      <w:r w:rsidRPr="00BF66C1">
        <w:rPr>
          <w:szCs w:val="24"/>
        </w:rPr>
        <w:tab/>
        <w:t xml:space="preserve">A systematic step by step approach provides clinical skills development.  The </w:t>
      </w:r>
    </w:p>
    <w:p w14:paraId="0382E272" w14:textId="76191296" w:rsidR="00844760" w:rsidRPr="00BF66C1" w:rsidRDefault="00C02310">
      <w:pPr>
        <w:spacing w:after="0" w:line="251" w:lineRule="auto"/>
        <w:ind w:left="10" w:right="449"/>
        <w:rPr>
          <w:szCs w:val="24"/>
        </w:rPr>
      </w:pPr>
      <w:r w:rsidRPr="00BF66C1">
        <w:rPr>
          <w:szCs w:val="24"/>
        </w:rPr>
        <w:t xml:space="preserve">          </w:t>
      </w:r>
      <w:r w:rsidR="00C333D3" w:rsidRPr="00BF66C1">
        <w:rPr>
          <w:szCs w:val="24"/>
        </w:rPr>
        <w:t xml:space="preserve"> sequence involves: </w:t>
      </w:r>
    </w:p>
    <w:p w14:paraId="4F35E549" w14:textId="77777777" w:rsidR="00844760" w:rsidRPr="00BF66C1" w:rsidRDefault="00C333D3">
      <w:pPr>
        <w:spacing w:after="0" w:line="259" w:lineRule="auto"/>
        <w:ind w:left="0" w:firstLine="0"/>
        <w:rPr>
          <w:szCs w:val="24"/>
        </w:rPr>
      </w:pPr>
      <w:r w:rsidRPr="00BF66C1">
        <w:rPr>
          <w:szCs w:val="24"/>
        </w:rPr>
        <w:t xml:space="preserve"> </w:t>
      </w:r>
    </w:p>
    <w:p w14:paraId="61AA125C" w14:textId="77777777" w:rsidR="00844760" w:rsidRPr="00BF66C1" w:rsidRDefault="00C333D3">
      <w:pPr>
        <w:ind w:left="5" w:right="9"/>
        <w:rPr>
          <w:szCs w:val="24"/>
        </w:rPr>
      </w:pPr>
      <w:r w:rsidRPr="00BF66C1">
        <w:rPr>
          <w:szCs w:val="24"/>
          <w:u w:val="single" w:color="000000"/>
        </w:rPr>
        <w:t>Academic Preparation</w:t>
      </w:r>
      <w:r w:rsidRPr="00BF66C1">
        <w:rPr>
          <w:szCs w:val="24"/>
        </w:rPr>
        <w:t xml:space="preserve"> – completed initially on campus with general studies such as physics, anatomy and physiology.  Preparation continues during the clinical semesters with other courses such as patient care, radiobiology and pathology. </w:t>
      </w:r>
    </w:p>
    <w:p w14:paraId="548F4264" w14:textId="77777777" w:rsidR="00844760" w:rsidRPr="00BF66C1" w:rsidRDefault="00C333D3">
      <w:pPr>
        <w:spacing w:after="0" w:line="259" w:lineRule="auto"/>
        <w:ind w:left="0" w:firstLine="0"/>
        <w:rPr>
          <w:szCs w:val="24"/>
        </w:rPr>
      </w:pPr>
      <w:r w:rsidRPr="00BF66C1">
        <w:rPr>
          <w:szCs w:val="24"/>
        </w:rPr>
        <w:t xml:space="preserve"> </w:t>
      </w:r>
    </w:p>
    <w:p w14:paraId="16F2D08B" w14:textId="77777777" w:rsidR="00844760" w:rsidRPr="00BF66C1" w:rsidRDefault="00C333D3">
      <w:pPr>
        <w:ind w:left="5" w:right="9"/>
        <w:rPr>
          <w:szCs w:val="24"/>
        </w:rPr>
      </w:pPr>
      <w:r w:rsidRPr="00BF66C1">
        <w:rPr>
          <w:szCs w:val="24"/>
          <w:u w:val="single" w:color="000000"/>
        </w:rPr>
        <w:t>Observation</w:t>
      </w:r>
      <w:r w:rsidRPr="00BF66C1">
        <w:rPr>
          <w:szCs w:val="24"/>
        </w:rPr>
        <w:t xml:space="preserve"> – Your initial activities at the clinical site will consist of observing qualified radiation therapists at work. </w:t>
      </w:r>
    </w:p>
    <w:p w14:paraId="7C3732A5" w14:textId="77777777" w:rsidR="00844760" w:rsidRPr="00BF66C1" w:rsidRDefault="00C333D3">
      <w:pPr>
        <w:spacing w:after="0" w:line="259" w:lineRule="auto"/>
        <w:ind w:left="0" w:firstLine="0"/>
        <w:rPr>
          <w:szCs w:val="24"/>
        </w:rPr>
      </w:pPr>
      <w:r w:rsidRPr="00BF66C1">
        <w:rPr>
          <w:szCs w:val="24"/>
        </w:rPr>
        <w:t xml:space="preserve"> </w:t>
      </w:r>
    </w:p>
    <w:p w14:paraId="6C9ECF16" w14:textId="77777777" w:rsidR="00844760" w:rsidRPr="00BF66C1" w:rsidRDefault="00C333D3">
      <w:pPr>
        <w:ind w:left="5" w:right="9"/>
        <w:rPr>
          <w:szCs w:val="24"/>
        </w:rPr>
      </w:pPr>
      <w:r w:rsidRPr="00BF66C1">
        <w:rPr>
          <w:szCs w:val="24"/>
          <w:u w:val="single" w:color="000000"/>
        </w:rPr>
        <w:t>Assisting Qualified Worker</w:t>
      </w:r>
      <w:r w:rsidRPr="00BF66C1">
        <w:rPr>
          <w:szCs w:val="24"/>
        </w:rPr>
        <w:t xml:space="preserve"> – Once you feel comfortable in the treatment room you are assigned, you will be given an opportunity to assist the supervising radiation therapist in delivering treatments. </w:t>
      </w:r>
    </w:p>
    <w:p w14:paraId="237B759B" w14:textId="77777777" w:rsidR="00844760" w:rsidRPr="00BF66C1" w:rsidRDefault="00C333D3">
      <w:pPr>
        <w:spacing w:after="0" w:line="259" w:lineRule="auto"/>
        <w:ind w:left="0" w:firstLine="0"/>
        <w:rPr>
          <w:szCs w:val="24"/>
        </w:rPr>
      </w:pPr>
      <w:r w:rsidRPr="00BF66C1">
        <w:rPr>
          <w:szCs w:val="24"/>
        </w:rPr>
        <w:lastRenderedPageBreak/>
        <w:t xml:space="preserve"> </w:t>
      </w:r>
    </w:p>
    <w:p w14:paraId="525B8377" w14:textId="77777777" w:rsidR="00844760" w:rsidRPr="00BF66C1" w:rsidRDefault="00C333D3">
      <w:pPr>
        <w:ind w:left="5" w:right="9"/>
        <w:rPr>
          <w:szCs w:val="24"/>
        </w:rPr>
      </w:pPr>
      <w:r w:rsidRPr="00BF66C1">
        <w:rPr>
          <w:szCs w:val="24"/>
          <w:u w:val="single" w:color="000000"/>
        </w:rPr>
        <w:t>Performance Evaluation</w:t>
      </w:r>
      <w:r w:rsidRPr="00BF66C1">
        <w:rPr>
          <w:szCs w:val="24"/>
        </w:rPr>
        <w:t xml:space="preserve"> –students will receive an evaluation for each clinical rotation.  All professional staff having the opportunity to work with you will be asked to provide input in the written evaluation. </w:t>
      </w:r>
    </w:p>
    <w:p w14:paraId="1BCF4300" w14:textId="77777777" w:rsidR="00844760" w:rsidRPr="00BF66C1" w:rsidRDefault="00C333D3">
      <w:pPr>
        <w:spacing w:after="0" w:line="259" w:lineRule="auto"/>
        <w:ind w:left="0" w:firstLine="0"/>
        <w:rPr>
          <w:szCs w:val="24"/>
        </w:rPr>
      </w:pPr>
      <w:r w:rsidRPr="00BF66C1">
        <w:rPr>
          <w:szCs w:val="24"/>
        </w:rPr>
        <w:t xml:space="preserve"> </w:t>
      </w:r>
    </w:p>
    <w:p w14:paraId="794A1783" w14:textId="77777777" w:rsidR="00844760" w:rsidRPr="00BF66C1" w:rsidRDefault="00C333D3">
      <w:pPr>
        <w:ind w:left="5" w:right="9"/>
        <w:rPr>
          <w:szCs w:val="24"/>
        </w:rPr>
      </w:pPr>
      <w:r w:rsidRPr="00BF66C1">
        <w:rPr>
          <w:szCs w:val="24"/>
        </w:rPr>
        <w:t xml:space="preserve">The student will review the evaluation with the Program Clinical Coordinator.  The student will, upon request, have an opportunity to meet with the specific evaluators.  This process is intended to promote open discussion of the student’s clinical progress.  Frequent feedback to the </w:t>
      </w:r>
      <w:proofErr w:type="gramStart"/>
      <w:r w:rsidRPr="00BF66C1">
        <w:rPr>
          <w:szCs w:val="24"/>
        </w:rPr>
        <w:t>student</w:t>
      </w:r>
      <w:proofErr w:type="gramEnd"/>
      <w:r w:rsidRPr="00BF66C1">
        <w:rPr>
          <w:szCs w:val="24"/>
        </w:rPr>
        <w:t xml:space="preserve"> is a vital part of their professional growth. </w:t>
      </w:r>
    </w:p>
    <w:p w14:paraId="2A74E57E" w14:textId="77777777" w:rsidR="00844760" w:rsidRPr="00BF66C1" w:rsidRDefault="00C333D3">
      <w:pPr>
        <w:spacing w:after="0" w:line="259" w:lineRule="auto"/>
        <w:ind w:left="0" w:firstLine="0"/>
        <w:rPr>
          <w:szCs w:val="24"/>
        </w:rPr>
      </w:pPr>
      <w:r w:rsidRPr="00BF66C1">
        <w:rPr>
          <w:szCs w:val="24"/>
        </w:rPr>
        <w:t xml:space="preserve"> </w:t>
      </w:r>
    </w:p>
    <w:p w14:paraId="6194D1A3" w14:textId="77777777" w:rsidR="00844760" w:rsidRPr="00BF66C1" w:rsidRDefault="00C333D3">
      <w:pPr>
        <w:ind w:left="5" w:right="9"/>
        <w:rPr>
          <w:szCs w:val="24"/>
        </w:rPr>
      </w:pPr>
      <w:r w:rsidRPr="00BF66C1">
        <w:rPr>
          <w:szCs w:val="24"/>
        </w:rPr>
        <w:t xml:space="preserve">Each student will be requested to complete a general evaluation of the clinical instructors at the end of each clinical site assignment.  This will provide valuable feedback to the appropriate personnel at the affiliate site. </w:t>
      </w:r>
    </w:p>
    <w:p w14:paraId="253B4344" w14:textId="77777777" w:rsidR="00844760" w:rsidRPr="00BF66C1" w:rsidRDefault="00C333D3">
      <w:pPr>
        <w:spacing w:after="0" w:line="259" w:lineRule="auto"/>
        <w:ind w:left="0" w:firstLine="0"/>
        <w:rPr>
          <w:szCs w:val="24"/>
        </w:rPr>
      </w:pPr>
      <w:r w:rsidRPr="00BF66C1">
        <w:rPr>
          <w:szCs w:val="24"/>
        </w:rPr>
        <w:t xml:space="preserve"> </w:t>
      </w:r>
    </w:p>
    <w:p w14:paraId="6D905481" w14:textId="77777777" w:rsidR="00844760" w:rsidRPr="00BF66C1" w:rsidRDefault="00C333D3">
      <w:pPr>
        <w:ind w:left="5" w:right="9"/>
        <w:rPr>
          <w:szCs w:val="24"/>
        </w:rPr>
      </w:pPr>
      <w:r w:rsidRPr="00BF66C1">
        <w:rPr>
          <w:szCs w:val="24"/>
          <w:u w:val="single" w:color="000000"/>
        </w:rPr>
        <w:t>Clinical Competency Evaluation</w:t>
      </w:r>
      <w:r w:rsidRPr="00BF66C1">
        <w:rPr>
          <w:szCs w:val="24"/>
        </w:rPr>
        <w:t xml:space="preserve"> - The student must perform a number of clinical competency examinations after they have observed and assisted the corresponding procedure listed on their checklist.  In the course of their clinical education, the student will operate as many units as is feasible and necessary to achieve the required clinical competencies. </w:t>
      </w:r>
    </w:p>
    <w:p w14:paraId="5506B9AB" w14:textId="77777777" w:rsidR="00844760" w:rsidRPr="00BF66C1" w:rsidRDefault="00C333D3">
      <w:pPr>
        <w:spacing w:after="0" w:line="259" w:lineRule="auto"/>
        <w:ind w:left="0" w:firstLine="0"/>
        <w:rPr>
          <w:szCs w:val="24"/>
        </w:rPr>
      </w:pPr>
      <w:r w:rsidRPr="00BF66C1">
        <w:rPr>
          <w:szCs w:val="24"/>
        </w:rPr>
        <w:t xml:space="preserve"> </w:t>
      </w:r>
    </w:p>
    <w:p w14:paraId="7E0DC908" w14:textId="77777777" w:rsidR="00844760" w:rsidRPr="00BF66C1" w:rsidRDefault="00C333D3">
      <w:pPr>
        <w:ind w:left="5" w:right="9"/>
        <w:rPr>
          <w:szCs w:val="24"/>
        </w:rPr>
      </w:pPr>
      <w:r w:rsidRPr="00BF66C1">
        <w:rPr>
          <w:szCs w:val="24"/>
        </w:rPr>
        <w:t xml:space="preserve">A competency checklist/evaluation for each category and or a course grade is used to assess student performance.  Students must meet clinical competencies in all categories to be eligible for program completion. </w:t>
      </w:r>
    </w:p>
    <w:p w14:paraId="71E63808" w14:textId="77777777" w:rsidR="00844760" w:rsidRPr="00BF66C1" w:rsidRDefault="00C333D3">
      <w:pPr>
        <w:spacing w:after="0" w:line="259" w:lineRule="auto"/>
        <w:ind w:left="0" w:firstLine="0"/>
        <w:rPr>
          <w:szCs w:val="24"/>
        </w:rPr>
      </w:pPr>
      <w:r w:rsidRPr="00BF66C1">
        <w:rPr>
          <w:szCs w:val="24"/>
        </w:rPr>
        <w:t xml:space="preserve"> </w:t>
      </w:r>
    </w:p>
    <w:p w14:paraId="28007C20" w14:textId="77777777" w:rsidR="00844760" w:rsidRPr="00BF66C1" w:rsidRDefault="00C333D3">
      <w:pPr>
        <w:ind w:left="5" w:right="9"/>
        <w:rPr>
          <w:szCs w:val="24"/>
        </w:rPr>
      </w:pPr>
      <w:r w:rsidRPr="00BF66C1">
        <w:rPr>
          <w:szCs w:val="24"/>
          <w:u w:val="single" w:color="000000"/>
        </w:rPr>
        <w:t>Performance Maintenance</w:t>
      </w:r>
      <w:r w:rsidRPr="00BF66C1">
        <w:rPr>
          <w:szCs w:val="24"/>
        </w:rPr>
        <w:t xml:space="preserve"> – Once you pass the Competency Evaluation for a particular treatment or technique you need additional practice to maintain and master the skill.  The student at this point should be able to demonstrate an understanding of treatment rational.  Student preparation by way of </w:t>
      </w:r>
      <w:r w:rsidRPr="00BF66C1">
        <w:rPr>
          <w:szCs w:val="24"/>
          <w:u w:val="single" w:color="000000"/>
        </w:rPr>
        <w:t>a prepared case study for each competency evaluation</w:t>
      </w:r>
      <w:r w:rsidRPr="00BF66C1">
        <w:rPr>
          <w:szCs w:val="24"/>
        </w:rPr>
        <w:t xml:space="preserve"> may serve as a tool for a quick review of each treatment technique. </w:t>
      </w:r>
    </w:p>
    <w:p w14:paraId="35A69CC9" w14:textId="77777777" w:rsidR="00844760" w:rsidRPr="00BF66C1" w:rsidRDefault="00C333D3">
      <w:pPr>
        <w:spacing w:after="26" w:line="259" w:lineRule="auto"/>
        <w:ind w:left="0" w:firstLine="0"/>
        <w:rPr>
          <w:szCs w:val="24"/>
        </w:rPr>
      </w:pPr>
      <w:r w:rsidRPr="00BF66C1">
        <w:rPr>
          <w:szCs w:val="24"/>
        </w:rPr>
        <w:t xml:space="preserve"> </w:t>
      </w:r>
    </w:p>
    <w:p w14:paraId="53D99798" w14:textId="32EEC490" w:rsidR="00844760" w:rsidRPr="00BF66C1" w:rsidRDefault="00C333D3" w:rsidP="007D55D2">
      <w:pPr>
        <w:pBdr>
          <w:top w:val="single" w:sz="4" w:space="0" w:color="000000"/>
          <w:left w:val="single" w:sz="4" w:space="0" w:color="000000"/>
          <w:bottom w:val="single" w:sz="4" w:space="0" w:color="000000"/>
          <w:right w:val="single" w:sz="4" w:space="0" w:color="000000"/>
        </w:pBdr>
        <w:spacing w:after="12" w:line="238" w:lineRule="auto"/>
        <w:ind w:left="0" w:firstLine="0"/>
        <w:jc w:val="center"/>
        <w:rPr>
          <w:szCs w:val="24"/>
        </w:rPr>
      </w:pPr>
      <w:r w:rsidRPr="00BF66C1">
        <w:rPr>
          <w:b/>
          <w:szCs w:val="24"/>
        </w:rPr>
        <w:t>The student may be required to repeat an examination if factors lead to the conclusion that the student has allowed him / herself to become less proficient.</w:t>
      </w:r>
    </w:p>
    <w:p w14:paraId="5D99947C" w14:textId="77777777" w:rsidR="00844760" w:rsidRPr="00BF66C1" w:rsidRDefault="00C333D3">
      <w:pPr>
        <w:spacing w:after="0" w:line="259" w:lineRule="auto"/>
        <w:ind w:left="0" w:firstLine="0"/>
        <w:rPr>
          <w:szCs w:val="24"/>
        </w:rPr>
      </w:pPr>
      <w:r w:rsidRPr="00BF66C1">
        <w:rPr>
          <w:szCs w:val="24"/>
        </w:rPr>
        <w:t xml:space="preserve"> </w:t>
      </w:r>
    </w:p>
    <w:p w14:paraId="67E232F5" w14:textId="77777777" w:rsidR="00844760" w:rsidRPr="00BF66C1" w:rsidRDefault="00C333D3">
      <w:pPr>
        <w:spacing w:after="12" w:line="249" w:lineRule="auto"/>
        <w:ind w:left="-5" w:right="3206"/>
        <w:rPr>
          <w:szCs w:val="24"/>
        </w:rPr>
      </w:pPr>
      <w:r w:rsidRPr="00BF66C1">
        <w:rPr>
          <w:szCs w:val="24"/>
          <w:u w:val="single" w:color="000000"/>
        </w:rPr>
        <w:t>Grading Procedures for Directed Clinical Learning Courses</w:t>
      </w:r>
      <w:r w:rsidRPr="00BF66C1">
        <w:rPr>
          <w:szCs w:val="24"/>
        </w:rPr>
        <w:t xml:space="preserve"> The teaching instruments used for grading consist of: </w:t>
      </w:r>
    </w:p>
    <w:p w14:paraId="6BC9E001" w14:textId="77777777" w:rsidR="00844760" w:rsidRPr="00BF66C1" w:rsidRDefault="00C333D3" w:rsidP="00E16862">
      <w:pPr>
        <w:numPr>
          <w:ilvl w:val="0"/>
          <w:numId w:val="45"/>
        </w:numPr>
        <w:ind w:right="9" w:hanging="360"/>
        <w:rPr>
          <w:szCs w:val="24"/>
        </w:rPr>
      </w:pPr>
      <w:r w:rsidRPr="00BF66C1">
        <w:rPr>
          <w:szCs w:val="24"/>
        </w:rPr>
        <w:t xml:space="preserve">Case studies </w:t>
      </w:r>
    </w:p>
    <w:p w14:paraId="3AA381FF" w14:textId="77777777" w:rsidR="00844760" w:rsidRPr="00BF66C1" w:rsidRDefault="00C333D3" w:rsidP="00E16862">
      <w:pPr>
        <w:numPr>
          <w:ilvl w:val="0"/>
          <w:numId w:val="45"/>
        </w:numPr>
        <w:ind w:right="9" w:hanging="360"/>
        <w:rPr>
          <w:szCs w:val="24"/>
        </w:rPr>
      </w:pPr>
      <w:r w:rsidRPr="00BF66C1">
        <w:rPr>
          <w:szCs w:val="24"/>
        </w:rPr>
        <w:t xml:space="preserve">Clinical competency completion </w:t>
      </w:r>
    </w:p>
    <w:p w14:paraId="2DBEE263" w14:textId="77777777" w:rsidR="00844760" w:rsidRPr="00BF66C1" w:rsidRDefault="00C333D3" w:rsidP="00E16862">
      <w:pPr>
        <w:numPr>
          <w:ilvl w:val="0"/>
          <w:numId w:val="45"/>
        </w:numPr>
        <w:ind w:right="9" w:hanging="360"/>
        <w:rPr>
          <w:szCs w:val="24"/>
        </w:rPr>
      </w:pPr>
      <w:r w:rsidRPr="00BF66C1">
        <w:rPr>
          <w:szCs w:val="24"/>
        </w:rPr>
        <w:t xml:space="preserve">Checklist completion </w:t>
      </w:r>
    </w:p>
    <w:p w14:paraId="0EFFC623" w14:textId="77777777" w:rsidR="00844760" w:rsidRPr="00BF66C1" w:rsidRDefault="00C333D3" w:rsidP="00E16862">
      <w:pPr>
        <w:numPr>
          <w:ilvl w:val="0"/>
          <w:numId w:val="45"/>
        </w:numPr>
        <w:ind w:right="9" w:hanging="360"/>
        <w:rPr>
          <w:szCs w:val="24"/>
        </w:rPr>
      </w:pPr>
      <w:r w:rsidRPr="00BF66C1">
        <w:rPr>
          <w:szCs w:val="24"/>
        </w:rPr>
        <w:t xml:space="preserve">An affective evaluation </w:t>
      </w:r>
    </w:p>
    <w:p w14:paraId="0560DBD9" w14:textId="77777777" w:rsidR="00844760" w:rsidRPr="00BF66C1" w:rsidRDefault="00C333D3">
      <w:pPr>
        <w:ind w:left="5" w:right="9"/>
        <w:rPr>
          <w:szCs w:val="24"/>
        </w:rPr>
      </w:pPr>
      <w:r w:rsidRPr="00BF66C1">
        <w:rPr>
          <w:szCs w:val="24"/>
        </w:rPr>
        <w:t xml:space="preserve">The clinical learning evaluation is composed of technical skills and professional attributes, a grade is obtained based on the appropriate numerical conversion chart for the course.  The clinical competency is assessed as either pass or fail. </w:t>
      </w:r>
    </w:p>
    <w:p w14:paraId="6FDED0F9" w14:textId="77777777" w:rsidR="00844760" w:rsidRPr="00BF66C1" w:rsidRDefault="00C333D3">
      <w:pPr>
        <w:spacing w:after="0" w:line="259" w:lineRule="auto"/>
        <w:ind w:left="0" w:firstLine="0"/>
        <w:rPr>
          <w:szCs w:val="24"/>
        </w:rPr>
      </w:pPr>
      <w:r w:rsidRPr="00BF66C1">
        <w:rPr>
          <w:b/>
          <w:szCs w:val="24"/>
        </w:rPr>
        <w:t xml:space="preserve"> </w:t>
      </w:r>
    </w:p>
    <w:p w14:paraId="5203C2B0" w14:textId="77777777" w:rsidR="00844760" w:rsidRPr="00BF66C1" w:rsidRDefault="00C333D3">
      <w:pPr>
        <w:spacing w:after="13" w:line="249" w:lineRule="auto"/>
        <w:ind w:left="5" w:right="12"/>
        <w:rPr>
          <w:szCs w:val="24"/>
        </w:rPr>
      </w:pPr>
      <w:r w:rsidRPr="00BF66C1">
        <w:rPr>
          <w:b/>
          <w:szCs w:val="24"/>
        </w:rPr>
        <w:lastRenderedPageBreak/>
        <w:t xml:space="preserve">The Program Clinical Coordinator has the prerogative to alter the clinical grade if the student’s behavior and attitude is not in compliance with the professional conduct guidelines listed or if other clinical policies are not adhered to. </w:t>
      </w:r>
    </w:p>
    <w:p w14:paraId="7550B8DE" w14:textId="77777777" w:rsidR="00844760" w:rsidRPr="00BF66C1" w:rsidRDefault="00C333D3">
      <w:pPr>
        <w:spacing w:line="259" w:lineRule="auto"/>
        <w:ind w:left="0" w:firstLine="0"/>
        <w:rPr>
          <w:szCs w:val="24"/>
        </w:rPr>
      </w:pPr>
      <w:r w:rsidRPr="00BF66C1">
        <w:rPr>
          <w:b/>
          <w:szCs w:val="24"/>
        </w:rPr>
        <w:t xml:space="preserve"> </w:t>
      </w:r>
    </w:p>
    <w:p w14:paraId="34D1222C" w14:textId="77777777" w:rsidR="00844760" w:rsidRPr="00BF66C1" w:rsidRDefault="00C333D3">
      <w:pPr>
        <w:pStyle w:val="Heading2"/>
        <w:spacing w:after="4"/>
        <w:ind w:left="34" w:right="25"/>
        <w:jc w:val="center"/>
        <w:rPr>
          <w:sz w:val="24"/>
          <w:szCs w:val="24"/>
        </w:rPr>
      </w:pPr>
      <w:r w:rsidRPr="00BF66C1">
        <w:rPr>
          <w:sz w:val="24"/>
          <w:szCs w:val="24"/>
        </w:rPr>
        <w:t xml:space="preserve">HEALTH AND SAFETY POLICIES </w:t>
      </w:r>
    </w:p>
    <w:p w14:paraId="5618BFD5" w14:textId="2FC210E9" w:rsidR="00844760" w:rsidRPr="00BF66C1" w:rsidRDefault="00844760" w:rsidP="00D243AB">
      <w:pPr>
        <w:spacing w:after="5" w:line="259" w:lineRule="auto"/>
        <w:ind w:left="0" w:firstLine="0"/>
        <w:jc w:val="center"/>
        <w:rPr>
          <w:szCs w:val="24"/>
        </w:rPr>
      </w:pPr>
    </w:p>
    <w:p w14:paraId="0E844405" w14:textId="430F8F77" w:rsidR="00844760" w:rsidRPr="00BF66C1" w:rsidRDefault="00C333D3" w:rsidP="00D243AB">
      <w:pPr>
        <w:pBdr>
          <w:top w:val="single" w:sz="4" w:space="0" w:color="000000"/>
          <w:left w:val="single" w:sz="4" w:space="0" w:color="000000"/>
          <w:bottom w:val="single" w:sz="4" w:space="0" w:color="000000"/>
          <w:right w:val="single" w:sz="4" w:space="0" w:color="000000"/>
        </w:pBdr>
        <w:spacing w:after="53" w:line="238" w:lineRule="auto"/>
        <w:ind w:left="0" w:firstLine="0"/>
        <w:jc w:val="center"/>
        <w:rPr>
          <w:szCs w:val="24"/>
        </w:rPr>
      </w:pPr>
      <w:r w:rsidRPr="00BF66C1">
        <w:rPr>
          <w:szCs w:val="24"/>
        </w:rPr>
        <w:t>TXSTATE and its affiliated clinical facilities are not responsible for any medical expenses incurred by a student enrolled in the program.</w:t>
      </w:r>
    </w:p>
    <w:p w14:paraId="03322E0A" w14:textId="77777777" w:rsidR="00844760" w:rsidRPr="00BF66C1" w:rsidRDefault="00C333D3">
      <w:pPr>
        <w:spacing w:after="0" w:line="259" w:lineRule="auto"/>
        <w:ind w:left="0" w:firstLine="0"/>
        <w:rPr>
          <w:szCs w:val="24"/>
        </w:rPr>
      </w:pPr>
      <w:r w:rsidRPr="00BF66C1">
        <w:rPr>
          <w:b/>
          <w:szCs w:val="24"/>
        </w:rPr>
        <w:t xml:space="preserve"> </w:t>
      </w:r>
    </w:p>
    <w:p w14:paraId="371CEE48" w14:textId="77777777" w:rsidR="00844760" w:rsidRPr="00BF66C1" w:rsidRDefault="00C333D3" w:rsidP="00E16862">
      <w:pPr>
        <w:numPr>
          <w:ilvl w:val="0"/>
          <w:numId w:val="46"/>
        </w:numPr>
        <w:spacing w:after="134"/>
        <w:ind w:right="9" w:hanging="451"/>
        <w:rPr>
          <w:szCs w:val="24"/>
        </w:rPr>
      </w:pPr>
      <w:r w:rsidRPr="00BF66C1">
        <w:rPr>
          <w:szCs w:val="24"/>
        </w:rPr>
        <w:t xml:space="preserve">Student health service is available to students on campus who meet requirements and pay the segregated fee at registration. </w:t>
      </w:r>
    </w:p>
    <w:p w14:paraId="6BEDFFEC" w14:textId="44E1994C" w:rsidR="00844760" w:rsidRPr="00BF66C1" w:rsidRDefault="00C333D3" w:rsidP="00E16862">
      <w:pPr>
        <w:numPr>
          <w:ilvl w:val="0"/>
          <w:numId w:val="46"/>
        </w:numPr>
        <w:spacing w:after="114"/>
        <w:ind w:right="9" w:hanging="451"/>
        <w:rPr>
          <w:szCs w:val="24"/>
        </w:rPr>
      </w:pPr>
      <w:r w:rsidRPr="00BF66C1">
        <w:rPr>
          <w:szCs w:val="24"/>
        </w:rPr>
        <w:t xml:space="preserve">All applicants are apprised of the “Radiation Therapist Scope of Practice” found </w:t>
      </w:r>
      <w:r w:rsidR="008F4F21">
        <w:rPr>
          <w:szCs w:val="24"/>
        </w:rPr>
        <w:t>o</w:t>
      </w:r>
      <w:r w:rsidRPr="00BF66C1">
        <w:rPr>
          <w:szCs w:val="24"/>
        </w:rPr>
        <w:t xml:space="preserve">n </w:t>
      </w:r>
      <w:r w:rsidR="008F4F21">
        <w:rPr>
          <w:szCs w:val="24"/>
        </w:rPr>
        <w:t>page 26</w:t>
      </w:r>
      <w:r w:rsidRPr="00BF66C1">
        <w:rPr>
          <w:szCs w:val="24"/>
        </w:rPr>
        <w:t xml:space="preserve">. They are to consider whether the functions of the position of radiation therapists and radiation therapy student are within their abilities, with or without accommodation. </w:t>
      </w:r>
    </w:p>
    <w:p w14:paraId="247FE152" w14:textId="77777777" w:rsidR="00844760" w:rsidRPr="00BF66C1" w:rsidRDefault="00C333D3" w:rsidP="00E16862">
      <w:pPr>
        <w:numPr>
          <w:ilvl w:val="0"/>
          <w:numId w:val="46"/>
        </w:numPr>
        <w:spacing w:after="114"/>
        <w:ind w:right="9" w:hanging="451"/>
        <w:rPr>
          <w:szCs w:val="24"/>
        </w:rPr>
      </w:pPr>
      <w:r w:rsidRPr="00BF66C1">
        <w:rPr>
          <w:szCs w:val="24"/>
        </w:rPr>
        <w:t xml:space="preserve">If it is determined that the student requires reasonable accommodation to perform the “Practice Standards,” the clinical education site and the university will make every effort to provide such accommodation. </w:t>
      </w:r>
    </w:p>
    <w:p w14:paraId="58F3BF82" w14:textId="77777777" w:rsidR="00844760" w:rsidRPr="00BF66C1" w:rsidRDefault="00C333D3" w:rsidP="00E16862">
      <w:pPr>
        <w:numPr>
          <w:ilvl w:val="0"/>
          <w:numId w:val="46"/>
        </w:numPr>
        <w:spacing w:after="114"/>
        <w:ind w:right="9" w:hanging="451"/>
        <w:rPr>
          <w:szCs w:val="24"/>
        </w:rPr>
      </w:pPr>
      <w:r w:rsidRPr="00BF66C1">
        <w:rPr>
          <w:szCs w:val="24"/>
        </w:rPr>
        <w:t xml:space="preserve">Should a student become injured during the clinical education, he/she may be permitted to be treated on an emergency basis at the clinical site, with expenses billed to his/her insurance carrier.  An incident report must be completed at the clinical education site. </w:t>
      </w:r>
    </w:p>
    <w:p w14:paraId="1A06CB53" w14:textId="77777777" w:rsidR="00844760" w:rsidRPr="00BF66C1" w:rsidRDefault="00C333D3" w:rsidP="00E16862">
      <w:pPr>
        <w:numPr>
          <w:ilvl w:val="0"/>
          <w:numId w:val="46"/>
        </w:numPr>
        <w:ind w:right="9" w:hanging="451"/>
        <w:rPr>
          <w:szCs w:val="24"/>
        </w:rPr>
      </w:pPr>
      <w:r w:rsidRPr="00BF66C1">
        <w:rPr>
          <w:szCs w:val="24"/>
        </w:rPr>
        <w:t xml:space="preserve">Students will become informed of precautions to be taken in caring for patients during the Patient Care course.  </w:t>
      </w:r>
      <w:r w:rsidRPr="00BF66C1">
        <w:rPr>
          <w:b/>
          <w:szCs w:val="24"/>
        </w:rPr>
        <w:t>Universal precautions/standard precaution measures</w:t>
      </w:r>
      <w:r w:rsidRPr="00BF66C1">
        <w:rPr>
          <w:szCs w:val="24"/>
        </w:rPr>
        <w:t xml:space="preserve"> are to be strictly adhered to for safety of students, staff and patients. </w:t>
      </w:r>
    </w:p>
    <w:p w14:paraId="11B2F49D" w14:textId="0C413146" w:rsidR="00844760" w:rsidRPr="00BF66C1" w:rsidRDefault="00C333D3" w:rsidP="00E16862">
      <w:pPr>
        <w:numPr>
          <w:ilvl w:val="0"/>
          <w:numId w:val="46"/>
        </w:numPr>
        <w:spacing w:after="114"/>
        <w:ind w:right="9" w:hanging="451"/>
        <w:rPr>
          <w:szCs w:val="24"/>
        </w:rPr>
      </w:pPr>
      <w:r w:rsidRPr="00BF66C1">
        <w:rPr>
          <w:szCs w:val="24"/>
        </w:rPr>
        <w:t>Students are expected to follow the policies and procedures set forth by each clinic site regarding precautions for certain communicable diseases such as COVID-19.</w:t>
      </w:r>
      <w:r w:rsidRPr="00190C01">
        <w:rPr>
          <w:b/>
          <w:bCs/>
          <w:szCs w:val="24"/>
        </w:rPr>
        <w:t xml:space="preserve"> </w:t>
      </w:r>
      <w:r w:rsidR="00190C01" w:rsidRPr="00190C01">
        <w:rPr>
          <w:b/>
          <w:bCs/>
        </w:rPr>
        <w:t>While the program will attempt to assign students who are not vaccinated to a clinical site, there is no guarantee that the program will be able to find a clinical site, thus failure</w:t>
      </w:r>
      <w:r w:rsidR="00190C01" w:rsidRPr="00190C01">
        <w:rPr>
          <w:b/>
          <w:bCs/>
          <w:shd w:val="clear" w:color="auto" w:fill="FFFFFF"/>
        </w:rPr>
        <w:t xml:space="preserve"> to obtain the COVID-19 vaccine could prevent you from completing your clinical requirements for this program, and subsequently delay or prevent graduation.</w:t>
      </w:r>
      <w:r w:rsidR="00190C01" w:rsidRPr="00190C01">
        <w:rPr>
          <w:b/>
          <w:bCs/>
          <w:i/>
          <w:iCs/>
          <w:shd w:val="clear" w:color="auto" w:fill="FFFFFF"/>
        </w:rPr>
        <w:t> </w:t>
      </w:r>
    </w:p>
    <w:p w14:paraId="195EED20" w14:textId="5D7F2F85" w:rsidR="00844760" w:rsidRPr="00BF66C1" w:rsidRDefault="00C333D3" w:rsidP="00E16862">
      <w:pPr>
        <w:numPr>
          <w:ilvl w:val="0"/>
          <w:numId w:val="46"/>
        </w:numPr>
        <w:spacing w:after="114"/>
        <w:ind w:right="9" w:hanging="451"/>
        <w:rPr>
          <w:szCs w:val="24"/>
        </w:rPr>
      </w:pPr>
      <w:r w:rsidRPr="00BF66C1">
        <w:rPr>
          <w:szCs w:val="24"/>
        </w:rPr>
        <w:t xml:space="preserve">If a student should be exposed to patient body fluid by a needle stick, OSHA recommendations will be </w:t>
      </w:r>
      <w:r w:rsidR="008F2F29" w:rsidRPr="00BF66C1">
        <w:rPr>
          <w:szCs w:val="24"/>
        </w:rPr>
        <w:t>followed,</w:t>
      </w:r>
      <w:r w:rsidRPr="00BF66C1">
        <w:rPr>
          <w:szCs w:val="24"/>
        </w:rPr>
        <w:t xml:space="preserve"> and the student will be seen by the clinical education site personnel.  An incident report must be completed at the clinical site. </w:t>
      </w:r>
    </w:p>
    <w:p w14:paraId="69BBA00A" w14:textId="77777777" w:rsidR="00844760" w:rsidRPr="00BF66C1" w:rsidRDefault="00C333D3" w:rsidP="00E16862">
      <w:pPr>
        <w:numPr>
          <w:ilvl w:val="0"/>
          <w:numId w:val="46"/>
        </w:numPr>
        <w:ind w:right="9" w:hanging="451"/>
        <w:rPr>
          <w:szCs w:val="24"/>
        </w:rPr>
      </w:pPr>
      <w:r w:rsidRPr="00BF66C1">
        <w:rPr>
          <w:szCs w:val="24"/>
        </w:rPr>
        <w:t xml:space="preserve">Policy on Reporting Exposure to Communicable Diseases: </w:t>
      </w:r>
    </w:p>
    <w:p w14:paraId="5DF7A168" w14:textId="77777777" w:rsidR="00844760" w:rsidRPr="00BF66C1" w:rsidRDefault="00C333D3">
      <w:pPr>
        <w:spacing w:after="111"/>
        <w:ind w:left="441" w:right="9" w:hanging="446"/>
        <w:rPr>
          <w:szCs w:val="24"/>
        </w:rPr>
      </w:pPr>
      <w:r w:rsidRPr="00BF66C1">
        <w:rPr>
          <w:szCs w:val="24"/>
        </w:rPr>
        <w:t xml:space="preserve"> </w:t>
      </w:r>
      <w:r w:rsidRPr="00BF66C1">
        <w:rPr>
          <w:szCs w:val="24"/>
        </w:rPr>
        <w:tab/>
        <w:t xml:space="preserve">In the interest of protecting radiotherapy patients from exposure to communicable disease, the Radiation Therapy Program requests that students contracting such diseases inform the Program Clinical Coordinator.  Upon such notification, the Clinical Coordinator will advise the student on the appropriate steps to take to avoid patient exposure.  All such information given by students to program officials will be held in strict confidence and will not be used against the student. </w:t>
      </w:r>
    </w:p>
    <w:p w14:paraId="7FF803B2" w14:textId="77777777" w:rsidR="00844760" w:rsidRPr="00BF66C1" w:rsidRDefault="00C333D3" w:rsidP="00E16862">
      <w:pPr>
        <w:numPr>
          <w:ilvl w:val="0"/>
          <w:numId w:val="46"/>
        </w:numPr>
        <w:spacing w:after="111"/>
        <w:ind w:right="9" w:hanging="451"/>
        <w:rPr>
          <w:szCs w:val="24"/>
        </w:rPr>
      </w:pPr>
      <w:r w:rsidRPr="00BF66C1">
        <w:rPr>
          <w:szCs w:val="24"/>
        </w:rPr>
        <w:t xml:space="preserve">If the student is exposed to a communicable disease at the clinical education </w:t>
      </w:r>
      <w:proofErr w:type="gramStart"/>
      <w:r w:rsidRPr="00BF66C1">
        <w:rPr>
          <w:szCs w:val="24"/>
        </w:rPr>
        <w:t>site;</w:t>
      </w:r>
      <w:proofErr w:type="gramEnd"/>
      <w:r w:rsidRPr="00BF66C1">
        <w:rPr>
          <w:szCs w:val="24"/>
        </w:rPr>
        <w:t xml:space="preserve"> e.g., by a needle stick, the student MUST report the exposure to the Clinical Education Supervisor who will inform the Program Clinical Coordinator and Medical Advisor.  The student will </w:t>
      </w:r>
      <w:r w:rsidRPr="00BF66C1">
        <w:rPr>
          <w:szCs w:val="24"/>
        </w:rPr>
        <w:lastRenderedPageBreak/>
        <w:t xml:space="preserve">be seen by the clinical education site personnel.  </w:t>
      </w:r>
      <w:r w:rsidRPr="00BF66C1">
        <w:rPr>
          <w:b/>
          <w:szCs w:val="24"/>
        </w:rPr>
        <w:t>An incident report</w:t>
      </w:r>
      <w:r w:rsidRPr="00BF66C1">
        <w:rPr>
          <w:szCs w:val="24"/>
        </w:rPr>
        <w:t xml:space="preserve"> must be completed at the clinical site. </w:t>
      </w:r>
    </w:p>
    <w:p w14:paraId="68B2B999" w14:textId="77777777" w:rsidR="00844760" w:rsidRPr="00BF66C1" w:rsidRDefault="00C333D3">
      <w:pPr>
        <w:spacing w:after="134" w:line="259" w:lineRule="auto"/>
        <w:ind w:left="0" w:firstLine="0"/>
        <w:rPr>
          <w:szCs w:val="24"/>
        </w:rPr>
      </w:pPr>
      <w:r w:rsidRPr="00BF66C1">
        <w:rPr>
          <w:szCs w:val="24"/>
        </w:rPr>
        <w:t xml:space="preserve"> </w:t>
      </w:r>
    </w:p>
    <w:p w14:paraId="2B871F30" w14:textId="77777777" w:rsidR="00844760" w:rsidRPr="00BF66C1" w:rsidRDefault="00C333D3">
      <w:pPr>
        <w:pStyle w:val="Heading2"/>
        <w:spacing w:after="52"/>
        <w:ind w:left="5"/>
        <w:rPr>
          <w:sz w:val="24"/>
          <w:szCs w:val="24"/>
        </w:rPr>
      </w:pPr>
      <w:r w:rsidRPr="00BF66C1">
        <w:rPr>
          <w:sz w:val="24"/>
          <w:szCs w:val="24"/>
        </w:rPr>
        <w:t xml:space="preserve">Magnetic Resonance Imaging (MRI) Safe Practice Checklist </w:t>
      </w:r>
    </w:p>
    <w:p w14:paraId="79C450E5" w14:textId="7CA4F992" w:rsidR="00844760" w:rsidRPr="00BF66C1" w:rsidRDefault="00C333D3">
      <w:pPr>
        <w:spacing w:after="146"/>
        <w:ind w:left="461" w:right="9"/>
        <w:rPr>
          <w:szCs w:val="24"/>
        </w:rPr>
      </w:pPr>
      <w:r w:rsidRPr="00BF66C1">
        <w:rPr>
          <w:szCs w:val="24"/>
        </w:rPr>
        <w:t xml:space="preserve">All students are to undergo an MRI screening process to ensure their safety in the MR environment.  The checklist is found in the appendices, Appendix E.  The checklist will be filed in the student’s office records. </w:t>
      </w:r>
      <w:r w:rsidR="00693574" w:rsidRPr="00693574">
        <w:rPr>
          <w:szCs w:val="24"/>
        </w:rPr>
        <w:t>Students are mandated to notify the program should their status change.</w:t>
      </w:r>
    </w:p>
    <w:p w14:paraId="7B6066EF" w14:textId="77777777" w:rsidR="00844760" w:rsidRPr="00BF66C1" w:rsidRDefault="00C333D3">
      <w:pPr>
        <w:spacing w:after="90" w:line="259" w:lineRule="auto"/>
        <w:ind w:left="0" w:firstLine="0"/>
        <w:rPr>
          <w:szCs w:val="24"/>
        </w:rPr>
      </w:pPr>
      <w:r w:rsidRPr="00BF66C1">
        <w:rPr>
          <w:b/>
          <w:szCs w:val="24"/>
        </w:rPr>
        <w:t xml:space="preserve"> </w:t>
      </w:r>
    </w:p>
    <w:p w14:paraId="3C59E7DE" w14:textId="77777777" w:rsidR="00844760" w:rsidRPr="00BF66C1" w:rsidRDefault="00C333D3">
      <w:pPr>
        <w:pStyle w:val="Heading2"/>
        <w:spacing w:after="52"/>
        <w:ind w:left="34" w:right="22"/>
        <w:jc w:val="center"/>
        <w:rPr>
          <w:sz w:val="24"/>
          <w:szCs w:val="24"/>
        </w:rPr>
      </w:pPr>
      <w:r w:rsidRPr="00BF66C1">
        <w:rPr>
          <w:sz w:val="24"/>
          <w:szCs w:val="24"/>
        </w:rPr>
        <w:t xml:space="preserve">ALARA POLICIES </w:t>
      </w:r>
    </w:p>
    <w:p w14:paraId="60211207" w14:textId="77777777" w:rsidR="00844760" w:rsidRPr="00BF66C1" w:rsidRDefault="00C333D3">
      <w:pPr>
        <w:ind w:left="5" w:right="9"/>
        <w:rPr>
          <w:szCs w:val="24"/>
        </w:rPr>
      </w:pPr>
      <w:r w:rsidRPr="00BF66C1">
        <w:rPr>
          <w:szCs w:val="24"/>
        </w:rPr>
        <w:t xml:space="preserve">Radiation Safety: </w:t>
      </w:r>
    </w:p>
    <w:p w14:paraId="6FBD8356" w14:textId="77777777" w:rsidR="00844760" w:rsidRPr="00BF66C1" w:rsidRDefault="00C333D3" w:rsidP="00E16862">
      <w:pPr>
        <w:numPr>
          <w:ilvl w:val="0"/>
          <w:numId w:val="47"/>
        </w:numPr>
        <w:ind w:left="753" w:right="9" w:hanging="367"/>
        <w:rPr>
          <w:szCs w:val="24"/>
        </w:rPr>
      </w:pPr>
      <w:r w:rsidRPr="00BF66C1">
        <w:rPr>
          <w:szCs w:val="24"/>
        </w:rPr>
        <w:t xml:space="preserve">General radiation safety measures will be provided in the Introduction to Radiation Therapy course prior to any clinical education. </w:t>
      </w:r>
    </w:p>
    <w:p w14:paraId="5464708E" w14:textId="77777777" w:rsidR="00844760" w:rsidRPr="00BF66C1" w:rsidRDefault="00C333D3" w:rsidP="00E16862">
      <w:pPr>
        <w:numPr>
          <w:ilvl w:val="0"/>
          <w:numId w:val="47"/>
        </w:numPr>
        <w:ind w:left="753" w:right="9" w:hanging="367"/>
        <w:rPr>
          <w:szCs w:val="24"/>
        </w:rPr>
      </w:pPr>
      <w:r w:rsidRPr="00BF66C1">
        <w:rPr>
          <w:szCs w:val="24"/>
        </w:rPr>
        <w:t xml:space="preserve">Students will be provided a radiation dosimeter that will be worn while in the controlled area. </w:t>
      </w:r>
    </w:p>
    <w:p w14:paraId="2C3ECA3C" w14:textId="77777777" w:rsidR="00844760" w:rsidRPr="00BF66C1" w:rsidRDefault="00C333D3" w:rsidP="00E16862">
      <w:pPr>
        <w:numPr>
          <w:ilvl w:val="0"/>
          <w:numId w:val="47"/>
        </w:numPr>
        <w:ind w:left="753" w:right="9" w:hanging="367"/>
        <w:rPr>
          <w:szCs w:val="24"/>
        </w:rPr>
      </w:pPr>
      <w:r w:rsidRPr="00BF66C1">
        <w:rPr>
          <w:szCs w:val="24"/>
        </w:rPr>
        <w:t xml:space="preserve">Students, staff and visitors are not allowed in treatment rooms during the treatment. </w:t>
      </w:r>
    </w:p>
    <w:p w14:paraId="7FE120AE" w14:textId="77777777" w:rsidR="00844760" w:rsidRPr="00BF66C1" w:rsidRDefault="00C333D3" w:rsidP="00E16862">
      <w:pPr>
        <w:numPr>
          <w:ilvl w:val="0"/>
          <w:numId w:val="47"/>
        </w:numPr>
        <w:spacing w:after="110"/>
        <w:ind w:left="753" w:right="9" w:hanging="367"/>
        <w:rPr>
          <w:szCs w:val="24"/>
        </w:rPr>
      </w:pPr>
      <w:r w:rsidRPr="00BF66C1">
        <w:rPr>
          <w:szCs w:val="24"/>
        </w:rPr>
        <w:t xml:space="preserve">Monthly radiation exposure personnel monitoring reports will be reviewed and filed in the radiation therapy program office. </w:t>
      </w:r>
    </w:p>
    <w:p w14:paraId="7AAFBEF3" w14:textId="77777777" w:rsidR="00844760" w:rsidRPr="00BF66C1" w:rsidRDefault="00C333D3">
      <w:pPr>
        <w:spacing w:after="96" w:line="259" w:lineRule="auto"/>
        <w:ind w:left="0" w:firstLine="0"/>
        <w:rPr>
          <w:szCs w:val="24"/>
        </w:rPr>
      </w:pPr>
      <w:r w:rsidRPr="00BF66C1">
        <w:rPr>
          <w:szCs w:val="24"/>
        </w:rPr>
        <w:t xml:space="preserve"> </w:t>
      </w:r>
    </w:p>
    <w:p w14:paraId="433D6757" w14:textId="77777777" w:rsidR="00844760" w:rsidRPr="00BF66C1" w:rsidRDefault="00C333D3">
      <w:pPr>
        <w:spacing w:after="108"/>
        <w:ind w:left="5" w:right="9"/>
        <w:rPr>
          <w:szCs w:val="24"/>
        </w:rPr>
      </w:pPr>
      <w:r w:rsidRPr="00BF66C1">
        <w:rPr>
          <w:szCs w:val="24"/>
        </w:rPr>
        <w:t xml:space="preserve">Radiation Exposure Safety Investigation Levels: </w:t>
      </w:r>
    </w:p>
    <w:p w14:paraId="25B24036" w14:textId="77777777" w:rsidR="00844760" w:rsidRPr="00BF66C1" w:rsidRDefault="00C333D3">
      <w:pPr>
        <w:spacing w:after="111"/>
        <w:ind w:left="5" w:right="9"/>
        <w:rPr>
          <w:szCs w:val="24"/>
        </w:rPr>
      </w:pPr>
      <w:r w:rsidRPr="00BF66C1">
        <w:rPr>
          <w:szCs w:val="24"/>
        </w:rPr>
        <w:t xml:space="preserve">ALARA investigation threshold levels are taken from personnel monthly dosimetry readings based on annual regulatory limits. The following provides measurement levels at which prescribed actions are to be taken.  </w:t>
      </w:r>
    </w:p>
    <w:p w14:paraId="425615A8" w14:textId="62ACFA39" w:rsidR="00844760" w:rsidRPr="00BF66C1" w:rsidRDefault="00C333D3">
      <w:pPr>
        <w:spacing w:after="134"/>
        <w:ind w:left="5" w:right="9"/>
        <w:rPr>
          <w:szCs w:val="24"/>
        </w:rPr>
      </w:pPr>
      <w:r w:rsidRPr="00BF66C1">
        <w:rPr>
          <w:szCs w:val="24"/>
        </w:rPr>
        <w:t>If a measurement point is below Level I</w:t>
      </w:r>
      <w:r w:rsidR="00853AD6" w:rsidRPr="00BF66C1">
        <w:rPr>
          <w:szCs w:val="24"/>
        </w:rPr>
        <w:t>,</w:t>
      </w:r>
      <w:r w:rsidRPr="00BF66C1">
        <w:rPr>
          <w:szCs w:val="24"/>
        </w:rPr>
        <w:t xml:space="preserve"> no action will be required.  Should the value be between Level I and II, the Clinical Education Coordinator will: </w:t>
      </w:r>
    </w:p>
    <w:p w14:paraId="7B89B727" w14:textId="77777777" w:rsidR="00844760" w:rsidRPr="00BF66C1" w:rsidRDefault="00C333D3" w:rsidP="00E16862">
      <w:pPr>
        <w:numPr>
          <w:ilvl w:val="0"/>
          <w:numId w:val="47"/>
        </w:numPr>
        <w:ind w:left="753" w:right="9" w:hanging="367"/>
        <w:rPr>
          <w:szCs w:val="24"/>
        </w:rPr>
      </w:pPr>
      <w:r w:rsidRPr="00BF66C1">
        <w:rPr>
          <w:szCs w:val="24"/>
        </w:rPr>
        <w:t xml:space="preserve">Review the circumstance through a personal interview with the student </w:t>
      </w:r>
    </w:p>
    <w:p w14:paraId="6D444D4C" w14:textId="77777777" w:rsidR="00844760" w:rsidRPr="00BF66C1" w:rsidRDefault="00C333D3">
      <w:pPr>
        <w:spacing w:after="132"/>
        <w:ind w:left="5" w:right="9"/>
        <w:rPr>
          <w:szCs w:val="24"/>
        </w:rPr>
      </w:pPr>
      <w:r w:rsidRPr="00BF66C1">
        <w:rPr>
          <w:szCs w:val="24"/>
        </w:rPr>
        <w:t xml:space="preserve">It is at Clinical Education Coordinator’s discretion to take additional steps to investigate and/or </w:t>
      </w:r>
      <w:proofErr w:type="gramStart"/>
      <w:r w:rsidRPr="00BF66C1">
        <w:rPr>
          <w:szCs w:val="24"/>
        </w:rPr>
        <w:t>take action</w:t>
      </w:r>
      <w:proofErr w:type="gramEnd"/>
      <w:r w:rsidRPr="00BF66C1">
        <w:rPr>
          <w:szCs w:val="24"/>
        </w:rPr>
        <w:t xml:space="preserve"> based on the known circumstances.  Any value which exceeds Investigation Level II requires further investigation and immediate action.  Upon notice of the badge reading the Clinical Coordinator will: </w:t>
      </w:r>
    </w:p>
    <w:p w14:paraId="70565FCE" w14:textId="77777777" w:rsidR="00844760" w:rsidRPr="00BF66C1" w:rsidRDefault="00C333D3" w:rsidP="00E16862">
      <w:pPr>
        <w:numPr>
          <w:ilvl w:val="0"/>
          <w:numId w:val="47"/>
        </w:numPr>
        <w:spacing w:after="85"/>
        <w:ind w:left="753" w:right="9" w:hanging="367"/>
        <w:rPr>
          <w:szCs w:val="24"/>
        </w:rPr>
      </w:pPr>
      <w:r w:rsidRPr="00BF66C1">
        <w:rPr>
          <w:szCs w:val="24"/>
        </w:rPr>
        <w:t>Inform the Program Director</w:t>
      </w:r>
    </w:p>
    <w:p w14:paraId="3CA66423" w14:textId="77777777" w:rsidR="00844760" w:rsidRPr="00BF66C1" w:rsidRDefault="00C333D3" w:rsidP="00E16862">
      <w:pPr>
        <w:numPr>
          <w:ilvl w:val="0"/>
          <w:numId w:val="47"/>
        </w:numPr>
        <w:spacing w:after="131"/>
        <w:ind w:left="753" w:right="9" w:hanging="367"/>
        <w:rPr>
          <w:szCs w:val="24"/>
        </w:rPr>
      </w:pPr>
      <w:r w:rsidRPr="00BF66C1">
        <w:rPr>
          <w:szCs w:val="24"/>
        </w:rPr>
        <w:t>Interview the student to ensure dosimetry badge was not irradiated or exposed causing a reading while it was not worn such as left in the dryer, dropped in the room, or lost for a period of time.</w:t>
      </w:r>
    </w:p>
    <w:p w14:paraId="565C67C2" w14:textId="77777777" w:rsidR="00844760" w:rsidRPr="00BF66C1" w:rsidRDefault="00C333D3" w:rsidP="00E16862">
      <w:pPr>
        <w:numPr>
          <w:ilvl w:val="0"/>
          <w:numId w:val="47"/>
        </w:numPr>
        <w:spacing w:after="85"/>
        <w:ind w:left="753" w:right="9" w:hanging="367"/>
        <w:rPr>
          <w:szCs w:val="24"/>
        </w:rPr>
      </w:pPr>
      <w:r w:rsidRPr="00BF66C1">
        <w:rPr>
          <w:szCs w:val="24"/>
        </w:rPr>
        <w:t>Interview the department supervisor at the clinical facility.</w:t>
      </w:r>
    </w:p>
    <w:p w14:paraId="32055D89" w14:textId="77777777" w:rsidR="00844760" w:rsidRPr="00BF66C1" w:rsidRDefault="00C333D3" w:rsidP="00E16862">
      <w:pPr>
        <w:numPr>
          <w:ilvl w:val="0"/>
          <w:numId w:val="47"/>
        </w:numPr>
        <w:spacing w:after="142"/>
        <w:ind w:left="753" w:right="9" w:hanging="367"/>
        <w:rPr>
          <w:szCs w:val="24"/>
        </w:rPr>
      </w:pPr>
      <w:r w:rsidRPr="00BF66C1">
        <w:rPr>
          <w:szCs w:val="24"/>
        </w:rPr>
        <w:t>Complete a full Student Consultation Report documenting the findings, contributory factors, and the action plan for improvement with all required signatures.</w:t>
      </w:r>
    </w:p>
    <w:p w14:paraId="12E2255E" w14:textId="77777777" w:rsidR="00844760" w:rsidRPr="00BF66C1" w:rsidRDefault="00C333D3" w:rsidP="00E16862">
      <w:pPr>
        <w:numPr>
          <w:ilvl w:val="0"/>
          <w:numId w:val="47"/>
        </w:numPr>
        <w:spacing w:after="240" w:line="259" w:lineRule="auto"/>
        <w:ind w:left="753" w:right="9" w:hanging="367"/>
        <w:rPr>
          <w:szCs w:val="24"/>
        </w:rPr>
      </w:pPr>
      <w:r w:rsidRPr="00BF66C1">
        <w:rPr>
          <w:szCs w:val="24"/>
        </w:rPr>
        <w:lastRenderedPageBreak/>
        <w:t>If reading accurately reports personnel exposure due to student negligence, student is subject to dismissal from the program.</w:t>
      </w:r>
    </w:p>
    <w:tbl>
      <w:tblPr>
        <w:tblStyle w:val="TableGrid"/>
        <w:tblW w:w="9340" w:type="dxa"/>
        <w:tblInd w:w="7" w:type="dxa"/>
        <w:tblCellMar>
          <w:top w:w="61" w:type="dxa"/>
          <w:left w:w="65" w:type="dxa"/>
          <w:bottom w:w="7" w:type="dxa"/>
          <w:right w:w="67" w:type="dxa"/>
        </w:tblCellMar>
        <w:tblLook w:val="04A0" w:firstRow="1" w:lastRow="0" w:firstColumn="1" w:lastColumn="0" w:noHBand="0" w:noVBand="1"/>
      </w:tblPr>
      <w:tblGrid>
        <w:gridCol w:w="1583"/>
        <w:gridCol w:w="965"/>
        <w:gridCol w:w="879"/>
        <w:gridCol w:w="1771"/>
        <w:gridCol w:w="1253"/>
        <w:gridCol w:w="1051"/>
        <w:gridCol w:w="922"/>
        <w:gridCol w:w="916"/>
      </w:tblGrid>
      <w:tr w:rsidR="00844760" w:rsidRPr="00BF66C1" w14:paraId="52003903" w14:textId="77777777">
        <w:trPr>
          <w:trHeight w:val="843"/>
        </w:trPr>
        <w:tc>
          <w:tcPr>
            <w:tcW w:w="9340" w:type="dxa"/>
            <w:gridSpan w:val="8"/>
            <w:tcBorders>
              <w:top w:val="single" w:sz="6" w:space="0" w:color="DADCDD"/>
              <w:left w:val="single" w:sz="6" w:space="0" w:color="DADCDD"/>
              <w:bottom w:val="single" w:sz="11" w:space="0" w:color="000000"/>
              <w:right w:val="single" w:sz="6" w:space="0" w:color="DADCDD"/>
            </w:tcBorders>
            <w:vAlign w:val="bottom"/>
          </w:tcPr>
          <w:p w14:paraId="08C03D66" w14:textId="2CAEC3D3" w:rsidR="00844760" w:rsidRPr="00161CEF" w:rsidRDefault="00C333D3">
            <w:pPr>
              <w:spacing w:after="0" w:line="259" w:lineRule="auto"/>
              <w:ind w:left="1498" w:right="1503" w:firstLine="0"/>
              <w:jc w:val="center"/>
              <w:rPr>
                <w:b/>
                <w:bCs/>
                <w:szCs w:val="24"/>
              </w:rPr>
            </w:pPr>
            <w:r w:rsidRPr="00161CEF">
              <w:rPr>
                <w:rFonts w:eastAsia="Calibri"/>
                <w:b/>
                <w:bCs/>
                <w:szCs w:val="24"/>
              </w:rPr>
              <w:t>Texas State Radiation Therapy Program Radiation Exposure Safety Investigation Levels (millirem)</w:t>
            </w:r>
          </w:p>
        </w:tc>
      </w:tr>
      <w:tr w:rsidR="00844760" w:rsidRPr="00BF66C1" w14:paraId="080816D4" w14:textId="77777777">
        <w:trPr>
          <w:trHeight w:val="1276"/>
        </w:trPr>
        <w:tc>
          <w:tcPr>
            <w:tcW w:w="3427" w:type="dxa"/>
            <w:gridSpan w:val="3"/>
            <w:tcBorders>
              <w:top w:val="single" w:sz="11" w:space="0" w:color="000000"/>
              <w:left w:val="single" w:sz="6" w:space="0" w:color="000000"/>
              <w:bottom w:val="single" w:sz="6" w:space="0" w:color="000000"/>
              <w:right w:val="single" w:sz="6" w:space="0" w:color="000000"/>
            </w:tcBorders>
            <w:vAlign w:val="center"/>
          </w:tcPr>
          <w:p w14:paraId="6D980273" w14:textId="77777777" w:rsidR="00844760" w:rsidRPr="00BF66C1" w:rsidRDefault="00C333D3">
            <w:pPr>
              <w:spacing w:after="0" w:line="259" w:lineRule="auto"/>
              <w:ind w:left="0" w:firstLine="0"/>
              <w:jc w:val="center"/>
              <w:rPr>
                <w:szCs w:val="24"/>
              </w:rPr>
            </w:pPr>
            <w:r w:rsidRPr="00BF66C1">
              <w:rPr>
                <w:rFonts w:eastAsia="Calibri"/>
                <w:szCs w:val="24"/>
              </w:rPr>
              <w:t>Maximum Annual Occupational Dose Limits</w:t>
            </w:r>
          </w:p>
        </w:tc>
        <w:tc>
          <w:tcPr>
            <w:tcW w:w="1771" w:type="dxa"/>
            <w:tcBorders>
              <w:top w:val="single" w:sz="11" w:space="0" w:color="000000"/>
              <w:left w:val="single" w:sz="6" w:space="0" w:color="000000"/>
              <w:bottom w:val="single" w:sz="6" w:space="0" w:color="000000"/>
              <w:right w:val="single" w:sz="6" w:space="0" w:color="000000"/>
            </w:tcBorders>
            <w:vAlign w:val="center"/>
          </w:tcPr>
          <w:p w14:paraId="7BA2F839" w14:textId="77777777" w:rsidR="00844760" w:rsidRPr="00BF66C1" w:rsidRDefault="00C333D3">
            <w:pPr>
              <w:spacing w:after="0" w:line="259" w:lineRule="auto"/>
              <w:ind w:left="1" w:firstLine="0"/>
              <w:jc w:val="center"/>
              <w:rPr>
                <w:szCs w:val="24"/>
              </w:rPr>
            </w:pPr>
            <w:r w:rsidRPr="00BF66C1">
              <w:rPr>
                <w:rFonts w:eastAsia="Calibri"/>
                <w:szCs w:val="24"/>
              </w:rPr>
              <w:t xml:space="preserve">10% of </w:t>
            </w:r>
          </w:p>
          <w:p w14:paraId="3619AC0D" w14:textId="77777777" w:rsidR="00844760" w:rsidRPr="00BF66C1" w:rsidRDefault="00C333D3">
            <w:pPr>
              <w:spacing w:after="0" w:line="259" w:lineRule="auto"/>
              <w:ind w:left="0" w:firstLine="0"/>
              <w:jc w:val="center"/>
              <w:rPr>
                <w:szCs w:val="24"/>
              </w:rPr>
            </w:pPr>
            <w:r w:rsidRPr="00BF66C1">
              <w:rPr>
                <w:rFonts w:eastAsia="Calibri"/>
                <w:szCs w:val="24"/>
              </w:rPr>
              <w:t>Occupational Limit</w:t>
            </w:r>
          </w:p>
        </w:tc>
        <w:tc>
          <w:tcPr>
            <w:tcW w:w="1253" w:type="dxa"/>
            <w:tcBorders>
              <w:top w:val="single" w:sz="11" w:space="0" w:color="000000"/>
              <w:left w:val="single" w:sz="6" w:space="0" w:color="000000"/>
              <w:bottom w:val="single" w:sz="6" w:space="0" w:color="000000"/>
              <w:right w:val="single" w:sz="6" w:space="0" w:color="000000"/>
            </w:tcBorders>
            <w:vAlign w:val="center"/>
          </w:tcPr>
          <w:p w14:paraId="11EA469E" w14:textId="77777777" w:rsidR="00844760" w:rsidRPr="00BF66C1" w:rsidRDefault="00C333D3">
            <w:pPr>
              <w:spacing w:after="0" w:line="259" w:lineRule="auto"/>
              <w:ind w:left="0" w:firstLine="0"/>
              <w:jc w:val="center"/>
              <w:rPr>
                <w:szCs w:val="24"/>
              </w:rPr>
            </w:pPr>
            <w:r w:rsidRPr="00BF66C1">
              <w:rPr>
                <w:rFonts w:eastAsia="Calibri"/>
                <w:szCs w:val="24"/>
              </w:rPr>
              <w:t>2.5% of Limit</w:t>
            </w:r>
          </w:p>
        </w:tc>
        <w:tc>
          <w:tcPr>
            <w:tcW w:w="1051" w:type="dxa"/>
            <w:tcBorders>
              <w:top w:val="single" w:sz="11" w:space="0" w:color="000000"/>
              <w:left w:val="single" w:sz="6" w:space="0" w:color="000000"/>
              <w:bottom w:val="single" w:sz="6" w:space="0" w:color="000000"/>
              <w:right w:val="single" w:sz="6" w:space="0" w:color="000000"/>
            </w:tcBorders>
            <w:vAlign w:val="center"/>
          </w:tcPr>
          <w:p w14:paraId="63A3D158" w14:textId="77777777" w:rsidR="00844760" w:rsidRPr="00BF66C1" w:rsidRDefault="00C333D3">
            <w:pPr>
              <w:spacing w:after="0" w:line="259" w:lineRule="auto"/>
              <w:ind w:left="0" w:firstLine="0"/>
              <w:jc w:val="center"/>
              <w:rPr>
                <w:szCs w:val="24"/>
              </w:rPr>
            </w:pPr>
            <w:r w:rsidRPr="00BF66C1">
              <w:rPr>
                <w:rFonts w:eastAsia="Calibri"/>
                <w:szCs w:val="24"/>
              </w:rPr>
              <w:t>5% of Limit</w:t>
            </w:r>
          </w:p>
        </w:tc>
        <w:tc>
          <w:tcPr>
            <w:tcW w:w="1838" w:type="dxa"/>
            <w:gridSpan w:val="2"/>
            <w:tcBorders>
              <w:top w:val="single" w:sz="11" w:space="0" w:color="000000"/>
              <w:left w:val="single" w:sz="6" w:space="0" w:color="000000"/>
              <w:bottom w:val="single" w:sz="6" w:space="0" w:color="000000"/>
              <w:right w:val="single" w:sz="11" w:space="0" w:color="000000"/>
            </w:tcBorders>
            <w:vAlign w:val="center"/>
          </w:tcPr>
          <w:p w14:paraId="1EA314C8" w14:textId="77777777" w:rsidR="00844760" w:rsidRPr="00BF66C1" w:rsidRDefault="00C333D3">
            <w:pPr>
              <w:spacing w:after="0" w:line="259" w:lineRule="auto"/>
              <w:ind w:left="21" w:firstLine="0"/>
              <w:jc w:val="center"/>
              <w:rPr>
                <w:szCs w:val="24"/>
              </w:rPr>
            </w:pPr>
            <w:r w:rsidRPr="00BF66C1">
              <w:rPr>
                <w:rFonts w:eastAsia="Calibri"/>
                <w:b/>
                <w:szCs w:val="24"/>
              </w:rPr>
              <w:t xml:space="preserve">Exposure </w:t>
            </w:r>
          </w:p>
          <w:p w14:paraId="71610123" w14:textId="77777777" w:rsidR="00844760" w:rsidRPr="00BF66C1" w:rsidRDefault="00C333D3">
            <w:pPr>
              <w:spacing w:after="0" w:line="259" w:lineRule="auto"/>
              <w:ind w:left="0" w:right="1" w:firstLine="0"/>
              <w:jc w:val="center"/>
              <w:rPr>
                <w:szCs w:val="24"/>
              </w:rPr>
            </w:pPr>
            <w:r w:rsidRPr="00BF66C1">
              <w:rPr>
                <w:rFonts w:eastAsia="Calibri"/>
                <w:b/>
                <w:szCs w:val="24"/>
              </w:rPr>
              <w:t xml:space="preserve">Investigation </w:t>
            </w:r>
          </w:p>
          <w:p w14:paraId="31759CAB" w14:textId="77777777" w:rsidR="00844760" w:rsidRPr="00BF66C1" w:rsidRDefault="00C333D3">
            <w:pPr>
              <w:spacing w:after="0" w:line="259" w:lineRule="auto"/>
              <w:ind w:left="25" w:firstLine="0"/>
              <w:jc w:val="center"/>
              <w:rPr>
                <w:szCs w:val="24"/>
              </w:rPr>
            </w:pPr>
            <w:r w:rsidRPr="00BF66C1">
              <w:rPr>
                <w:rFonts w:eastAsia="Calibri"/>
                <w:b/>
                <w:szCs w:val="24"/>
              </w:rPr>
              <w:t>Thresholds</w:t>
            </w:r>
          </w:p>
        </w:tc>
      </w:tr>
      <w:tr w:rsidR="00844760" w:rsidRPr="00BF66C1" w14:paraId="6B4AF6A5" w14:textId="77777777">
        <w:trPr>
          <w:trHeight w:val="490"/>
        </w:trPr>
        <w:tc>
          <w:tcPr>
            <w:tcW w:w="3427" w:type="dxa"/>
            <w:gridSpan w:val="3"/>
            <w:tcBorders>
              <w:top w:val="single" w:sz="6" w:space="0" w:color="000000"/>
              <w:left w:val="single" w:sz="6" w:space="0" w:color="000000"/>
              <w:bottom w:val="single" w:sz="6" w:space="0" w:color="000000"/>
              <w:right w:val="single" w:sz="6" w:space="0" w:color="000000"/>
            </w:tcBorders>
            <w:vAlign w:val="center"/>
          </w:tcPr>
          <w:p w14:paraId="39607A2A" w14:textId="77777777" w:rsidR="00844760" w:rsidRPr="00BF66C1" w:rsidRDefault="00C333D3">
            <w:pPr>
              <w:spacing w:after="0" w:line="259" w:lineRule="auto"/>
              <w:ind w:left="0" w:right="20" w:firstLine="0"/>
              <w:jc w:val="center"/>
              <w:rPr>
                <w:szCs w:val="24"/>
              </w:rPr>
            </w:pPr>
            <w:r w:rsidRPr="00BF66C1">
              <w:rPr>
                <w:rFonts w:eastAsia="Calibri"/>
                <w:szCs w:val="24"/>
              </w:rPr>
              <w:t>Annualized Values (millirem)</w:t>
            </w:r>
          </w:p>
        </w:tc>
        <w:tc>
          <w:tcPr>
            <w:tcW w:w="1771" w:type="dxa"/>
            <w:tcBorders>
              <w:top w:val="single" w:sz="6" w:space="0" w:color="000000"/>
              <w:left w:val="single" w:sz="6" w:space="0" w:color="000000"/>
              <w:bottom w:val="single" w:sz="6" w:space="0" w:color="000000"/>
              <w:right w:val="single" w:sz="6" w:space="0" w:color="000000"/>
            </w:tcBorders>
            <w:vAlign w:val="center"/>
          </w:tcPr>
          <w:p w14:paraId="453B6B1C" w14:textId="77777777" w:rsidR="00844760" w:rsidRPr="00BF66C1" w:rsidRDefault="00C333D3">
            <w:pPr>
              <w:spacing w:after="0" w:line="259" w:lineRule="auto"/>
              <w:ind w:left="0" w:right="17" w:firstLine="0"/>
              <w:jc w:val="center"/>
              <w:rPr>
                <w:szCs w:val="24"/>
              </w:rPr>
            </w:pPr>
            <w:r w:rsidRPr="00BF66C1">
              <w:rPr>
                <w:rFonts w:eastAsia="Calibri"/>
                <w:szCs w:val="24"/>
              </w:rPr>
              <w:t>Annual</w:t>
            </w:r>
          </w:p>
        </w:tc>
        <w:tc>
          <w:tcPr>
            <w:tcW w:w="2304" w:type="dxa"/>
            <w:gridSpan w:val="2"/>
            <w:tcBorders>
              <w:top w:val="single" w:sz="6" w:space="0" w:color="000000"/>
              <w:left w:val="single" w:sz="6" w:space="0" w:color="000000"/>
              <w:bottom w:val="single" w:sz="6" w:space="0" w:color="000000"/>
              <w:right w:val="single" w:sz="6" w:space="0" w:color="000000"/>
            </w:tcBorders>
            <w:vAlign w:val="center"/>
          </w:tcPr>
          <w:p w14:paraId="1388E073" w14:textId="77777777" w:rsidR="00844760" w:rsidRPr="00BF66C1" w:rsidRDefault="00C333D3">
            <w:pPr>
              <w:spacing w:after="0" w:line="259" w:lineRule="auto"/>
              <w:ind w:left="5" w:firstLine="0"/>
              <w:jc w:val="center"/>
              <w:rPr>
                <w:szCs w:val="24"/>
              </w:rPr>
            </w:pPr>
            <w:r w:rsidRPr="00BF66C1">
              <w:rPr>
                <w:rFonts w:eastAsia="Calibri"/>
                <w:szCs w:val="24"/>
              </w:rPr>
              <w:t>Quarterly</w:t>
            </w:r>
          </w:p>
        </w:tc>
        <w:tc>
          <w:tcPr>
            <w:tcW w:w="1838" w:type="dxa"/>
            <w:gridSpan w:val="2"/>
            <w:tcBorders>
              <w:top w:val="single" w:sz="6" w:space="0" w:color="000000"/>
              <w:left w:val="single" w:sz="6" w:space="0" w:color="000000"/>
              <w:bottom w:val="single" w:sz="6" w:space="0" w:color="000000"/>
              <w:right w:val="single" w:sz="11" w:space="0" w:color="000000"/>
            </w:tcBorders>
            <w:vAlign w:val="center"/>
          </w:tcPr>
          <w:p w14:paraId="05175600" w14:textId="341FC63F" w:rsidR="00844760" w:rsidRPr="00BF66C1" w:rsidRDefault="000C3708">
            <w:pPr>
              <w:spacing w:after="0" w:line="259" w:lineRule="auto"/>
              <w:ind w:left="1" w:firstLine="0"/>
              <w:jc w:val="center"/>
              <w:rPr>
                <w:szCs w:val="24"/>
              </w:rPr>
            </w:pPr>
            <w:r w:rsidRPr="00BF66C1">
              <w:rPr>
                <w:rFonts w:eastAsia="Calibri"/>
                <w:b/>
                <w:szCs w:val="24"/>
              </w:rPr>
              <w:t>Monthly</w:t>
            </w:r>
          </w:p>
        </w:tc>
      </w:tr>
      <w:tr w:rsidR="00844760" w:rsidRPr="00BF66C1" w14:paraId="2C2276F9" w14:textId="77777777">
        <w:trPr>
          <w:trHeight w:val="288"/>
        </w:trPr>
        <w:tc>
          <w:tcPr>
            <w:tcW w:w="1584" w:type="dxa"/>
            <w:tcBorders>
              <w:top w:val="single" w:sz="6" w:space="0" w:color="000000"/>
              <w:left w:val="single" w:sz="6" w:space="0" w:color="000000"/>
              <w:bottom w:val="single" w:sz="6" w:space="0" w:color="000000"/>
              <w:right w:val="single" w:sz="6" w:space="0" w:color="000000"/>
            </w:tcBorders>
          </w:tcPr>
          <w:p w14:paraId="35E4FE12" w14:textId="77777777" w:rsidR="00844760" w:rsidRPr="00BF66C1" w:rsidRDefault="00C333D3">
            <w:pPr>
              <w:spacing w:after="0" w:line="259" w:lineRule="auto"/>
              <w:ind w:left="0" w:firstLine="0"/>
              <w:jc w:val="both"/>
              <w:rPr>
                <w:szCs w:val="24"/>
              </w:rPr>
            </w:pPr>
            <w:r w:rsidRPr="00BF66C1">
              <w:rPr>
                <w:rFonts w:eastAsia="Calibri"/>
                <w:szCs w:val="24"/>
              </w:rPr>
              <w:t>Regulatory Limit</w:t>
            </w:r>
          </w:p>
        </w:tc>
        <w:tc>
          <w:tcPr>
            <w:tcW w:w="965" w:type="dxa"/>
            <w:tcBorders>
              <w:top w:val="single" w:sz="6" w:space="0" w:color="000000"/>
              <w:left w:val="single" w:sz="6" w:space="0" w:color="000000"/>
              <w:bottom w:val="single" w:sz="6" w:space="0" w:color="000000"/>
              <w:right w:val="single" w:sz="6" w:space="0" w:color="000000"/>
            </w:tcBorders>
          </w:tcPr>
          <w:p w14:paraId="2CF3C232" w14:textId="77777777" w:rsidR="00844760" w:rsidRPr="00BF66C1" w:rsidRDefault="00C333D3">
            <w:pPr>
              <w:spacing w:after="0" w:line="259" w:lineRule="auto"/>
              <w:ind w:left="25" w:firstLine="0"/>
              <w:jc w:val="center"/>
              <w:rPr>
                <w:szCs w:val="24"/>
              </w:rPr>
            </w:pPr>
            <w:r w:rsidRPr="00BF66C1">
              <w:rPr>
                <w:rFonts w:eastAsia="Calibri"/>
                <w:szCs w:val="24"/>
              </w:rPr>
              <w:t>Level 1</w:t>
            </w:r>
          </w:p>
        </w:tc>
        <w:tc>
          <w:tcPr>
            <w:tcW w:w="879" w:type="dxa"/>
            <w:tcBorders>
              <w:top w:val="single" w:sz="6" w:space="0" w:color="000000"/>
              <w:left w:val="single" w:sz="6" w:space="0" w:color="000000"/>
              <w:bottom w:val="single" w:sz="6" w:space="0" w:color="000000"/>
              <w:right w:val="single" w:sz="6" w:space="0" w:color="000000"/>
            </w:tcBorders>
          </w:tcPr>
          <w:p w14:paraId="1E6DC0D9" w14:textId="77777777" w:rsidR="00844760" w:rsidRPr="00BF66C1" w:rsidRDefault="00C333D3">
            <w:pPr>
              <w:spacing w:after="0" w:line="259" w:lineRule="auto"/>
              <w:ind w:left="72" w:firstLine="0"/>
              <w:rPr>
                <w:szCs w:val="24"/>
              </w:rPr>
            </w:pPr>
            <w:r w:rsidRPr="00BF66C1">
              <w:rPr>
                <w:rFonts w:eastAsia="Calibri"/>
                <w:szCs w:val="24"/>
              </w:rPr>
              <w:t>Level 2</w:t>
            </w:r>
          </w:p>
        </w:tc>
        <w:tc>
          <w:tcPr>
            <w:tcW w:w="1771" w:type="dxa"/>
            <w:tcBorders>
              <w:top w:val="single" w:sz="6" w:space="0" w:color="000000"/>
              <w:left w:val="single" w:sz="6" w:space="0" w:color="000000"/>
              <w:bottom w:val="single" w:sz="6" w:space="0" w:color="000000"/>
              <w:right w:val="single" w:sz="6" w:space="0" w:color="000000"/>
            </w:tcBorders>
          </w:tcPr>
          <w:p w14:paraId="738BFFA6" w14:textId="77777777" w:rsidR="00844760" w:rsidRPr="00BF66C1" w:rsidRDefault="00C333D3">
            <w:pPr>
              <w:spacing w:after="0" w:line="259" w:lineRule="auto"/>
              <w:ind w:left="0" w:right="7" w:firstLine="0"/>
              <w:jc w:val="center"/>
              <w:rPr>
                <w:szCs w:val="24"/>
              </w:rPr>
            </w:pPr>
            <w:r w:rsidRPr="00BF66C1">
              <w:rPr>
                <w:rFonts w:eastAsia="Calibri"/>
                <w:szCs w:val="24"/>
              </w:rPr>
              <w:t>Texas State</w:t>
            </w:r>
          </w:p>
        </w:tc>
        <w:tc>
          <w:tcPr>
            <w:tcW w:w="1253" w:type="dxa"/>
            <w:tcBorders>
              <w:top w:val="single" w:sz="6" w:space="0" w:color="000000"/>
              <w:left w:val="single" w:sz="6" w:space="0" w:color="000000"/>
              <w:bottom w:val="single" w:sz="6" w:space="0" w:color="000000"/>
              <w:right w:val="single" w:sz="6" w:space="0" w:color="000000"/>
            </w:tcBorders>
          </w:tcPr>
          <w:p w14:paraId="5CDB73B2" w14:textId="77777777" w:rsidR="00844760" w:rsidRPr="00BF66C1" w:rsidRDefault="00C333D3">
            <w:pPr>
              <w:spacing w:after="0" w:line="259" w:lineRule="auto"/>
              <w:ind w:left="24" w:firstLine="0"/>
              <w:jc w:val="center"/>
              <w:rPr>
                <w:szCs w:val="24"/>
              </w:rPr>
            </w:pPr>
            <w:r w:rsidRPr="00BF66C1">
              <w:rPr>
                <w:rFonts w:eastAsia="Calibri"/>
                <w:szCs w:val="24"/>
              </w:rPr>
              <w:t>Level 1</w:t>
            </w:r>
          </w:p>
        </w:tc>
        <w:tc>
          <w:tcPr>
            <w:tcW w:w="1051" w:type="dxa"/>
            <w:tcBorders>
              <w:top w:val="single" w:sz="6" w:space="0" w:color="000000"/>
              <w:left w:val="single" w:sz="6" w:space="0" w:color="000000"/>
              <w:bottom w:val="single" w:sz="6" w:space="0" w:color="000000"/>
              <w:right w:val="single" w:sz="6" w:space="0" w:color="000000"/>
            </w:tcBorders>
          </w:tcPr>
          <w:p w14:paraId="69F25F2F" w14:textId="77777777" w:rsidR="00844760" w:rsidRPr="00BF66C1" w:rsidRDefault="00C333D3">
            <w:pPr>
              <w:spacing w:after="0" w:line="259" w:lineRule="auto"/>
              <w:ind w:left="24" w:firstLine="0"/>
              <w:jc w:val="center"/>
              <w:rPr>
                <w:szCs w:val="24"/>
              </w:rPr>
            </w:pPr>
            <w:r w:rsidRPr="00BF66C1">
              <w:rPr>
                <w:rFonts w:eastAsia="Calibri"/>
                <w:szCs w:val="24"/>
              </w:rPr>
              <w:t>Level 2</w:t>
            </w:r>
          </w:p>
        </w:tc>
        <w:tc>
          <w:tcPr>
            <w:tcW w:w="922" w:type="dxa"/>
            <w:tcBorders>
              <w:top w:val="single" w:sz="6" w:space="0" w:color="000000"/>
              <w:left w:val="single" w:sz="6" w:space="0" w:color="000000"/>
              <w:bottom w:val="single" w:sz="6" w:space="0" w:color="000000"/>
              <w:right w:val="single" w:sz="6" w:space="0" w:color="000000"/>
            </w:tcBorders>
          </w:tcPr>
          <w:p w14:paraId="123A8104" w14:textId="77777777" w:rsidR="00844760" w:rsidRPr="00BF66C1" w:rsidRDefault="00C333D3">
            <w:pPr>
              <w:spacing w:after="0" w:line="259" w:lineRule="auto"/>
              <w:ind w:left="87" w:firstLine="0"/>
              <w:rPr>
                <w:szCs w:val="24"/>
              </w:rPr>
            </w:pPr>
            <w:r w:rsidRPr="00BF66C1">
              <w:rPr>
                <w:rFonts w:eastAsia="Calibri"/>
                <w:szCs w:val="24"/>
              </w:rPr>
              <w:t>Level 1</w:t>
            </w:r>
          </w:p>
        </w:tc>
        <w:tc>
          <w:tcPr>
            <w:tcW w:w="916" w:type="dxa"/>
            <w:tcBorders>
              <w:top w:val="single" w:sz="6" w:space="0" w:color="000000"/>
              <w:left w:val="single" w:sz="6" w:space="0" w:color="000000"/>
              <w:bottom w:val="single" w:sz="6" w:space="0" w:color="000000"/>
              <w:right w:val="single" w:sz="11" w:space="0" w:color="000000"/>
            </w:tcBorders>
          </w:tcPr>
          <w:p w14:paraId="6974425A" w14:textId="77777777" w:rsidR="00844760" w:rsidRPr="00BF66C1" w:rsidRDefault="00C333D3">
            <w:pPr>
              <w:spacing w:after="0" w:line="259" w:lineRule="auto"/>
              <w:ind w:left="87" w:firstLine="0"/>
              <w:rPr>
                <w:szCs w:val="24"/>
              </w:rPr>
            </w:pPr>
            <w:r w:rsidRPr="00BF66C1">
              <w:rPr>
                <w:rFonts w:eastAsia="Calibri"/>
                <w:szCs w:val="24"/>
              </w:rPr>
              <w:t>Level 2</w:t>
            </w:r>
          </w:p>
        </w:tc>
      </w:tr>
      <w:tr w:rsidR="00844760" w:rsidRPr="00BF66C1" w14:paraId="57150FA8" w14:textId="77777777">
        <w:trPr>
          <w:trHeight w:val="289"/>
        </w:trPr>
        <w:tc>
          <w:tcPr>
            <w:tcW w:w="1584" w:type="dxa"/>
            <w:tcBorders>
              <w:top w:val="single" w:sz="6" w:space="0" w:color="000000"/>
              <w:left w:val="single" w:sz="6" w:space="0" w:color="000000"/>
              <w:bottom w:val="single" w:sz="6" w:space="0" w:color="000000"/>
              <w:right w:val="single" w:sz="6" w:space="0" w:color="000000"/>
            </w:tcBorders>
          </w:tcPr>
          <w:p w14:paraId="413B0719" w14:textId="77777777" w:rsidR="00844760" w:rsidRPr="00BF66C1" w:rsidRDefault="00C333D3">
            <w:pPr>
              <w:spacing w:after="0" w:line="259" w:lineRule="auto"/>
              <w:ind w:left="26" w:firstLine="0"/>
              <w:jc w:val="center"/>
              <w:rPr>
                <w:szCs w:val="24"/>
              </w:rPr>
            </w:pPr>
            <w:r w:rsidRPr="00BF66C1">
              <w:rPr>
                <w:rFonts w:eastAsia="Calibri"/>
                <w:szCs w:val="24"/>
              </w:rPr>
              <w:t>5000</w:t>
            </w:r>
          </w:p>
        </w:tc>
        <w:tc>
          <w:tcPr>
            <w:tcW w:w="965" w:type="dxa"/>
            <w:tcBorders>
              <w:top w:val="single" w:sz="6" w:space="0" w:color="000000"/>
              <w:left w:val="single" w:sz="6" w:space="0" w:color="000000"/>
              <w:bottom w:val="single" w:sz="6" w:space="0" w:color="000000"/>
              <w:right w:val="single" w:sz="6" w:space="0" w:color="000000"/>
            </w:tcBorders>
          </w:tcPr>
          <w:p w14:paraId="108C1F5B" w14:textId="77777777" w:rsidR="00844760" w:rsidRPr="00BF66C1" w:rsidRDefault="00C333D3">
            <w:pPr>
              <w:spacing w:after="0" w:line="259" w:lineRule="auto"/>
              <w:ind w:left="11" w:firstLine="0"/>
              <w:jc w:val="center"/>
              <w:rPr>
                <w:szCs w:val="24"/>
              </w:rPr>
            </w:pPr>
            <w:r w:rsidRPr="00BF66C1">
              <w:rPr>
                <w:rFonts w:eastAsia="Calibri"/>
                <w:szCs w:val="24"/>
              </w:rPr>
              <w:t>1250</w:t>
            </w:r>
          </w:p>
        </w:tc>
        <w:tc>
          <w:tcPr>
            <w:tcW w:w="879" w:type="dxa"/>
            <w:tcBorders>
              <w:top w:val="single" w:sz="6" w:space="0" w:color="000000"/>
              <w:left w:val="single" w:sz="6" w:space="0" w:color="000000"/>
              <w:bottom w:val="single" w:sz="6" w:space="0" w:color="000000"/>
              <w:right w:val="single" w:sz="6" w:space="0" w:color="000000"/>
            </w:tcBorders>
          </w:tcPr>
          <w:p w14:paraId="6A9B8E4B" w14:textId="77777777" w:rsidR="00844760" w:rsidRPr="00BF66C1" w:rsidRDefault="00C333D3">
            <w:pPr>
              <w:spacing w:after="0" w:line="259" w:lineRule="auto"/>
              <w:ind w:left="12" w:firstLine="0"/>
              <w:jc w:val="center"/>
              <w:rPr>
                <w:szCs w:val="24"/>
              </w:rPr>
            </w:pPr>
            <w:r w:rsidRPr="00BF66C1">
              <w:rPr>
                <w:rFonts w:eastAsia="Calibri"/>
                <w:szCs w:val="24"/>
              </w:rPr>
              <w:t>2500</w:t>
            </w:r>
          </w:p>
        </w:tc>
        <w:tc>
          <w:tcPr>
            <w:tcW w:w="1771" w:type="dxa"/>
            <w:tcBorders>
              <w:top w:val="single" w:sz="6" w:space="0" w:color="000000"/>
              <w:left w:val="single" w:sz="6" w:space="0" w:color="000000"/>
              <w:bottom w:val="single" w:sz="6" w:space="0" w:color="000000"/>
              <w:right w:val="single" w:sz="6" w:space="0" w:color="000000"/>
            </w:tcBorders>
          </w:tcPr>
          <w:p w14:paraId="6CAEC1D6" w14:textId="77777777" w:rsidR="00844760" w:rsidRPr="00BF66C1" w:rsidRDefault="00C333D3">
            <w:pPr>
              <w:spacing w:after="0" w:line="259" w:lineRule="auto"/>
              <w:ind w:left="25" w:firstLine="0"/>
              <w:jc w:val="center"/>
              <w:rPr>
                <w:szCs w:val="24"/>
              </w:rPr>
            </w:pPr>
            <w:r w:rsidRPr="00BF66C1">
              <w:rPr>
                <w:rFonts w:eastAsia="Calibri"/>
                <w:b/>
                <w:szCs w:val="24"/>
              </w:rPr>
              <w:t>500</w:t>
            </w:r>
          </w:p>
        </w:tc>
        <w:tc>
          <w:tcPr>
            <w:tcW w:w="1253" w:type="dxa"/>
            <w:tcBorders>
              <w:top w:val="single" w:sz="6" w:space="0" w:color="000000"/>
              <w:left w:val="single" w:sz="6" w:space="0" w:color="000000"/>
              <w:bottom w:val="single" w:sz="6" w:space="0" w:color="000000"/>
              <w:right w:val="single" w:sz="6" w:space="0" w:color="000000"/>
            </w:tcBorders>
          </w:tcPr>
          <w:p w14:paraId="074F32D8" w14:textId="77777777" w:rsidR="00844760" w:rsidRPr="00BF66C1" w:rsidRDefault="00C333D3">
            <w:pPr>
              <w:spacing w:after="0" w:line="259" w:lineRule="auto"/>
              <w:ind w:left="25" w:firstLine="0"/>
              <w:jc w:val="center"/>
              <w:rPr>
                <w:szCs w:val="24"/>
              </w:rPr>
            </w:pPr>
            <w:r w:rsidRPr="00BF66C1">
              <w:rPr>
                <w:rFonts w:eastAsia="Calibri"/>
                <w:szCs w:val="24"/>
              </w:rPr>
              <w:t>125</w:t>
            </w:r>
          </w:p>
        </w:tc>
        <w:tc>
          <w:tcPr>
            <w:tcW w:w="1051" w:type="dxa"/>
            <w:tcBorders>
              <w:top w:val="single" w:sz="6" w:space="0" w:color="000000"/>
              <w:left w:val="single" w:sz="6" w:space="0" w:color="000000"/>
              <w:bottom w:val="single" w:sz="6" w:space="0" w:color="000000"/>
              <w:right w:val="single" w:sz="6" w:space="0" w:color="000000"/>
            </w:tcBorders>
          </w:tcPr>
          <w:p w14:paraId="045E44F1" w14:textId="77777777" w:rsidR="00844760" w:rsidRPr="00BF66C1" w:rsidRDefault="00C333D3">
            <w:pPr>
              <w:spacing w:after="0" w:line="259" w:lineRule="auto"/>
              <w:ind w:left="26" w:firstLine="0"/>
              <w:jc w:val="center"/>
              <w:rPr>
                <w:szCs w:val="24"/>
              </w:rPr>
            </w:pPr>
            <w:r w:rsidRPr="00BF66C1">
              <w:rPr>
                <w:rFonts w:eastAsia="Calibri"/>
                <w:szCs w:val="24"/>
              </w:rPr>
              <w:t>250</w:t>
            </w:r>
          </w:p>
        </w:tc>
        <w:tc>
          <w:tcPr>
            <w:tcW w:w="922" w:type="dxa"/>
            <w:tcBorders>
              <w:top w:val="single" w:sz="6" w:space="0" w:color="000000"/>
              <w:left w:val="single" w:sz="6" w:space="0" w:color="000000"/>
              <w:bottom w:val="single" w:sz="6" w:space="0" w:color="000000"/>
              <w:right w:val="single" w:sz="6" w:space="0" w:color="000000"/>
            </w:tcBorders>
          </w:tcPr>
          <w:p w14:paraId="2F877511" w14:textId="77777777" w:rsidR="00844760" w:rsidRPr="00BF66C1" w:rsidRDefault="00C333D3">
            <w:pPr>
              <w:spacing w:after="0" w:line="259" w:lineRule="auto"/>
              <w:ind w:left="26" w:firstLine="0"/>
              <w:jc w:val="center"/>
              <w:rPr>
                <w:szCs w:val="24"/>
              </w:rPr>
            </w:pPr>
            <w:r w:rsidRPr="00BF66C1">
              <w:rPr>
                <w:rFonts w:eastAsia="Calibri"/>
                <w:szCs w:val="24"/>
              </w:rPr>
              <w:t>31</w:t>
            </w:r>
          </w:p>
        </w:tc>
        <w:tc>
          <w:tcPr>
            <w:tcW w:w="916" w:type="dxa"/>
            <w:tcBorders>
              <w:top w:val="single" w:sz="6" w:space="0" w:color="000000"/>
              <w:left w:val="single" w:sz="6" w:space="0" w:color="000000"/>
              <w:bottom w:val="single" w:sz="6" w:space="0" w:color="000000"/>
              <w:right w:val="single" w:sz="11" w:space="0" w:color="000000"/>
            </w:tcBorders>
          </w:tcPr>
          <w:p w14:paraId="7AA2EAC2" w14:textId="77777777" w:rsidR="00844760" w:rsidRPr="00BF66C1" w:rsidRDefault="00C333D3">
            <w:pPr>
              <w:spacing w:after="0" w:line="259" w:lineRule="auto"/>
              <w:ind w:left="31" w:firstLine="0"/>
              <w:jc w:val="center"/>
              <w:rPr>
                <w:szCs w:val="24"/>
              </w:rPr>
            </w:pPr>
            <w:r w:rsidRPr="00BF66C1">
              <w:rPr>
                <w:rFonts w:eastAsia="Calibri"/>
                <w:szCs w:val="24"/>
              </w:rPr>
              <w:t>63</w:t>
            </w:r>
          </w:p>
        </w:tc>
      </w:tr>
      <w:tr w:rsidR="00844760" w:rsidRPr="00BF66C1" w14:paraId="792719A7" w14:textId="77777777">
        <w:trPr>
          <w:trHeight w:val="289"/>
        </w:trPr>
        <w:tc>
          <w:tcPr>
            <w:tcW w:w="1584" w:type="dxa"/>
            <w:tcBorders>
              <w:top w:val="single" w:sz="6" w:space="0" w:color="000000"/>
              <w:left w:val="single" w:sz="6" w:space="0" w:color="000000"/>
              <w:bottom w:val="single" w:sz="6" w:space="0" w:color="000000"/>
              <w:right w:val="single" w:sz="6" w:space="0" w:color="000000"/>
            </w:tcBorders>
          </w:tcPr>
          <w:p w14:paraId="5E06918C" w14:textId="77777777" w:rsidR="00844760" w:rsidRPr="00BF66C1" w:rsidRDefault="00C333D3">
            <w:pPr>
              <w:spacing w:after="0" w:line="259" w:lineRule="auto"/>
              <w:ind w:left="11" w:firstLine="0"/>
              <w:jc w:val="center"/>
              <w:rPr>
                <w:szCs w:val="24"/>
              </w:rPr>
            </w:pPr>
            <w:r w:rsidRPr="00BF66C1">
              <w:rPr>
                <w:rFonts w:eastAsia="Calibri"/>
                <w:szCs w:val="24"/>
              </w:rPr>
              <w:t>15000</w:t>
            </w:r>
          </w:p>
        </w:tc>
        <w:tc>
          <w:tcPr>
            <w:tcW w:w="965" w:type="dxa"/>
            <w:tcBorders>
              <w:top w:val="single" w:sz="6" w:space="0" w:color="000000"/>
              <w:left w:val="single" w:sz="6" w:space="0" w:color="000000"/>
              <w:bottom w:val="single" w:sz="6" w:space="0" w:color="000000"/>
              <w:right w:val="single" w:sz="6" w:space="0" w:color="000000"/>
            </w:tcBorders>
          </w:tcPr>
          <w:p w14:paraId="3D0A88D1" w14:textId="77777777" w:rsidR="00844760" w:rsidRPr="00BF66C1" w:rsidRDefault="00C333D3">
            <w:pPr>
              <w:spacing w:after="0" w:line="259" w:lineRule="auto"/>
              <w:ind w:left="11" w:firstLine="0"/>
              <w:jc w:val="center"/>
              <w:rPr>
                <w:szCs w:val="24"/>
              </w:rPr>
            </w:pPr>
            <w:r w:rsidRPr="00BF66C1">
              <w:rPr>
                <w:rFonts w:eastAsia="Calibri"/>
                <w:szCs w:val="24"/>
              </w:rPr>
              <w:t>3750</w:t>
            </w:r>
          </w:p>
        </w:tc>
        <w:tc>
          <w:tcPr>
            <w:tcW w:w="879" w:type="dxa"/>
            <w:tcBorders>
              <w:top w:val="single" w:sz="6" w:space="0" w:color="000000"/>
              <w:left w:val="single" w:sz="6" w:space="0" w:color="000000"/>
              <w:bottom w:val="single" w:sz="6" w:space="0" w:color="000000"/>
              <w:right w:val="single" w:sz="6" w:space="0" w:color="000000"/>
            </w:tcBorders>
          </w:tcPr>
          <w:p w14:paraId="582F9569" w14:textId="77777777" w:rsidR="00844760" w:rsidRPr="00BF66C1" w:rsidRDefault="00C333D3">
            <w:pPr>
              <w:spacing w:after="0" w:line="259" w:lineRule="auto"/>
              <w:ind w:left="12" w:firstLine="0"/>
              <w:jc w:val="center"/>
              <w:rPr>
                <w:szCs w:val="24"/>
              </w:rPr>
            </w:pPr>
            <w:r w:rsidRPr="00BF66C1">
              <w:rPr>
                <w:rFonts w:eastAsia="Calibri"/>
                <w:szCs w:val="24"/>
              </w:rPr>
              <w:t>7500</w:t>
            </w:r>
          </w:p>
        </w:tc>
        <w:tc>
          <w:tcPr>
            <w:tcW w:w="1771" w:type="dxa"/>
            <w:tcBorders>
              <w:top w:val="single" w:sz="6" w:space="0" w:color="000000"/>
              <w:left w:val="single" w:sz="6" w:space="0" w:color="000000"/>
              <w:bottom w:val="single" w:sz="6" w:space="0" w:color="000000"/>
              <w:right w:val="single" w:sz="6" w:space="0" w:color="000000"/>
            </w:tcBorders>
          </w:tcPr>
          <w:p w14:paraId="3483D508" w14:textId="77777777" w:rsidR="00844760" w:rsidRPr="00BF66C1" w:rsidRDefault="00C333D3">
            <w:pPr>
              <w:spacing w:after="0" w:line="259" w:lineRule="auto"/>
              <w:ind w:left="11" w:firstLine="0"/>
              <w:jc w:val="center"/>
              <w:rPr>
                <w:szCs w:val="24"/>
              </w:rPr>
            </w:pPr>
            <w:r w:rsidRPr="00BF66C1">
              <w:rPr>
                <w:rFonts w:eastAsia="Calibri"/>
                <w:b/>
                <w:szCs w:val="24"/>
              </w:rPr>
              <w:t>1500</w:t>
            </w:r>
          </w:p>
        </w:tc>
        <w:tc>
          <w:tcPr>
            <w:tcW w:w="1253" w:type="dxa"/>
            <w:tcBorders>
              <w:top w:val="single" w:sz="6" w:space="0" w:color="000000"/>
              <w:left w:val="single" w:sz="6" w:space="0" w:color="000000"/>
              <w:bottom w:val="single" w:sz="6" w:space="0" w:color="000000"/>
              <w:right w:val="single" w:sz="6" w:space="0" w:color="000000"/>
            </w:tcBorders>
          </w:tcPr>
          <w:p w14:paraId="40905F5C" w14:textId="77777777" w:rsidR="00844760" w:rsidRPr="00BF66C1" w:rsidRDefault="00C333D3">
            <w:pPr>
              <w:spacing w:after="0" w:line="259" w:lineRule="auto"/>
              <w:ind w:left="25" w:firstLine="0"/>
              <w:jc w:val="center"/>
              <w:rPr>
                <w:szCs w:val="24"/>
              </w:rPr>
            </w:pPr>
            <w:r w:rsidRPr="00BF66C1">
              <w:rPr>
                <w:rFonts w:eastAsia="Calibri"/>
                <w:szCs w:val="24"/>
              </w:rPr>
              <w:t>375</w:t>
            </w:r>
          </w:p>
        </w:tc>
        <w:tc>
          <w:tcPr>
            <w:tcW w:w="1051" w:type="dxa"/>
            <w:tcBorders>
              <w:top w:val="single" w:sz="6" w:space="0" w:color="000000"/>
              <w:left w:val="single" w:sz="6" w:space="0" w:color="000000"/>
              <w:bottom w:val="single" w:sz="6" w:space="0" w:color="000000"/>
              <w:right w:val="single" w:sz="6" w:space="0" w:color="000000"/>
            </w:tcBorders>
          </w:tcPr>
          <w:p w14:paraId="7DA722E3" w14:textId="77777777" w:rsidR="00844760" w:rsidRPr="00BF66C1" w:rsidRDefault="00C333D3">
            <w:pPr>
              <w:spacing w:after="0" w:line="259" w:lineRule="auto"/>
              <w:ind w:left="26" w:firstLine="0"/>
              <w:jc w:val="center"/>
              <w:rPr>
                <w:szCs w:val="24"/>
              </w:rPr>
            </w:pPr>
            <w:r w:rsidRPr="00BF66C1">
              <w:rPr>
                <w:rFonts w:eastAsia="Calibri"/>
                <w:szCs w:val="24"/>
              </w:rPr>
              <w:t>750</w:t>
            </w:r>
          </w:p>
        </w:tc>
        <w:tc>
          <w:tcPr>
            <w:tcW w:w="922" w:type="dxa"/>
            <w:tcBorders>
              <w:top w:val="single" w:sz="6" w:space="0" w:color="000000"/>
              <w:left w:val="single" w:sz="6" w:space="0" w:color="000000"/>
              <w:bottom w:val="single" w:sz="6" w:space="0" w:color="000000"/>
              <w:right w:val="single" w:sz="6" w:space="0" w:color="000000"/>
            </w:tcBorders>
          </w:tcPr>
          <w:p w14:paraId="0FF24FD6" w14:textId="77777777" w:rsidR="00844760" w:rsidRPr="00BF66C1" w:rsidRDefault="00C333D3">
            <w:pPr>
              <w:spacing w:after="0" w:line="259" w:lineRule="auto"/>
              <w:ind w:left="26" w:firstLine="0"/>
              <w:jc w:val="center"/>
              <w:rPr>
                <w:szCs w:val="24"/>
              </w:rPr>
            </w:pPr>
            <w:r w:rsidRPr="00BF66C1">
              <w:rPr>
                <w:rFonts w:eastAsia="Calibri"/>
                <w:szCs w:val="24"/>
              </w:rPr>
              <w:t>94</w:t>
            </w:r>
          </w:p>
        </w:tc>
        <w:tc>
          <w:tcPr>
            <w:tcW w:w="916" w:type="dxa"/>
            <w:tcBorders>
              <w:top w:val="single" w:sz="6" w:space="0" w:color="000000"/>
              <w:left w:val="single" w:sz="6" w:space="0" w:color="000000"/>
              <w:bottom w:val="single" w:sz="6" w:space="0" w:color="000000"/>
              <w:right w:val="single" w:sz="11" w:space="0" w:color="000000"/>
            </w:tcBorders>
          </w:tcPr>
          <w:p w14:paraId="5DED7179" w14:textId="77777777" w:rsidR="00844760" w:rsidRPr="00BF66C1" w:rsidRDefault="00C333D3">
            <w:pPr>
              <w:spacing w:after="0" w:line="259" w:lineRule="auto"/>
              <w:ind w:left="17" w:firstLine="0"/>
              <w:jc w:val="center"/>
              <w:rPr>
                <w:szCs w:val="24"/>
              </w:rPr>
            </w:pPr>
            <w:r w:rsidRPr="00BF66C1">
              <w:rPr>
                <w:rFonts w:eastAsia="Calibri"/>
                <w:szCs w:val="24"/>
              </w:rPr>
              <w:t>188</w:t>
            </w:r>
          </w:p>
        </w:tc>
      </w:tr>
      <w:tr w:rsidR="00844760" w:rsidRPr="00BF66C1" w14:paraId="337DE455" w14:textId="77777777">
        <w:trPr>
          <w:trHeight w:val="288"/>
        </w:trPr>
        <w:tc>
          <w:tcPr>
            <w:tcW w:w="1584" w:type="dxa"/>
            <w:tcBorders>
              <w:top w:val="single" w:sz="6" w:space="0" w:color="000000"/>
              <w:left w:val="single" w:sz="6" w:space="0" w:color="000000"/>
              <w:bottom w:val="single" w:sz="6" w:space="0" w:color="000000"/>
              <w:right w:val="single" w:sz="6" w:space="0" w:color="000000"/>
            </w:tcBorders>
          </w:tcPr>
          <w:p w14:paraId="6C100EAE" w14:textId="77777777" w:rsidR="00844760" w:rsidRPr="00BF66C1" w:rsidRDefault="00C333D3">
            <w:pPr>
              <w:spacing w:after="0" w:line="259" w:lineRule="auto"/>
              <w:ind w:left="11" w:firstLine="0"/>
              <w:jc w:val="center"/>
              <w:rPr>
                <w:szCs w:val="24"/>
              </w:rPr>
            </w:pPr>
            <w:r w:rsidRPr="00BF66C1">
              <w:rPr>
                <w:rFonts w:eastAsia="Calibri"/>
                <w:szCs w:val="24"/>
              </w:rPr>
              <w:t>50000</w:t>
            </w:r>
          </w:p>
        </w:tc>
        <w:tc>
          <w:tcPr>
            <w:tcW w:w="965" w:type="dxa"/>
            <w:tcBorders>
              <w:top w:val="single" w:sz="6" w:space="0" w:color="000000"/>
              <w:left w:val="single" w:sz="6" w:space="0" w:color="000000"/>
              <w:bottom w:val="single" w:sz="6" w:space="0" w:color="000000"/>
              <w:right w:val="single" w:sz="6" w:space="0" w:color="000000"/>
            </w:tcBorders>
          </w:tcPr>
          <w:p w14:paraId="3F102285" w14:textId="77777777" w:rsidR="00844760" w:rsidRPr="00BF66C1" w:rsidRDefault="00C333D3">
            <w:pPr>
              <w:spacing w:after="0" w:line="259" w:lineRule="auto"/>
              <w:ind w:left="26" w:firstLine="0"/>
              <w:jc w:val="center"/>
              <w:rPr>
                <w:szCs w:val="24"/>
              </w:rPr>
            </w:pPr>
            <w:r w:rsidRPr="00BF66C1">
              <w:rPr>
                <w:rFonts w:eastAsia="Calibri"/>
                <w:szCs w:val="24"/>
              </w:rPr>
              <w:t>12500</w:t>
            </w:r>
          </w:p>
        </w:tc>
        <w:tc>
          <w:tcPr>
            <w:tcW w:w="879" w:type="dxa"/>
            <w:tcBorders>
              <w:top w:val="single" w:sz="6" w:space="0" w:color="000000"/>
              <w:left w:val="single" w:sz="6" w:space="0" w:color="000000"/>
              <w:bottom w:val="single" w:sz="6" w:space="0" w:color="000000"/>
              <w:right w:val="single" w:sz="6" w:space="0" w:color="000000"/>
            </w:tcBorders>
          </w:tcPr>
          <w:p w14:paraId="69092526" w14:textId="77777777" w:rsidR="00844760" w:rsidRPr="00BF66C1" w:rsidRDefault="00C333D3">
            <w:pPr>
              <w:spacing w:after="0" w:line="259" w:lineRule="auto"/>
              <w:ind w:left="130" w:firstLine="0"/>
              <w:rPr>
                <w:szCs w:val="24"/>
              </w:rPr>
            </w:pPr>
            <w:r w:rsidRPr="00BF66C1">
              <w:rPr>
                <w:rFonts w:eastAsia="Calibri"/>
                <w:szCs w:val="24"/>
              </w:rPr>
              <w:t>25000</w:t>
            </w:r>
          </w:p>
        </w:tc>
        <w:tc>
          <w:tcPr>
            <w:tcW w:w="1771" w:type="dxa"/>
            <w:tcBorders>
              <w:top w:val="single" w:sz="6" w:space="0" w:color="000000"/>
              <w:left w:val="single" w:sz="6" w:space="0" w:color="000000"/>
              <w:bottom w:val="single" w:sz="6" w:space="0" w:color="000000"/>
              <w:right w:val="single" w:sz="6" w:space="0" w:color="000000"/>
            </w:tcBorders>
          </w:tcPr>
          <w:p w14:paraId="1EE32508" w14:textId="77777777" w:rsidR="00844760" w:rsidRPr="00BF66C1" w:rsidRDefault="00C333D3">
            <w:pPr>
              <w:spacing w:after="0" w:line="259" w:lineRule="auto"/>
              <w:ind w:left="11" w:firstLine="0"/>
              <w:jc w:val="center"/>
              <w:rPr>
                <w:szCs w:val="24"/>
              </w:rPr>
            </w:pPr>
            <w:r w:rsidRPr="00BF66C1">
              <w:rPr>
                <w:rFonts w:eastAsia="Calibri"/>
                <w:b/>
                <w:szCs w:val="24"/>
              </w:rPr>
              <w:t>5000</w:t>
            </w:r>
          </w:p>
        </w:tc>
        <w:tc>
          <w:tcPr>
            <w:tcW w:w="1253" w:type="dxa"/>
            <w:tcBorders>
              <w:top w:val="single" w:sz="6" w:space="0" w:color="000000"/>
              <w:left w:val="single" w:sz="6" w:space="0" w:color="000000"/>
              <w:bottom w:val="single" w:sz="6" w:space="0" w:color="000000"/>
              <w:right w:val="single" w:sz="6" w:space="0" w:color="000000"/>
            </w:tcBorders>
          </w:tcPr>
          <w:p w14:paraId="0B1071E9" w14:textId="77777777" w:rsidR="00844760" w:rsidRPr="00BF66C1" w:rsidRDefault="00C333D3">
            <w:pPr>
              <w:spacing w:after="0" w:line="259" w:lineRule="auto"/>
              <w:ind w:left="11" w:firstLine="0"/>
              <w:jc w:val="center"/>
              <w:rPr>
                <w:szCs w:val="24"/>
              </w:rPr>
            </w:pPr>
            <w:r w:rsidRPr="00BF66C1">
              <w:rPr>
                <w:rFonts w:eastAsia="Calibri"/>
                <w:szCs w:val="24"/>
              </w:rPr>
              <w:t>1250</w:t>
            </w:r>
          </w:p>
        </w:tc>
        <w:tc>
          <w:tcPr>
            <w:tcW w:w="1051" w:type="dxa"/>
            <w:tcBorders>
              <w:top w:val="single" w:sz="6" w:space="0" w:color="000000"/>
              <w:left w:val="single" w:sz="6" w:space="0" w:color="000000"/>
              <w:bottom w:val="single" w:sz="6" w:space="0" w:color="000000"/>
              <w:right w:val="single" w:sz="6" w:space="0" w:color="000000"/>
            </w:tcBorders>
          </w:tcPr>
          <w:p w14:paraId="10EEAE7F" w14:textId="77777777" w:rsidR="00844760" w:rsidRPr="00BF66C1" w:rsidRDefault="00C333D3">
            <w:pPr>
              <w:spacing w:after="0" w:line="259" w:lineRule="auto"/>
              <w:ind w:left="12" w:firstLine="0"/>
              <w:jc w:val="center"/>
              <w:rPr>
                <w:szCs w:val="24"/>
              </w:rPr>
            </w:pPr>
            <w:r w:rsidRPr="00BF66C1">
              <w:rPr>
                <w:rFonts w:eastAsia="Calibri"/>
                <w:szCs w:val="24"/>
              </w:rPr>
              <w:t>2500</w:t>
            </w:r>
          </w:p>
        </w:tc>
        <w:tc>
          <w:tcPr>
            <w:tcW w:w="922" w:type="dxa"/>
            <w:tcBorders>
              <w:top w:val="single" w:sz="6" w:space="0" w:color="000000"/>
              <w:left w:val="single" w:sz="6" w:space="0" w:color="000000"/>
              <w:bottom w:val="single" w:sz="6" w:space="0" w:color="000000"/>
              <w:right w:val="single" w:sz="6" w:space="0" w:color="000000"/>
            </w:tcBorders>
          </w:tcPr>
          <w:p w14:paraId="2FA8F01D" w14:textId="77777777" w:rsidR="00844760" w:rsidRPr="00BF66C1" w:rsidRDefault="00C333D3">
            <w:pPr>
              <w:spacing w:after="0" w:line="259" w:lineRule="auto"/>
              <w:ind w:left="12" w:firstLine="0"/>
              <w:jc w:val="center"/>
              <w:rPr>
                <w:szCs w:val="24"/>
              </w:rPr>
            </w:pPr>
            <w:r w:rsidRPr="00BF66C1">
              <w:rPr>
                <w:rFonts w:eastAsia="Calibri"/>
                <w:szCs w:val="24"/>
              </w:rPr>
              <w:t>313</w:t>
            </w:r>
          </w:p>
        </w:tc>
        <w:tc>
          <w:tcPr>
            <w:tcW w:w="916" w:type="dxa"/>
            <w:tcBorders>
              <w:top w:val="single" w:sz="6" w:space="0" w:color="000000"/>
              <w:left w:val="single" w:sz="6" w:space="0" w:color="000000"/>
              <w:bottom w:val="single" w:sz="6" w:space="0" w:color="000000"/>
              <w:right w:val="single" w:sz="11" w:space="0" w:color="000000"/>
            </w:tcBorders>
          </w:tcPr>
          <w:p w14:paraId="7F10684A" w14:textId="77777777" w:rsidR="00844760" w:rsidRPr="00BF66C1" w:rsidRDefault="00C333D3">
            <w:pPr>
              <w:spacing w:after="0" w:line="259" w:lineRule="auto"/>
              <w:ind w:left="17" w:firstLine="0"/>
              <w:jc w:val="center"/>
              <w:rPr>
                <w:szCs w:val="24"/>
              </w:rPr>
            </w:pPr>
            <w:r w:rsidRPr="00BF66C1">
              <w:rPr>
                <w:rFonts w:eastAsia="Calibri"/>
                <w:szCs w:val="24"/>
              </w:rPr>
              <w:t>625</w:t>
            </w:r>
          </w:p>
        </w:tc>
      </w:tr>
      <w:tr w:rsidR="00844760" w:rsidRPr="00BF66C1" w14:paraId="456499DE" w14:textId="77777777">
        <w:trPr>
          <w:trHeight w:val="295"/>
        </w:trPr>
        <w:tc>
          <w:tcPr>
            <w:tcW w:w="1584" w:type="dxa"/>
            <w:tcBorders>
              <w:top w:val="single" w:sz="6" w:space="0" w:color="000000"/>
              <w:left w:val="single" w:sz="6" w:space="0" w:color="000000"/>
              <w:bottom w:val="single" w:sz="11" w:space="0" w:color="000000"/>
              <w:right w:val="single" w:sz="6" w:space="0" w:color="000000"/>
            </w:tcBorders>
          </w:tcPr>
          <w:p w14:paraId="7FAD57AF" w14:textId="77777777" w:rsidR="00844760" w:rsidRPr="00BF66C1" w:rsidRDefault="00C333D3">
            <w:pPr>
              <w:spacing w:after="0" w:line="259" w:lineRule="auto"/>
              <w:ind w:left="11" w:firstLine="0"/>
              <w:jc w:val="center"/>
              <w:rPr>
                <w:szCs w:val="24"/>
              </w:rPr>
            </w:pPr>
            <w:r w:rsidRPr="00BF66C1">
              <w:rPr>
                <w:rFonts w:eastAsia="Calibri"/>
                <w:szCs w:val="24"/>
              </w:rPr>
              <w:t>50000</w:t>
            </w:r>
          </w:p>
        </w:tc>
        <w:tc>
          <w:tcPr>
            <w:tcW w:w="965" w:type="dxa"/>
            <w:tcBorders>
              <w:top w:val="single" w:sz="6" w:space="0" w:color="000000"/>
              <w:left w:val="single" w:sz="6" w:space="0" w:color="000000"/>
              <w:bottom w:val="single" w:sz="11" w:space="0" w:color="000000"/>
              <w:right w:val="single" w:sz="6" w:space="0" w:color="000000"/>
            </w:tcBorders>
          </w:tcPr>
          <w:p w14:paraId="3809C75D" w14:textId="77777777" w:rsidR="00844760" w:rsidRPr="00BF66C1" w:rsidRDefault="00C333D3">
            <w:pPr>
              <w:spacing w:after="0" w:line="259" w:lineRule="auto"/>
              <w:ind w:left="26" w:firstLine="0"/>
              <w:jc w:val="center"/>
              <w:rPr>
                <w:szCs w:val="24"/>
              </w:rPr>
            </w:pPr>
            <w:r w:rsidRPr="00BF66C1">
              <w:rPr>
                <w:rFonts w:eastAsia="Calibri"/>
                <w:szCs w:val="24"/>
              </w:rPr>
              <w:t>12500</w:t>
            </w:r>
          </w:p>
        </w:tc>
        <w:tc>
          <w:tcPr>
            <w:tcW w:w="879" w:type="dxa"/>
            <w:tcBorders>
              <w:top w:val="single" w:sz="6" w:space="0" w:color="000000"/>
              <w:left w:val="single" w:sz="6" w:space="0" w:color="000000"/>
              <w:bottom w:val="single" w:sz="11" w:space="0" w:color="000000"/>
              <w:right w:val="single" w:sz="6" w:space="0" w:color="000000"/>
            </w:tcBorders>
          </w:tcPr>
          <w:p w14:paraId="6A321F1D" w14:textId="77777777" w:rsidR="00844760" w:rsidRPr="00BF66C1" w:rsidRDefault="00C333D3">
            <w:pPr>
              <w:spacing w:after="0" w:line="259" w:lineRule="auto"/>
              <w:ind w:left="130" w:firstLine="0"/>
              <w:rPr>
                <w:szCs w:val="24"/>
              </w:rPr>
            </w:pPr>
            <w:r w:rsidRPr="00BF66C1">
              <w:rPr>
                <w:rFonts w:eastAsia="Calibri"/>
                <w:szCs w:val="24"/>
              </w:rPr>
              <w:t>25000</w:t>
            </w:r>
          </w:p>
        </w:tc>
        <w:tc>
          <w:tcPr>
            <w:tcW w:w="1771" w:type="dxa"/>
            <w:tcBorders>
              <w:top w:val="single" w:sz="6" w:space="0" w:color="000000"/>
              <w:left w:val="single" w:sz="6" w:space="0" w:color="000000"/>
              <w:bottom w:val="single" w:sz="11" w:space="0" w:color="000000"/>
              <w:right w:val="single" w:sz="6" w:space="0" w:color="000000"/>
            </w:tcBorders>
          </w:tcPr>
          <w:p w14:paraId="1FE07DB2" w14:textId="77777777" w:rsidR="00844760" w:rsidRPr="00BF66C1" w:rsidRDefault="00C333D3">
            <w:pPr>
              <w:spacing w:after="0" w:line="259" w:lineRule="auto"/>
              <w:ind w:left="11" w:firstLine="0"/>
              <w:jc w:val="center"/>
              <w:rPr>
                <w:szCs w:val="24"/>
              </w:rPr>
            </w:pPr>
            <w:r w:rsidRPr="00BF66C1">
              <w:rPr>
                <w:rFonts w:eastAsia="Calibri"/>
                <w:b/>
                <w:szCs w:val="24"/>
              </w:rPr>
              <w:t>5000</w:t>
            </w:r>
          </w:p>
        </w:tc>
        <w:tc>
          <w:tcPr>
            <w:tcW w:w="1253" w:type="dxa"/>
            <w:tcBorders>
              <w:top w:val="single" w:sz="6" w:space="0" w:color="000000"/>
              <w:left w:val="single" w:sz="6" w:space="0" w:color="000000"/>
              <w:bottom w:val="single" w:sz="11" w:space="0" w:color="000000"/>
              <w:right w:val="single" w:sz="6" w:space="0" w:color="000000"/>
            </w:tcBorders>
          </w:tcPr>
          <w:p w14:paraId="0242C732" w14:textId="77777777" w:rsidR="00844760" w:rsidRPr="00BF66C1" w:rsidRDefault="00C333D3">
            <w:pPr>
              <w:spacing w:after="0" w:line="259" w:lineRule="auto"/>
              <w:ind w:left="11" w:firstLine="0"/>
              <w:jc w:val="center"/>
              <w:rPr>
                <w:szCs w:val="24"/>
              </w:rPr>
            </w:pPr>
            <w:r w:rsidRPr="00BF66C1">
              <w:rPr>
                <w:rFonts w:eastAsia="Calibri"/>
                <w:szCs w:val="24"/>
              </w:rPr>
              <w:t>1250</w:t>
            </w:r>
          </w:p>
        </w:tc>
        <w:tc>
          <w:tcPr>
            <w:tcW w:w="1051" w:type="dxa"/>
            <w:tcBorders>
              <w:top w:val="single" w:sz="6" w:space="0" w:color="000000"/>
              <w:left w:val="single" w:sz="6" w:space="0" w:color="000000"/>
              <w:bottom w:val="single" w:sz="11" w:space="0" w:color="000000"/>
              <w:right w:val="single" w:sz="6" w:space="0" w:color="000000"/>
            </w:tcBorders>
          </w:tcPr>
          <w:p w14:paraId="56E07F1D" w14:textId="77777777" w:rsidR="00844760" w:rsidRPr="00BF66C1" w:rsidRDefault="00C333D3">
            <w:pPr>
              <w:spacing w:after="0" w:line="259" w:lineRule="auto"/>
              <w:ind w:left="12" w:firstLine="0"/>
              <w:jc w:val="center"/>
              <w:rPr>
                <w:szCs w:val="24"/>
              </w:rPr>
            </w:pPr>
            <w:r w:rsidRPr="00BF66C1">
              <w:rPr>
                <w:rFonts w:eastAsia="Calibri"/>
                <w:szCs w:val="24"/>
              </w:rPr>
              <w:t>2500</w:t>
            </w:r>
          </w:p>
        </w:tc>
        <w:tc>
          <w:tcPr>
            <w:tcW w:w="922" w:type="dxa"/>
            <w:tcBorders>
              <w:top w:val="single" w:sz="6" w:space="0" w:color="000000"/>
              <w:left w:val="single" w:sz="6" w:space="0" w:color="000000"/>
              <w:bottom w:val="single" w:sz="11" w:space="0" w:color="000000"/>
              <w:right w:val="single" w:sz="6" w:space="0" w:color="000000"/>
            </w:tcBorders>
          </w:tcPr>
          <w:p w14:paraId="7D794CFB" w14:textId="77777777" w:rsidR="00844760" w:rsidRPr="00BF66C1" w:rsidRDefault="00C333D3">
            <w:pPr>
              <w:spacing w:after="0" w:line="259" w:lineRule="auto"/>
              <w:ind w:left="12" w:firstLine="0"/>
              <w:jc w:val="center"/>
              <w:rPr>
                <w:szCs w:val="24"/>
              </w:rPr>
            </w:pPr>
            <w:r w:rsidRPr="00BF66C1">
              <w:rPr>
                <w:rFonts w:eastAsia="Calibri"/>
                <w:szCs w:val="24"/>
              </w:rPr>
              <w:t>313</w:t>
            </w:r>
          </w:p>
        </w:tc>
        <w:tc>
          <w:tcPr>
            <w:tcW w:w="916" w:type="dxa"/>
            <w:tcBorders>
              <w:top w:val="single" w:sz="6" w:space="0" w:color="000000"/>
              <w:left w:val="single" w:sz="6" w:space="0" w:color="000000"/>
              <w:bottom w:val="single" w:sz="11" w:space="0" w:color="000000"/>
              <w:right w:val="single" w:sz="11" w:space="0" w:color="000000"/>
            </w:tcBorders>
          </w:tcPr>
          <w:p w14:paraId="318B3B09" w14:textId="77777777" w:rsidR="00844760" w:rsidRPr="00BF66C1" w:rsidRDefault="00C333D3">
            <w:pPr>
              <w:spacing w:after="0" w:line="259" w:lineRule="auto"/>
              <w:ind w:left="17" w:firstLine="0"/>
              <w:jc w:val="center"/>
              <w:rPr>
                <w:szCs w:val="24"/>
              </w:rPr>
            </w:pPr>
            <w:r w:rsidRPr="00BF66C1">
              <w:rPr>
                <w:rFonts w:eastAsia="Calibri"/>
                <w:szCs w:val="24"/>
              </w:rPr>
              <w:t>625</w:t>
            </w:r>
          </w:p>
        </w:tc>
      </w:tr>
    </w:tbl>
    <w:p w14:paraId="3F6FAC12" w14:textId="77777777" w:rsidR="00844760" w:rsidRPr="00BF66C1" w:rsidRDefault="00C333D3">
      <w:pPr>
        <w:pBdr>
          <w:top w:val="single" w:sz="4" w:space="0" w:color="000000"/>
          <w:left w:val="single" w:sz="4" w:space="0" w:color="000000"/>
          <w:bottom w:val="single" w:sz="4" w:space="0" w:color="000000"/>
          <w:right w:val="single" w:sz="4" w:space="0" w:color="000000"/>
        </w:pBdr>
        <w:spacing w:after="499" w:line="239" w:lineRule="auto"/>
        <w:ind w:left="60" w:firstLine="0"/>
        <w:rPr>
          <w:szCs w:val="24"/>
        </w:rPr>
      </w:pPr>
      <w:r w:rsidRPr="00BF66C1">
        <w:rPr>
          <w:b/>
          <w:szCs w:val="24"/>
        </w:rPr>
        <w:t xml:space="preserve">All female students shall read and sign the additional instructions concerning Prenatal Radiation Exposure.  The signed copy of verification will be filed in the student’s academic file, copies of these may be found in Appendix B and C.  </w:t>
      </w:r>
    </w:p>
    <w:p w14:paraId="3A2900E3" w14:textId="77777777" w:rsidR="00844760" w:rsidRPr="00BF66C1" w:rsidRDefault="00C333D3">
      <w:pPr>
        <w:spacing w:after="172" w:line="259" w:lineRule="auto"/>
        <w:ind w:left="-5" w:right="1261"/>
        <w:rPr>
          <w:szCs w:val="24"/>
        </w:rPr>
      </w:pPr>
      <w:r w:rsidRPr="00BF66C1">
        <w:rPr>
          <w:b/>
          <w:szCs w:val="24"/>
        </w:rPr>
        <w:t xml:space="preserve">Student Pregnancy </w:t>
      </w:r>
    </w:p>
    <w:p w14:paraId="5213CFD8" w14:textId="77777777" w:rsidR="00844760" w:rsidRPr="00BF66C1" w:rsidRDefault="00C333D3">
      <w:pPr>
        <w:ind w:left="5" w:right="9"/>
        <w:rPr>
          <w:szCs w:val="24"/>
        </w:rPr>
      </w:pPr>
      <w:r w:rsidRPr="00BF66C1">
        <w:rPr>
          <w:szCs w:val="24"/>
        </w:rPr>
        <w:t xml:space="preserve">Overview: </w:t>
      </w:r>
    </w:p>
    <w:p w14:paraId="5D1960F7" w14:textId="77777777" w:rsidR="00844760" w:rsidRPr="00BF66C1" w:rsidRDefault="00C333D3">
      <w:pPr>
        <w:ind w:left="5" w:right="9"/>
        <w:rPr>
          <w:szCs w:val="24"/>
        </w:rPr>
      </w:pPr>
      <w:r w:rsidRPr="00BF66C1">
        <w:rPr>
          <w:szCs w:val="24"/>
        </w:rPr>
        <w:t xml:space="preserve">A student who is pregnant or suspects she is pregnant may or may not inform the program officials. If she chooses to inform the program officials of her pregnancy, it must be in writing and indicate the expected date of delivery. The pregnant student also has the right to revoke her declaration at any time; however, the withdrawal of declaration must also be in writing. </w:t>
      </w:r>
    </w:p>
    <w:p w14:paraId="31A9D938" w14:textId="77777777" w:rsidR="00844760" w:rsidRPr="00BF66C1" w:rsidRDefault="00C333D3">
      <w:pPr>
        <w:ind w:left="5" w:right="9"/>
        <w:rPr>
          <w:szCs w:val="24"/>
        </w:rPr>
      </w:pPr>
      <w:r w:rsidRPr="00BF66C1">
        <w:rPr>
          <w:szCs w:val="24"/>
        </w:rPr>
        <w:t xml:space="preserve">Students should understand that a pregnancy during the two years of the Radiation Therapy core curriculum would have an impact on the timing of their education and the timing of graduation.   </w:t>
      </w:r>
    </w:p>
    <w:p w14:paraId="5BFF0BFD" w14:textId="77777777" w:rsidR="00844760" w:rsidRPr="00BF66C1" w:rsidRDefault="00C333D3" w:rsidP="00E16862">
      <w:pPr>
        <w:numPr>
          <w:ilvl w:val="0"/>
          <w:numId w:val="48"/>
        </w:numPr>
        <w:ind w:right="9" w:hanging="360"/>
        <w:rPr>
          <w:szCs w:val="24"/>
        </w:rPr>
      </w:pPr>
      <w:r w:rsidRPr="00BF66C1">
        <w:rPr>
          <w:szCs w:val="24"/>
        </w:rPr>
        <w:t xml:space="preserve">Courses are only offered once each year and an extended </w:t>
      </w:r>
      <w:proofErr w:type="gramStart"/>
      <w:r w:rsidRPr="00BF66C1">
        <w:rPr>
          <w:szCs w:val="24"/>
        </w:rPr>
        <w:t>leave</w:t>
      </w:r>
      <w:proofErr w:type="gramEnd"/>
      <w:r w:rsidRPr="00BF66C1">
        <w:rPr>
          <w:szCs w:val="24"/>
        </w:rPr>
        <w:t xml:space="preserve"> for pregnancy will require extensive </w:t>
      </w:r>
      <w:proofErr w:type="gramStart"/>
      <w:r w:rsidRPr="00BF66C1">
        <w:rPr>
          <w:szCs w:val="24"/>
        </w:rPr>
        <w:t>make up</w:t>
      </w:r>
      <w:proofErr w:type="gramEnd"/>
      <w:r w:rsidRPr="00BF66C1">
        <w:rPr>
          <w:szCs w:val="24"/>
        </w:rPr>
        <w:t xml:space="preserve"> work of up to a year to maintain the proper sequence of courses. </w:t>
      </w:r>
    </w:p>
    <w:p w14:paraId="627BD029" w14:textId="77777777" w:rsidR="00844760" w:rsidRPr="00BF66C1" w:rsidRDefault="00C333D3" w:rsidP="00E16862">
      <w:pPr>
        <w:numPr>
          <w:ilvl w:val="0"/>
          <w:numId w:val="48"/>
        </w:numPr>
        <w:ind w:right="9" w:hanging="360"/>
        <w:rPr>
          <w:szCs w:val="24"/>
        </w:rPr>
      </w:pPr>
      <w:r w:rsidRPr="00BF66C1">
        <w:rPr>
          <w:szCs w:val="24"/>
        </w:rPr>
        <w:t xml:space="preserve">There are potential risks to an embryo or fetus secondary to radiation exposure that may require counseling and alteration of the clinical education experience. </w:t>
      </w:r>
    </w:p>
    <w:p w14:paraId="42ED9A46" w14:textId="77777777" w:rsidR="00844760" w:rsidRPr="00BF66C1" w:rsidRDefault="00C333D3">
      <w:pPr>
        <w:spacing w:after="0" w:line="259" w:lineRule="auto"/>
        <w:ind w:left="0" w:firstLine="0"/>
        <w:rPr>
          <w:szCs w:val="24"/>
        </w:rPr>
      </w:pPr>
      <w:r w:rsidRPr="00BF66C1">
        <w:rPr>
          <w:szCs w:val="24"/>
        </w:rPr>
        <w:t xml:space="preserve"> </w:t>
      </w:r>
    </w:p>
    <w:p w14:paraId="3044400E" w14:textId="77777777" w:rsidR="00844760" w:rsidRPr="00BF66C1" w:rsidRDefault="00C333D3">
      <w:pPr>
        <w:ind w:left="5" w:right="9"/>
        <w:rPr>
          <w:szCs w:val="24"/>
        </w:rPr>
      </w:pPr>
      <w:r w:rsidRPr="00BF66C1">
        <w:rPr>
          <w:szCs w:val="24"/>
        </w:rPr>
        <w:t xml:space="preserve">The following policy has been adopted to guide the program and its students in the event of a student pregnancy. </w:t>
      </w:r>
    </w:p>
    <w:p w14:paraId="455A1DA5" w14:textId="77777777" w:rsidR="00844760" w:rsidRPr="00BF66C1" w:rsidRDefault="00C333D3" w:rsidP="00E16862">
      <w:pPr>
        <w:numPr>
          <w:ilvl w:val="0"/>
          <w:numId w:val="49"/>
        </w:numPr>
        <w:spacing w:after="39"/>
        <w:ind w:right="9" w:hanging="451"/>
        <w:rPr>
          <w:szCs w:val="24"/>
        </w:rPr>
      </w:pPr>
      <w:r w:rsidRPr="00BF66C1">
        <w:rPr>
          <w:szCs w:val="24"/>
        </w:rPr>
        <w:t xml:space="preserve">All students will be made aware of risks and hazards of prenatal radiation exposure during course work at TXSTATE. </w:t>
      </w:r>
    </w:p>
    <w:p w14:paraId="2D302480" w14:textId="77777777" w:rsidR="00844760" w:rsidRPr="00BF66C1" w:rsidRDefault="00C333D3" w:rsidP="00E16862">
      <w:pPr>
        <w:numPr>
          <w:ilvl w:val="0"/>
          <w:numId w:val="49"/>
        </w:numPr>
        <w:ind w:right="9" w:hanging="451"/>
        <w:rPr>
          <w:szCs w:val="24"/>
        </w:rPr>
      </w:pPr>
      <w:r w:rsidRPr="00BF66C1">
        <w:rPr>
          <w:szCs w:val="24"/>
        </w:rPr>
        <w:lastRenderedPageBreak/>
        <w:t xml:space="preserve">The U.S. Nuclear Regulatory Commission Regulatory Guide 8.13 regarding “Possible Health Risks to Children of Women Who are Exposed to Radiation During Pregnancy” can be found in appendix A.  Female students are to read this document and complete the required forms. </w:t>
      </w:r>
    </w:p>
    <w:p w14:paraId="2AF50902" w14:textId="77777777" w:rsidR="00844760" w:rsidRPr="00BF66C1" w:rsidRDefault="00C333D3">
      <w:pPr>
        <w:spacing w:after="0" w:line="259" w:lineRule="auto"/>
        <w:ind w:left="451" w:firstLine="0"/>
        <w:rPr>
          <w:szCs w:val="24"/>
        </w:rPr>
      </w:pPr>
      <w:r w:rsidRPr="00BF66C1">
        <w:rPr>
          <w:szCs w:val="24"/>
        </w:rPr>
        <w:t xml:space="preserve"> </w:t>
      </w:r>
    </w:p>
    <w:p w14:paraId="156768A5" w14:textId="77777777" w:rsidR="00844760" w:rsidRPr="00BF66C1" w:rsidRDefault="00C333D3">
      <w:pPr>
        <w:spacing w:after="0" w:line="259" w:lineRule="auto"/>
        <w:ind w:left="451" w:firstLine="0"/>
        <w:rPr>
          <w:szCs w:val="24"/>
        </w:rPr>
      </w:pPr>
      <w:r w:rsidRPr="00BF66C1">
        <w:rPr>
          <w:szCs w:val="24"/>
        </w:rPr>
        <w:t xml:space="preserve"> </w:t>
      </w:r>
    </w:p>
    <w:p w14:paraId="3B265064" w14:textId="77777777" w:rsidR="00844760" w:rsidRPr="00BF66C1" w:rsidRDefault="00C333D3">
      <w:pPr>
        <w:pStyle w:val="Heading2"/>
        <w:ind w:left="5"/>
        <w:rPr>
          <w:sz w:val="24"/>
          <w:szCs w:val="24"/>
        </w:rPr>
      </w:pPr>
      <w:r w:rsidRPr="00BF66C1">
        <w:rPr>
          <w:sz w:val="24"/>
          <w:szCs w:val="24"/>
        </w:rPr>
        <w:t xml:space="preserve">Written Notice of Voluntary Declaration </w:t>
      </w:r>
    </w:p>
    <w:p w14:paraId="47E6ECFC" w14:textId="77777777" w:rsidR="00844760" w:rsidRPr="00BF66C1" w:rsidRDefault="00C333D3" w:rsidP="00E16862">
      <w:pPr>
        <w:numPr>
          <w:ilvl w:val="0"/>
          <w:numId w:val="50"/>
        </w:numPr>
        <w:ind w:right="9" w:hanging="451"/>
        <w:rPr>
          <w:szCs w:val="24"/>
        </w:rPr>
      </w:pPr>
      <w:r w:rsidRPr="00BF66C1">
        <w:rPr>
          <w:szCs w:val="24"/>
        </w:rPr>
        <w:t xml:space="preserve">The definition of "Declared Pregnant Woman" means that she has </w:t>
      </w:r>
      <w:r w:rsidRPr="00BF66C1">
        <w:rPr>
          <w:b/>
          <w:szCs w:val="24"/>
          <w:u w:val="single" w:color="000000"/>
        </w:rPr>
        <w:t>voluntarily</w:t>
      </w:r>
      <w:r w:rsidRPr="00BF66C1">
        <w:rPr>
          <w:szCs w:val="24"/>
        </w:rPr>
        <w:t xml:space="preserve"> informed the Program Director and Radiation Safety Officer (at each site) </w:t>
      </w:r>
      <w:r w:rsidRPr="00BF66C1">
        <w:rPr>
          <w:b/>
          <w:szCs w:val="24"/>
          <w:u w:val="single" w:color="000000"/>
        </w:rPr>
        <w:t>in writing</w:t>
      </w:r>
      <w:r w:rsidRPr="00BF66C1">
        <w:rPr>
          <w:szCs w:val="24"/>
        </w:rPr>
        <w:t xml:space="preserve"> of her pregnancy and the estimated date of conception.  Upon becoming a “Declared Pregnant Woman,” the student will be issued a fetal monitoring film badge in addition to the normal employee film badge, and the record of the baby’s radiation dose will be kept separately from that of the worker. </w:t>
      </w:r>
    </w:p>
    <w:p w14:paraId="011E6587" w14:textId="77777777" w:rsidR="00844760" w:rsidRPr="00BF66C1" w:rsidRDefault="00C333D3" w:rsidP="00E16862">
      <w:pPr>
        <w:numPr>
          <w:ilvl w:val="0"/>
          <w:numId w:val="50"/>
        </w:numPr>
        <w:ind w:right="9" w:hanging="451"/>
        <w:rPr>
          <w:szCs w:val="24"/>
        </w:rPr>
      </w:pPr>
      <w:r w:rsidRPr="00BF66C1">
        <w:rPr>
          <w:b/>
          <w:szCs w:val="24"/>
          <w:u w:val="single" w:color="000000"/>
        </w:rPr>
        <w:t>Disclosure of pregnancy is voluntary.</w:t>
      </w:r>
      <w:r w:rsidRPr="00BF66C1">
        <w:rPr>
          <w:b/>
          <w:szCs w:val="24"/>
        </w:rPr>
        <w:t xml:space="preserve">  </w:t>
      </w:r>
      <w:r w:rsidRPr="00BF66C1">
        <w:rPr>
          <w:szCs w:val="24"/>
        </w:rPr>
        <w:t>The student who becomes pregnant during the clinical education is strongly “urged” to notify the Program Clinical Coordinator immediately.  Despite any appearance to the contrary, the pregnancy is not officially recognized by the program until the female student</w:t>
      </w:r>
      <w:r w:rsidRPr="00BF66C1">
        <w:rPr>
          <w:b/>
          <w:szCs w:val="24"/>
        </w:rPr>
        <w:t xml:space="preserve"> declares</w:t>
      </w:r>
      <w:r w:rsidRPr="00BF66C1">
        <w:rPr>
          <w:szCs w:val="24"/>
        </w:rPr>
        <w:t xml:space="preserve"> herself pregnant </w:t>
      </w:r>
      <w:r w:rsidRPr="00BF66C1">
        <w:rPr>
          <w:b/>
          <w:szCs w:val="24"/>
          <w:u w:val="single" w:color="000000"/>
        </w:rPr>
        <w:t>in writing</w:t>
      </w:r>
      <w:r w:rsidRPr="00BF66C1">
        <w:rPr>
          <w:b/>
          <w:szCs w:val="24"/>
        </w:rPr>
        <w:t>.</w:t>
      </w:r>
      <w:r w:rsidRPr="00BF66C1">
        <w:rPr>
          <w:szCs w:val="24"/>
        </w:rPr>
        <w:t xml:space="preserve"> </w:t>
      </w:r>
    </w:p>
    <w:p w14:paraId="0629A7B1" w14:textId="77777777" w:rsidR="00844760" w:rsidRPr="00BF66C1" w:rsidRDefault="00C333D3" w:rsidP="00E16862">
      <w:pPr>
        <w:numPr>
          <w:ilvl w:val="0"/>
          <w:numId w:val="50"/>
        </w:numPr>
        <w:ind w:right="9" w:hanging="451"/>
        <w:rPr>
          <w:szCs w:val="24"/>
        </w:rPr>
      </w:pPr>
      <w:r w:rsidRPr="00BF66C1">
        <w:rPr>
          <w:szCs w:val="24"/>
        </w:rPr>
        <w:t xml:space="preserve">It is in the best interest of the student and her fetus for the student to be promptly advised in methods to reduce radiation exposure. </w:t>
      </w:r>
    </w:p>
    <w:p w14:paraId="0712D4E6" w14:textId="77777777" w:rsidR="00844760" w:rsidRPr="00BF66C1" w:rsidRDefault="00C333D3" w:rsidP="00E16862">
      <w:pPr>
        <w:numPr>
          <w:ilvl w:val="0"/>
          <w:numId w:val="50"/>
        </w:numPr>
        <w:ind w:right="9" w:hanging="451"/>
        <w:rPr>
          <w:szCs w:val="24"/>
        </w:rPr>
      </w:pPr>
      <w:r w:rsidRPr="00BF66C1">
        <w:rPr>
          <w:szCs w:val="24"/>
        </w:rPr>
        <w:t xml:space="preserve">A counseling session will be set up with the Radiation Therapy Program Radiation Safety Officer upon the student’s notification, to review radiation exposure risks and any additional monitoring practices which may be initiated. </w:t>
      </w:r>
    </w:p>
    <w:p w14:paraId="787E1EE0" w14:textId="77777777" w:rsidR="00844760" w:rsidRPr="00BF66C1" w:rsidRDefault="00C333D3" w:rsidP="00E16862">
      <w:pPr>
        <w:numPr>
          <w:ilvl w:val="0"/>
          <w:numId w:val="50"/>
        </w:numPr>
        <w:ind w:right="9" w:hanging="451"/>
        <w:rPr>
          <w:szCs w:val="24"/>
        </w:rPr>
      </w:pPr>
      <w:r w:rsidRPr="00BF66C1">
        <w:rPr>
          <w:szCs w:val="24"/>
        </w:rPr>
        <w:t xml:space="preserve">The student may decide to continue the clinical education during the pregnancy or to take a leave of absence. </w:t>
      </w:r>
    </w:p>
    <w:p w14:paraId="19737577" w14:textId="77777777" w:rsidR="00844760" w:rsidRPr="00BF66C1" w:rsidRDefault="00C333D3" w:rsidP="00E16862">
      <w:pPr>
        <w:numPr>
          <w:ilvl w:val="0"/>
          <w:numId w:val="50"/>
        </w:numPr>
        <w:ind w:right="9" w:hanging="451"/>
        <w:rPr>
          <w:szCs w:val="24"/>
        </w:rPr>
      </w:pPr>
      <w:r w:rsidRPr="00BF66C1">
        <w:rPr>
          <w:szCs w:val="24"/>
        </w:rPr>
        <w:t xml:space="preserve">Should the student decide to leave the program during pregnancy and delivery, the student would be readmitted to the program at the first available opening after delivery. </w:t>
      </w:r>
    </w:p>
    <w:p w14:paraId="7D6E061B" w14:textId="77777777" w:rsidR="00844760" w:rsidRPr="00BF66C1" w:rsidRDefault="00C333D3">
      <w:pPr>
        <w:spacing w:after="0" w:line="259" w:lineRule="auto"/>
        <w:ind w:left="0" w:firstLine="0"/>
        <w:rPr>
          <w:szCs w:val="24"/>
        </w:rPr>
      </w:pPr>
      <w:r w:rsidRPr="00BF66C1">
        <w:rPr>
          <w:szCs w:val="24"/>
        </w:rPr>
        <w:t xml:space="preserve"> </w:t>
      </w:r>
    </w:p>
    <w:p w14:paraId="00ED3CA3" w14:textId="77777777" w:rsidR="00844760" w:rsidRPr="00BF66C1" w:rsidRDefault="00C333D3">
      <w:pPr>
        <w:pStyle w:val="Heading2"/>
        <w:ind w:left="5"/>
        <w:rPr>
          <w:sz w:val="24"/>
          <w:szCs w:val="24"/>
        </w:rPr>
      </w:pPr>
      <w:r w:rsidRPr="00BF66C1">
        <w:rPr>
          <w:sz w:val="24"/>
          <w:szCs w:val="24"/>
        </w:rPr>
        <w:t xml:space="preserve">Option for Student Continuance in the Program Without Modification  </w:t>
      </w:r>
    </w:p>
    <w:p w14:paraId="283BF263" w14:textId="77777777" w:rsidR="00844760" w:rsidRPr="00BF66C1" w:rsidRDefault="00C333D3" w:rsidP="00E16862">
      <w:pPr>
        <w:numPr>
          <w:ilvl w:val="0"/>
          <w:numId w:val="51"/>
        </w:numPr>
        <w:ind w:right="9" w:hanging="451"/>
        <w:rPr>
          <w:szCs w:val="24"/>
        </w:rPr>
      </w:pPr>
      <w:r w:rsidRPr="00BF66C1">
        <w:rPr>
          <w:szCs w:val="24"/>
        </w:rPr>
        <w:t xml:space="preserve">If the student remains in the program, she will be strongly urged not to participate in brachytherapy or fluoroscopy during the pregnancy.  Competency and experience in this area </w:t>
      </w:r>
      <w:r w:rsidRPr="00BF66C1">
        <w:rPr>
          <w:szCs w:val="24"/>
          <w:u w:val="single" w:color="000000"/>
        </w:rPr>
        <w:t>may be made up following delivery</w:t>
      </w:r>
      <w:r w:rsidRPr="00BF66C1">
        <w:rPr>
          <w:szCs w:val="24"/>
        </w:rPr>
        <w:t xml:space="preserve">. </w:t>
      </w:r>
    </w:p>
    <w:p w14:paraId="1ECE8A26" w14:textId="77777777" w:rsidR="00844760" w:rsidRPr="00BF66C1" w:rsidRDefault="00C333D3" w:rsidP="00E16862">
      <w:pPr>
        <w:numPr>
          <w:ilvl w:val="0"/>
          <w:numId w:val="51"/>
        </w:numPr>
        <w:spacing w:after="3" w:line="240" w:lineRule="auto"/>
        <w:ind w:right="9" w:hanging="451"/>
        <w:rPr>
          <w:szCs w:val="24"/>
        </w:rPr>
      </w:pPr>
      <w:r w:rsidRPr="00BF66C1">
        <w:rPr>
          <w:szCs w:val="24"/>
        </w:rPr>
        <w:t xml:space="preserve">The student maintains the option of voluntarily continuing the normal course of the curriculum during the pregnancy.  The request to continue the program curriculum without modification must be </w:t>
      </w:r>
      <w:r w:rsidRPr="00BF66C1">
        <w:rPr>
          <w:b/>
          <w:szCs w:val="24"/>
          <w:u w:val="single" w:color="000000"/>
        </w:rPr>
        <w:t>in writing.</w:t>
      </w:r>
      <w:r w:rsidRPr="00BF66C1">
        <w:rPr>
          <w:szCs w:val="24"/>
        </w:rPr>
        <w:t xml:space="preserve"> </w:t>
      </w:r>
    </w:p>
    <w:p w14:paraId="74968C09" w14:textId="77777777" w:rsidR="00844760" w:rsidRPr="00BF66C1" w:rsidRDefault="00C333D3" w:rsidP="00E16862">
      <w:pPr>
        <w:numPr>
          <w:ilvl w:val="0"/>
          <w:numId w:val="51"/>
        </w:numPr>
        <w:ind w:right="9" w:hanging="451"/>
        <w:rPr>
          <w:szCs w:val="24"/>
        </w:rPr>
      </w:pPr>
      <w:r w:rsidRPr="00BF66C1">
        <w:rPr>
          <w:szCs w:val="24"/>
        </w:rPr>
        <w:t xml:space="preserve">If radiation monitoring shows exposure levels approaching unacceptable limits [ALARA maximum annual limit to fetus = 500mrem], appropriate action will be taken to maintain safe exposure levels. </w:t>
      </w:r>
    </w:p>
    <w:p w14:paraId="4E872E9E" w14:textId="77777777" w:rsidR="00844760" w:rsidRPr="00BF66C1" w:rsidRDefault="00C333D3">
      <w:pPr>
        <w:ind w:left="461" w:right="9"/>
        <w:rPr>
          <w:szCs w:val="24"/>
        </w:rPr>
      </w:pPr>
      <w:r w:rsidRPr="00BF66C1">
        <w:rPr>
          <w:szCs w:val="24"/>
        </w:rPr>
        <w:t xml:space="preserve">Licensees are required to attempt to prevent pregnant workers from exceeding ~ 55 millirem during any one month. The desire is to avoid a large dose to the fetus during the 8th to the 15th weeks of the pregnancy as this is the period during which it is most sensitive to potential radiation-induced effects. </w:t>
      </w:r>
    </w:p>
    <w:p w14:paraId="33143080" w14:textId="77777777" w:rsidR="00844760" w:rsidRPr="00BF66C1" w:rsidRDefault="00C333D3" w:rsidP="00E16862">
      <w:pPr>
        <w:numPr>
          <w:ilvl w:val="0"/>
          <w:numId w:val="51"/>
        </w:numPr>
        <w:ind w:right="9" w:hanging="451"/>
        <w:rPr>
          <w:szCs w:val="24"/>
        </w:rPr>
      </w:pPr>
      <w:r w:rsidRPr="00BF66C1">
        <w:rPr>
          <w:szCs w:val="24"/>
        </w:rPr>
        <w:t xml:space="preserve">If delivery occurs during a semester, all course work and required clinical experience must be acquired before the student is eligible for graduation and the ARRT registry examination.   </w:t>
      </w:r>
    </w:p>
    <w:p w14:paraId="289574D2" w14:textId="77777777" w:rsidR="00844760" w:rsidRPr="00BF66C1" w:rsidRDefault="00C333D3" w:rsidP="00E16862">
      <w:pPr>
        <w:numPr>
          <w:ilvl w:val="0"/>
          <w:numId w:val="51"/>
        </w:numPr>
        <w:ind w:right="9" w:hanging="451"/>
        <w:rPr>
          <w:szCs w:val="24"/>
        </w:rPr>
      </w:pPr>
      <w:r w:rsidRPr="00BF66C1">
        <w:rPr>
          <w:b/>
          <w:szCs w:val="24"/>
        </w:rPr>
        <w:lastRenderedPageBreak/>
        <w:t>It is the student’s responsibility</w:t>
      </w:r>
      <w:r w:rsidRPr="00BF66C1">
        <w:rPr>
          <w:szCs w:val="24"/>
        </w:rPr>
        <w:t xml:space="preserve"> to seek and secure a plan acceptable and approved by the Program Clinical Coordinator and Program Chair prior to the delivery date.  The university cannot guarantee normal program completion time if a pregnancy occurs during the program. </w:t>
      </w:r>
    </w:p>
    <w:p w14:paraId="08AF595C" w14:textId="77777777" w:rsidR="00844760" w:rsidRPr="00BF66C1" w:rsidRDefault="00C333D3" w:rsidP="00E16862">
      <w:pPr>
        <w:numPr>
          <w:ilvl w:val="0"/>
          <w:numId w:val="51"/>
        </w:numPr>
        <w:ind w:right="9" w:hanging="451"/>
        <w:rPr>
          <w:szCs w:val="24"/>
        </w:rPr>
      </w:pPr>
      <w:r w:rsidRPr="00BF66C1">
        <w:rPr>
          <w:szCs w:val="24"/>
        </w:rPr>
        <w:t xml:space="preserve">The program will not modify the clinical or didactic education required to graduate.  The program will however work with the student by modifying their clinical schedule in the effort to accommodate a normal delivery and successful completion of the program.  </w:t>
      </w:r>
    </w:p>
    <w:p w14:paraId="4A03D352" w14:textId="77777777" w:rsidR="00844760" w:rsidRPr="00BF66C1" w:rsidRDefault="00C333D3">
      <w:pPr>
        <w:spacing w:after="0" w:line="259" w:lineRule="auto"/>
        <w:ind w:left="0" w:firstLine="0"/>
        <w:rPr>
          <w:szCs w:val="24"/>
        </w:rPr>
      </w:pPr>
      <w:r w:rsidRPr="00BF66C1">
        <w:rPr>
          <w:szCs w:val="24"/>
        </w:rPr>
        <w:t xml:space="preserve"> </w:t>
      </w:r>
    </w:p>
    <w:p w14:paraId="0FCED3C6" w14:textId="77777777" w:rsidR="00844760" w:rsidRPr="00BF66C1" w:rsidRDefault="00C333D3">
      <w:pPr>
        <w:spacing w:line="259" w:lineRule="auto"/>
        <w:ind w:left="0" w:firstLine="0"/>
        <w:rPr>
          <w:szCs w:val="24"/>
        </w:rPr>
      </w:pPr>
      <w:r w:rsidRPr="00BF66C1">
        <w:rPr>
          <w:szCs w:val="24"/>
        </w:rPr>
        <w:t xml:space="preserve"> </w:t>
      </w:r>
    </w:p>
    <w:p w14:paraId="0C9F0463" w14:textId="77777777" w:rsidR="00844760" w:rsidRPr="00BF66C1" w:rsidRDefault="00C333D3">
      <w:pPr>
        <w:pStyle w:val="Heading2"/>
        <w:ind w:left="5"/>
        <w:rPr>
          <w:sz w:val="24"/>
          <w:szCs w:val="24"/>
        </w:rPr>
      </w:pPr>
      <w:r w:rsidRPr="00BF66C1">
        <w:rPr>
          <w:sz w:val="24"/>
          <w:szCs w:val="24"/>
        </w:rPr>
        <w:t xml:space="preserve">Option for Written Withdrawal of Declaration </w:t>
      </w:r>
    </w:p>
    <w:p w14:paraId="4B77F8F2" w14:textId="77777777" w:rsidR="00844760" w:rsidRPr="00BF66C1" w:rsidRDefault="00C333D3">
      <w:pPr>
        <w:ind w:left="446" w:right="9" w:hanging="451"/>
        <w:rPr>
          <w:szCs w:val="24"/>
        </w:rPr>
      </w:pPr>
      <w:r w:rsidRPr="00BF66C1">
        <w:rPr>
          <w:szCs w:val="24"/>
        </w:rPr>
        <w:t>o.</w:t>
      </w:r>
      <w:r w:rsidRPr="00BF66C1">
        <w:rPr>
          <w:rFonts w:eastAsia="Arial"/>
          <w:szCs w:val="24"/>
        </w:rPr>
        <w:t xml:space="preserve"> </w:t>
      </w:r>
      <w:r w:rsidRPr="00BF66C1">
        <w:rPr>
          <w:rFonts w:eastAsia="Arial"/>
          <w:szCs w:val="24"/>
        </w:rPr>
        <w:tab/>
      </w:r>
      <w:r w:rsidRPr="00BF66C1">
        <w:rPr>
          <w:szCs w:val="24"/>
        </w:rPr>
        <w:t xml:space="preserve">The student maintains the option of voluntarily withdrawing the declaration of pregnancy.  The withdrawal of declaration must be </w:t>
      </w:r>
      <w:r w:rsidRPr="00BF66C1">
        <w:rPr>
          <w:b/>
          <w:szCs w:val="24"/>
          <w:u w:val="single" w:color="000000"/>
        </w:rPr>
        <w:t>in writing</w:t>
      </w:r>
      <w:r w:rsidRPr="00BF66C1">
        <w:rPr>
          <w:szCs w:val="24"/>
        </w:rPr>
        <w:t xml:space="preserve">.  </w:t>
      </w:r>
    </w:p>
    <w:p w14:paraId="5496317B" w14:textId="77777777" w:rsidR="00844760" w:rsidRPr="00BF66C1" w:rsidRDefault="00C333D3">
      <w:pPr>
        <w:spacing w:after="148" w:line="259" w:lineRule="auto"/>
        <w:ind w:left="0" w:firstLine="0"/>
        <w:rPr>
          <w:szCs w:val="24"/>
        </w:rPr>
      </w:pPr>
      <w:r w:rsidRPr="00BF66C1">
        <w:rPr>
          <w:szCs w:val="24"/>
        </w:rPr>
        <w:t xml:space="preserve"> </w:t>
      </w:r>
    </w:p>
    <w:p w14:paraId="20F52629" w14:textId="77777777" w:rsidR="00844760" w:rsidRPr="00BF66C1" w:rsidRDefault="00C333D3">
      <w:pPr>
        <w:pStyle w:val="Heading1"/>
        <w:pBdr>
          <w:top w:val="single" w:sz="8" w:space="0" w:color="000000"/>
          <w:left w:val="single" w:sz="8" w:space="0" w:color="000000"/>
          <w:bottom w:val="single" w:sz="15" w:space="0" w:color="000000"/>
          <w:right w:val="single" w:sz="15" w:space="0" w:color="000000"/>
        </w:pBdr>
        <w:ind w:left="10" w:right="1"/>
        <w:jc w:val="center"/>
        <w:rPr>
          <w:sz w:val="24"/>
          <w:szCs w:val="24"/>
        </w:rPr>
      </w:pPr>
      <w:r w:rsidRPr="00BF66C1">
        <w:rPr>
          <w:sz w:val="24"/>
          <w:szCs w:val="24"/>
        </w:rPr>
        <w:t xml:space="preserve">CLINICAL EDUCATION </w:t>
      </w:r>
    </w:p>
    <w:p w14:paraId="77C5AAA3" w14:textId="77777777" w:rsidR="00844760" w:rsidRPr="00BF66C1" w:rsidRDefault="00C333D3">
      <w:pPr>
        <w:spacing w:after="0" w:line="259" w:lineRule="auto"/>
        <w:ind w:left="0" w:firstLine="0"/>
        <w:rPr>
          <w:szCs w:val="24"/>
        </w:rPr>
      </w:pPr>
      <w:r w:rsidRPr="00BF66C1">
        <w:rPr>
          <w:szCs w:val="24"/>
        </w:rPr>
        <w:t xml:space="preserve"> </w:t>
      </w:r>
    </w:p>
    <w:p w14:paraId="753034CF" w14:textId="77777777" w:rsidR="00844760" w:rsidRPr="00BF66C1" w:rsidRDefault="00C333D3">
      <w:pPr>
        <w:pStyle w:val="Heading2"/>
        <w:ind w:left="5"/>
        <w:rPr>
          <w:sz w:val="24"/>
          <w:szCs w:val="24"/>
        </w:rPr>
      </w:pPr>
      <w:r w:rsidRPr="00BF66C1">
        <w:rPr>
          <w:sz w:val="24"/>
          <w:szCs w:val="24"/>
        </w:rPr>
        <w:t xml:space="preserve">HIPPA POLICY </w:t>
      </w:r>
    </w:p>
    <w:p w14:paraId="5566E44E" w14:textId="366F25DA" w:rsidR="00844760" w:rsidRPr="00BF66C1" w:rsidRDefault="00C333D3">
      <w:pPr>
        <w:ind w:left="5" w:right="9"/>
        <w:rPr>
          <w:szCs w:val="24"/>
        </w:rPr>
      </w:pPr>
      <w:r w:rsidRPr="00BF66C1">
        <w:rPr>
          <w:szCs w:val="24"/>
        </w:rPr>
        <w:t xml:space="preserve">The Health Insurance Portability and Accountability Act was enacted nationally </w:t>
      </w:r>
      <w:r w:rsidR="00872489" w:rsidRPr="00BF66C1">
        <w:rPr>
          <w:szCs w:val="24"/>
        </w:rPr>
        <w:t>to</w:t>
      </w:r>
      <w:r w:rsidRPr="00BF66C1">
        <w:rPr>
          <w:szCs w:val="24"/>
        </w:rPr>
        <w:t xml:space="preserve"> protect individuals’ rights to privacy and confidentiality.  The Texas State Radiation Therapy Program is committed to maintenance of confidentiality based on our ethical, </w:t>
      </w:r>
      <w:r w:rsidR="00872489" w:rsidRPr="00BF66C1">
        <w:rPr>
          <w:szCs w:val="24"/>
        </w:rPr>
        <w:t>legal,</w:t>
      </w:r>
      <w:r w:rsidRPr="00BF66C1">
        <w:rPr>
          <w:szCs w:val="24"/>
        </w:rPr>
        <w:t xml:space="preserve"> and moral responsibilities to protect the rights of patients.  Students are oriented and educated in the general implications of HIPAA for patient care via several courses throughout the curriculum. Students first received instruction and orientation to the policy and procedures during the students first semester in RTT 3300 Patient Care and RTT 3301 Introduction to Radiation Therapy.  Other course work during all clinical courses, quality insurance, operational issues may also include applications and implications of following or failing to follow HIPPA policy.  </w:t>
      </w:r>
    </w:p>
    <w:p w14:paraId="67516EF5" w14:textId="77777777" w:rsidR="00844760" w:rsidRPr="00BF66C1" w:rsidRDefault="00C333D3">
      <w:pPr>
        <w:spacing w:after="0" w:line="259" w:lineRule="auto"/>
        <w:ind w:left="0" w:firstLine="0"/>
        <w:rPr>
          <w:szCs w:val="24"/>
        </w:rPr>
      </w:pPr>
      <w:r w:rsidRPr="00BF66C1">
        <w:rPr>
          <w:szCs w:val="24"/>
        </w:rPr>
        <w:t xml:space="preserve"> </w:t>
      </w:r>
    </w:p>
    <w:p w14:paraId="3A1A990D" w14:textId="77777777" w:rsidR="00844760" w:rsidRPr="00BF66C1" w:rsidRDefault="00C333D3">
      <w:pPr>
        <w:ind w:left="5" w:right="9"/>
        <w:rPr>
          <w:szCs w:val="24"/>
        </w:rPr>
      </w:pPr>
      <w:r w:rsidRPr="00BF66C1">
        <w:rPr>
          <w:szCs w:val="24"/>
        </w:rPr>
        <w:t xml:space="preserve">It is also the responsibility of clinical faculty of each clinical education site to orient students to the implications of HIPAA for that site as well as specific policies and procedures pertinent to their site during each clinical experience. </w:t>
      </w:r>
    </w:p>
    <w:p w14:paraId="296E5EB7" w14:textId="77777777" w:rsidR="00844760" w:rsidRPr="00BF66C1" w:rsidRDefault="00C333D3">
      <w:pPr>
        <w:spacing w:after="0" w:line="259" w:lineRule="auto"/>
        <w:ind w:left="0" w:firstLine="0"/>
        <w:rPr>
          <w:szCs w:val="24"/>
        </w:rPr>
      </w:pPr>
      <w:r w:rsidRPr="00BF66C1">
        <w:rPr>
          <w:szCs w:val="24"/>
        </w:rPr>
        <w:t xml:space="preserve"> </w:t>
      </w:r>
    </w:p>
    <w:p w14:paraId="0A3467E7" w14:textId="77777777" w:rsidR="00844760" w:rsidRPr="00BF66C1" w:rsidRDefault="00C333D3">
      <w:pPr>
        <w:ind w:left="5" w:right="9"/>
        <w:rPr>
          <w:szCs w:val="24"/>
        </w:rPr>
      </w:pPr>
      <w:r w:rsidRPr="00BF66C1">
        <w:rPr>
          <w:szCs w:val="24"/>
        </w:rPr>
        <w:t xml:space="preserve">As a student engaged in clinical education experiences throughout the radiation therapy curriculum, there are many opportunities to access patient information both verbally and through written and/or electronic records, on a need-to-know basis. This is termed a “clinical privilege.” Inherent with this is a responsibility to maintain the confidentiality of this information and prevent disclosure of this information to others who do not need to know nor should know this information. </w:t>
      </w:r>
    </w:p>
    <w:p w14:paraId="1782BF18" w14:textId="77777777" w:rsidR="00844760" w:rsidRPr="00BF66C1" w:rsidRDefault="00C333D3">
      <w:pPr>
        <w:ind w:left="5" w:right="9"/>
        <w:rPr>
          <w:szCs w:val="24"/>
        </w:rPr>
      </w:pPr>
      <w:r w:rsidRPr="00BF66C1">
        <w:rPr>
          <w:szCs w:val="24"/>
        </w:rPr>
        <w:t xml:space="preserve">Patient information used in case studies and other instructional materials must be de-identified (see section 164.514 of HIPAA). The following specific identifiers of individual patients or of relatives, employers or household members of patients must be removed: </w:t>
      </w:r>
    </w:p>
    <w:p w14:paraId="0DE9BBB6" w14:textId="77777777" w:rsidR="00844760" w:rsidRPr="00BF66C1" w:rsidRDefault="00C333D3" w:rsidP="00E16862">
      <w:pPr>
        <w:numPr>
          <w:ilvl w:val="0"/>
          <w:numId w:val="52"/>
        </w:numPr>
        <w:ind w:right="9" w:hanging="360"/>
        <w:rPr>
          <w:szCs w:val="24"/>
        </w:rPr>
      </w:pPr>
      <w:r w:rsidRPr="00BF66C1">
        <w:rPr>
          <w:szCs w:val="24"/>
        </w:rPr>
        <w:t xml:space="preserve">Names </w:t>
      </w:r>
    </w:p>
    <w:p w14:paraId="5AD2ED3D" w14:textId="77777777" w:rsidR="00844760" w:rsidRPr="00BF66C1" w:rsidRDefault="00C333D3" w:rsidP="00E16862">
      <w:pPr>
        <w:numPr>
          <w:ilvl w:val="0"/>
          <w:numId w:val="52"/>
        </w:numPr>
        <w:ind w:right="9" w:hanging="360"/>
        <w:rPr>
          <w:szCs w:val="24"/>
        </w:rPr>
      </w:pPr>
      <w:r w:rsidRPr="00BF66C1">
        <w:rPr>
          <w:szCs w:val="24"/>
        </w:rPr>
        <w:t xml:space="preserve">All geographic subdivisions smaller than a state </w:t>
      </w:r>
    </w:p>
    <w:p w14:paraId="68E418DF" w14:textId="77777777" w:rsidR="00844760" w:rsidRPr="00BF66C1" w:rsidRDefault="00C333D3" w:rsidP="00E16862">
      <w:pPr>
        <w:numPr>
          <w:ilvl w:val="0"/>
          <w:numId w:val="52"/>
        </w:numPr>
        <w:spacing w:after="21" w:line="239" w:lineRule="auto"/>
        <w:ind w:right="9" w:hanging="360"/>
        <w:rPr>
          <w:szCs w:val="24"/>
        </w:rPr>
      </w:pPr>
      <w:r w:rsidRPr="00BF66C1">
        <w:rPr>
          <w:szCs w:val="24"/>
        </w:rPr>
        <w:lastRenderedPageBreak/>
        <w:t xml:space="preserve">All elements of dates (except year) for birth date, admission date, discharge date, date of death and all ages over 89 and all elements of dates (including year) indicative of such age </w:t>
      </w:r>
    </w:p>
    <w:p w14:paraId="119B0971" w14:textId="77777777" w:rsidR="00844760" w:rsidRPr="00BF66C1" w:rsidRDefault="00C333D3" w:rsidP="00E16862">
      <w:pPr>
        <w:numPr>
          <w:ilvl w:val="0"/>
          <w:numId w:val="52"/>
        </w:numPr>
        <w:ind w:right="9" w:hanging="360"/>
        <w:rPr>
          <w:szCs w:val="24"/>
        </w:rPr>
      </w:pPr>
      <w:r w:rsidRPr="00BF66C1">
        <w:rPr>
          <w:szCs w:val="24"/>
        </w:rPr>
        <w:t xml:space="preserve">Telephone and fax numbers </w:t>
      </w:r>
    </w:p>
    <w:p w14:paraId="03C5F325" w14:textId="77777777" w:rsidR="00844760" w:rsidRPr="00BF66C1" w:rsidRDefault="00C333D3" w:rsidP="00E16862">
      <w:pPr>
        <w:numPr>
          <w:ilvl w:val="0"/>
          <w:numId w:val="52"/>
        </w:numPr>
        <w:ind w:right="9" w:hanging="360"/>
        <w:rPr>
          <w:szCs w:val="24"/>
        </w:rPr>
      </w:pPr>
      <w:r w:rsidRPr="00BF66C1">
        <w:rPr>
          <w:szCs w:val="24"/>
        </w:rPr>
        <w:t xml:space="preserve">E-mail addresses </w:t>
      </w:r>
    </w:p>
    <w:p w14:paraId="5C0D83AB" w14:textId="77777777" w:rsidR="00844760" w:rsidRPr="00BF66C1" w:rsidRDefault="00C333D3" w:rsidP="00E16862">
      <w:pPr>
        <w:numPr>
          <w:ilvl w:val="0"/>
          <w:numId w:val="52"/>
        </w:numPr>
        <w:ind w:right="9" w:hanging="360"/>
        <w:rPr>
          <w:szCs w:val="24"/>
        </w:rPr>
      </w:pPr>
      <w:r w:rsidRPr="00BF66C1">
        <w:rPr>
          <w:szCs w:val="24"/>
        </w:rPr>
        <w:t xml:space="preserve">Social security numbers </w:t>
      </w:r>
    </w:p>
    <w:p w14:paraId="0D811DED" w14:textId="77777777" w:rsidR="00844760" w:rsidRPr="00BF66C1" w:rsidRDefault="00C333D3" w:rsidP="00E16862">
      <w:pPr>
        <w:numPr>
          <w:ilvl w:val="0"/>
          <w:numId w:val="52"/>
        </w:numPr>
        <w:ind w:right="9" w:hanging="360"/>
        <w:rPr>
          <w:szCs w:val="24"/>
        </w:rPr>
      </w:pPr>
      <w:r w:rsidRPr="00BF66C1">
        <w:rPr>
          <w:szCs w:val="24"/>
        </w:rPr>
        <w:t xml:space="preserve">Medical record numbers </w:t>
      </w:r>
    </w:p>
    <w:p w14:paraId="2D65C8AB" w14:textId="77777777" w:rsidR="00844760" w:rsidRPr="00BF66C1" w:rsidRDefault="00C333D3" w:rsidP="00E16862">
      <w:pPr>
        <w:numPr>
          <w:ilvl w:val="0"/>
          <w:numId w:val="52"/>
        </w:numPr>
        <w:ind w:right="9" w:hanging="360"/>
        <w:rPr>
          <w:szCs w:val="24"/>
        </w:rPr>
      </w:pPr>
      <w:r w:rsidRPr="00BF66C1">
        <w:rPr>
          <w:szCs w:val="24"/>
        </w:rPr>
        <w:t xml:space="preserve">Health plan beneficiary numbers </w:t>
      </w:r>
    </w:p>
    <w:p w14:paraId="34D00B1C" w14:textId="77777777" w:rsidR="00844760" w:rsidRPr="00BF66C1" w:rsidRDefault="00C333D3" w:rsidP="00E16862">
      <w:pPr>
        <w:numPr>
          <w:ilvl w:val="0"/>
          <w:numId w:val="52"/>
        </w:numPr>
        <w:ind w:right="9" w:hanging="360"/>
        <w:rPr>
          <w:szCs w:val="24"/>
        </w:rPr>
      </w:pPr>
      <w:r w:rsidRPr="00BF66C1">
        <w:rPr>
          <w:szCs w:val="24"/>
        </w:rPr>
        <w:t xml:space="preserve">Vehicle identifiers and license plate numbers </w:t>
      </w:r>
    </w:p>
    <w:p w14:paraId="2C46F37C" w14:textId="77777777" w:rsidR="00844760" w:rsidRPr="00BF66C1" w:rsidRDefault="00C333D3" w:rsidP="00E16862">
      <w:pPr>
        <w:numPr>
          <w:ilvl w:val="0"/>
          <w:numId w:val="52"/>
        </w:numPr>
        <w:ind w:right="9" w:hanging="360"/>
        <w:rPr>
          <w:szCs w:val="24"/>
        </w:rPr>
      </w:pPr>
      <w:r w:rsidRPr="00BF66C1">
        <w:rPr>
          <w:szCs w:val="24"/>
        </w:rPr>
        <w:t xml:space="preserve">Device identifiers and serial numbers </w:t>
      </w:r>
    </w:p>
    <w:p w14:paraId="38F7AC5F" w14:textId="77777777" w:rsidR="00844760" w:rsidRPr="00BF66C1" w:rsidRDefault="00C333D3" w:rsidP="00E16862">
      <w:pPr>
        <w:numPr>
          <w:ilvl w:val="0"/>
          <w:numId w:val="52"/>
        </w:numPr>
        <w:ind w:right="9" w:hanging="360"/>
        <w:rPr>
          <w:szCs w:val="24"/>
        </w:rPr>
      </w:pPr>
      <w:r w:rsidRPr="00BF66C1">
        <w:rPr>
          <w:szCs w:val="24"/>
        </w:rPr>
        <w:t xml:space="preserve">Photographs or any comparable images </w:t>
      </w:r>
    </w:p>
    <w:p w14:paraId="109C8790" w14:textId="77777777" w:rsidR="00844760" w:rsidRPr="00BF66C1" w:rsidRDefault="00C333D3">
      <w:pPr>
        <w:spacing w:after="0" w:line="259" w:lineRule="auto"/>
        <w:ind w:left="0" w:firstLine="0"/>
        <w:rPr>
          <w:szCs w:val="24"/>
        </w:rPr>
      </w:pPr>
      <w:r w:rsidRPr="00BF66C1">
        <w:rPr>
          <w:szCs w:val="24"/>
        </w:rPr>
        <w:t xml:space="preserve"> </w:t>
      </w:r>
    </w:p>
    <w:p w14:paraId="60096AFD" w14:textId="77777777" w:rsidR="00844760" w:rsidRPr="00BF66C1" w:rsidRDefault="00C333D3">
      <w:pPr>
        <w:ind w:left="5" w:right="9"/>
        <w:rPr>
          <w:szCs w:val="24"/>
        </w:rPr>
      </w:pPr>
      <w:r w:rsidRPr="00BF66C1">
        <w:rPr>
          <w:szCs w:val="24"/>
        </w:rPr>
        <w:t xml:space="preserve">Students can maintain confidentiality by doing the following: </w:t>
      </w:r>
    </w:p>
    <w:p w14:paraId="645A5748" w14:textId="77777777" w:rsidR="00844760" w:rsidRPr="00BF66C1" w:rsidRDefault="00C333D3">
      <w:pPr>
        <w:spacing w:after="0" w:line="259" w:lineRule="auto"/>
        <w:ind w:left="0" w:firstLine="0"/>
        <w:rPr>
          <w:szCs w:val="24"/>
        </w:rPr>
      </w:pPr>
      <w:r w:rsidRPr="00BF66C1">
        <w:rPr>
          <w:szCs w:val="24"/>
        </w:rPr>
        <w:t xml:space="preserve"> </w:t>
      </w:r>
    </w:p>
    <w:p w14:paraId="78D34A28" w14:textId="24550D7A" w:rsidR="00844760" w:rsidRPr="00BF66C1" w:rsidRDefault="00C333D3" w:rsidP="00E16862">
      <w:pPr>
        <w:numPr>
          <w:ilvl w:val="0"/>
          <w:numId w:val="52"/>
        </w:numPr>
        <w:ind w:right="9" w:hanging="360"/>
        <w:rPr>
          <w:szCs w:val="24"/>
        </w:rPr>
      </w:pPr>
      <w:r w:rsidRPr="00BF66C1">
        <w:rPr>
          <w:szCs w:val="24"/>
        </w:rPr>
        <w:t xml:space="preserve">Hold </w:t>
      </w:r>
      <w:proofErr w:type="gramStart"/>
      <w:r w:rsidRPr="00BF66C1">
        <w:rPr>
          <w:szCs w:val="24"/>
        </w:rPr>
        <w:t>in confidence</w:t>
      </w:r>
      <w:proofErr w:type="gramEnd"/>
      <w:r w:rsidRPr="00BF66C1">
        <w:rPr>
          <w:szCs w:val="24"/>
        </w:rPr>
        <w:t xml:space="preserve"> any information about </w:t>
      </w:r>
      <w:proofErr w:type="gramStart"/>
      <w:r w:rsidRPr="00BF66C1">
        <w:rPr>
          <w:szCs w:val="24"/>
        </w:rPr>
        <w:t>patient</w:t>
      </w:r>
      <w:proofErr w:type="gramEnd"/>
      <w:r w:rsidRPr="00BF66C1">
        <w:rPr>
          <w:szCs w:val="24"/>
        </w:rPr>
        <w:t xml:space="preserve"> and families that comes to your attention. Refrain from public </w:t>
      </w:r>
      <w:proofErr w:type="gramStart"/>
      <w:r w:rsidRPr="00BF66C1">
        <w:rPr>
          <w:szCs w:val="24"/>
        </w:rPr>
        <w:t>hallway</w:t>
      </w:r>
      <w:proofErr w:type="gramEnd"/>
      <w:r w:rsidRPr="00BF66C1">
        <w:rPr>
          <w:szCs w:val="24"/>
        </w:rPr>
        <w:t xml:space="preserve">, </w:t>
      </w:r>
      <w:proofErr w:type="gramStart"/>
      <w:r w:rsidR="00872489" w:rsidRPr="00BF66C1">
        <w:rPr>
          <w:szCs w:val="24"/>
        </w:rPr>
        <w:t>cafeteria</w:t>
      </w:r>
      <w:proofErr w:type="gramEnd"/>
      <w:r w:rsidR="00872489" w:rsidRPr="00BF66C1">
        <w:rPr>
          <w:szCs w:val="24"/>
        </w:rPr>
        <w:t>,</w:t>
      </w:r>
      <w:r w:rsidRPr="00BF66C1">
        <w:rPr>
          <w:szCs w:val="24"/>
        </w:rPr>
        <w:t xml:space="preserve"> or elevator conversations about patient care. </w:t>
      </w:r>
    </w:p>
    <w:p w14:paraId="5CD0DB0A" w14:textId="77777777" w:rsidR="00844760" w:rsidRPr="00BF66C1" w:rsidRDefault="00C333D3" w:rsidP="00E16862">
      <w:pPr>
        <w:numPr>
          <w:ilvl w:val="0"/>
          <w:numId w:val="52"/>
        </w:numPr>
        <w:ind w:right="9" w:hanging="360"/>
        <w:rPr>
          <w:szCs w:val="24"/>
        </w:rPr>
      </w:pPr>
      <w:r w:rsidRPr="00BF66C1">
        <w:rPr>
          <w:szCs w:val="24"/>
        </w:rPr>
        <w:t xml:space="preserve">Do not use any social networking/electronic media to disclose, discuss or post about patient issues or staff/workplace issues. </w:t>
      </w:r>
    </w:p>
    <w:p w14:paraId="536FE7DF" w14:textId="77777777" w:rsidR="00844760" w:rsidRPr="00BF66C1" w:rsidRDefault="00C333D3" w:rsidP="00E16862">
      <w:pPr>
        <w:numPr>
          <w:ilvl w:val="0"/>
          <w:numId w:val="52"/>
        </w:numPr>
        <w:ind w:right="9" w:hanging="360"/>
        <w:rPr>
          <w:szCs w:val="24"/>
        </w:rPr>
      </w:pPr>
      <w:r w:rsidRPr="00BF66C1">
        <w:rPr>
          <w:szCs w:val="24"/>
        </w:rPr>
        <w:t xml:space="preserve">Access only those records or parts of records that your clinical instructor indicates are pertinent for performance of your clinical responsibilities. </w:t>
      </w:r>
    </w:p>
    <w:p w14:paraId="071F3CAB" w14:textId="77777777" w:rsidR="00844760" w:rsidRPr="00BF66C1" w:rsidRDefault="00C333D3" w:rsidP="00E16862">
      <w:pPr>
        <w:numPr>
          <w:ilvl w:val="0"/>
          <w:numId w:val="52"/>
        </w:numPr>
        <w:ind w:right="9" w:hanging="360"/>
        <w:rPr>
          <w:szCs w:val="24"/>
        </w:rPr>
      </w:pPr>
      <w:r w:rsidRPr="00BF66C1">
        <w:rPr>
          <w:szCs w:val="24"/>
        </w:rPr>
        <w:t xml:space="preserve">Refrain from reviewing any Medical Record that does not pertain to your clinical responsibilities or has not been assigned by your clinical instructor. </w:t>
      </w:r>
    </w:p>
    <w:p w14:paraId="546719C0" w14:textId="77777777" w:rsidR="00844760" w:rsidRPr="00BF66C1" w:rsidRDefault="00C333D3" w:rsidP="00E16862">
      <w:pPr>
        <w:numPr>
          <w:ilvl w:val="0"/>
          <w:numId w:val="52"/>
        </w:numPr>
        <w:ind w:right="9" w:hanging="360"/>
        <w:rPr>
          <w:szCs w:val="24"/>
        </w:rPr>
      </w:pPr>
      <w:r w:rsidRPr="00BF66C1">
        <w:rPr>
          <w:szCs w:val="24"/>
        </w:rPr>
        <w:t xml:space="preserve">Refer any requests for patient information from unauthorized sources (e.g., insurance companies, friends, etc.) to your clinical instructor or his/her supervisor. </w:t>
      </w:r>
    </w:p>
    <w:p w14:paraId="1253CC58" w14:textId="77777777" w:rsidR="00844760" w:rsidRPr="00BF66C1" w:rsidRDefault="00C333D3" w:rsidP="00E16862">
      <w:pPr>
        <w:numPr>
          <w:ilvl w:val="0"/>
          <w:numId w:val="52"/>
        </w:numPr>
        <w:ind w:right="9" w:hanging="360"/>
        <w:rPr>
          <w:szCs w:val="24"/>
        </w:rPr>
      </w:pPr>
      <w:r w:rsidRPr="00BF66C1">
        <w:rPr>
          <w:szCs w:val="24"/>
        </w:rPr>
        <w:t xml:space="preserve">Do not photocopy any part of a medical record without seeking written permission and following institutional policies for doing so. </w:t>
      </w:r>
    </w:p>
    <w:p w14:paraId="33D30D88" w14:textId="77777777" w:rsidR="00844760" w:rsidRPr="00BF66C1" w:rsidRDefault="00C333D3" w:rsidP="00E16862">
      <w:pPr>
        <w:numPr>
          <w:ilvl w:val="0"/>
          <w:numId w:val="52"/>
        </w:numPr>
        <w:ind w:right="9" w:hanging="360"/>
        <w:rPr>
          <w:szCs w:val="24"/>
        </w:rPr>
      </w:pPr>
      <w:r w:rsidRPr="00BF66C1">
        <w:rPr>
          <w:szCs w:val="24"/>
        </w:rPr>
        <w:t xml:space="preserve">Communicate any questions about confidentiality with your clinical instructor and seek help in finding out how it is best maintained. </w:t>
      </w:r>
    </w:p>
    <w:p w14:paraId="73BA4A2D" w14:textId="77777777" w:rsidR="00872489" w:rsidRDefault="00C333D3" w:rsidP="00E16862">
      <w:pPr>
        <w:numPr>
          <w:ilvl w:val="0"/>
          <w:numId w:val="52"/>
        </w:numPr>
        <w:ind w:right="9" w:hanging="360"/>
        <w:rPr>
          <w:szCs w:val="24"/>
        </w:rPr>
      </w:pPr>
      <w:r w:rsidRPr="00BF66C1">
        <w:rPr>
          <w:szCs w:val="24"/>
        </w:rPr>
        <w:t xml:space="preserve">Learn and follow the procedures established at your facility to meet HIPAA </w:t>
      </w:r>
    </w:p>
    <w:p w14:paraId="42BAF1C6" w14:textId="4CBC9636" w:rsidR="00844760" w:rsidRDefault="00C333D3" w:rsidP="00872489">
      <w:pPr>
        <w:ind w:left="720" w:right="9" w:firstLine="0"/>
        <w:rPr>
          <w:szCs w:val="24"/>
        </w:rPr>
      </w:pPr>
      <w:r w:rsidRPr="00BF66C1">
        <w:rPr>
          <w:szCs w:val="24"/>
        </w:rPr>
        <w:t xml:space="preserve">requirements. </w:t>
      </w:r>
    </w:p>
    <w:p w14:paraId="4AA4B443" w14:textId="7E618D99" w:rsidR="00872489" w:rsidRDefault="00872489" w:rsidP="00872489">
      <w:pPr>
        <w:ind w:left="0" w:right="9" w:firstLine="0"/>
        <w:rPr>
          <w:szCs w:val="24"/>
        </w:rPr>
      </w:pPr>
    </w:p>
    <w:p w14:paraId="3DDD6CF0" w14:textId="77777777" w:rsidR="00872489" w:rsidRPr="00872489" w:rsidRDefault="00872489" w:rsidP="00872489">
      <w:pPr>
        <w:pStyle w:val="NormalWeb"/>
        <w:spacing w:before="0" w:beforeAutospacing="0" w:after="0" w:afterAutospacing="0"/>
      </w:pPr>
      <w:r w:rsidRPr="00872489">
        <w:t xml:space="preserve">Students may need clinical information in order receive class credit, but under no circumstances are they allowed to transmit identifiable patient information into their personal E-mail accounts. The patients’ protected health information is the property of the cancer center. Under both State and Federal regulations, the cancer center is required to protect such information. Once this information has left the network, the cancer center is no longer in control of that </w:t>
      </w:r>
      <w:proofErr w:type="gramStart"/>
      <w:r w:rsidRPr="00872489">
        <w:t>information</w:t>
      </w:r>
      <w:proofErr w:type="gramEnd"/>
      <w:r w:rsidRPr="00872489">
        <w:t xml:space="preserve"> and it could be disseminated without their knowledge or the patient’s written authorization.</w:t>
      </w:r>
    </w:p>
    <w:p w14:paraId="72A90F6C" w14:textId="77777777" w:rsidR="00872489" w:rsidRPr="00872489" w:rsidRDefault="00872489" w:rsidP="00872489">
      <w:pPr>
        <w:pStyle w:val="NormalWeb"/>
        <w:spacing w:before="0" w:beforeAutospacing="0" w:after="0" w:afterAutospacing="0"/>
      </w:pPr>
      <w:r w:rsidRPr="00872489">
        <w:t> </w:t>
      </w:r>
    </w:p>
    <w:p w14:paraId="7F821E9D" w14:textId="29E8AECB" w:rsidR="00872489" w:rsidRDefault="00872489" w:rsidP="00872489">
      <w:pPr>
        <w:ind w:left="0" w:right="9" w:firstLine="0"/>
        <w:rPr>
          <w:szCs w:val="24"/>
        </w:rPr>
      </w:pPr>
      <w:r w:rsidRPr="00872489">
        <w:rPr>
          <w:szCs w:val="24"/>
        </w:rPr>
        <w:t>If such actions are committed, the student would lose their access to the electronic medical record. If the student needs the clinical information per class requirements, they must first redact all the patient identifiers, i.e., names, date of birth, MRN/account #, address, phone number, names of relatives, etc., any name, date or number that could identify the patient. They may then use the information as needed for their class requirements.  </w:t>
      </w:r>
    </w:p>
    <w:p w14:paraId="5E866062" w14:textId="642C8A1C" w:rsidR="00872489" w:rsidRDefault="00872489" w:rsidP="00872489">
      <w:pPr>
        <w:ind w:left="0" w:right="9" w:firstLine="0"/>
        <w:rPr>
          <w:szCs w:val="24"/>
        </w:rPr>
      </w:pPr>
    </w:p>
    <w:p w14:paraId="76C71BEC" w14:textId="1DB81B7F" w:rsidR="00872489" w:rsidRPr="00872489" w:rsidRDefault="00872489" w:rsidP="00872489">
      <w:pPr>
        <w:pStyle w:val="NormalWeb"/>
        <w:rPr>
          <w:bCs/>
          <w:color w:val="374044"/>
        </w:rPr>
      </w:pPr>
      <w:r w:rsidRPr="00872489">
        <w:rPr>
          <w:bCs/>
          <w:color w:val="374044"/>
        </w:rPr>
        <w:t>THE MOST COMMON HIPAA VIOLATIONS</w:t>
      </w:r>
      <w:r>
        <w:rPr>
          <w:bCs/>
          <w:color w:val="374044"/>
        </w:rPr>
        <w:t>:</w:t>
      </w:r>
    </w:p>
    <w:p w14:paraId="4F872B36" w14:textId="77777777" w:rsidR="00872489" w:rsidRPr="00181A69" w:rsidRDefault="00872489" w:rsidP="00872489">
      <w:pPr>
        <w:spacing w:before="100" w:beforeAutospacing="1" w:after="100" w:afterAutospacing="1" w:line="240" w:lineRule="auto"/>
        <w:rPr>
          <w:color w:val="374044"/>
          <w:szCs w:val="24"/>
        </w:rPr>
      </w:pPr>
      <w:r w:rsidRPr="00181A69">
        <w:rPr>
          <w:i/>
          <w:iCs/>
          <w:color w:val="374044"/>
          <w:szCs w:val="24"/>
        </w:rPr>
        <w:t>1. Failure to adhere to the authorization expiration date.</w:t>
      </w:r>
      <w:r w:rsidRPr="00181A69">
        <w:rPr>
          <w:color w:val="374044"/>
          <w:szCs w:val="24"/>
        </w:rPr>
        <w:t xml:space="preserve"> If an expiration date is set by the patient, confidential records cannot be released after that date. Most Practice Management Systems (PMS) provide for locks or alerts when the expiry date has passed; just turning that feature on may be a quick fix.</w:t>
      </w:r>
    </w:p>
    <w:p w14:paraId="0F91A7D6" w14:textId="77777777" w:rsidR="00872489" w:rsidRPr="00181A69" w:rsidRDefault="00872489" w:rsidP="00872489">
      <w:pPr>
        <w:spacing w:before="100" w:beforeAutospacing="1" w:after="100" w:afterAutospacing="1" w:line="240" w:lineRule="auto"/>
        <w:rPr>
          <w:color w:val="374044"/>
          <w:szCs w:val="24"/>
        </w:rPr>
      </w:pPr>
      <w:r w:rsidRPr="00181A69">
        <w:rPr>
          <w:i/>
          <w:iCs/>
          <w:color w:val="374044"/>
          <w:szCs w:val="24"/>
        </w:rPr>
        <w:t>2. Failure to promptly release information to patients</w:t>
      </w:r>
      <w:r w:rsidRPr="00181A69">
        <w:rPr>
          <w:color w:val="374044"/>
          <w:szCs w:val="24"/>
        </w:rPr>
        <w:t>. A patient has the right to receive electronic copies of medical records on demand.</w:t>
      </w:r>
    </w:p>
    <w:p w14:paraId="61E081D3" w14:textId="77777777" w:rsidR="00872489" w:rsidRPr="00181A69" w:rsidRDefault="00872489" w:rsidP="00872489">
      <w:pPr>
        <w:spacing w:before="100" w:beforeAutospacing="1" w:after="100" w:afterAutospacing="1" w:line="240" w:lineRule="auto"/>
        <w:rPr>
          <w:color w:val="374044"/>
          <w:szCs w:val="24"/>
        </w:rPr>
      </w:pPr>
      <w:r w:rsidRPr="00181A69">
        <w:rPr>
          <w:i/>
          <w:iCs/>
          <w:color w:val="374044"/>
          <w:szCs w:val="24"/>
        </w:rPr>
        <w:t>3. Improper disposal of patient records.</w:t>
      </w:r>
      <w:r w:rsidRPr="00181A69">
        <w:rPr>
          <w:color w:val="374044"/>
          <w:szCs w:val="24"/>
        </w:rPr>
        <w:t xml:space="preserve"> Patient records must be shredded before disposal or electronic records wiped from any systems that may have contained it.</w:t>
      </w:r>
    </w:p>
    <w:p w14:paraId="7CE1679F" w14:textId="77777777" w:rsidR="00872489" w:rsidRPr="00181A69" w:rsidRDefault="00872489" w:rsidP="00872489">
      <w:pPr>
        <w:spacing w:before="100" w:beforeAutospacing="1" w:after="100" w:afterAutospacing="1" w:line="240" w:lineRule="auto"/>
        <w:rPr>
          <w:i/>
          <w:iCs/>
          <w:color w:val="374044"/>
          <w:szCs w:val="24"/>
        </w:rPr>
      </w:pPr>
      <w:r w:rsidRPr="00181A69">
        <w:rPr>
          <w:i/>
          <w:iCs/>
          <w:color w:val="374044"/>
          <w:szCs w:val="24"/>
        </w:rPr>
        <w:t>4. Insider snooping.</w:t>
      </w:r>
      <w:r w:rsidRPr="00181A69">
        <w:rPr>
          <w:color w:val="374044"/>
          <w:szCs w:val="24"/>
        </w:rPr>
        <w:t xml:space="preserve"> No one, including family members and co-workers, can access a patient’s medical records without proper authorization. Password protection, tracking systems and clearance levels must be utilized to prevent unauthorized access. Even basic network setups provide for much of these safeguards if they’re set up properly.</w:t>
      </w:r>
    </w:p>
    <w:p w14:paraId="6E513525" w14:textId="77777777" w:rsidR="00872489" w:rsidRPr="00181A69" w:rsidRDefault="00872489" w:rsidP="00872489">
      <w:pPr>
        <w:spacing w:before="100" w:beforeAutospacing="1" w:after="100" w:afterAutospacing="1" w:line="240" w:lineRule="auto"/>
        <w:rPr>
          <w:color w:val="374044"/>
          <w:szCs w:val="24"/>
        </w:rPr>
      </w:pPr>
      <w:r w:rsidRPr="00181A69">
        <w:rPr>
          <w:i/>
          <w:iCs/>
          <w:color w:val="374044"/>
          <w:szCs w:val="24"/>
        </w:rPr>
        <w:t>5. Missing patient signature.</w:t>
      </w:r>
      <w:r w:rsidRPr="00181A69">
        <w:rPr>
          <w:color w:val="374044"/>
          <w:szCs w:val="24"/>
        </w:rPr>
        <w:t xml:space="preserve"> HIPAA forms must include the patient’s signature to be valid. If you set these forms up electronically, which many PMS’ allow you to do then these fields can be required before the form is accepted by the system.</w:t>
      </w:r>
    </w:p>
    <w:p w14:paraId="3C70CC58" w14:textId="77777777" w:rsidR="00872489" w:rsidRPr="00181A69" w:rsidRDefault="00872489" w:rsidP="00872489">
      <w:pPr>
        <w:spacing w:before="100" w:beforeAutospacing="1" w:after="100" w:afterAutospacing="1" w:line="240" w:lineRule="auto"/>
        <w:rPr>
          <w:color w:val="374044"/>
          <w:szCs w:val="24"/>
        </w:rPr>
      </w:pPr>
      <w:r w:rsidRPr="00181A69">
        <w:rPr>
          <w:i/>
          <w:iCs/>
          <w:color w:val="374044"/>
          <w:szCs w:val="24"/>
        </w:rPr>
        <w:t>6. Releasing information to an undesignated party.</w:t>
      </w:r>
      <w:r w:rsidRPr="00181A69">
        <w:rPr>
          <w:color w:val="374044"/>
          <w:szCs w:val="24"/>
        </w:rPr>
        <w:t xml:space="preserve"> Only the person(s) listed on the authorization form may receive patient information.</w:t>
      </w:r>
    </w:p>
    <w:p w14:paraId="4E5C2834" w14:textId="77777777" w:rsidR="00872489" w:rsidRPr="00181A69" w:rsidRDefault="00872489" w:rsidP="00872489">
      <w:pPr>
        <w:spacing w:before="100" w:beforeAutospacing="1" w:after="100" w:afterAutospacing="1" w:line="240" w:lineRule="auto"/>
        <w:rPr>
          <w:i/>
          <w:iCs/>
          <w:color w:val="374044"/>
          <w:szCs w:val="24"/>
        </w:rPr>
      </w:pPr>
      <w:r w:rsidRPr="00181A69">
        <w:rPr>
          <w:i/>
          <w:iCs/>
          <w:color w:val="374044"/>
          <w:szCs w:val="24"/>
        </w:rPr>
        <w:t>7. Releasing unauthorized health information.</w:t>
      </w:r>
      <w:r w:rsidRPr="00181A69">
        <w:rPr>
          <w:color w:val="374044"/>
          <w:szCs w:val="24"/>
        </w:rPr>
        <w:t xml:space="preserve"> A patient has the right to release only part(s) of their medical record. Any part of the medical record that has not been authorized by the patient cannot be released.</w:t>
      </w:r>
    </w:p>
    <w:p w14:paraId="407F43BC" w14:textId="77777777" w:rsidR="00872489" w:rsidRPr="00181A69" w:rsidRDefault="00872489" w:rsidP="00872489">
      <w:pPr>
        <w:spacing w:before="100" w:beforeAutospacing="1" w:after="100" w:afterAutospacing="1" w:line="240" w:lineRule="auto"/>
        <w:rPr>
          <w:color w:val="374044"/>
          <w:szCs w:val="24"/>
        </w:rPr>
      </w:pPr>
      <w:r w:rsidRPr="00181A69">
        <w:rPr>
          <w:i/>
          <w:iCs/>
          <w:color w:val="374044"/>
          <w:szCs w:val="24"/>
        </w:rPr>
        <w:t>8. Releasing the wrong patient’s information.</w:t>
      </w:r>
      <w:r w:rsidRPr="00181A69">
        <w:rPr>
          <w:color w:val="374044"/>
          <w:szCs w:val="24"/>
        </w:rPr>
        <w:t xml:space="preserve"> Controls must be in place to avoid releasing information for the wrong patient. This often occurs when patients have the same or similar name.</w:t>
      </w:r>
    </w:p>
    <w:p w14:paraId="6D564BE6" w14:textId="77777777" w:rsidR="00872489" w:rsidRPr="00181A69" w:rsidRDefault="00872489" w:rsidP="00872489">
      <w:pPr>
        <w:spacing w:before="100" w:beforeAutospacing="1" w:after="100" w:afterAutospacing="1" w:line="240" w:lineRule="auto"/>
        <w:rPr>
          <w:color w:val="374044"/>
          <w:szCs w:val="24"/>
        </w:rPr>
      </w:pPr>
      <w:r w:rsidRPr="00181A69">
        <w:rPr>
          <w:i/>
          <w:iCs/>
          <w:color w:val="374044"/>
          <w:szCs w:val="24"/>
        </w:rPr>
        <w:t>9. Right to revoke clause.</w:t>
      </w:r>
      <w:r w:rsidRPr="00181A69">
        <w:rPr>
          <w:color w:val="374044"/>
          <w:szCs w:val="24"/>
        </w:rPr>
        <w:t xml:space="preserve"> All forms signed by the patient must include a Right to Revoke clause or the form is invalid</w:t>
      </w:r>
      <w:r>
        <w:rPr>
          <w:color w:val="374044"/>
          <w:szCs w:val="24"/>
        </w:rPr>
        <w:t>.</w:t>
      </w:r>
    </w:p>
    <w:p w14:paraId="22AAB722" w14:textId="10B70916" w:rsidR="00872489" w:rsidRDefault="00872489" w:rsidP="00872489">
      <w:pPr>
        <w:spacing w:before="100" w:beforeAutospacing="1" w:after="100" w:afterAutospacing="1" w:line="240" w:lineRule="auto"/>
        <w:rPr>
          <w:color w:val="374044"/>
          <w:szCs w:val="24"/>
        </w:rPr>
      </w:pPr>
      <w:r w:rsidRPr="00181A69">
        <w:rPr>
          <w:i/>
          <w:iCs/>
          <w:color w:val="374044"/>
          <w:szCs w:val="24"/>
        </w:rPr>
        <w:t>10. Unprotected storage of private health information.</w:t>
      </w:r>
      <w:r w:rsidRPr="00181A69">
        <w:rPr>
          <w:color w:val="374044"/>
          <w:szCs w:val="24"/>
        </w:rPr>
        <w:t xml:space="preserve"> Private patient information cannot be stored on unprotected devices such as smartphones, laptops, thumbnail drives or any other unprotected mobile or portable device.</w:t>
      </w:r>
    </w:p>
    <w:p w14:paraId="58E45C98" w14:textId="73731316" w:rsidR="00872489" w:rsidRPr="00872489" w:rsidRDefault="00872489" w:rsidP="00872489">
      <w:pPr>
        <w:spacing w:before="100" w:beforeAutospacing="1" w:after="100" w:afterAutospacing="1" w:line="240" w:lineRule="auto"/>
        <w:ind w:left="0" w:firstLine="0"/>
        <w:rPr>
          <w:color w:val="374044"/>
          <w:szCs w:val="24"/>
        </w:rPr>
      </w:pPr>
      <w:r w:rsidRPr="005831F5">
        <w:rPr>
          <w:color w:val="374044"/>
          <w:szCs w:val="24"/>
          <w:u w:val="single"/>
        </w:rPr>
        <w:t xml:space="preserve">Appendix </w:t>
      </w:r>
      <w:r w:rsidR="001B2B68">
        <w:rPr>
          <w:color w:val="374044"/>
          <w:szCs w:val="24"/>
          <w:u w:val="single"/>
        </w:rPr>
        <w:t>F</w:t>
      </w:r>
      <w:r w:rsidRPr="00872489">
        <w:rPr>
          <w:color w:val="374044"/>
          <w:szCs w:val="24"/>
        </w:rPr>
        <w:t xml:space="preserve"> will be signed and dated as acknowledgment of this information.</w:t>
      </w:r>
    </w:p>
    <w:p w14:paraId="18DA0AD4" w14:textId="77777777" w:rsidR="00844760" w:rsidRPr="00BF66C1" w:rsidRDefault="00C333D3">
      <w:pPr>
        <w:spacing w:after="15" w:line="259" w:lineRule="auto"/>
        <w:ind w:left="0" w:firstLine="0"/>
        <w:rPr>
          <w:szCs w:val="24"/>
        </w:rPr>
      </w:pPr>
      <w:r w:rsidRPr="00BF66C1">
        <w:rPr>
          <w:szCs w:val="24"/>
        </w:rPr>
        <w:t xml:space="preserve"> </w:t>
      </w:r>
    </w:p>
    <w:p w14:paraId="7FDE2EF1" w14:textId="77777777" w:rsidR="00844760" w:rsidRPr="00BF66C1" w:rsidRDefault="00C333D3">
      <w:pPr>
        <w:pStyle w:val="Heading2"/>
        <w:ind w:left="5"/>
        <w:rPr>
          <w:sz w:val="24"/>
          <w:szCs w:val="24"/>
        </w:rPr>
      </w:pPr>
      <w:r w:rsidRPr="00BF66C1">
        <w:rPr>
          <w:sz w:val="24"/>
          <w:szCs w:val="24"/>
        </w:rPr>
        <w:lastRenderedPageBreak/>
        <w:t xml:space="preserve">CLINICAL ROTATIONS </w:t>
      </w:r>
    </w:p>
    <w:p w14:paraId="09BBE225" w14:textId="77777777" w:rsidR="00844760" w:rsidRPr="00BF66C1" w:rsidRDefault="00C333D3">
      <w:pPr>
        <w:ind w:left="5" w:right="9"/>
        <w:rPr>
          <w:szCs w:val="24"/>
        </w:rPr>
      </w:pPr>
      <w:r w:rsidRPr="00BF66C1">
        <w:rPr>
          <w:szCs w:val="24"/>
        </w:rPr>
        <w:t xml:space="preserve">The Program Clinical Coordinator will assign students to clinical sites.  The schedule will reflect equal experience for all students enrolled in the program. </w:t>
      </w:r>
    </w:p>
    <w:p w14:paraId="07DF4C09" w14:textId="77777777" w:rsidR="00844760" w:rsidRPr="00BF66C1" w:rsidRDefault="00C333D3">
      <w:pPr>
        <w:spacing w:after="0" w:line="259" w:lineRule="auto"/>
        <w:ind w:left="0" w:firstLine="0"/>
        <w:rPr>
          <w:szCs w:val="24"/>
        </w:rPr>
      </w:pPr>
      <w:r w:rsidRPr="00BF66C1">
        <w:rPr>
          <w:szCs w:val="24"/>
        </w:rPr>
        <w:t xml:space="preserve"> </w:t>
      </w:r>
    </w:p>
    <w:p w14:paraId="1C74974A" w14:textId="77777777" w:rsidR="00844760" w:rsidRPr="00BF66C1" w:rsidRDefault="00C333D3">
      <w:pPr>
        <w:ind w:left="5" w:right="9"/>
        <w:rPr>
          <w:szCs w:val="24"/>
        </w:rPr>
      </w:pPr>
      <w:r w:rsidRPr="00BF66C1">
        <w:rPr>
          <w:szCs w:val="24"/>
        </w:rPr>
        <w:t xml:space="preserve">Area rotations (linear accelerator, nursing, dosimetry) will be determined by the Program Clinical Coordinator with input and approval by the Clinical Education Supervisor of all </w:t>
      </w:r>
      <w:proofErr w:type="gramStart"/>
      <w:r w:rsidRPr="00BF66C1">
        <w:rPr>
          <w:szCs w:val="24"/>
        </w:rPr>
        <w:t>affiliate</w:t>
      </w:r>
      <w:proofErr w:type="gramEnd"/>
      <w:r w:rsidRPr="00BF66C1">
        <w:rPr>
          <w:szCs w:val="24"/>
        </w:rPr>
        <w:t xml:space="preserve"> clinical sites to ensure balance of experience for the students in all major areas.  Students are not expected to be in attendance of didactic classes and clinical rotations more than 40 hours in a week’s time.  </w:t>
      </w:r>
    </w:p>
    <w:p w14:paraId="3FDCB731" w14:textId="77777777" w:rsidR="00844760" w:rsidRPr="00BF66C1" w:rsidRDefault="00C333D3">
      <w:pPr>
        <w:spacing w:after="0" w:line="259" w:lineRule="auto"/>
        <w:ind w:left="0" w:firstLine="0"/>
        <w:rPr>
          <w:szCs w:val="24"/>
        </w:rPr>
      </w:pPr>
      <w:r w:rsidRPr="00BF66C1">
        <w:rPr>
          <w:szCs w:val="24"/>
        </w:rPr>
        <w:t xml:space="preserve"> </w:t>
      </w:r>
    </w:p>
    <w:p w14:paraId="116CAD51" w14:textId="518AE7BC" w:rsidR="00844760" w:rsidRPr="00BF66C1" w:rsidRDefault="00C333D3">
      <w:pPr>
        <w:ind w:left="5" w:right="9"/>
        <w:rPr>
          <w:szCs w:val="24"/>
        </w:rPr>
      </w:pPr>
      <w:r w:rsidRPr="00BF66C1">
        <w:rPr>
          <w:szCs w:val="24"/>
        </w:rPr>
        <w:t xml:space="preserve">All attendance sheets submitted must correspond with rotation schedule assignment.  </w:t>
      </w:r>
      <w:r w:rsidRPr="00BF66C1">
        <w:rPr>
          <w:b/>
          <w:szCs w:val="24"/>
          <w:u w:val="single" w:color="000000"/>
        </w:rPr>
        <w:t>The</w:t>
      </w:r>
      <w:r w:rsidRPr="00BF66C1">
        <w:rPr>
          <w:b/>
          <w:szCs w:val="24"/>
        </w:rPr>
        <w:t xml:space="preserve"> </w:t>
      </w:r>
      <w:r w:rsidRPr="00BF66C1">
        <w:rPr>
          <w:b/>
          <w:szCs w:val="24"/>
          <w:u w:val="single" w:color="000000"/>
        </w:rPr>
        <w:t>Program Clinical Coordinator must directly approve any change in the clinical schedule</w:t>
      </w:r>
      <w:r w:rsidRPr="00BF66C1">
        <w:rPr>
          <w:b/>
          <w:szCs w:val="24"/>
        </w:rPr>
        <w:t xml:space="preserve"> </w:t>
      </w:r>
      <w:r w:rsidRPr="00BF66C1">
        <w:rPr>
          <w:b/>
          <w:szCs w:val="24"/>
          <w:u w:val="single" w:color="000000"/>
        </w:rPr>
        <w:t>for all students</w:t>
      </w:r>
      <w:r w:rsidRPr="00BF66C1">
        <w:rPr>
          <w:szCs w:val="24"/>
        </w:rPr>
        <w:t xml:space="preserve">.  Deviation from the assigned schedule OF ANY FORM will constitute a failure to comply with program policy constituting non-academic misconduct and grounds for dismissal without review.  </w:t>
      </w:r>
    </w:p>
    <w:p w14:paraId="1141C017" w14:textId="77777777" w:rsidR="00844760" w:rsidRPr="00BF66C1" w:rsidRDefault="00C333D3">
      <w:pPr>
        <w:spacing w:after="0" w:line="259" w:lineRule="auto"/>
        <w:ind w:left="0" w:firstLine="0"/>
        <w:rPr>
          <w:szCs w:val="24"/>
        </w:rPr>
      </w:pPr>
      <w:r w:rsidRPr="00BF66C1">
        <w:rPr>
          <w:szCs w:val="24"/>
        </w:rPr>
        <w:t xml:space="preserve"> </w:t>
      </w:r>
    </w:p>
    <w:p w14:paraId="2272E6A8" w14:textId="019975A2" w:rsidR="00844760" w:rsidRPr="00BF66C1" w:rsidRDefault="005831F5">
      <w:pPr>
        <w:ind w:left="5" w:right="9"/>
        <w:rPr>
          <w:szCs w:val="24"/>
        </w:rPr>
      </w:pPr>
      <w:r w:rsidRPr="00BF66C1">
        <w:rPr>
          <w:szCs w:val="24"/>
        </w:rPr>
        <w:t>Nonadherence</w:t>
      </w:r>
      <w:r w:rsidR="00C333D3" w:rsidRPr="00BF66C1">
        <w:rPr>
          <w:szCs w:val="24"/>
        </w:rPr>
        <w:t xml:space="preserve"> to the clinical attendance sign in procedure will result in no credit being given to clinical assignments done during that time.  That time would have to be made up in accordance with review by the appropriate program official. </w:t>
      </w:r>
    </w:p>
    <w:p w14:paraId="2D078CA1" w14:textId="77777777" w:rsidR="00844760" w:rsidRPr="00BF66C1" w:rsidRDefault="00C333D3">
      <w:pPr>
        <w:spacing w:after="0" w:line="259" w:lineRule="auto"/>
        <w:ind w:left="0" w:firstLine="0"/>
        <w:rPr>
          <w:szCs w:val="24"/>
        </w:rPr>
      </w:pPr>
      <w:r w:rsidRPr="00BF66C1">
        <w:rPr>
          <w:szCs w:val="24"/>
        </w:rPr>
        <w:t xml:space="preserve"> </w:t>
      </w:r>
    </w:p>
    <w:p w14:paraId="15AACEEA" w14:textId="77777777" w:rsidR="00844760" w:rsidRPr="00BF66C1" w:rsidRDefault="00C333D3">
      <w:pPr>
        <w:ind w:left="5" w:right="9"/>
        <w:rPr>
          <w:szCs w:val="24"/>
        </w:rPr>
      </w:pPr>
      <w:r w:rsidRPr="00BF66C1">
        <w:rPr>
          <w:szCs w:val="24"/>
        </w:rPr>
        <w:t xml:space="preserve">Anticipated tardiness should be reported whenever possible so that the clinical site supervisor knows the reasons for the delay. </w:t>
      </w:r>
    </w:p>
    <w:p w14:paraId="54D092FD" w14:textId="77777777" w:rsidR="00844760" w:rsidRPr="00BF66C1" w:rsidRDefault="00C333D3">
      <w:pPr>
        <w:spacing w:after="0" w:line="259" w:lineRule="auto"/>
        <w:ind w:left="0" w:firstLine="0"/>
        <w:rPr>
          <w:szCs w:val="24"/>
        </w:rPr>
      </w:pPr>
      <w:r w:rsidRPr="00BF66C1">
        <w:rPr>
          <w:szCs w:val="24"/>
        </w:rPr>
        <w:t xml:space="preserve"> </w:t>
      </w:r>
    </w:p>
    <w:p w14:paraId="60A3E5A6" w14:textId="77777777" w:rsidR="00844760" w:rsidRPr="00BF66C1" w:rsidRDefault="00C333D3">
      <w:pPr>
        <w:ind w:left="5" w:right="9"/>
        <w:rPr>
          <w:szCs w:val="24"/>
        </w:rPr>
      </w:pPr>
      <w:r w:rsidRPr="00BF66C1">
        <w:rPr>
          <w:szCs w:val="24"/>
        </w:rPr>
        <w:t xml:space="preserve">Students are not allowed to leave the clinical department without permission of the Clinical Education Supervisor. </w:t>
      </w:r>
    </w:p>
    <w:p w14:paraId="0AAE072C" w14:textId="77777777" w:rsidR="00844760" w:rsidRPr="00BF66C1" w:rsidRDefault="00C333D3">
      <w:pPr>
        <w:spacing w:after="0" w:line="259" w:lineRule="auto"/>
        <w:ind w:left="0" w:firstLine="0"/>
        <w:rPr>
          <w:szCs w:val="24"/>
        </w:rPr>
      </w:pPr>
      <w:r w:rsidRPr="00BF66C1">
        <w:rPr>
          <w:szCs w:val="24"/>
        </w:rPr>
        <w:t xml:space="preserve"> </w:t>
      </w:r>
    </w:p>
    <w:p w14:paraId="5155CBBF" w14:textId="4CDE130D" w:rsidR="00844760" w:rsidRPr="00BF66C1" w:rsidRDefault="00C333D3">
      <w:pPr>
        <w:ind w:left="5" w:right="9"/>
        <w:rPr>
          <w:szCs w:val="24"/>
        </w:rPr>
      </w:pPr>
      <w:r w:rsidRPr="00BF66C1">
        <w:rPr>
          <w:szCs w:val="24"/>
        </w:rPr>
        <w:t xml:space="preserve">The student will be excused for </w:t>
      </w:r>
      <w:r w:rsidR="005831F5" w:rsidRPr="00BF66C1">
        <w:rPr>
          <w:szCs w:val="24"/>
        </w:rPr>
        <w:t>a period</w:t>
      </w:r>
      <w:r w:rsidRPr="00BF66C1">
        <w:rPr>
          <w:szCs w:val="24"/>
        </w:rPr>
        <w:t xml:space="preserve"> as arranged through the RTT Program Director, Program Clinical Coordinator, and/or Clinical Education Supervisor in the event of death of an immediate family member.  The student must promptly inform the RTT Program Director or Clinical Education Supervisor of the need for time off so that the appropriate arrangements can be made. </w:t>
      </w:r>
    </w:p>
    <w:p w14:paraId="63763108" w14:textId="77777777" w:rsidR="00844760" w:rsidRPr="00BF66C1" w:rsidRDefault="00C333D3">
      <w:pPr>
        <w:spacing w:line="259" w:lineRule="auto"/>
        <w:ind w:left="0" w:firstLine="0"/>
        <w:rPr>
          <w:szCs w:val="24"/>
        </w:rPr>
      </w:pPr>
      <w:r w:rsidRPr="00BF66C1">
        <w:rPr>
          <w:szCs w:val="24"/>
        </w:rPr>
        <w:t xml:space="preserve"> </w:t>
      </w:r>
    </w:p>
    <w:p w14:paraId="4843E728" w14:textId="77777777" w:rsidR="00844760" w:rsidRPr="00BF66C1" w:rsidRDefault="00C333D3">
      <w:pPr>
        <w:pStyle w:val="Heading2"/>
        <w:ind w:left="5"/>
        <w:rPr>
          <w:sz w:val="24"/>
          <w:szCs w:val="24"/>
        </w:rPr>
      </w:pPr>
      <w:r w:rsidRPr="00BF66C1">
        <w:rPr>
          <w:sz w:val="24"/>
          <w:szCs w:val="24"/>
        </w:rPr>
        <w:t xml:space="preserve">CLINICAL OBJECTIVES AND ASSIGNMENTS </w:t>
      </w:r>
    </w:p>
    <w:p w14:paraId="7007CEE8" w14:textId="77777777" w:rsidR="00844760" w:rsidRPr="00BF66C1" w:rsidRDefault="00C333D3">
      <w:pPr>
        <w:ind w:left="5" w:right="9"/>
        <w:rPr>
          <w:szCs w:val="24"/>
        </w:rPr>
      </w:pPr>
      <w:r w:rsidRPr="00BF66C1">
        <w:rPr>
          <w:szCs w:val="24"/>
        </w:rPr>
        <w:t xml:space="preserve">The clinical experience of the student is a planned part of the educational program.  The clinical experience of the student is governed by sound clinical objectives and the progress of the student is evaluated and the results in the overall evaluation of the students. </w:t>
      </w:r>
    </w:p>
    <w:p w14:paraId="76999144" w14:textId="77777777" w:rsidR="00844760" w:rsidRPr="00BF66C1" w:rsidRDefault="00C333D3">
      <w:pPr>
        <w:spacing w:after="0" w:line="259" w:lineRule="auto"/>
        <w:ind w:left="0" w:firstLine="0"/>
        <w:rPr>
          <w:szCs w:val="24"/>
        </w:rPr>
      </w:pPr>
      <w:r w:rsidRPr="00BF66C1">
        <w:rPr>
          <w:szCs w:val="24"/>
        </w:rPr>
        <w:t xml:space="preserve"> </w:t>
      </w:r>
    </w:p>
    <w:p w14:paraId="7C66C89F" w14:textId="77777777" w:rsidR="00844760" w:rsidRPr="00BF66C1" w:rsidRDefault="00C333D3">
      <w:pPr>
        <w:ind w:left="5" w:right="9"/>
        <w:rPr>
          <w:szCs w:val="24"/>
        </w:rPr>
      </w:pPr>
      <w:r w:rsidRPr="00BF66C1">
        <w:rPr>
          <w:szCs w:val="24"/>
        </w:rPr>
        <w:t xml:space="preserve">Clinical Instructors will be </w:t>
      </w:r>
      <w:proofErr w:type="gramStart"/>
      <w:r w:rsidRPr="00BF66C1">
        <w:rPr>
          <w:szCs w:val="24"/>
        </w:rPr>
        <w:t>provided</w:t>
      </w:r>
      <w:proofErr w:type="gramEnd"/>
      <w:r w:rsidRPr="00BF66C1">
        <w:rPr>
          <w:szCs w:val="24"/>
        </w:rPr>
        <w:t xml:space="preserve"> specific objectives of learning included in the Clinical Staff Guidelines at the beginning of the rotation.  The student will review all objectives and assignments with the clinical instructor at the beginning of each clinical rotation. </w:t>
      </w:r>
    </w:p>
    <w:p w14:paraId="0E2B83C3" w14:textId="6320EC13" w:rsidR="00844760" w:rsidRPr="00BF66C1" w:rsidRDefault="00C333D3">
      <w:pPr>
        <w:ind w:left="5" w:right="9"/>
        <w:rPr>
          <w:szCs w:val="24"/>
        </w:rPr>
      </w:pPr>
      <w:r w:rsidRPr="00BF66C1">
        <w:rPr>
          <w:szCs w:val="24"/>
        </w:rPr>
        <w:t xml:space="preserve">The clinical assignments will be primarily monitored and graded by the Clinical Instructor as defined in this handbook.  The clinical instructor must be of permanent full-time employment status at the clinical institution.  While direct supervision is required by any/all registered radiation therapists, </w:t>
      </w:r>
      <w:r w:rsidRPr="00BF66C1">
        <w:rPr>
          <w:b/>
          <w:szCs w:val="24"/>
        </w:rPr>
        <w:t>temporarily employed</w:t>
      </w:r>
      <w:r w:rsidR="005831F5">
        <w:rPr>
          <w:b/>
          <w:szCs w:val="24"/>
        </w:rPr>
        <w:t xml:space="preserve"> or </w:t>
      </w:r>
      <w:r w:rsidRPr="00BF66C1">
        <w:rPr>
          <w:b/>
          <w:szCs w:val="24"/>
        </w:rPr>
        <w:t xml:space="preserve">locum staff may not grade student clinical </w:t>
      </w:r>
      <w:r w:rsidRPr="00BF66C1">
        <w:rPr>
          <w:b/>
          <w:szCs w:val="24"/>
        </w:rPr>
        <w:lastRenderedPageBreak/>
        <w:t>assignments.</w:t>
      </w:r>
      <w:r w:rsidRPr="00BF66C1">
        <w:rPr>
          <w:szCs w:val="24"/>
        </w:rPr>
        <w:t xml:space="preserve">  Specific requirements for each rotation will vary according to the clinical site department in which the student is assigned.  Each student will be assigned to work with a registered radiation therapist or other professional depending on the area rotation. </w:t>
      </w:r>
    </w:p>
    <w:p w14:paraId="366A7707" w14:textId="77777777" w:rsidR="00844760" w:rsidRPr="00BF66C1" w:rsidRDefault="00C333D3">
      <w:pPr>
        <w:spacing w:after="0" w:line="259" w:lineRule="auto"/>
        <w:ind w:left="0" w:firstLine="0"/>
        <w:rPr>
          <w:szCs w:val="24"/>
        </w:rPr>
      </w:pPr>
      <w:r w:rsidRPr="00BF66C1">
        <w:rPr>
          <w:b/>
          <w:szCs w:val="24"/>
        </w:rPr>
        <w:t xml:space="preserve"> </w:t>
      </w:r>
    </w:p>
    <w:p w14:paraId="2D65214F" w14:textId="77777777" w:rsidR="00844760" w:rsidRPr="00BF66C1" w:rsidRDefault="00C333D3">
      <w:pPr>
        <w:pStyle w:val="Heading2"/>
        <w:ind w:left="5"/>
        <w:rPr>
          <w:sz w:val="24"/>
          <w:szCs w:val="24"/>
        </w:rPr>
      </w:pPr>
      <w:r w:rsidRPr="00BF66C1">
        <w:rPr>
          <w:sz w:val="24"/>
          <w:szCs w:val="24"/>
        </w:rPr>
        <w:t xml:space="preserve">STUDENT SUPERVISION </w:t>
      </w:r>
    </w:p>
    <w:p w14:paraId="7EC53982" w14:textId="77777777" w:rsidR="005831F5" w:rsidRDefault="00C333D3" w:rsidP="002679B8">
      <w:pPr>
        <w:ind w:left="5" w:right="9"/>
        <w:rPr>
          <w:szCs w:val="24"/>
        </w:rPr>
      </w:pPr>
      <w:r w:rsidRPr="00BF66C1">
        <w:rPr>
          <w:szCs w:val="24"/>
        </w:rPr>
        <w:t xml:space="preserve">All clinical experience in Radiation Therapy shall be under direct supervision.  The Joint Review Committee on Education in Radiologic Technology defines direct supervision as “a registered radiation therapist being present while any treatment is being administered”.  The supervising radiation therapist must check all student activities (e.g. set-ups, calculations, etc.) before the treatment is given.  Students must not accept responsibility for administering radiation therapy </w:t>
      </w:r>
    </w:p>
    <w:p w14:paraId="07B8B2EF" w14:textId="44B3BEC8" w:rsidR="00844760" w:rsidRDefault="00C333D3" w:rsidP="002679B8">
      <w:pPr>
        <w:ind w:left="5" w:right="9"/>
        <w:rPr>
          <w:szCs w:val="24"/>
        </w:rPr>
      </w:pPr>
      <w:r w:rsidRPr="00BF66C1">
        <w:rPr>
          <w:szCs w:val="24"/>
        </w:rPr>
        <w:t xml:space="preserve">treatment.  </w:t>
      </w:r>
    </w:p>
    <w:p w14:paraId="3EAAC6AA" w14:textId="77777777" w:rsidR="005831F5" w:rsidRPr="00BF66C1" w:rsidRDefault="005831F5" w:rsidP="002679B8">
      <w:pPr>
        <w:ind w:left="5" w:right="9"/>
        <w:rPr>
          <w:szCs w:val="24"/>
        </w:rPr>
      </w:pPr>
    </w:p>
    <w:p w14:paraId="2F848D43" w14:textId="19CBC478" w:rsidR="00844760" w:rsidRPr="00BF66C1" w:rsidRDefault="00C333D3">
      <w:pPr>
        <w:spacing w:after="0" w:line="259" w:lineRule="auto"/>
        <w:ind w:left="0" w:firstLine="0"/>
        <w:rPr>
          <w:szCs w:val="24"/>
        </w:rPr>
      </w:pPr>
      <w:r w:rsidRPr="00BF66C1">
        <w:rPr>
          <w:szCs w:val="24"/>
        </w:rPr>
        <w:t xml:space="preserve">    </w:t>
      </w:r>
    </w:p>
    <w:p w14:paraId="0B2C050E" w14:textId="77777777" w:rsidR="00844760" w:rsidRPr="00BF66C1" w:rsidRDefault="00C333D3">
      <w:pPr>
        <w:pBdr>
          <w:top w:val="single" w:sz="4" w:space="0" w:color="000000"/>
          <w:left w:val="single" w:sz="4" w:space="0" w:color="000000"/>
          <w:bottom w:val="single" w:sz="4" w:space="0" w:color="000000"/>
          <w:right w:val="single" w:sz="4" w:space="0" w:color="000000"/>
        </w:pBdr>
        <w:spacing w:after="194" w:line="259" w:lineRule="auto"/>
        <w:ind w:left="-15" w:right="145" w:firstLine="0"/>
        <w:rPr>
          <w:szCs w:val="24"/>
        </w:rPr>
      </w:pPr>
      <w:r w:rsidRPr="00BF66C1">
        <w:rPr>
          <w:szCs w:val="24"/>
        </w:rPr>
        <w:t xml:space="preserve"> </w:t>
      </w:r>
    </w:p>
    <w:p w14:paraId="32CAA907" w14:textId="77777777" w:rsidR="00844760" w:rsidRPr="007C5EE3" w:rsidRDefault="00C333D3">
      <w:pPr>
        <w:pBdr>
          <w:top w:val="single" w:sz="4" w:space="0" w:color="000000"/>
          <w:left w:val="single" w:sz="4" w:space="0" w:color="000000"/>
          <w:bottom w:val="single" w:sz="4" w:space="0" w:color="000000"/>
          <w:right w:val="single" w:sz="4" w:space="0" w:color="000000"/>
        </w:pBdr>
        <w:spacing w:after="217" w:line="239" w:lineRule="auto"/>
        <w:ind w:left="3324" w:right="145" w:hanging="3339"/>
        <w:rPr>
          <w:sz w:val="22"/>
        </w:rPr>
      </w:pPr>
      <w:r w:rsidRPr="007C5EE3">
        <w:rPr>
          <w:b/>
          <w:sz w:val="22"/>
        </w:rPr>
        <w:t xml:space="preserve">JOINT REVIEW COMMITTEE OF EDUCATION FOR RADIOLOGIC TECHNOLOGY STANDARD FOUR </w:t>
      </w:r>
    </w:p>
    <w:p w14:paraId="23C33B33" w14:textId="140C559B" w:rsidR="00844760" w:rsidRPr="00BF66C1" w:rsidRDefault="00C333D3">
      <w:pPr>
        <w:pBdr>
          <w:top w:val="single" w:sz="4" w:space="0" w:color="000000"/>
          <w:left w:val="single" w:sz="4" w:space="0" w:color="000000"/>
          <w:bottom w:val="single" w:sz="4" w:space="0" w:color="000000"/>
          <w:right w:val="single" w:sz="4" w:space="0" w:color="000000"/>
        </w:pBdr>
        <w:spacing w:after="216" w:line="238" w:lineRule="auto"/>
        <w:ind w:left="-5" w:right="145"/>
        <w:rPr>
          <w:szCs w:val="24"/>
        </w:rPr>
      </w:pPr>
      <w:r w:rsidRPr="00BF66C1">
        <w:rPr>
          <w:szCs w:val="24"/>
        </w:rPr>
        <w:t xml:space="preserve">JRCERT Standard </w:t>
      </w:r>
      <w:r w:rsidR="005F01ED" w:rsidRPr="00BF66C1">
        <w:rPr>
          <w:szCs w:val="24"/>
        </w:rPr>
        <w:t>Five</w:t>
      </w:r>
      <w:r w:rsidRPr="00BF66C1">
        <w:rPr>
          <w:szCs w:val="24"/>
        </w:rPr>
        <w:t xml:space="preserve"> – regarding health and safety, objective </w:t>
      </w:r>
      <w:r w:rsidR="005F01ED" w:rsidRPr="00BF66C1">
        <w:rPr>
          <w:szCs w:val="24"/>
        </w:rPr>
        <w:t>5</w:t>
      </w:r>
      <w:r w:rsidRPr="00BF66C1">
        <w:rPr>
          <w:szCs w:val="24"/>
        </w:rPr>
        <w:t xml:space="preserve">.4 is written as follows. Objective </w:t>
      </w:r>
      <w:r w:rsidR="005F01ED" w:rsidRPr="00BF66C1">
        <w:rPr>
          <w:szCs w:val="24"/>
        </w:rPr>
        <w:t>5</w:t>
      </w:r>
      <w:r w:rsidRPr="00BF66C1">
        <w:rPr>
          <w:szCs w:val="24"/>
        </w:rPr>
        <w:t xml:space="preserve">.4 assures that all radiation therapy procedures are performed under the </w:t>
      </w:r>
      <w:r w:rsidRPr="00B96BC0">
        <w:rPr>
          <w:b/>
          <w:bCs/>
          <w:szCs w:val="24"/>
        </w:rPr>
        <w:t xml:space="preserve">direct supervision </w:t>
      </w:r>
      <w:r w:rsidRPr="00BF66C1">
        <w:rPr>
          <w:szCs w:val="24"/>
        </w:rPr>
        <w:t xml:space="preserve">of a qualified practitioner. </w:t>
      </w:r>
    </w:p>
    <w:p w14:paraId="6944C378" w14:textId="77777777" w:rsidR="00792705" w:rsidRPr="00BF66C1" w:rsidRDefault="00C333D3">
      <w:pPr>
        <w:pBdr>
          <w:top w:val="single" w:sz="4" w:space="0" w:color="000000"/>
          <w:left w:val="single" w:sz="4" w:space="0" w:color="000000"/>
          <w:bottom w:val="single" w:sz="4" w:space="0" w:color="000000"/>
          <w:right w:val="single" w:sz="4" w:space="0" w:color="000000"/>
        </w:pBdr>
        <w:spacing w:after="216" w:line="238" w:lineRule="auto"/>
        <w:ind w:left="-5" w:right="145"/>
        <w:rPr>
          <w:szCs w:val="24"/>
        </w:rPr>
      </w:pPr>
      <w:r w:rsidRPr="00BF66C1">
        <w:rPr>
          <w:i/>
          <w:szCs w:val="24"/>
        </w:rPr>
        <w:t>Explanation:</w:t>
      </w:r>
      <w:r w:rsidRPr="00BF66C1">
        <w:rPr>
          <w:b/>
          <w:i/>
          <w:szCs w:val="24"/>
        </w:rPr>
        <w:t xml:space="preserve">  </w:t>
      </w:r>
      <w:r w:rsidRPr="00BF66C1">
        <w:rPr>
          <w:szCs w:val="24"/>
        </w:rPr>
        <w:t>Direct supervision assures patient safety and proper educational practices.  All radiation procedures require direct supervision.  The JRCERT defines direct supervision as student supervision by a qualified practitioner (e.g., registered radiation therapist, credentialed medical physicist, licensed radiation oncologist) during all aspects of the procedure.  Students must always be directly supervised.</w:t>
      </w:r>
    </w:p>
    <w:p w14:paraId="13C2DC36" w14:textId="6D4CAA5F" w:rsidR="00844760" w:rsidRPr="00BF66C1" w:rsidRDefault="00792705">
      <w:pPr>
        <w:pBdr>
          <w:top w:val="single" w:sz="4" w:space="0" w:color="000000"/>
          <w:left w:val="single" w:sz="4" w:space="0" w:color="000000"/>
          <w:bottom w:val="single" w:sz="4" w:space="0" w:color="000000"/>
          <w:right w:val="single" w:sz="4" w:space="0" w:color="000000"/>
        </w:pBdr>
        <w:spacing w:after="216" w:line="238" w:lineRule="auto"/>
        <w:ind w:left="-5" w:right="145"/>
        <w:rPr>
          <w:szCs w:val="24"/>
        </w:rPr>
      </w:pPr>
      <w:r w:rsidRPr="00BF66C1">
        <w:rPr>
          <w:i/>
          <w:szCs w:val="24"/>
        </w:rPr>
        <w:t>Ex:</w:t>
      </w:r>
      <w:r w:rsidR="00C333D3" w:rsidRPr="00BF66C1">
        <w:rPr>
          <w:szCs w:val="24"/>
        </w:rPr>
        <w:t xml:space="preserve"> </w:t>
      </w:r>
    </w:p>
    <w:p w14:paraId="3586BE70" w14:textId="77777777" w:rsidR="00844760" w:rsidRPr="00BF66C1" w:rsidRDefault="00C333D3">
      <w:pPr>
        <w:pBdr>
          <w:top w:val="single" w:sz="4" w:space="0" w:color="000000"/>
          <w:left w:val="single" w:sz="4" w:space="0" w:color="000000"/>
          <w:bottom w:val="single" w:sz="4" w:space="0" w:color="000000"/>
          <w:right w:val="single" w:sz="4" w:space="0" w:color="000000"/>
        </w:pBdr>
        <w:spacing w:after="216" w:line="238" w:lineRule="auto"/>
        <w:ind w:left="-5" w:right="145"/>
        <w:rPr>
          <w:szCs w:val="24"/>
        </w:rPr>
      </w:pPr>
      <w:r w:rsidRPr="00BF66C1">
        <w:rPr>
          <w:szCs w:val="24"/>
        </w:rPr>
        <w:t xml:space="preserve">The site visit team reported that on occasion, students are permitted to assist patients on/off the treatment table or change a treatment device without the appropriate direct supervision. </w:t>
      </w:r>
      <w:r w:rsidRPr="00BF66C1">
        <w:rPr>
          <w:b/>
          <w:szCs w:val="24"/>
          <w:u w:val="single" w:color="000000"/>
        </w:rPr>
        <w:t>Qualified</w:t>
      </w:r>
      <w:r w:rsidRPr="00BF66C1">
        <w:rPr>
          <w:b/>
          <w:szCs w:val="24"/>
        </w:rPr>
        <w:t xml:space="preserve"> </w:t>
      </w:r>
      <w:r w:rsidRPr="00BF66C1">
        <w:rPr>
          <w:b/>
          <w:szCs w:val="24"/>
          <w:u w:val="single" w:color="000000"/>
        </w:rPr>
        <w:t>practitioners are outside of the treatment room and observing students via electronic monitoring</w:t>
      </w:r>
      <w:r w:rsidRPr="00BF66C1">
        <w:rPr>
          <w:b/>
          <w:szCs w:val="24"/>
        </w:rPr>
        <w:t xml:space="preserve"> </w:t>
      </w:r>
      <w:r w:rsidRPr="00BF66C1">
        <w:rPr>
          <w:b/>
          <w:szCs w:val="24"/>
          <w:u w:val="single" w:color="000000"/>
        </w:rPr>
        <w:t>devices and are not physically present during all aspects of the procedure.</w:t>
      </w:r>
      <w:r w:rsidRPr="00BF66C1">
        <w:rPr>
          <w:szCs w:val="24"/>
        </w:rPr>
        <w:t xml:space="preserve"> The JRCERT does not consider supervision of students over electronic monitoring devices as direct supervision. </w:t>
      </w:r>
      <w:r w:rsidRPr="00BF66C1">
        <w:rPr>
          <w:b/>
          <w:szCs w:val="24"/>
        </w:rPr>
        <w:t xml:space="preserve"> </w:t>
      </w:r>
    </w:p>
    <w:p w14:paraId="0D4498B8" w14:textId="77777777" w:rsidR="00844760" w:rsidRPr="00BF66C1" w:rsidRDefault="00C333D3">
      <w:pPr>
        <w:spacing w:after="15" w:line="259" w:lineRule="auto"/>
        <w:ind w:left="0" w:firstLine="0"/>
        <w:rPr>
          <w:szCs w:val="24"/>
        </w:rPr>
      </w:pPr>
      <w:r w:rsidRPr="00BF66C1">
        <w:rPr>
          <w:szCs w:val="24"/>
        </w:rPr>
        <w:t xml:space="preserve"> </w:t>
      </w:r>
    </w:p>
    <w:p w14:paraId="1BA39001" w14:textId="77777777" w:rsidR="00844760" w:rsidRPr="00BF66C1" w:rsidRDefault="00C333D3">
      <w:pPr>
        <w:pStyle w:val="Heading2"/>
        <w:ind w:left="5"/>
        <w:rPr>
          <w:sz w:val="24"/>
          <w:szCs w:val="24"/>
        </w:rPr>
      </w:pPr>
      <w:r w:rsidRPr="00BF66C1">
        <w:rPr>
          <w:sz w:val="24"/>
          <w:szCs w:val="24"/>
        </w:rPr>
        <w:t>PROFESSIONAL BEHAVIOR</w:t>
      </w:r>
      <w:r w:rsidRPr="00BF66C1">
        <w:rPr>
          <w:b w:val="0"/>
          <w:sz w:val="24"/>
          <w:szCs w:val="24"/>
        </w:rPr>
        <w:t xml:space="preserve"> </w:t>
      </w:r>
    </w:p>
    <w:p w14:paraId="6CD842F0" w14:textId="26C024B3" w:rsidR="00844760" w:rsidRPr="00BF66C1" w:rsidRDefault="00C333D3">
      <w:pPr>
        <w:ind w:left="5" w:right="9"/>
        <w:rPr>
          <w:szCs w:val="24"/>
        </w:rPr>
      </w:pPr>
      <w:r w:rsidRPr="00BF66C1">
        <w:rPr>
          <w:szCs w:val="24"/>
        </w:rPr>
        <w:t xml:space="preserve">As a representative of Texas State University, the Radiation Therapy Program, the assigned clinical </w:t>
      </w:r>
      <w:r w:rsidR="009728BA" w:rsidRPr="00BF66C1">
        <w:rPr>
          <w:szCs w:val="24"/>
        </w:rPr>
        <w:t>institution,</w:t>
      </w:r>
      <w:r w:rsidRPr="00BF66C1">
        <w:rPr>
          <w:szCs w:val="24"/>
        </w:rPr>
        <w:t xml:space="preserve"> and the entire profession of Radiation Therapy, it is of paramount importance that the student maintains the highest standards of professionalism. </w:t>
      </w:r>
    </w:p>
    <w:p w14:paraId="3F8CE374" w14:textId="77777777" w:rsidR="00844760" w:rsidRPr="00BF66C1" w:rsidRDefault="00C333D3">
      <w:pPr>
        <w:ind w:left="5" w:right="9"/>
        <w:rPr>
          <w:szCs w:val="24"/>
        </w:rPr>
      </w:pPr>
      <w:r w:rsidRPr="00BF66C1">
        <w:rPr>
          <w:szCs w:val="24"/>
        </w:rPr>
        <w:t xml:space="preserve">You are expected to: </w:t>
      </w:r>
    </w:p>
    <w:p w14:paraId="1AFEB322" w14:textId="77777777" w:rsidR="00844760" w:rsidRPr="00BF66C1" w:rsidRDefault="00C333D3" w:rsidP="00E16862">
      <w:pPr>
        <w:numPr>
          <w:ilvl w:val="0"/>
          <w:numId w:val="53"/>
        </w:numPr>
        <w:ind w:right="9" w:hanging="360"/>
        <w:rPr>
          <w:szCs w:val="24"/>
        </w:rPr>
      </w:pPr>
      <w:r w:rsidRPr="00BF66C1">
        <w:rPr>
          <w:szCs w:val="24"/>
        </w:rPr>
        <w:t xml:space="preserve">Treat all </w:t>
      </w:r>
      <w:proofErr w:type="gramStart"/>
      <w:r w:rsidRPr="00BF66C1">
        <w:rPr>
          <w:szCs w:val="24"/>
        </w:rPr>
        <w:t>persons</w:t>
      </w:r>
      <w:proofErr w:type="gramEnd"/>
      <w:r w:rsidRPr="00BF66C1">
        <w:rPr>
          <w:szCs w:val="24"/>
        </w:rPr>
        <w:t xml:space="preserve"> with whom you have contact, with kindness, courtesy and respect. </w:t>
      </w:r>
    </w:p>
    <w:p w14:paraId="382AD899" w14:textId="77777777" w:rsidR="00844760" w:rsidRPr="00BF66C1" w:rsidRDefault="00C333D3" w:rsidP="00E16862">
      <w:pPr>
        <w:numPr>
          <w:ilvl w:val="0"/>
          <w:numId w:val="53"/>
        </w:numPr>
        <w:ind w:right="9" w:hanging="360"/>
        <w:rPr>
          <w:szCs w:val="24"/>
        </w:rPr>
      </w:pPr>
      <w:r w:rsidRPr="00BF66C1">
        <w:rPr>
          <w:szCs w:val="24"/>
        </w:rPr>
        <w:t xml:space="preserve">Maintain confidentiality of medical records. </w:t>
      </w:r>
    </w:p>
    <w:p w14:paraId="5EC436BA" w14:textId="77777777" w:rsidR="00844760" w:rsidRPr="00BF66C1" w:rsidRDefault="00C333D3" w:rsidP="00E16862">
      <w:pPr>
        <w:numPr>
          <w:ilvl w:val="0"/>
          <w:numId w:val="53"/>
        </w:numPr>
        <w:ind w:right="9" w:hanging="360"/>
        <w:rPr>
          <w:szCs w:val="24"/>
        </w:rPr>
      </w:pPr>
      <w:r w:rsidRPr="00BF66C1">
        <w:rPr>
          <w:szCs w:val="24"/>
        </w:rPr>
        <w:t xml:space="preserve">Respect patient privacy. </w:t>
      </w:r>
    </w:p>
    <w:p w14:paraId="765A28F9" w14:textId="77777777" w:rsidR="00426839" w:rsidRPr="00426839" w:rsidRDefault="00C333D3" w:rsidP="00E16862">
      <w:pPr>
        <w:numPr>
          <w:ilvl w:val="0"/>
          <w:numId w:val="53"/>
        </w:numPr>
        <w:ind w:right="9" w:hanging="360"/>
        <w:rPr>
          <w:szCs w:val="24"/>
        </w:rPr>
      </w:pPr>
      <w:r w:rsidRPr="00BF66C1">
        <w:rPr>
          <w:szCs w:val="24"/>
        </w:rPr>
        <w:t xml:space="preserve">Attempt to establish rapport with fellow students, technologists, patients and other personnel. </w:t>
      </w:r>
    </w:p>
    <w:p w14:paraId="287472E9" w14:textId="0FBCE6AD" w:rsidR="00844760" w:rsidRPr="00BF66C1" w:rsidRDefault="00C333D3" w:rsidP="00E16862">
      <w:pPr>
        <w:numPr>
          <w:ilvl w:val="0"/>
          <w:numId w:val="53"/>
        </w:numPr>
        <w:ind w:right="9" w:hanging="360"/>
        <w:rPr>
          <w:szCs w:val="24"/>
        </w:rPr>
      </w:pPr>
      <w:r w:rsidRPr="00BF66C1">
        <w:rPr>
          <w:szCs w:val="24"/>
        </w:rPr>
        <w:lastRenderedPageBreak/>
        <w:t xml:space="preserve">Maintain a cooperative and uncomplaining attitude. </w:t>
      </w:r>
    </w:p>
    <w:p w14:paraId="1669195B" w14:textId="77777777" w:rsidR="00844760" w:rsidRPr="00BF66C1" w:rsidRDefault="00C333D3">
      <w:pPr>
        <w:spacing w:after="0" w:line="259" w:lineRule="auto"/>
        <w:ind w:left="0" w:firstLine="0"/>
        <w:rPr>
          <w:szCs w:val="24"/>
        </w:rPr>
      </w:pPr>
      <w:r w:rsidRPr="00BF66C1">
        <w:rPr>
          <w:szCs w:val="24"/>
        </w:rPr>
        <w:t xml:space="preserve"> </w:t>
      </w:r>
    </w:p>
    <w:p w14:paraId="58FE8130" w14:textId="77777777" w:rsidR="00844760" w:rsidRPr="00BF66C1" w:rsidRDefault="00C333D3">
      <w:pPr>
        <w:ind w:left="5" w:right="9"/>
        <w:rPr>
          <w:szCs w:val="24"/>
        </w:rPr>
      </w:pPr>
      <w:r w:rsidRPr="00BF66C1">
        <w:rPr>
          <w:szCs w:val="24"/>
        </w:rPr>
        <w:t xml:space="preserve">In addition, the student will adhere to the following policies while at the clinical facility: </w:t>
      </w:r>
    </w:p>
    <w:p w14:paraId="36AEF311" w14:textId="4CA329AD" w:rsidR="00844760" w:rsidRPr="00BF66C1" w:rsidRDefault="00C333D3" w:rsidP="00E16862">
      <w:pPr>
        <w:numPr>
          <w:ilvl w:val="0"/>
          <w:numId w:val="54"/>
        </w:numPr>
        <w:ind w:right="9" w:hanging="360"/>
        <w:rPr>
          <w:szCs w:val="24"/>
        </w:rPr>
      </w:pPr>
      <w:r w:rsidRPr="00BF66C1">
        <w:rPr>
          <w:szCs w:val="24"/>
        </w:rPr>
        <w:t xml:space="preserve">Smoking, smokeless tobacco, eating, </w:t>
      </w:r>
      <w:r w:rsidR="00D154A2" w:rsidRPr="00BF66C1">
        <w:rPr>
          <w:szCs w:val="24"/>
        </w:rPr>
        <w:t>drinking,</w:t>
      </w:r>
      <w:r w:rsidRPr="00BF66C1">
        <w:rPr>
          <w:szCs w:val="24"/>
        </w:rPr>
        <w:t xml:space="preserve"> or chewing gum are permitted only in designated areas. </w:t>
      </w:r>
    </w:p>
    <w:p w14:paraId="70AFAAD7" w14:textId="77777777" w:rsidR="00844760" w:rsidRPr="00BF66C1" w:rsidRDefault="00C333D3" w:rsidP="00E16862">
      <w:pPr>
        <w:numPr>
          <w:ilvl w:val="0"/>
          <w:numId w:val="54"/>
        </w:numPr>
        <w:spacing w:after="114"/>
        <w:ind w:right="9" w:hanging="360"/>
        <w:rPr>
          <w:szCs w:val="24"/>
        </w:rPr>
      </w:pPr>
      <w:r w:rsidRPr="00BF66C1">
        <w:rPr>
          <w:szCs w:val="24"/>
        </w:rPr>
        <w:t xml:space="preserve">Smoking while in uniform projects an image that is unsatisfactory to the College of Health Professions.  Students are requested not to smoke while wearing a TXSTATE Radiation Therapy uniform. </w:t>
      </w:r>
    </w:p>
    <w:p w14:paraId="1E39E7E1" w14:textId="77777777" w:rsidR="00844760" w:rsidRPr="00BF66C1" w:rsidRDefault="00C333D3" w:rsidP="00E16862">
      <w:pPr>
        <w:numPr>
          <w:ilvl w:val="0"/>
          <w:numId w:val="54"/>
        </w:numPr>
        <w:spacing w:after="110" w:line="249" w:lineRule="auto"/>
        <w:ind w:right="9" w:hanging="360"/>
        <w:rPr>
          <w:szCs w:val="24"/>
        </w:rPr>
      </w:pPr>
      <w:r w:rsidRPr="00BF66C1">
        <w:rPr>
          <w:b/>
          <w:szCs w:val="24"/>
        </w:rPr>
        <w:t xml:space="preserve">Students will not leave their assigned area at any time without permission. </w:t>
      </w:r>
    </w:p>
    <w:p w14:paraId="2E815A43" w14:textId="77777777" w:rsidR="00844760" w:rsidRPr="00BF66C1" w:rsidRDefault="00C333D3" w:rsidP="00E16862">
      <w:pPr>
        <w:numPr>
          <w:ilvl w:val="0"/>
          <w:numId w:val="54"/>
        </w:numPr>
        <w:ind w:right="9" w:hanging="360"/>
        <w:rPr>
          <w:szCs w:val="24"/>
        </w:rPr>
      </w:pPr>
      <w:r w:rsidRPr="00BF66C1">
        <w:rPr>
          <w:szCs w:val="24"/>
        </w:rPr>
        <w:t xml:space="preserve">Students will not remain in the clinical department after clinical hours. </w:t>
      </w:r>
    </w:p>
    <w:p w14:paraId="337086AB" w14:textId="77777777" w:rsidR="00844760" w:rsidRPr="00BF66C1" w:rsidRDefault="00C333D3" w:rsidP="00E16862">
      <w:pPr>
        <w:numPr>
          <w:ilvl w:val="0"/>
          <w:numId w:val="54"/>
        </w:numPr>
        <w:spacing w:after="114"/>
        <w:ind w:right="9" w:hanging="360"/>
        <w:rPr>
          <w:szCs w:val="24"/>
        </w:rPr>
      </w:pPr>
      <w:r w:rsidRPr="00BF66C1">
        <w:rPr>
          <w:szCs w:val="24"/>
        </w:rPr>
        <w:t xml:space="preserve">When not actively engaged in clinical work or other duties, students will remain in their clinical work area and not congregate in offices, halls, or other rooms. </w:t>
      </w:r>
    </w:p>
    <w:p w14:paraId="7EEB2F26" w14:textId="77777777" w:rsidR="00844760" w:rsidRPr="00BF66C1" w:rsidRDefault="00C333D3" w:rsidP="00E16862">
      <w:pPr>
        <w:numPr>
          <w:ilvl w:val="0"/>
          <w:numId w:val="54"/>
        </w:numPr>
        <w:spacing w:after="114"/>
        <w:ind w:right="9" w:hanging="360"/>
        <w:rPr>
          <w:szCs w:val="24"/>
        </w:rPr>
      </w:pPr>
      <w:r w:rsidRPr="00BF66C1">
        <w:rPr>
          <w:szCs w:val="24"/>
        </w:rPr>
        <w:t xml:space="preserve">Personal telephone calls are not encouraged.  No one will be called from the working area except in an emergency.  No one will leave a patient unattended to talk on the telephone. </w:t>
      </w:r>
    </w:p>
    <w:p w14:paraId="1F7CCDA0" w14:textId="77777777" w:rsidR="00844760" w:rsidRPr="00BF66C1" w:rsidRDefault="00C333D3" w:rsidP="00E16862">
      <w:pPr>
        <w:numPr>
          <w:ilvl w:val="0"/>
          <w:numId w:val="54"/>
        </w:numPr>
        <w:spacing w:after="111"/>
        <w:ind w:right="9" w:hanging="360"/>
        <w:rPr>
          <w:szCs w:val="24"/>
        </w:rPr>
      </w:pPr>
      <w:r w:rsidRPr="00BF66C1">
        <w:rPr>
          <w:szCs w:val="24"/>
        </w:rPr>
        <w:t xml:space="preserve">Electronic devices, and cellular phones, are </w:t>
      </w:r>
      <w:r w:rsidRPr="00BF66C1">
        <w:rPr>
          <w:b/>
          <w:szCs w:val="24"/>
          <w:u w:val="single" w:color="000000"/>
        </w:rPr>
        <w:t>not permitted</w:t>
      </w:r>
      <w:r w:rsidRPr="00BF66C1">
        <w:rPr>
          <w:szCs w:val="24"/>
        </w:rPr>
        <w:t xml:space="preserve"> in patient care areas. </w:t>
      </w:r>
    </w:p>
    <w:p w14:paraId="11E940AE" w14:textId="77777777" w:rsidR="00844760" w:rsidRPr="00BF66C1" w:rsidRDefault="00C333D3" w:rsidP="00E16862">
      <w:pPr>
        <w:numPr>
          <w:ilvl w:val="0"/>
          <w:numId w:val="54"/>
        </w:numPr>
        <w:ind w:right="9" w:hanging="360"/>
        <w:rPr>
          <w:szCs w:val="24"/>
        </w:rPr>
      </w:pPr>
      <w:r w:rsidRPr="00BF66C1">
        <w:rPr>
          <w:szCs w:val="24"/>
        </w:rPr>
        <w:t xml:space="preserve">Students will wear the TXSTATE uniform </w:t>
      </w:r>
      <w:r w:rsidRPr="00BF66C1">
        <w:rPr>
          <w:szCs w:val="24"/>
          <w:u w:val="single" w:color="000000"/>
        </w:rPr>
        <w:t>only</w:t>
      </w:r>
      <w:r w:rsidRPr="00BF66C1">
        <w:rPr>
          <w:szCs w:val="24"/>
        </w:rPr>
        <w:t xml:space="preserve"> during assigned clinical hours.  Students shall not wear the TXSTATE Radiation Therapy uniform during employment or any other publicly identifiable function. </w:t>
      </w:r>
    </w:p>
    <w:p w14:paraId="3C63069D" w14:textId="77777777" w:rsidR="00844760" w:rsidRPr="00BF66C1" w:rsidRDefault="00C333D3">
      <w:pPr>
        <w:spacing w:after="13" w:line="249" w:lineRule="auto"/>
        <w:ind w:left="10"/>
        <w:rPr>
          <w:szCs w:val="24"/>
        </w:rPr>
      </w:pPr>
      <w:r w:rsidRPr="00BF66C1">
        <w:rPr>
          <w:b/>
          <w:szCs w:val="24"/>
        </w:rPr>
        <w:t xml:space="preserve">You are expected to treat patients with kindness, courtesy and respect.  When you get your patients from the waiting / reception area, introduce yourself and try to establish rapport.  Once the patient has changed into a gown, make sure that the patient is properly gowned or covered up. </w:t>
      </w:r>
    </w:p>
    <w:p w14:paraId="3E017FBD" w14:textId="77777777" w:rsidR="00844760" w:rsidRPr="00BF66C1" w:rsidRDefault="00C333D3">
      <w:pPr>
        <w:spacing w:after="0" w:line="259" w:lineRule="auto"/>
        <w:ind w:left="0" w:firstLine="0"/>
        <w:rPr>
          <w:szCs w:val="24"/>
        </w:rPr>
      </w:pPr>
      <w:r w:rsidRPr="00BF66C1">
        <w:rPr>
          <w:b/>
          <w:szCs w:val="24"/>
        </w:rPr>
        <w:t xml:space="preserve"> </w:t>
      </w:r>
    </w:p>
    <w:p w14:paraId="21198CD6" w14:textId="6DEFA383" w:rsidR="00844760" w:rsidRPr="00BF66C1" w:rsidRDefault="00C333D3" w:rsidP="00AB2776">
      <w:pPr>
        <w:ind w:left="5" w:right="9"/>
        <w:rPr>
          <w:szCs w:val="24"/>
        </w:rPr>
      </w:pPr>
      <w:r w:rsidRPr="00BF66C1">
        <w:rPr>
          <w:szCs w:val="24"/>
        </w:rPr>
        <w:t xml:space="preserve">Professional behavior is not limited to contact with any single group of people.  It is reflected in attitude and in communication with physicians, supervisors, co-workers as well as patients. Examples of </w:t>
      </w:r>
      <w:r w:rsidRPr="00BF66C1">
        <w:rPr>
          <w:szCs w:val="24"/>
          <w:u w:val="single" w:color="000000"/>
        </w:rPr>
        <w:t>non-professional</w:t>
      </w:r>
      <w:r w:rsidRPr="00BF66C1">
        <w:rPr>
          <w:szCs w:val="24"/>
        </w:rPr>
        <w:t xml:space="preserve"> behaviors are:  </w:t>
      </w:r>
    </w:p>
    <w:p w14:paraId="6C3CBD04" w14:textId="77777777" w:rsidR="00844760" w:rsidRPr="00BF66C1" w:rsidRDefault="00C333D3" w:rsidP="00E16862">
      <w:pPr>
        <w:numPr>
          <w:ilvl w:val="0"/>
          <w:numId w:val="55"/>
        </w:numPr>
        <w:ind w:right="9" w:hanging="360"/>
        <w:rPr>
          <w:szCs w:val="24"/>
        </w:rPr>
      </w:pPr>
      <w:r w:rsidRPr="00BF66C1">
        <w:rPr>
          <w:szCs w:val="24"/>
        </w:rPr>
        <w:t xml:space="preserve">Gossip </w:t>
      </w:r>
    </w:p>
    <w:p w14:paraId="712C2308" w14:textId="77777777" w:rsidR="00844760" w:rsidRPr="00BF66C1" w:rsidRDefault="00C333D3" w:rsidP="00E16862">
      <w:pPr>
        <w:numPr>
          <w:ilvl w:val="0"/>
          <w:numId w:val="55"/>
        </w:numPr>
        <w:ind w:right="9" w:hanging="360"/>
        <w:rPr>
          <w:szCs w:val="24"/>
        </w:rPr>
      </w:pPr>
      <w:r w:rsidRPr="00BF66C1">
        <w:rPr>
          <w:szCs w:val="24"/>
        </w:rPr>
        <w:t xml:space="preserve">Disclosure of medical information with patients or relatives </w:t>
      </w:r>
    </w:p>
    <w:p w14:paraId="4548EF5B" w14:textId="77777777" w:rsidR="00844760" w:rsidRPr="00BF66C1" w:rsidRDefault="00C333D3" w:rsidP="00E16862">
      <w:pPr>
        <w:numPr>
          <w:ilvl w:val="0"/>
          <w:numId w:val="55"/>
        </w:numPr>
        <w:ind w:right="9" w:hanging="360"/>
        <w:rPr>
          <w:szCs w:val="24"/>
        </w:rPr>
      </w:pPr>
      <w:r w:rsidRPr="00BF66C1">
        <w:rPr>
          <w:szCs w:val="24"/>
        </w:rPr>
        <w:t xml:space="preserve">Discussions of inappropriate subject matter within hearing of patients, visitor, etc. </w:t>
      </w:r>
    </w:p>
    <w:p w14:paraId="1A133CDE" w14:textId="77777777" w:rsidR="00844760" w:rsidRPr="00BF66C1" w:rsidRDefault="00C333D3" w:rsidP="00E16862">
      <w:pPr>
        <w:numPr>
          <w:ilvl w:val="0"/>
          <w:numId w:val="55"/>
        </w:numPr>
        <w:ind w:right="9" w:hanging="360"/>
        <w:rPr>
          <w:szCs w:val="24"/>
        </w:rPr>
      </w:pPr>
      <w:r w:rsidRPr="00BF66C1">
        <w:rPr>
          <w:szCs w:val="24"/>
        </w:rPr>
        <w:t xml:space="preserve">Consumption of food in patient area including chewing gum </w:t>
      </w:r>
    </w:p>
    <w:p w14:paraId="6F12DD13" w14:textId="77777777" w:rsidR="00844760" w:rsidRPr="00BF66C1" w:rsidRDefault="00C333D3" w:rsidP="00E16862">
      <w:pPr>
        <w:numPr>
          <w:ilvl w:val="0"/>
          <w:numId w:val="55"/>
        </w:numPr>
        <w:ind w:right="9" w:hanging="360"/>
        <w:rPr>
          <w:szCs w:val="24"/>
        </w:rPr>
      </w:pPr>
      <w:r w:rsidRPr="00BF66C1">
        <w:rPr>
          <w:szCs w:val="24"/>
        </w:rPr>
        <w:t xml:space="preserve">Excessive noise </w:t>
      </w:r>
    </w:p>
    <w:p w14:paraId="41B8063B" w14:textId="77777777" w:rsidR="00844760" w:rsidRPr="00BF66C1" w:rsidRDefault="00C333D3" w:rsidP="00E16862">
      <w:pPr>
        <w:numPr>
          <w:ilvl w:val="0"/>
          <w:numId w:val="55"/>
        </w:numPr>
        <w:ind w:right="9" w:hanging="360"/>
        <w:rPr>
          <w:szCs w:val="24"/>
        </w:rPr>
      </w:pPr>
      <w:r w:rsidRPr="00BF66C1">
        <w:rPr>
          <w:szCs w:val="24"/>
        </w:rPr>
        <w:t xml:space="preserve">Dirty jokes </w:t>
      </w:r>
    </w:p>
    <w:p w14:paraId="4BD3E7AA" w14:textId="77777777" w:rsidR="00844760" w:rsidRPr="00BF66C1" w:rsidRDefault="00C333D3" w:rsidP="00E16862">
      <w:pPr>
        <w:numPr>
          <w:ilvl w:val="0"/>
          <w:numId w:val="55"/>
        </w:numPr>
        <w:ind w:right="9" w:hanging="360"/>
        <w:rPr>
          <w:szCs w:val="24"/>
        </w:rPr>
      </w:pPr>
      <w:r w:rsidRPr="00BF66C1">
        <w:rPr>
          <w:szCs w:val="24"/>
        </w:rPr>
        <w:t>Loitering</w:t>
      </w:r>
      <w:r w:rsidRPr="00BF66C1">
        <w:rPr>
          <w:b/>
          <w:szCs w:val="24"/>
        </w:rPr>
        <w:t xml:space="preserve"> </w:t>
      </w:r>
    </w:p>
    <w:p w14:paraId="1B6B439F" w14:textId="77777777" w:rsidR="00844760" w:rsidRPr="00BF66C1" w:rsidRDefault="00C333D3">
      <w:pPr>
        <w:spacing w:after="0" w:line="259" w:lineRule="auto"/>
        <w:ind w:left="360" w:firstLine="0"/>
        <w:rPr>
          <w:szCs w:val="24"/>
        </w:rPr>
      </w:pPr>
      <w:r w:rsidRPr="00BF66C1">
        <w:rPr>
          <w:b/>
          <w:szCs w:val="24"/>
        </w:rPr>
        <w:t xml:space="preserve"> </w:t>
      </w:r>
    </w:p>
    <w:p w14:paraId="7D0DDC96" w14:textId="77777777" w:rsidR="00844760" w:rsidRPr="00BF66C1" w:rsidRDefault="00C333D3">
      <w:pPr>
        <w:ind w:left="5" w:right="9"/>
        <w:rPr>
          <w:szCs w:val="24"/>
        </w:rPr>
      </w:pPr>
      <w:r w:rsidRPr="00BF66C1">
        <w:rPr>
          <w:szCs w:val="24"/>
        </w:rPr>
        <w:t xml:space="preserve">Students are responsible for their own actions and must not engage in any activities considered non-professional or non-conducive to proper patient care.  Unprofessional conduct in the classroom, laboratory, clinical setting, professional meetings, etc. will not be tolerated and may result in a recommendation for dismissal from the Program. </w:t>
      </w:r>
    </w:p>
    <w:p w14:paraId="17D45EAE" w14:textId="77777777" w:rsidR="00844760" w:rsidRPr="00BF66C1" w:rsidRDefault="00C333D3">
      <w:pPr>
        <w:spacing w:after="4" w:line="259" w:lineRule="auto"/>
        <w:ind w:left="0" w:firstLine="0"/>
        <w:rPr>
          <w:szCs w:val="24"/>
        </w:rPr>
      </w:pPr>
      <w:r w:rsidRPr="00BF66C1">
        <w:rPr>
          <w:szCs w:val="24"/>
        </w:rPr>
        <w:t xml:space="preserve"> </w:t>
      </w:r>
    </w:p>
    <w:p w14:paraId="4940FA2C" w14:textId="1168EFC0" w:rsidR="00844760" w:rsidRPr="00BF66C1" w:rsidRDefault="00B41EEB">
      <w:pPr>
        <w:pBdr>
          <w:top w:val="single" w:sz="4" w:space="0" w:color="000000"/>
          <w:left w:val="single" w:sz="4" w:space="0" w:color="000000"/>
          <w:bottom w:val="single" w:sz="4" w:space="0" w:color="000000"/>
          <w:right w:val="single" w:sz="4" w:space="0" w:color="000000"/>
        </w:pBdr>
        <w:spacing w:after="28" w:line="239" w:lineRule="auto"/>
        <w:ind w:left="-5"/>
        <w:rPr>
          <w:szCs w:val="24"/>
        </w:rPr>
      </w:pPr>
      <w:r>
        <w:rPr>
          <w:szCs w:val="24"/>
        </w:rPr>
        <w:t>In addition to meeting the professional standards of the Radiation Therapy program</w:t>
      </w:r>
      <w:r w:rsidR="008A69A4">
        <w:rPr>
          <w:szCs w:val="24"/>
        </w:rPr>
        <w:t xml:space="preserve"> described in this handbook, RTT students are responsible for familiarizing themselves with and adhering to </w:t>
      </w:r>
      <w:r w:rsidR="008A69A4">
        <w:rPr>
          <w:szCs w:val="24"/>
        </w:rPr>
        <w:lastRenderedPageBreak/>
        <w:t>the Code of Student Conduct and other policies in the Texas Stat Student Handbook, available at www.student</w:t>
      </w:r>
      <w:r w:rsidR="000E332F">
        <w:rPr>
          <w:szCs w:val="24"/>
        </w:rPr>
        <w:t>handbook.txstate.edu</w:t>
      </w:r>
    </w:p>
    <w:p w14:paraId="5CCA5654" w14:textId="77777777" w:rsidR="00844760" w:rsidRPr="00BF66C1" w:rsidRDefault="00C333D3">
      <w:pPr>
        <w:spacing w:after="0" w:line="259" w:lineRule="auto"/>
        <w:ind w:left="0" w:firstLine="0"/>
        <w:rPr>
          <w:szCs w:val="24"/>
        </w:rPr>
      </w:pPr>
      <w:r w:rsidRPr="00BF66C1">
        <w:rPr>
          <w:szCs w:val="24"/>
        </w:rPr>
        <w:t xml:space="preserve"> </w:t>
      </w:r>
    </w:p>
    <w:p w14:paraId="595EC761" w14:textId="77777777" w:rsidR="00844760" w:rsidRPr="00BF66C1" w:rsidRDefault="00C333D3">
      <w:pPr>
        <w:ind w:left="5" w:right="9"/>
        <w:rPr>
          <w:szCs w:val="24"/>
        </w:rPr>
      </w:pPr>
      <w:r w:rsidRPr="00BF66C1">
        <w:rPr>
          <w:szCs w:val="24"/>
        </w:rPr>
        <w:t xml:space="preserve">Serious infractions can result in immediate dismissal from the RTT Program.  Any student under the influence of intoxicating drugs or liquor in the classroom, laboratory, or clinical area will be recommended for immediate dismissal from the Program. </w:t>
      </w:r>
    </w:p>
    <w:p w14:paraId="2413BF8A" w14:textId="77777777" w:rsidR="00844760" w:rsidRPr="00BF66C1" w:rsidRDefault="00C333D3">
      <w:pPr>
        <w:spacing w:after="0" w:line="259" w:lineRule="auto"/>
        <w:ind w:left="0" w:firstLine="0"/>
        <w:rPr>
          <w:szCs w:val="24"/>
        </w:rPr>
      </w:pPr>
      <w:r w:rsidRPr="00BF66C1">
        <w:rPr>
          <w:szCs w:val="24"/>
        </w:rPr>
        <w:t xml:space="preserve"> </w:t>
      </w:r>
    </w:p>
    <w:p w14:paraId="24A7C8CE" w14:textId="3A172E2A" w:rsidR="00844760" w:rsidRPr="00BF66C1" w:rsidRDefault="00C333D3">
      <w:pPr>
        <w:ind w:left="5" w:right="9"/>
        <w:rPr>
          <w:szCs w:val="24"/>
        </w:rPr>
      </w:pPr>
      <w:r w:rsidRPr="00BF66C1">
        <w:rPr>
          <w:szCs w:val="24"/>
        </w:rPr>
        <w:t xml:space="preserve">If a student senses a </w:t>
      </w:r>
      <w:r w:rsidR="00C31E0B">
        <w:rPr>
          <w:szCs w:val="24"/>
        </w:rPr>
        <w:t>concern</w:t>
      </w:r>
      <w:r w:rsidRPr="00BF66C1">
        <w:rPr>
          <w:szCs w:val="24"/>
        </w:rPr>
        <w:t xml:space="preserve"> in the clinical environment involving him or herself, </w:t>
      </w:r>
      <w:r w:rsidRPr="00BF66C1">
        <w:rPr>
          <w:szCs w:val="24"/>
          <w:u w:val="single" w:color="000000"/>
        </w:rPr>
        <w:t>contact the</w:t>
      </w:r>
      <w:r w:rsidRPr="00BF66C1">
        <w:rPr>
          <w:szCs w:val="24"/>
        </w:rPr>
        <w:t xml:space="preserve"> </w:t>
      </w:r>
      <w:r w:rsidRPr="00BF66C1">
        <w:rPr>
          <w:szCs w:val="24"/>
          <w:u w:val="single" w:color="000000"/>
        </w:rPr>
        <w:t>Clinical Education Supervisor immediately.</w:t>
      </w:r>
      <w:r w:rsidRPr="00BF66C1">
        <w:rPr>
          <w:szCs w:val="24"/>
        </w:rPr>
        <w:t xml:space="preserve"> </w:t>
      </w:r>
    </w:p>
    <w:p w14:paraId="53CF5F1A" w14:textId="77777777" w:rsidR="00844760" w:rsidRPr="00BF66C1" w:rsidRDefault="00C333D3">
      <w:pPr>
        <w:spacing w:after="0" w:line="259" w:lineRule="auto"/>
        <w:ind w:left="0" w:firstLine="0"/>
        <w:rPr>
          <w:szCs w:val="24"/>
        </w:rPr>
      </w:pPr>
      <w:r w:rsidRPr="00BF66C1">
        <w:rPr>
          <w:b/>
          <w:szCs w:val="24"/>
        </w:rPr>
        <w:t xml:space="preserve"> </w:t>
      </w:r>
    </w:p>
    <w:p w14:paraId="5580413C" w14:textId="77777777" w:rsidR="00844760" w:rsidRPr="00BF66C1" w:rsidRDefault="00C333D3">
      <w:pPr>
        <w:pStyle w:val="Heading2"/>
        <w:ind w:left="5"/>
        <w:rPr>
          <w:sz w:val="24"/>
          <w:szCs w:val="24"/>
        </w:rPr>
      </w:pPr>
      <w:r w:rsidRPr="00BF66C1">
        <w:rPr>
          <w:sz w:val="24"/>
          <w:szCs w:val="24"/>
        </w:rPr>
        <w:t xml:space="preserve">CODE OF PROFESSIONAL CONDUCT </w:t>
      </w:r>
    </w:p>
    <w:p w14:paraId="34537E01" w14:textId="77777777" w:rsidR="00844760" w:rsidRPr="00BF66C1" w:rsidRDefault="00C333D3">
      <w:pPr>
        <w:ind w:left="5" w:right="9"/>
        <w:rPr>
          <w:szCs w:val="24"/>
        </w:rPr>
      </w:pPr>
      <w:r w:rsidRPr="00BF66C1">
        <w:rPr>
          <w:szCs w:val="24"/>
        </w:rPr>
        <w:t xml:space="preserve">A student enrolled in the Radiation Therapy Technology Program at TXSTATE is expected to: </w:t>
      </w:r>
    </w:p>
    <w:p w14:paraId="0215B2BA" w14:textId="1ED812A5" w:rsidR="00844760" w:rsidRPr="00BF66C1" w:rsidRDefault="00C333D3" w:rsidP="00E16862">
      <w:pPr>
        <w:numPr>
          <w:ilvl w:val="0"/>
          <w:numId w:val="56"/>
        </w:numPr>
        <w:ind w:right="9" w:hanging="451"/>
        <w:rPr>
          <w:szCs w:val="24"/>
        </w:rPr>
      </w:pPr>
      <w:r w:rsidRPr="00BF66C1">
        <w:rPr>
          <w:szCs w:val="24"/>
        </w:rPr>
        <w:t xml:space="preserve">Appear and conduct oneself in a professionally acceptable manner. </w:t>
      </w:r>
    </w:p>
    <w:p w14:paraId="624FFB50" w14:textId="77777777" w:rsidR="00FE6EE9" w:rsidRPr="00BF66C1" w:rsidRDefault="00FE6EE9" w:rsidP="00FE6EE9">
      <w:pPr>
        <w:ind w:left="451" w:right="9" w:firstLine="0"/>
        <w:rPr>
          <w:szCs w:val="24"/>
        </w:rPr>
      </w:pPr>
    </w:p>
    <w:p w14:paraId="15762C31" w14:textId="77777777" w:rsidR="00844760" w:rsidRPr="00BF66C1" w:rsidRDefault="00C333D3" w:rsidP="00E16862">
      <w:pPr>
        <w:numPr>
          <w:ilvl w:val="0"/>
          <w:numId w:val="56"/>
        </w:numPr>
        <w:ind w:right="9" w:hanging="451"/>
        <w:rPr>
          <w:szCs w:val="24"/>
        </w:rPr>
      </w:pPr>
      <w:r w:rsidRPr="00BF66C1">
        <w:rPr>
          <w:szCs w:val="24"/>
        </w:rPr>
        <w:t xml:space="preserve">Be cognizant of and adhere to the chain of command. </w:t>
      </w:r>
    </w:p>
    <w:p w14:paraId="718A0421" w14:textId="77777777" w:rsidR="00844760" w:rsidRPr="00BF66C1" w:rsidRDefault="00C333D3">
      <w:pPr>
        <w:spacing w:after="0" w:line="259" w:lineRule="auto"/>
        <w:ind w:left="0" w:firstLine="0"/>
        <w:rPr>
          <w:szCs w:val="24"/>
        </w:rPr>
      </w:pPr>
      <w:r w:rsidRPr="00BF66C1">
        <w:rPr>
          <w:szCs w:val="24"/>
        </w:rPr>
        <w:t xml:space="preserve"> </w:t>
      </w:r>
    </w:p>
    <w:p w14:paraId="56CD5CE6" w14:textId="57B9F33C" w:rsidR="00844760" w:rsidRPr="00BF66C1" w:rsidRDefault="00C333D3" w:rsidP="00E16862">
      <w:pPr>
        <w:numPr>
          <w:ilvl w:val="0"/>
          <w:numId w:val="56"/>
        </w:numPr>
        <w:ind w:right="9" w:hanging="451"/>
        <w:rPr>
          <w:szCs w:val="24"/>
        </w:rPr>
      </w:pPr>
      <w:r w:rsidRPr="00BF66C1">
        <w:rPr>
          <w:szCs w:val="24"/>
        </w:rPr>
        <w:t xml:space="preserve">Show respect for and be mutually supportive of fellow students, faculty and staff regardless of race, religion, gender, nationality, or economic status. </w:t>
      </w:r>
    </w:p>
    <w:p w14:paraId="1F71C796" w14:textId="77777777" w:rsidR="00844760" w:rsidRPr="00BF66C1" w:rsidRDefault="00C333D3">
      <w:pPr>
        <w:spacing w:after="9" w:line="259" w:lineRule="auto"/>
        <w:ind w:left="0" w:firstLine="0"/>
        <w:rPr>
          <w:szCs w:val="24"/>
        </w:rPr>
      </w:pPr>
      <w:r w:rsidRPr="00BF66C1">
        <w:rPr>
          <w:szCs w:val="24"/>
        </w:rPr>
        <w:t xml:space="preserve"> </w:t>
      </w:r>
    </w:p>
    <w:p w14:paraId="6B028BC6" w14:textId="77777777" w:rsidR="00844760" w:rsidRPr="00BF66C1" w:rsidRDefault="00C333D3" w:rsidP="00E16862">
      <w:pPr>
        <w:numPr>
          <w:ilvl w:val="0"/>
          <w:numId w:val="56"/>
        </w:numPr>
        <w:ind w:right="9" w:hanging="451"/>
        <w:rPr>
          <w:szCs w:val="24"/>
        </w:rPr>
      </w:pPr>
      <w:r w:rsidRPr="00BF66C1">
        <w:rPr>
          <w:szCs w:val="24"/>
        </w:rPr>
        <w:t xml:space="preserve">Identify truthfully and accurately one’s credentials and professional status. </w:t>
      </w:r>
    </w:p>
    <w:p w14:paraId="5BB9134E" w14:textId="77777777" w:rsidR="00844760" w:rsidRPr="00BF66C1" w:rsidRDefault="00C333D3">
      <w:pPr>
        <w:spacing w:after="0" w:line="259" w:lineRule="auto"/>
        <w:ind w:left="0" w:firstLine="0"/>
        <w:rPr>
          <w:szCs w:val="24"/>
        </w:rPr>
      </w:pPr>
      <w:r w:rsidRPr="00BF66C1">
        <w:rPr>
          <w:szCs w:val="24"/>
        </w:rPr>
        <w:t xml:space="preserve"> </w:t>
      </w:r>
    </w:p>
    <w:p w14:paraId="66267239" w14:textId="77777777" w:rsidR="00844760" w:rsidRPr="00BF66C1" w:rsidRDefault="00C333D3" w:rsidP="00E16862">
      <w:pPr>
        <w:numPr>
          <w:ilvl w:val="0"/>
          <w:numId w:val="56"/>
        </w:numPr>
        <w:ind w:right="9" w:hanging="451"/>
        <w:rPr>
          <w:szCs w:val="24"/>
        </w:rPr>
      </w:pPr>
      <w:r w:rsidRPr="00BF66C1">
        <w:rPr>
          <w:szCs w:val="24"/>
        </w:rPr>
        <w:t xml:space="preserve">Refrain from performing any professional service that requires competence  </w:t>
      </w:r>
    </w:p>
    <w:p w14:paraId="6BF8DB35" w14:textId="0D7729BB" w:rsidR="00844760" w:rsidRPr="00BF66C1" w:rsidRDefault="00C333D3">
      <w:pPr>
        <w:ind w:left="446" w:right="9" w:hanging="451"/>
        <w:rPr>
          <w:szCs w:val="24"/>
        </w:rPr>
      </w:pPr>
      <w:r w:rsidRPr="00BF66C1">
        <w:rPr>
          <w:szCs w:val="24"/>
        </w:rPr>
        <w:t xml:space="preserve"> </w:t>
      </w:r>
      <w:r w:rsidRPr="00BF66C1">
        <w:rPr>
          <w:szCs w:val="24"/>
        </w:rPr>
        <w:tab/>
        <w:t xml:space="preserve">that one does not </w:t>
      </w:r>
      <w:r w:rsidR="00FE6EE9" w:rsidRPr="00BF66C1">
        <w:rPr>
          <w:szCs w:val="24"/>
        </w:rPr>
        <w:t>possess,</w:t>
      </w:r>
      <w:r w:rsidRPr="00BF66C1">
        <w:rPr>
          <w:szCs w:val="24"/>
        </w:rPr>
        <w:t xml:space="preserve"> or which is prohibited by law unless the situation morally dictates otherwise. </w:t>
      </w:r>
    </w:p>
    <w:p w14:paraId="44FE6CAD" w14:textId="77777777" w:rsidR="00844760" w:rsidRPr="00BF66C1" w:rsidRDefault="00C333D3">
      <w:pPr>
        <w:spacing w:after="0" w:line="259" w:lineRule="auto"/>
        <w:ind w:left="0" w:firstLine="0"/>
        <w:rPr>
          <w:szCs w:val="24"/>
        </w:rPr>
      </w:pPr>
      <w:r w:rsidRPr="00BF66C1">
        <w:rPr>
          <w:szCs w:val="24"/>
        </w:rPr>
        <w:t xml:space="preserve"> </w:t>
      </w:r>
    </w:p>
    <w:p w14:paraId="6F9BFC64" w14:textId="77777777" w:rsidR="00844760" w:rsidRPr="00BF66C1" w:rsidRDefault="00C333D3" w:rsidP="00E16862">
      <w:pPr>
        <w:numPr>
          <w:ilvl w:val="0"/>
          <w:numId w:val="56"/>
        </w:numPr>
        <w:ind w:right="9" w:hanging="451"/>
        <w:rPr>
          <w:szCs w:val="24"/>
        </w:rPr>
      </w:pPr>
      <w:r w:rsidRPr="00BF66C1">
        <w:rPr>
          <w:szCs w:val="24"/>
        </w:rPr>
        <w:t xml:space="preserve">Accept responsibility for relating incompetence and unethical conduct to the proper program official. </w:t>
      </w:r>
    </w:p>
    <w:p w14:paraId="4E2E7679" w14:textId="77777777" w:rsidR="00844760" w:rsidRPr="00BF66C1" w:rsidRDefault="00C333D3">
      <w:pPr>
        <w:spacing w:after="0" w:line="259" w:lineRule="auto"/>
        <w:ind w:left="0" w:firstLine="0"/>
        <w:rPr>
          <w:szCs w:val="24"/>
        </w:rPr>
      </w:pPr>
      <w:r w:rsidRPr="00BF66C1">
        <w:rPr>
          <w:szCs w:val="24"/>
        </w:rPr>
        <w:t xml:space="preserve"> </w:t>
      </w:r>
    </w:p>
    <w:p w14:paraId="6783DA65" w14:textId="77777777" w:rsidR="00844760" w:rsidRPr="00BF66C1" w:rsidRDefault="00C333D3" w:rsidP="00E16862">
      <w:pPr>
        <w:numPr>
          <w:ilvl w:val="0"/>
          <w:numId w:val="56"/>
        </w:numPr>
        <w:ind w:right="9" w:hanging="451"/>
        <w:rPr>
          <w:szCs w:val="24"/>
        </w:rPr>
      </w:pPr>
      <w:r w:rsidRPr="00BF66C1">
        <w:rPr>
          <w:szCs w:val="24"/>
        </w:rPr>
        <w:t xml:space="preserve">Regard as strictly confidential all information concerning each patient and   </w:t>
      </w:r>
      <w:r w:rsidRPr="00BF66C1">
        <w:rPr>
          <w:szCs w:val="24"/>
        </w:rPr>
        <w:tab/>
        <w:t xml:space="preserve">refrain from discussing this information with any unauthorized individual, including the patient. </w:t>
      </w:r>
    </w:p>
    <w:p w14:paraId="485E37BF" w14:textId="77777777" w:rsidR="00844760" w:rsidRPr="00BF66C1" w:rsidRDefault="00C333D3">
      <w:pPr>
        <w:spacing w:after="56" w:line="259" w:lineRule="auto"/>
        <w:ind w:left="0" w:firstLine="0"/>
        <w:rPr>
          <w:szCs w:val="24"/>
        </w:rPr>
      </w:pPr>
      <w:r w:rsidRPr="00BF66C1">
        <w:rPr>
          <w:szCs w:val="24"/>
        </w:rPr>
        <w:t xml:space="preserve"> </w:t>
      </w:r>
    </w:p>
    <w:p w14:paraId="618D792B" w14:textId="77777777" w:rsidR="00844760" w:rsidRPr="00BF66C1" w:rsidRDefault="00C333D3">
      <w:pPr>
        <w:spacing w:after="29" w:line="259" w:lineRule="auto"/>
        <w:ind w:left="0" w:firstLine="0"/>
        <w:rPr>
          <w:szCs w:val="24"/>
        </w:rPr>
      </w:pPr>
      <w:r w:rsidRPr="00BF66C1">
        <w:rPr>
          <w:b/>
          <w:szCs w:val="24"/>
        </w:rPr>
        <w:t xml:space="preserve"> </w:t>
      </w:r>
    </w:p>
    <w:p w14:paraId="0B6E5E36" w14:textId="77777777" w:rsidR="00844760" w:rsidRPr="00BF66C1" w:rsidRDefault="00C333D3">
      <w:pPr>
        <w:pStyle w:val="Heading2"/>
        <w:ind w:left="5"/>
        <w:rPr>
          <w:sz w:val="24"/>
          <w:szCs w:val="24"/>
        </w:rPr>
      </w:pPr>
      <w:r w:rsidRPr="00BF66C1">
        <w:rPr>
          <w:sz w:val="24"/>
          <w:szCs w:val="24"/>
        </w:rPr>
        <w:t xml:space="preserve">PERSONNEL MONITORING </w:t>
      </w:r>
    </w:p>
    <w:p w14:paraId="2420ED33" w14:textId="77777777" w:rsidR="00844760" w:rsidRPr="00BF66C1" w:rsidRDefault="00C333D3">
      <w:pPr>
        <w:spacing w:after="0" w:line="259" w:lineRule="auto"/>
        <w:ind w:left="0" w:firstLine="0"/>
        <w:rPr>
          <w:szCs w:val="24"/>
        </w:rPr>
      </w:pPr>
      <w:r w:rsidRPr="00BF66C1">
        <w:rPr>
          <w:szCs w:val="24"/>
        </w:rPr>
        <w:t xml:space="preserve"> </w:t>
      </w:r>
    </w:p>
    <w:p w14:paraId="1E387E1E" w14:textId="77777777" w:rsidR="00844760" w:rsidRPr="00BF66C1" w:rsidRDefault="00C333D3">
      <w:pPr>
        <w:ind w:left="5" w:right="9"/>
        <w:rPr>
          <w:szCs w:val="24"/>
        </w:rPr>
      </w:pPr>
      <w:r w:rsidRPr="00BF66C1">
        <w:rPr>
          <w:szCs w:val="24"/>
        </w:rPr>
        <w:t xml:space="preserve">The Radiation Therapy Program will furnish a film badge to all students spending time in areas where ionizing radiation is in use.  Outlined below are the guidelines to be used by personnel regarding disbursement, care, and monitoring of film badges. </w:t>
      </w:r>
    </w:p>
    <w:p w14:paraId="784B0E66" w14:textId="77777777" w:rsidR="00844760" w:rsidRPr="00BF66C1" w:rsidRDefault="00C333D3">
      <w:pPr>
        <w:spacing w:after="0" w:line="259" w:lineRule="auto"/>
        <w:ind w:left="0" w:firstLine="0"/>
        <w:rPr>
          <w:szCs w:val="24"/>
        </w:rPr>
      </w:pPr>
      <w:r w:rsidRPr="00BF66C1">
        <w:rPr>
          <w:b/>
          <w:szCs w:val="24"/>
        </w:rPr>
        <w:t xml:space="preserve"> </w:t>
      </w:r>
    </w:p>
    <w:p w14:paraId="77F804DB" w14:textId="77777777" w:rsidR="00331551" w:rsidRDefault="00C333D3">
      <w:pPr>
        <w:ind w:left="5" w:right="9"/>
        <w:rPr>
          <w:szCs w:val="24"/>
        </w:rPr>
      </w:pPr>
      <w:r w:rsidRPr="00BF66C1">
        <w:rPr>
          <w:szCs w:val="24"/>
        </w:rPr>
        <w:t>The</w:t>
      </w:r>
      <w:r w:rsidR="00331551">
        <w:rPr>
          <w:szCs w:val="24"/>
        </w:rPr>
        <w:t xml:space="preserve"> company providing and monitoring the OSL Whole Body badges effective as of January 16, </w:t>
      </w:r>
      <w:proofErr w:type="gramStart"/>
      <w:r w:rsidR="00331551">
        <w:rPr>
          <w:szCs w:val="24"/>
        </w:rPr>
        <w:t>2023</w:t>
      </w:r>
      <w:proofErr w:type="gramEnd"/>
      <w:r w:rsidR="00331551">
        <w:rPr>
          <w:szCs w:val="24"/>
        </w:rPr>
        <w:t xml:space="preserve"> is identified below:</w:t>
      </w:r>
    </w:p>
    <w:p w14:paraId="72746686" w14:textId="6F84B687" w:rsidR="00844760" w:rsidRDefault="00331551" w:rsidP="00331551">
      <w:pPr>
        <w:ind w:left="5" w:right="9"/>
        <w:jc w:val="center"/>
        <w:rPr>
          <w:szCs w:val="24"/>
        </w:rPr>
      </w:pPr>
      <w:r>
        <w:rPr>
          <w:szCs w:val="24"/>
        </w:rPr>
        <w:t xml:space="preserve">PL Medical </w:t>
      </w:r>
    </w:p>
    <w:p w14:paraId="515B3A60" w14:textId="647C0C65" w:rsidR="00331551" w:rsidRDefault="00331551" w:rsidP="00331551">
      <w:pPr>
        <w:ind w:left="5" w:right="9"/>
        <w:jc w:val="center"/>
        <w:rPr>
          <w:szCs w:val="24"/>
        </w:rPr>
      </w:pPr>
      <w:r>
        <w:rPr>
          <w:szCs w:val="24"/>
        </w:rPr>
        <w:t>117 West Dudley Town Rd</w:t>
      </w:r>
    </w:p>
    <w:p w14:paraId="05F45D2E" w14:textId="60DCEAC7" w:rsidR="00331551" w:rsidRDefault="00331551" w:rsidP="00331551">
      <w:pPr>
        <w:ind w:left="5" w:right="9"/>
        <w:jc w:val="center"/>
        <w:rPr>
          <w:szCs w:val="24"/>
        </w:rPr>
      </w:pPr>
      <w:r>
        <w:rPr>
          <w:szCs w:val="24"/>
        </w:rPr>
        <w:t>Bloomfield CT 06002</w:t>
      </w:r>
    </w:p>
    <w:p w14:paraId="1627C5F6" w14:textId="27DCFAE8" w:rsidR="00331551" w:rsidRDefault="00331551" w:rsidP="00331551">
      <w:pPr>
        <w:ind w:left="5" w:right="9"/>
        <w:jc w:val="center"/>
        <w:rPr>
          <w:szCs w:val="24"/>
        </w:rPr>
      </w:pPr>
      <w:r>
        <w:rPr>
          <w:szCs w:val="24"/>
        </w:rPr>
        <w:lastRenderedPageBreak/>
        <w:t>800-874-0120</w:t>
      </w:r>
    </w:p>
    <w:p w14:paraId="63925B10" w14:textId="1FBE3139" w:rsidR="00331551" w:rsidRPr="00BF66C1" w:rsidRDefault="00331551" w:rsidP="00331551">
      <w:pPr>
        <w:ind w:left="5" w:right="9"/>
        <w:jc w:val="center"/>
        <w:rPr>
          <w:szCs w:val="24"/>
        </w:rPr>
      </w:pPr>
      <w:hyperlink r:id="rId102" w:history="1">
        <w:r w:rsidRPr="003A752C">
          <w:rPr>
            <w:rStyle w:val="Hyperlink"/>
            <w:szCs w:val="24"/>
          </w:rPr>
          <w:t>www.plmedical.com</w:t>
        </w:r>
      </w:hyperlink>
      <w:r>
        <w:rPr>
          <w:szCs w:val="24"/>
        </w:rPr>
        <w:t xml:space="preserve"> </w:t>
      </w:r>
    </w:p>
    <w:p w14:paraId="768E0C1A" w14:textId="77777777" w:rsidR="00844760" w:rsidRPr="00BF66C1" w:rsidRDefault="00C333D3">
      <w:pPr>
        <w:spacing w:after="0" w:line="259" w:lineRule="auto"/>
        <w:ind w:left="60" w:firstLine="0"/>
        <w:rPr>
          <w:szCs w:val="24"/>
        </w:rPr>
      </w:pPr>
      <w:r w:rsidRPr="00BF66C1">
        <w:rPr>
          <w:b/>
          <w:szCs w:val="24"/>
        </w:rPr>
        <w:t xml:space="preserve"> </w:t>
      </w:r>
    </w:p>
    <w:p w14:paraId="4273312A" w14:textId="77777777" w:rsidR="00844760" w:rsidRPr="00BF66C1" w:rsidRDefault="00C333D3" w:rsidP="00E16862">
      <w:pPr>
        <w:numPr>
          <w:ilvl w:val="0"/>
          <w:numId w:val="57"/>
        </w:numPr>
        <w:ind w:right="9" w:hanging="420"/>
        <w:rPr>
          <w:szCs w:val="24"/>
        </w:rPr>
      </w:pPr>
      <w:r w:rsidRPr="00BF66C1">
        <w:rPr>
          <w:szCs w:val="24"/>
        </w:rPr>
        <w:t xml:space="preserve">An individual’s personnel monitoring badge reading will be accessed immediately when it is suspected that he/she might have received a single exposure greater than 100mRem or an accumulated exposure greater than 300mRem in one week. </w:t>
      </w:r>
    </w:p>
    <w:p w14:paraId="5831EB81" w14:textId="77777777" w:rsidR="00844760" w:rsidRPr="00BF66C1" w:rsidRDefault="00C333D3">
      <w:pPr>
        <w:spacing w:after="10" w:line="259" w:lineRule="auto"/>
        <w:ind w:left="0" w:firstLine="0"/>
        <w:rPr>
          <w:szCs w:val="24"/>
        </w:rPr>
      </w:pPr>
      <w:r w:rsidRPr="00BF66C1">
        <w:rPr>
          <w:szCs w:val="24"/>
        </w:rPr>
        <w:t xml:space="preserve"> </w:t>
      </w:r>
    </w:p>
    <w:p w14:paraId="0E248623" w14:textId="77777777" w:rsidR="00844760" w:rsidRPr="00BF66C1" w:rsidRDefault="00C333D3" w:rsidP="00E16862">
      <w:pPr>
        <w:numPr>
          <w:ilvl w:val="0"/>
          <w:numId w:val="57"/>
        </w:numPr>
        <w:ind w:right="9" w:hanging="420"/>
        <w:rPr>
          <w:szCs w:val="24"/>
        </w:rPr>
      </w:pPr>
      <w:r w:rsidRPr="00BF66C1">
        <w:rPr>
          <w:szCs w:val="24"/>
        </w:rPr>
        <w:t xml:space="preserve">A record of the individual’s radiation status will be kept by the clinical coordinator or administrative assistant and will comply with the 10 CFR 19 and 20.  The personnel exposure readings will be available in the Radiation Therapy office.  Yearly totals will be kept in the student academic file and are available by calling the administrative assistant at 512-245-9081. </w:t>
      </w:r>
    </w:p>
    <w:p w14:paraId="2A3AB120" w14:textId="77777777" w:rsidR="00844760" w:rsidRPr="00BF66C1" w:rsidRDefault="00C333D3">
      <w:pPr>
        <w:spacing w:after="0" w:line="259" w:lineRule="auto"/>
        <w:ind w:left="60" w:firstLine="0"/>
        <w:rPr>
          <w:szCs w:val="24"/>
        </w:rPr>
      </w:pPr>
      <w:r w:rsidRPr="00BF66C1">
        <w:rPr>
          <w:szCs w:val="24"/>
        </w:rPr>
        <w:t xml:space="preserve"> </w:t>
      </w:r>
    </w:p>
    <w:p w14:paraId="28A9EC3F" w14:textId="77777777" w:rsidR="00844760" w:rsidRPr="00BF66C1" w:rsidRDefault="00C333D3" w:rsidP="00E16862">
      <w:pPr>
        <w:numPr>
          <w:ilvl w:val="0"/>
          <w:numId w:val="57"/>
        </w:numPr>
        <w:ind w:right="9" w:hanging="420"/>
        <w:rPr>
          <w:szCs w:val="24"/>
        </w:rPr>
      </w:pPr>
      <w:r w:rsidRPr="00BF66C1">
        <w:rPr>
          <w:szCs w:val="24"/>
        </w:rPr>
        <w:t xml:space="preserve">At no time will a personnel monitoring be exposed to radiation unless worn by the individual to whom it is issued.  Any infraction of this rule may result in the loss of that person’s privilege to work with the radioactive material and /or ionizing radiation at any clinical site. </w:t>
      </w:r>
    </w:p>
    <w:p w14:paraId="19D8FBA4" w14:textId="77777777" w:rsidR="00844760" w:rsidRPr="00BF66C1" w:rsidRDefault="00C333D3">
      <w:pPr>
        <w:spacing w:after="0" w:line="259" w:lineRule="auto"/>
        <w:ind w:left="0" w:firstLine="0"/>
        <w:rPr>
          <w:szCs w:val="24"/>
        </w:rPr>
      </w:pPr>
      <w:r w:rsidRPr="00BF66C1">
        <w:rPr>
          <w:b/>
          <w:szCs w:val="24"/>
        </w:rPr>
        <w:t xml:space="preserve"> </w:t>
      </w:r>
    </w:p>
    <w:p w14:paraId="3AA5D64C" w14:textId="5C19A843" w:rsidR="006328ED" w:rsidRPr="00BF66C1" w:rsidRDefault="00C333D3" w:rsidP="00E16862">
      <w:pPr>
        <w:numPr>
          <w:ilvl w:val="0"/>
          <w:numId w:val="57"/>
        </w:numPr>
        <w:spacing w:after="0"/>
        <w:ind w:right="9" w:hanging="420"/>
        <w:rPr>
          <w:szCs w:val="24"/>
        </w:rPr>
      </w:pPr>
      <w:r w:rsidRPr="00BF66C1">
        <w:rPr>
          <w:szCs w:val="24"/>
        </w:rPr>
        <w:t xml:space="preserve">Collection and distribution of the personnel monitoring badges will be the responsibility of the administrative assistant in the Radiation Therapy program. </w:t>
      </w:r>
    </w:p>
    <w:p w14:paraId="3BF17F1A" w14:textId="77777777" w:rsidR="006328ED" w:rsidRPr="00BF66C1" w:rsidRDefault="006328ED" w:rsidP="006328ED">
      <w:pPr>
        <w:spacing w:after="0"/>
        <w:ind w:left="420" w:right="9" w:firstLine="0"/>
        <w:rPr>
          <w:szCs w:val="24"/>
        </w:rPr>
      </w:pPr>
    </w:p>
    <w:p w14:paraId="4142EF18" w14:textId="72AC8E95" w:rsidR="00844760" w:rsidRPr="00BF66C1" w:rsidRDefault="006328ED" w:rsidP="00E16862">
      <w:pPr>
        <w:numPr>
          <w:ilvl w:val="0"/>
          <w:numId w:val="57"/>
        </w:numPr>
        <w:spacing w:after="0"/>
        <w:ind w:right="9" w:hanging="420"/>
        <w:rPr>
          <w:szCs w:val="24"/>
        </w:rPr>
      </w:pPr>
      <w:r w:rsidRPr="00BF66C1">
        <w:rPr>
          <w:szCs w:val="24"/>
        </w:rPr>
        <w:t>However,</w:t>
      </w:r>
      <w:r w:rsidR="00C333D3" w:rsidRPr="00BF66C1">
        <w:rPr>
          <w:szCs w:val="24"/>
        </w:rPr>
        <w:t xml:space="preserve"> it is the responsibility of each student to assure that a personnel monitoring device is worn at the appropriate body placement during clinical assignments. </w:t>
      </w:r>
    </w:p>
    <w:p w14:paraId="3FDB4F39" w14:textId="77777777" w:rsidR="00844760" w:rsidRPr="00BF66C1" w:rsidRDefault="00C333D3">
      <w:pPr>
        <w:spacing w:after="0" w:line="259" w:lineRule="auto"/>
        <w:ind w:left="0" w:firstLine="0"/>
        <w:rPr>
          <w:szCs w:val="24"/>
        </w:rPr>
      </w:pPr>
      <w:r w:rsidRPr="00BF66C1">
        <w:rPr>
          <w:szCs w:val="24"/>
        </w:rPr>
        <w:t xml:space="preserve"> </w:t>
      </w:r>
    </w:p>
    <w:p w14:paraId="5B7B1FF0" w14:textId="7412B3BB" w:rsidR="00844760" w:rsidRPr="00BF66C1" w:rsidRDefault="00C333D3" w:rsidP="00E16862">
      <w:pPr>
        <w:numPr>
          <w:ilvl w:val="0"/>
          <w:numId w:val="57"/>
        </w:numPr>
        <w:ind w:right="9" w:hanging="420"/>
        <w:rPr>
          <w:szCs w:val="24"/>
        </w:rPr>
      </w:pPr>
      <w:r w:rsidRPr="00BF66C1">
        <w:rPr>
          <w:szCs w:val="24"/>
        </w:rPr>
        <w:t xml:space="preserve">Pregnant workers are urged to inform the Clinical Coordinator so a separate </w:t>
      </w:r>
      <w:r w:rsidR="006328ED" w:rsidRPr="00BF66C1">
        <w:rPr>
          <w:szCs w:val="24"/>
        </w:rPr>
        <w:t>waist level</w:t>
      </w:r>
      <w:r w:rsidRPr="00BF66C1">
        <w:rPr>
          <w:szCs w:val="24"/>
        </w:rPr>
        <w:t xml:space="preserve"> badge can be provided to estimate fetal exposure. </w:t>
      </w:r>
    </w:p>
    <w:p w14:paraId="1D85190D" w14:textId="77777777" w:rsidR="00844760" w:rsidRPr="00BF66C1" w:rsidRDefault="00C333D3">
      <w:pPr>
        <w:spacing w:after="0" w:line="259" w:lineRule="auto"/>
        <w:ind w:left="0" w:firstLine="0"/>
        <w:rPr>
          <w:szCs w:val="24"/>
        </w:rPr>
      </w:pPr>
      <w:r w:rsidRPr="00BF66C1">
        <w:rPr>
          <w:szCs w:val="24"/>
        </w:rPr>
        <w:t xml:space="preserve"> </w:t>
      </w:r>
    </w:p>
    <w:p w14:paraId="161EB98E" w14:textId="0AFE08B5" w:rsidR="00844760" w:rsidRPr="00BF66C1" w:rsidRDefault="00C333D3" w:rsidP="00E16862">
      <w:pPr>
        <w:numPr>
          <w:ilvl w:val="0"/>
          <w:numId w:val="57"/>
        </w:numPr>
        <w:spacing w:after="40" w:line="249" w:lineRule="auto"/>
        <w:ind w:right="9" w:hanging="420"/>
        <w:rPr>
          <w:szCs w:val="24"/>
        </w:rPr>
      </w:pPr>
      <w:r w:rsidRPr="00BF66C1">
        <w:rPr>
          <w:b/>
          <w:szCs w:val="24"/>
        </w:rPr>
        <w:t xml:space="preserve">All female students shall read and sign the additional instructions </w:t>
      </w:r>
      <w:r w:rsidR="006328ED" w:rsidRPr="00BF66C1">
        <w:rPr>
          <w:b/>
          <w:szCs w:val="24"/>
        </w:rPr>
        <w:t>concerning Prenatal</w:t>
      </w:r>
      <w:r w:rsidRPr="00BF66C1">
        <w:rPr>
          <w:b/>
          <w:szCs w:val="24"/>
        </w:rPr>
        <w:t xml:space="preserve"> Radiation Exposure.  The signed copy of verification will be filed in the </w:t>
      </w:r>
    </w:p>
    <w:p w14:paraId="33C1280C" w14:textId="77777777" w:rsidR="00844760" w:rsidRPr="00BF66C1" w:rsidRDefault="00C333D3">
      <w:pPr>
        <w:spacing w:after="13" w:line="249" w:lineRule="auto"/>
        <w:ind w:left="430" w:right="12"/>
        <w:rPr>
          <w:szCs w:val="24"/>
        </w:rPr>
      </w:pPr>
      <w:r w:rsidRPr="00BF66C1">
        <w:rPr>
          <w:b/>
          <w:szCs w:val="24"/>
        </w:rPr>
        <w:t xml:space="preserve">student’s academic file, copies of these may be found in Appendix B and C.  </w:t>
      </w:r>
    </w:p>
    <w:p w14:paraId="142A1553" w14:textId="77777777" w:rsidR="00844760" w:rsidRPr="00BF66C1" w:rsidRDefault="00C333D3">
      <w:pPr>
        <w:spacing w:after="0" w:line="259" w:lineRule="auto"/>
        <w:ind w:left="420" w:firstLine="0"/>
        <w:rPr>
          <w:szCs w:val="24"/>
        </w:rPr>
      </w:pPr>
      <w:r w:rsidRPr="00BF66C1">
        <w:rPr>
          <w:szCs w:val="24"/>
        </w:rPr>
        <w:t xml:space="preserve"> </w:t>
      </w:r>
    </w:p>
    <w:p w14:paraId="2D80D723" w14:textId="70495B0D" w:rsidR="00844760" w:rsidRPr="00BF66C1" w:rsidRDefault="00C333D3" w:rsidP="00E16862">
      <w:pPr>
        <w:numPr>
          <w:ilvl w:val="0"/>
          <w:numId w:val="57"/>
        </w:numPr>
        <w:ind w:right="9" w:hanging="420"/>
        <w:rPr>
          <w:szCs w:val="24"/>
        </w:rPr>
      </w:pPr>
      <w:r w:rsidRPr="00BF66C1">
        <w:rPr>
          <w:szCs w:val="24"/>
        </w:rPr>
        <w:t xml:space="preserve">The estimate of radiation exposure made from the monitoring devices will only be correct if the following rules are observed. </w:t>
      </w:r>
    </w:p>
    <w:p w14:paraId="42CA2637" w14:textId="1C5DF7A7" w:rsidR="00844760" w:rsidRPr="00BF66C1" w:rsidRDefault="00C333D3" w:rsidP="00E16862">
      <w:pPr>
        <w:numPr>
          <w:ilvl w:val="1"/>
          <w:numId w:val="57"/>
        </w:numPr>
        <w:ind w:right="9" w:hanging="360"/>
        <w:rPr>
          <w:szCs w:val="24"/>
        </w:rPr>
      </w:pPr>
      <w:r w:rsidRPr="00BF66C1">
        <w:rPr>
          <w:szCs w:val="24"/>
        </w:rPr>
        <w:t xml:space="preserve">The film badge shall be </w:t>
      </w:r>
      <w:r w:rsidR="0025666D" w:rsidRPr="00BF66C1">
        <w:rPr>
          <w:szCs w:val="24"/>
        </w:rPr>
        <w:t>always worn</w:t>
      </w:r>
      <w:r w:rsidRPr="00BF66C1">
        <w:rPr>
          <w:szCs w:val="24"/>
        </w:rPr>
        <w:t xml:space="preserve"> while student is in a clinical setting. </w:t>
      </w:r>
    </w:p>
    <w:p w14:paraId="6028F747" w14:textId="77777777" w:rsidR="00844760" w:rsidRPr="00BF66C1" w:rsidRDefault="00C333D3">
      <w:pPr>
        <w:spacing w:after="0" w:line="259" w:lineRule="auto"/>
        <w:ind w:left="420" w:firstLine="0"/>
        <w:rPr>
          <w:szCs w:val="24"/>
        </w:rPr>
      </w:pPr>
      <w:r w:rsidRPr="00BF66C1">
        <w:rPr>
          <w:szCs w:val="24"/>
        </w:rPr>
        <w:t xml:space="preserve"> </w:t>
      </w:r>
    </w:p>
    <w:p w14:paraId="1EA33CD5" w14:textId="0EEBEBE0" w:rsidR="00844760" w:rsidRPr="00BF66C1" w:rsidRDefault="00C333D3" w:rsidP="00E16862">
      <w:pPr>
        <w:numPr>
          <w:ilvl w:val="1"/>
          <w:numId w:val="57"/>
        </w:numPr>
        <w:ind w:right="9" w:hanging="360"/>
        <w:rPr>
          <w:szCs w:val="24"/>
        </w:rPr>
      </w:pPr>
      <w:r w:rsidRPr="00BF66C1">
        <w:rPr>
          <w:szCs w:val="24"/>
        </w:rPr>
        <w:t xml:space="preserve">Wear the badge at collar level outside a lead apron. Pregnant workers </w:t>
      </w:r>
      <w:r w:rsidR="0025666D" w:rsidRPr="00BF66C1">
        <w:rPr>
          <w:szCs w:val="24"/>
        </w:rPr>
        <w:t>should request</w:t>
      </w:r>
      <w:r w:rsidRPr="00BF66C1">
        <w:rPr>
          <w:szCs w:val="24"/>
        </w:rPr>
        <w:t xml:space="preserve"> an additional badge to be worn at waist level inside any lead aprons. </w:t>
      </w:r>
    </w:p>
    <w:p w14:paraId="77616947" w14:textId="77777777" w:rsidR="00844760" w:rsidRPr="00BF66C1" w:rsidRDefault="00C333D3">
      <w:pPr>
        <w:spacing w:after="0" w:line="259" w:lineRule="auto"/>
        <w:ind w:left="0" w:firstLine="0"/>
        <w:rPr>
          <w:szCs w:val="24"/>
        </w:rPr>
      </w:pPr>
      <w:r w:rsidRPr="00BF66C1">
        <w:rPr>
          <w:szCs w:val="24"/>
        </w:rPr>
        <w:t xml:space="preserve">        </w:t>
      </w:r>
    </w:p>
    <w:p w14:paraId="6F10C7F2" w14:textId="59A028E7" w:rsidR="00844760" w:rsidRPr="00BF66C1" w:rsidRDefault="00C333D3" w:rsidP="00E16862">
      <w:pPr>
        <w:numPr>
          <w:ilvl w:val="1"/>
          <w:numId w:val="57"/>
        </w:numPr>
        <w:ind w:right="9" w:hanging="360"/>
        <w:rPr>
          <w:szCs w:val="24"/>
        </w:rPr>
      </w:pPr>
      <w:r w:rsidRPr="00BF66C1">
        <w:rPr>
          <w:szCs w:val="24"/>
        </w:rPr>
        <w:t xml:space="preserve">Leave the badge in a safe place so it is not exposed to heat, moisture, </w:t>
      </w:r>
      <w:r w:rsidR="001B53AC" w:rsidRPr="00BF66C1">
        <w:rPr>
          <w:szCs w:val="24"/>
        </w:rPr>
        <w:t>or other</w:t>
      </w:r>
      <w:r w:rsidRPr="00BF66C1">
        <w:rPr>
          <w:szCs w:val="24"/>
        </w:rPr>
        <w:t xml:space="preserve"> potentially damaging environments. </w:t>
      </w:r>
    </w:p>
    <w:p w14:paraId="71D37231" w14:textId="77777777" w:rsidR="00844760" w:rsidRPr="00BF66C1" w:rsidRDefault="00C333D3">
      <w:pPr>
        <w:spacing w:after="0" w:line="259" w:lineRule="auto"/>
        <w:ind w:left="0" w:firstLine="0"/>
        <w:rPr>
          <w:szCs w:val="24"/>
        </w:rPr>
      </w:pPr>
      <w:r w:rsidRPr="00BF66C1">
        <w:rPr>
          <w:szCs w:val="24"/>
        </w:rPr>
        <w:t xml:space="preserve"> </w:t>
      </w:r>
    </w:p>
    <w:p w14:paraId="57D0B590" w14:textId="77777777" w:rsidR="00844760" w:rsidRPr="00BF66C1" w:rsidRDefault="00C333D3" w:rsidP="00E16862">
      <w:pPr>
        <w:numPr>
          <w:ilvl w:val="1"/>
          <w:numId w:val="57"/>
        </w:numPr>
        <w:ind w:right="9" w:hanging="360"/>
        <w:rPr>
          <w:szCs w:val="24"/>
        </w:rPr>
      </w:pPr>
      <w:r w:rsidRPr="00BF66C1">
        <w:rPr>
          <w:szCs w:val="24"/>
        </w:rPr>
        <w:t xml:space="preserve">Never wear a film badge issued to another person. </w:t>
      </w:r>
    </w:p>
    <w:p w14:paraId="7CD24793" w14:textId="77777777" w:rsidR="00844760" w:rsidRPr="00BF66C1" w:rsidRDefault="00C333D3">
      <w:pPr>
        <w:spacing w:after="0" w:line="259" w:lineRule="auto"/>
        <w:ind w:left="420" w:firstLine="0"/>
        <w:rPr>
          <w:szCs w:val="24"/>
        </w:rPr>
      </w:pPr>
      <w:r w:rsidRPr="00BF66C1">
        <w:rPr>
          <w:szCs w:val="24"/>
        </w:rPr>
        <w:t xml:space="preserve"> </w:t>
      </w:r>
    </w:p>
    <w:p w14:paraId="2A10D2AE" w14:textId="77777777" w:rsidR="00844760" w:rsidRPr="00BF66C1" w:rsidRDefault="00C333D3" w:rsidP="00E16862">
      <w:pPr>
        <w:numPr>
          <w:ilvl w:val="1"/>
          <w:numId w:val="57"/>
        </w:numPr>
        <w:ind w:right="9" w:hanging="360"/>
        <w:rPr>
          <w:szCs w:val="24"/>
        </w:rPr>
      </w:pPr>
      <w:r w:rsidRPr="00BF66C1">
        <w:rPr>
          <w:szCs w:val="24"/>
        </w:rPr>
        <w:lastRenderedPageBreak/>
        <w:t xml:space="preserve">The personnel monitoring badges issued to you is your responsibility.  Turn it in at the right time and take care of it. </w:t>
      </w:r>
    </w:p>
    <w:p w14:paraId="626F35D9" w14:textId="77777777" w:rsidR="00844760" w:rsidRPr="00BF66C1" w:rsidRDefault="00C333D3">
      <w:pPr>
        <w:spacing w:after="0" w:line="259" w:lineRule="auto"/>
        <w:ind w:left="0" w:firstLine="0"/>
        <w:rPr>
          <w:szCs w:val="24"/>
        </w:rPr>
      </w:pPr>
      <w:r w:rsidRPr="00BF66C1">
        <w:rPr>
          <w:szCs w:val="24"/>
        </w:rPr>
        <w:t xml:space="preserve">  </w:t>
      </w:r>
    </w:p>
    <w:p w14:paraId="5F71C176" w14:textId="77777777" w:rsidR="00844760" w:rsidRPr="00BF66C1" w:rsidRDefault="00C333D3" w:rsidP="00E16862">
      <w:pPr>
        <w:numPr>
          <w:ilvl w:val="1"/>
          <w:numId w:val="57"/>
        </w:numPr>
        <w:ind w:right="9" w:hanging="360"/>
        <w:rPr>
          <w:szCs w:val="24"/>
        </w:rPr>
      </w:pPr>
      <w:r w:rsidRPr="00BF66C1">
        <w:rPr>
          <w:szCs w:val="24"/>
        </w:rPr>
        <w:t xml:space="preserve">Do not tamper with the badge (by removing or disassembling any part).  </w:t>
      </w:r>
    </w:p>
    <w:p w14:paraId="2A17C0D5" w14:textId="77777777" w:rsidR="00844760" w:rsidRPr="00BF66C1" w:rsidRDefault="00C333D3">
      <w:pPr>
        <w:spacing w:after="0" w:line="259" w:lineRule="auto"/>
        <w:ind w:left="420" w:firstLine="0"/>
        <w:rPr>
          <w:szCs w:val="24"/>
        </w:rPr>
      </w:pPr>
      <w:r w:rsidRPr="00BF66C1">
        <w:rPr>
          <w:szCs w:val="24"/>
        </w:rPr>
        <w:t xml:space="preserve"> </w:t>
      </w:r>
    </w:p>
    <w:p w14:paraId="6C4D739B" w14:textId="77777777" w:rsidR="00844760" w:rsidRPr="00BF66C1" w:rsidRDefault="00C333D3" w:rsidP="00E16862">
      <w:pPr>
        <w:numPr>
          <w:ilvl w:val="1"/>
          <w:numId w:val="57"/>
        </w:numPr>
        <w:ind w:right="9" w:hanging="360"/>
        <w:rPr>
          <w:szCs w:val="24"/>
        </w:rPr>
      </w:pPr>
      <w:r w:rsidRPr="00BF66C1">
        <w:rPr>
          <w:szCs w:val="24"/>
        </w:rPr>
        <w:t xml:space="preserve">Report the loss of a badge </w:t>
      </w:r>
      <w:r w:rsidRPr="00BF66C1">
        <w:rPr>
          <w:b/>
          <w:szCs w:val="24"/>
          <w:u w:val="single" w:color="000000"/>
        </w:rPr>
        <w:t>immediately</w:t>
      </w:r>
      <w:r w:rsidRPr="00BF66C1">
        <w:rPr>
          <w:szCs w:val="24"/>
        </w:rPr>
        <w:t xml:space="preserve"> to the clinical coordinator. </w:t>
      </w:r>
    </w:p>
    <w:p w14:paraId="72590568" w14:textId="77777777" w:rsidR="00844760" w:rsidRPr="00BF66C1" w:rsidRDefault="00C333D3">
      <w:pPr>
        <w:spacing w:after="0" w:line="259" w:lineRule="auto"/>
        <w:ind w:left="0" w:firstLine="0"/>
        <w:rPr>
          <w:szCs w:val="24"/>
        </w:rPr>
      </w:pPr>
      <w:r w:rsidRPr="00BF66C1">
        <w:rPr>
          <w:szCs w:val="24"/>
        </w:rPr>
        <w:t xml:space="preserve"> </w:t>
      </w:r>
    </w:p>
    <w:p w14:paraId="5C31499C" w14:textId="77777777" w:rsidR="00844760" w:rsidRPr="00BF66C1" w:rsidRDefault="00C333D3" w:rsidP="00E16862">
      <w:pPr>
        <w:numPr>
          <w:ilvl w:val="1"/>
          <w:numId w:val="57"/>
        </w:numPr>
        <w:ind w:right="9" w:hanging="360"/>
        <w:rPr>
          <w:szCs w:val="24"/>
        </w:rPr>
      </w:pPr>
      <w:r w:rsidRPr="00BF66C1">
        <w:rPr>
          <w:szCs w:val="24"/>
        </w:rPr>
        <w:t xml:space="preserve">Report any other incident relative to the wearing of the badge to the  </w:t>
      </w:r>
    </w:p>
    <w:p w14:paraId="69E1D5FD" w14:textId="77777777" w:rsidR="00844760" w:rsidRPr="00BF66C1" w:rsidRDefault="00C333D3">
      <w:pPr>
        <w:ind w:left="790" w:right="9"/>
        <w:rPr>
          <w:szCs w:val="24"/>
        </w:rPr>
      </w:pPr>
      <w:r w:rsidRPr="00BF66C1">
        <w:rPr>
          <w:szCs w:val="24"/>
        </w:rPr>
        <w:t xml:space="preserve">Clinical Coordinator.  Examples include accidental exposure when the badge was not worn or accidental exposure to the badge in the wash. </w:t>
      </w:r>
    </w:p>
    <w:p w14:paraId="17DB2F77" w14:textId="77777777" w:rsidR="00844760" w:rsidRPr="00BF66C1" w:rsidRDefault="00C333D3">
      <w:pPr>
        <w:spacing w:after="25" w:line="259" w:lineRule="auto"/>
        <w:ind w:left="0" w:firstLine="0"/>
        <w:rPr>
          <w:szCs w:val="24"/>
        </w:rPr>
      </w:pPr>
      <w:r w:rsidRPr="00BF66C1">
        <w:rPr>
          <w:szCs w:val="24"/>
        </w:rPr>
        <w:t xml:space="preserve"> </w:t>
      </w:r>
    </w:p>
    <w:p w14:paraId="7116FE7C" w14:textId="77777777" w:rsidR="0025666D" w:rsidRPr="0025666D" w:rsidRDefault="00C333D3" w:rsidP="00E16862">
      <w:pPr>
        <w:numPr>
          <w:ilvl w:val="1"/>
          <w:numId w:val="57"/>
        </w:numPr>
        <w:ind w:left="440" w:right="9" w:firstLine="0"/>
        <w:rPr>
          <w:bCs/>
          <w:iCs/>
          <w:szCs w:val="24"/>
        </w:rPr>
      </w:pPr>
      <w:r w:rsidRPr="0025666D">
        <w:rPr>
          <w:szCs w:val="24"/>
        </w:rPr>
        <w:t xml:space="preserve">The badge is the property of TXSTATE’s Radiation Therapy program </w:t>
      </w:r>
      <w:r w:rsidR="0025666D" w:rsidRPr="0025666D">
        <w:rPr>
          <w:szCs w:val="24"/>
        </w:rPr>
        <w:t>and will</w:t>
      </w:r>
      <w:r w:rsidRPr="0025666D">
        <w:rPr>
          <w:szCs w:val="24"/>
        </w:rPr>
        <w:t xml:space="preserve"> be </w:t>
      </w:r>
    </w:p>
    <w:p w14:paraId="19CF2E93" w14:textId="77777777" w:rsidR="0025666D" w:rsidRDefault="0025666D" w:rsidP="0025666D">
      <w:pPr>
        <w:ind w:left="440" w:right="9" w:firstLine="0"/>
        <w:rPr>
          <w:szCs w:val="24"/>
        </w:rPr>
      </w:pPr>
      <w:r>
        <w:rPr>
          <w:szCs w:val="24"/>
        </w:rPr>
        <w:t xml:space="preserve">      </w:t>
      </w:r>
      <w:r w:rsidR="00C333D3" w:rsidRPr="0025666D">
        <w:rPr>
          <w:szCs w:val="24"/>
        </w:rPr>
        <w:t xml:space="preserve">returned to TXSTATE upon completion or termination from the radiation therapy </w:t>
      </w:r>
    </w:p>
    <w:p w14:paraId="1CE54985" w14:textId="77763CD0" w:rsidR="0025666D" w:rsidRPr="0025666D" w:rsidRDefault="0025666D" w:rsidP="0025666D">
      <w:pPr>
        <w:ind w:left="440" w:right="9" w:firstLine="0"/>
        <w:rPr>
          <w:bCs/>
          <w:iCs/>
          <w:szCs w:val="24"/>
        </w:rPr>
      </w:pPr>
      <w:r>
        <w:rPr>
          <w:szCs w:val="24"/>
        </w:rPr>
        <w:t xml:space="preserve">      </w:t>
      </w:r>
      <w:r w:rsidR="00C333D3" w:rsidRPr="0025666D">
        <w:rPr>
          <w:szCs w:val="24"/>
        </w:rPr>
        <w:t xml:space="preserve">program. </w:t>
      </w:r>
    </w:p>
    <w:p w14:paraId="3EA5AB16" w14:textId="77777777" w:rsidR="0025666D" w:rsidRPr="0025666D" w:rsidRDefault="0025666D" w:rsidP="0025666D">
      <w:pPr>
        <w:ind w:left="440" w:right="9" w:firstLine="0"/>
        <w:rPr>
          <w:bCs/>
          <w:iCs/>
          <w:szCs w:val="24"/>
        </w:rPr>
      </w:pPr>
    </w:p>
    <w:p w14:paraId="4250453F" w14:textId="43D9B450" w:rsidR="004575DC" w:rsidRDefault="00905957" w:rsidP="00E16862">
      <w:pPr>
        <w:numPr>
          <w:ilvl w:val="1"/>
          <w:numId w:val="57"/>
        </w:numPr>
        <w:ind w:left="440" w:right="9" w:firstLine="0"/>
        <w:rPr>
          <w:bCs/>
          <w:iCs/>
          <w:szCs w:val="24"/>
        </w:rPr>
      </w:pPr>
      <w:r>
        <w:rPr>
          <w:bCs/>
          <w:iCs/>
          <w:szCs w:val="24"/>
        </w:rPr>
        <w:t>OSL</w:t>
      </w:r>
      <w:r w:rsidR="0025666D" w:rsidRPr="0025666D">
        <w:rPr>
          <w:bCs/>
          <w:iCs/>
          <w:szCs w:val="24"/>
        </w:rPr>
        <w:t xml:space="preserve"> badges are initially provided by Texas State University to monitor radiation </w:t>
      </w:r>
    </w:p>
    <w:p w14:paraId="12204A21" w14:textId="0549F194" w:rsidR="004575DC" w:rsidRDefault="0025666D" w:rsidP="004575DC">
      <w:pPr>
        <w:ind w:left="440" w:right="9" w:firstLine="280"/>
        <w:rPr>
          <w:bCs/>
          <w:iCs/>
          <w:szCs w:val="24"/>
        </w:rPr>
      </w:pPr>
      <w:r w:rsidRPr="0025666D">
        <w:rPr>
          <w:bCs/>
          <w:iCs/>
          <w:szCs w:val="24"/>
        </w:rPr>
        <w:t xml:space="preserve">dose during clinical experience.  If you, damage or lose the </w:t>
      </w:r>
      <w:r w:rsidR="00905957">
        <w:rPr>
          <w:bCs/>
          <w:iCs/>
          <w:szCs w:val="24"/>
        </w:rPr>
        <w:t xml:space="preserve">OSL </w:t>
      </w:r>
      <w:r w:rsidRPr="0025666D">
        <w:rPr>
          <w:bCs/>
          <w:iCs/>
          <w:szCs w:val="24"/>
        </w:rPr>
        <w:t xml:space="preserve">badge, it will need </w:t>
      </w:r>
    </w:p>
    <w:p w14:paraId="5A90E8E8" w14:textId="2EB04AB0" w:rsidR="004575DC" w:rsidRDefault="0025666D" w:rsidP="004575DC">
      <w:pPr>
        <w:ind w:left="440" w:right="9" w:firstLine="280"/>
        <w:rPr>
          <w:bCs/>
          <w:iCs/>
          <w:szCs w:val="24"/>
        </w:rPr>
      </w:pPr>
      <w:r w:rsidRPr="0025666D">
        <w:rPr>
          <w:bCs/>
          <w:iCs/>
          <w:szCs w:val="24"/>
        </w:rPr>
        <w:t xml:space="preserve">to be replaced prior to returning to clinic </w:t>
      </w:r>
      <w:r w:rsidRPr="00EF780A">
        <w:rPr>
          <w:b/>
          <w:iCs/>
          <w:szCs w:val="24"/>
        </w:rPr>
        <w:t xml:space="preserve">at your </w:t>
      </w:r>
      <w:r w:rsidR="00EF780A">
        <w:rPr>
          <w:b/>
          <w:iCs/>
          <w:szCs w:val="24"/>
        </w:rPr>
        <w:t>expense</w:t>
      </w:r>
      <w:r w:rsidRPr="0025666D">
        <w:rPr>
          <w:bCs/>
          <w:iCs/>
          <w:szCs w:val="24"/>
        </w:rPr>
        <w:t>.  The current cost is $</w:t>
      </w:r>
      <w:r w:rsidR="00905957">
        <w:rPr>
          <w:bCs/>
          <w:iCs/>
          <w:szCs w:val="24"/>
        </w:rPr>
        <w:t>6.00</w:t>
      </w:r>
      <w:r w:rsidRPr="0025666D">
        <w:rPr>
          <w:bCs/>
          <w:iCs/>
          <w:szCs w:val="24"/>
        </w:rPr>
        <w:t xml:space="preserve">, but </w:t>
      </w:r>
    </w:p>
    <w:p w14:paraId="5E303F57" w14:textId="4CE36665" w:rsidR="0025666D" w:rsidRPr="0025666D" w:rsidRDefault="0025666D" w:rsidP="004575DC">
      <w:pPr>
        <w:ind w:left="440" w:right="9" w:firstLine="280"/>
        <w:rPr>
          <w:bCs/>
          <w:iCs/>
          <w:szCs w:val="24"/>
        </w:rPr>
      </w:pPr>
      <w:r w:rsidRPr="0025666D">
        <w:rPr>
          <w:bCs/>
          <w:iCs/>
          <w:szCs w:val="24"/>
        </w:rPr>
        <w:t xml:space="preserve">price </w:t>
      </w:r>
      <w:r w:rsidR="00905957">
        <w:rPr>
          <w:bCs/>
          <w:iCs/>
          <w:szCs w:val="24"/>
        </w:rPr>
        <w:t xml:space="preserve">is </w:t>
      </w:r>
      <w:r w:rsidRPr="0025666D">
        <w:rPr>
          <w:bCs/>
          <w:iCs/>
          <w:szCs w:val="24"/>
        </w:rPr>
        <w:t xml:space="preserve">subject to change.  Personnel monitoring is required in radiation areas.  </w:t>
      </w:r>
    </w:p>
    <w:p w14:paraId="1F9B4DFE" w14:textId="77777777" w:rsidR="00844760" w:rsidRPr="00BF66C1" w:rsidRDefault="00C333D3">
      <w:pPr>
        <w:spacing w:after="0" w:line="259" w:lineRule="auto"/>
        <w:ind w:left="0" w:firstLine="0"/>
        <w:rPr>
          <w:szCs w:val="24"/>
        </w:rPr>
      </w:pPr>
      <w:r w:rsidRPr="00BF66C1">
        <w:rPr>
          <w:szCs w:val="24"/>
        </w:rPr>
        <w:t xml:space="preserve">      </w:t>
      </w:r>
    </w:p>
    <w:p w14:paraId="240BC059" w14:textId="77777777" w:rsidR="00844760" w:rsidRPr="00BF66C1" w:rsidRDefault="00C333D3" w:rsidP="00E16862">
      <w:pPr>
        <w:numPr>
          <w:ilvl w:val="1"/>
          <w:numId w:val="57"/>
        </w:numPr>
        <w:ind w:right="9" w:hanging="360"/>
        <w:rPr>
          <w:szCs w:val="24"/>
        </w:rPr>
      </w:pPr>
      <w:r w:rsidRPr="00BF66C1">
        <w:rPr>
          <w:szCs w:val="24"/>
        </w:rPr>
        <w:t xml:space="preserve">The TXSTATE badge shall not be worn in any clinical setting that is not part of the directed clinical learning experience at TXSTATE. </w:t>
      </w:r>
    </w:p>
    <w:p w14:paraId="71DEDD36" w14:textId="77777777" w:rsidR="00844760" w:rsidRPr="00BF66C1" w:rsidRDefault="00C333D3">
      <w:pPr>
        <w:spacing w:after="0" w:line="259" w:lineRule="auto"/>
        <w:ind w:left="0" w:firstLine="0"/>
        <w:rPr>
          <w:szCs w:val="24"/>
        </w:rPr>
      </w:pPr>
      <w:r w:rsidRPr="00BF66C1">
        <w:rPr>
          <w:szCs w:val="24"/>
        </w:rPr>
        <w:t xml:space="preserve"> </w:t>
      </w:r>
    </w:p>
    <w:p w14:paraId="0DD95A61" w14:textId="7BAFD17F" w:rsidR="00844760" w:rsidRPr="00BF66C1" w:rsidRDefault="00C333D3" w:rsidP="00E16862">
      <w:pPr>
        <w:numPr>
          <w:ilvl w:val="1"/>
          <w:numId w:val="57"/>
        </w:numPr>
        <w:ind w:right="9" w:hanging="360"/>
        <w:rPr>
          <w:szCs w:val="24"/>
        </w:rPr>
      </w:pPr>
      <w:r w:rsidRPr="00BF66C1">
        <w:rPr>
          <w:szCs w:val="24"/>
        </w:rPr>
        <w:t xml:space="preserve">Flagrant violations of this policy may result in reprimand, suspension, </w:t>
      </w:r>
      <w:r w:rsidR="0025666D" w:rsidRPr="00BF66C1">
        <w:rPr>
          <w:szCs w:val="24"/>
        </w:rPr>
        <w:t>or a</w:t>
      </w:r>
      <w:r w:rsidRPr="00BF66C1">
        <w:rPr>
          <w:szCs w:val="24"/>
        </w:rPr>
        <w:t xml:space="preserve"> failing grade in Directed Clinical Learning for that semester. </w:t>
      </w:r>
    </w:p>
    <w:p w14:paraId="666CF528" w14:textId="77777777" w:rsidR="00844760" w:rsidRPr="00BF66C1" w:rsidRDefault="00C333D3">
      <w:pPr>
        <w:spacing w:after="0" w:line="259" w:lineRule="auto"/>
        <w:ind w:left="0" w:firstLine="0"/>
        <w:rPr>
          <w:szCs w:val="24"/>
        </w:rPr>
      </w:pPr>
      <w:r w:rsidRPr="00BF66C1">
        <w:rPr>
          <w:szCs w:val="24"/>
        </w:rPr>
        <w:t xml:space="preserve"> </w:t>
      </w:r>
    </w:p>
    <w:p w14:paraId="7D05E907" w14:textId="77777777" w:rsidR="00844760" w:rsidRPr="00BF66C1" w:rsidRDefault="00C333D3" w:rsidP="00E16862">
      <w:pPr>
        <w:numPr>
          <w:ilvl w:val="0"/>
          <w:numId w:val="57"/>
        </w:numPr>
        <w:ind w:right="9" w:hanging="420"/>
        <w:rPr>
          <w:szCs w:val="24"/>
        </w:rPr>
      </w:pPr>
      <w:r w:rsidRPr="00BF66C1">
        <w:rPr>
          <w:szCs w:val="24"/>
        </w:rPr>
        <w:t xml:space="preserve">The Radiation Therapy Program Radiation Safety Officer will be consulted in the event of a question or concern regarding a student’s exposure. </w:t>
      </w:r>
    </w:p>
    <w:p w14:paraId="6144CEAF" w14:textId="77777777" w:rsidR="00844760" w:rsidRPr="00BF66C1" w:rsidRDefault="00C333D3">
      <w:pPr>
        <w:spacing w:line="259" w:lineRule="auto"/>
        <w:ind w:left="10" w:firstLine="0"/>
        <w:jc w:val="center"/>
        <w:rPr>
          <w:szCs w:val="24"/>
        </w:rPr>
      </w:pPr>
      <w:r w:rsidRPr="00BF66C1">
        <w:rPr>
          <w:szCs w:val="24"/>
        </w:rPr>
        <w:t xml:space="preserve"> </w:t>
      </w:r>
    </w:p>
    <w:p w14:paraId="27BA0CB5" w14:textId="77777777" w:rsidR="00844760" w:rsidRPr="00BF66C1" w:rsidRDefault="00C333D3">
      <w:pPr>
        <w:pStyle w:val="Heading2"/>
        <w:spacing w:after="172"/>
        <w:ind w:left="5"/>
        <w:rPr>
          <w:sz w:val="24"/>
          <w:szCs w:val="24"/>
        </w:rPr>
      </w:pPr>
      <w:r w:rsidRPr="00BF66C1">
        <w:rPr>
          <w:sz w:val="24"/>
          <w:szCs w:val="24"/>
        </w:rPr>
        <w:t xml:space="preserve">CRITERIA FOR CLINICAL SITE AFFILIATIONS AND STAFF </w:t>
      </w:r>
    </w:p>
    <w:p w14:paraId="27863C45" w14:textId="7E401D14" w:rsidR="00844760" w:rsidRPr="00BF66C1" w:rsidRDefault="00C333D3">
      <w:pPr>
        <w:pStyle w:val="Heading3"/>
        <w:spacing w:after="75"/>
        <w:ind w:left="-5"/>
        <w:rPr>
          <w:sz w:val="24"/>
          <w:szCs w:val="24"/>
        </w:rPr>
      </w:pPr>
      <w:r w:rsidRPr="00BF66C1">
        <w:rPr>
          <w:sz w:val="24"/>
          <w:szCs w:val="24"/>
          <w:u w:val="single" w:color="000000"/>
        </w:rPr>
        <w:t>Facility</w:t>
      </w:r>
      <w:r w:rsidRPr="00BF66C1">
        <w:rPr>
          <w:sz w:val="24"/>
          <w:szCs w:val="24"/>
        </w:rPr>
        <w:t xml:space="preserve"> </w:t>
      </w:r>
    </w:p>
    <w:p w14:paraId="7CA88FF5" w14:textId="30A405B0" w:rsidR="006A7720" w:rsidRPr="00BF66C1" w:rsidRDefault="006A7720" w:rsidP="006A7720">
      <w:pPr>
        <w:rPr>
          <w:szCs w:val="24"/>
        </w:rPr>
      </w:pPr>
      <w:r w:rsidRPr="00BF66C1">
        <w:rPr>
          <w:b/>
          <w:i/>
          <w:szCs w:val="24"/>
        </w:rPr>
        <w:t xml:space="preserve">     Copy of organizational chart.</w:t>
      </w:r>
    </w:p>
    <w:p w14:paraId="63C2E59A" w14:textId="4B5408C1" w:rsidR="00844760" w:rsidRPr="00BF66C1" w:rsidRDefault="00C333D3" w:rsidP="00E16862">
      <w:pPr>
        <w:numPr>
          <w:ilvl w:val="0"/>
          <w:numId w:val="58"/>
        </w:numPr>
        <w:ind w:right="9"/>
        <w:rPr>
          <w:szCs w:val="24"/>
        </w:rPr>
      </w:pPr>
      <w:r w:rsidRPr="00BF66C1">
        <w:rPr>
          <w:szCs w:val="24"/>
        </w:rPr>
        <w:t xml:space="preserve">Assures the institution’s organizational and administrative structures support </w:t>
      </w:r>
      <w:r w:rsidR="006A7720" w:rsidRPr="00BF66C1">
        <w:rPr>
          <w:szCs w:val="24"/>
        </w:rPr>
        <w:t xml:space="preserve">the </w:t>
      </w:r>
      <w:r w:rsidR="006A7720" w:rsidRPr="00BF66C1">
        <w:rPr>
          <w:szCs w:val="24"/>
        </w:rPr>
        <w:tab/>
      </w:r>
      <w:r w:rsidRPr="00BF66C1">
        <w:rPr>
          <w:szCs w:val="24"/>
        </w:rPr>
        <w:t xml:space="preserve">program’s missions and needs of the student. </w:t>
      </w:r>
    </w:p>
    <w:p w14:paraId="46EF2A2C" w14:textId="52D4A2F1" w:rsidR="00844760" w:rsidRPr="00BF66C1" w:rsidRDefault="00C333D3" w:rsidP="00E16862">
      <w:pPr>
        <w:numPr>
          <w:ilvl w:val="0"/>
          <w:numId w:val="58"/>
        </w:numPr>
        <w:ind w:right="9"/>
        <w:rPr>
          <w:szCs w:val="24"/>
        </w:rPr>
      </w:pPr>
      <w:r w:rsidRPr="00BF66C1">
        <w:rPr>
          <w:szCs w:val="24"/>
        </w:rPr>
        <w:t xml:space="preserve">Provides accessible learning resources to support the achievement of student </w:t>
      </w:r>
      <w:r w:rsidR="006A7720" w:rsidRPr="00BF66C1">
        <w:rPr>
          <w:szCs w:val="24"/>
        </w:rPr>
        <w:t xml:space="preserve">learning </w:t>
      </w:r>
      <w:r w:rsidR="006A7720" w:rsidRPr="00BF66C1">
        <w:rPr>
          <w:szCs w:val="24"/>
        </w:rPr>
        <w:tab/>
      </w:r>
      <w:r w:rsidRPr="00BF66C1">
        <w:rPr>
          <w:szCs w:val="24"/>
        </w:rPr>
        <w:t xml:space="preserve">outcomes. </w:t>
      </w:r>
    </w:p>
    <w:p w14:paraId="6031C308" w14:textId="77777777" w:rsidR="00844760" w:rsidRPr="00BF66C1" w:rsidRDefault="00C333D3">
      <w:pPr>
        <w:tabs>
          <w:tab w:val="center" w:pos="2003"/>
        </w:tabs>
        <w:spacing w:after="10" w:line="249" w:lineRule="auto"/>
        <w:ind w:left="-15" w:firstLine="0"/>
        <w:rPr>
          <w:szCs w:val="24"/>
        </w:rPr>
      </w:pPr>
      <w:r w:rsidRPr="00BF66C1">
        <w:rPr>
          <w:b/>
          <w:i/>
          <w:szCs w:val="24"/>
        </w:rPr>
        <w:t xml:space="preserve"> </w:t>
      </w:r>
      <w:r w:rsidRPr="00BF66C1">
        <w:rPr>
          <w:b/>
          <w:i/>
          <w:szCs w:val="24"/>
        </w:rPr>
        <w:tab/>
        <w:t xml:space="preserve">Library with publications. </w:t>
      </w:r>
    </w:p>
    <w:p w14:paraId="7013FD12" w14:textId="77777777" w:rsidR="00844760" w:rsidRPr="00BF66C1" w:rsidRDefault="00C333D3" w:rsidP="00E16862">
      <w:pPr>
        <w:numPr>
          <w:ilvl w:val="0"/>
          <w:numId w:val="58"/>
        </w:numPr>
        <w:ind w:right="9"/>
        <w:rPr>
          <w:szCs w:val="24"/>
        </w:rPr>
      </w:pPr>
      <w:r w:rsidRPr="00BF66C1">
        <w:rPr>
          <w:szCs w:val="24"/>
        </w:rPr>
        <w:t xml:space="preserve">Assures that available student services are readily accessible to all students. </w:t>
      </w:r>
      <w:r w:rsidRPr="00BF66C1">
        <w:rPr>
          <w:szCs w:val="24"/>
        </w:rPr>
        <w:tab/>
        <w:t xml:space="preserve"> </w:t>
      </w:r>
      <w:r w:rsidRPr="00BF66C1">
        <w:rPr>
          <w:b/>
          <w:i/>
          <w:szCs w:val="24"/>
        </w:rPr>
        <w:t xml:space="preserve"> </w:t>
      </w:r>
      <w:r w:rsidRPr="00BF66C1">
        <w:rPr>
          <w:b/>
          <w:i/>
          <w:szCs w:val="24"/>
        </w:rPr>
        <w:tab/>
        <w:t xml:space="preserve">Adequate parking, emergency care. </w:t>
      </w:r>
    </w:p>
    <w:p w14:paraId="24FFA546" w14:textId="77777777" w:rsidR="006A7720" w:rsidRPr="00BF66C1" w:rsidRDefault="00C333D3" w:rsidP="00E16862">
      <w:pPr>
        <w:numPr>
          <w:ilvl w:val="0"/>
          <w:numId w:val="58"/>
        </w:numPr>
        <w:ind w:right="9"/>
        <w:rPr>
          <w:szCs w:val="24"/>
        </w:rPr>
      </w:pPr>
      <w:r w:rsidRPr="00BF66C1">
        <w:rPr>
          <w:szCs w:val="24"/>
        </w:rPr>
        <w:t xml:space="preserve">Assures the health and safety of students associated with educational activities </w:t>
      </w:r>
      <w:proofErr w:type="gramStart"/>
      <w:r w:rsidRPr="00BF66C1">
        <w:rPr>
          <w:szCs w:val="24"/>
        </w:rPr>
        <w:t xml:space="preserve">are  </w:t>
      </w:r>
      <w:r w:rsidRPr="00BF66C1">
        <w:rPr>
          <w:szCs w:val="24"/>
        </w:rPr>
        <w:tab/>
      </w:r>
      <w:proofErr w:type="gramEnd"/>
      <w:r w:rsidRPr="00BF66C1">
        <w:rPr>
          <w:szCs w:val="24"/>
        </w:rPr>
        <w:t>safeguarded through documented policies.</w:t>
      </w:r>
    </w:p>
    <w:p w14:paraId="49E07C59" w14:textId="427BDDFA" w:rsidR="00844760" w:rsidRPr="00BF66C1" w:rsidRDefault="00C333D3" w:rsidP="006A7720">
      <w:pPr>
        <w:ind w:left="10" w:right="9" w:firstLine="0"/>
        <w:rPr>
          <w:szCs w:val="24"/>
        </w:rPr>
      </w:pPr>
      <w:r w:rsidRPr="00BF66C1">
        <w:rPr>
          <w:szCs w:val="24"/>
        </w:rPr>
        <w:t xml:space="preserve"> </w:t>
      </w:r>
      <w:r w:rsidRPr="00BF66C1">
        <w:rPr>
          <w:b/>
          <w:i/>
          <w:szCs w:val="24"/>
        </w:rPr>
        <w:t xml:space="preserve"> </w:t>
      </w:r>
      <w:r w:rsidRPr="00BF66C1">
        <w:rPr>
          <w:b/>
          <w:i/>
          <w:szCs w:val="24"/>
        </w:rPr>
        <w:tab/>
        <w:t xml:space="preserve">Radiation Protection Policy and Procedure. </w:t>
      </w:r>
    </w:p>
    <w:p w14:paraId="440F2FE2" w14:textId="636A0605" w:rsidR="00844760" w:rsidRPr="00BF66C1" w:rsidRDefault="00C333D3" w:rsidP="00E16862">
      <w:pPr>
        <w:numPr>
          <w:ilvl w:val="0"/>
          <w:numId w:val="58"/>
        </w:numPr>
        <w:ind w:right="9"/>
        <w:rPr>
          <w:szCs w:val="24"/>
        </w:rPr>
      </w:pPr>
      <w:r w:rsidRPr="00BF66C1">
        <w:rPr>
          <w:szCs w:val="24"/>
        </w:rPr>
        <w:lastRenderedPageBreak/>
        <w:t xml:space="preserve">Assures that Nuclear Regulatory Commission regulations regarding the declared </w:t>
      </w:r>
      <w:r w:rsidR="002B4349" w:rsidRPr="00BF66C1">
        <w:rPr>
          <w:szCs w:val="24"/>
        </w:rPr>
        <w:t xml:space="preserve">pregnant </w:t>
      </w:r>
      <w:r w:rsidR="002B4349" w:rsidRPr="00BF66C1">
        <w:rPr>
          <w:szCs w:val="24"/>
        </w:rPr>
        <w:tab/>
      </w:r>
      <w:r w:rsidRPr="00BF66C1">
        <w:rPr>
          <w:szCs w:val="24"/>
        </w:rPr>
        <w:t xml:space="preserve">student (declared pregnant worker) are published and made known to accepted </w:t>
      </w:r>
      <w:proofErr w:type="gramStart"/>
      <w:r w:rsidRPr="00BF66C1">
        <w:rPr>
          <w:szCs w:val="24"/>
        </w:rPr>
        <w:t xml:space="preserve">and  </w:t>
      </w:r>
      <w:r w:rsidRPr="00BF66C1">
        <w:rPr>
          <w:szCs w:val="24"/>
        </w:rPr>
        <w:tab/>
      </w:r>
      <w:proofErr w:type="gramEnd"/>
      <w:r w:rsidRPr="00BF66C1">
        <w:rPr>
          <w:szCs w:val="24"/>
        </w:rPr>
        <w:t xml:space="preserve">enrolled female students (Provided at TXSTATE). </w:t>
      </w:r>
    </w:p>
    <w:p w14:paraId="43763E53" w14:textId="77777777" w:rsidR="002B4349" w:rsidRPr="00BF66C1" w:rsidRDefault="00C333D3" w:rsidP="00E16862">
      <w:pPr>
        <w:numPr>
          <w:ilvl w:val="0"/>
          <w:numId w:val="58"/>
        </w:numPr>
        <w:ind w:right="9"/>
        <w:rPr>
          <w:szCs w:val="24"/>
        </w:rPr>
      </w:pPr>
      <w:r w:rsidRPr="00BF66C1">
        <w:rPr>
          <w:szCs w:val="24"/>
        </w:rPr>
        <w:t xml:space="preserve">Assures that students utilize equipment and accessories and employ techniques </w:t>
      </w:r>
      <w:proofErr w:type="gramStart"/>
      <w:r w:rsidRPr="00BF66C1">
        <w:rPr>
          <w:szCs w:val="24"/>
        </w:rPr>
        <w:t xml:space="preserve">and  </w:t>
      </w:r>
      <w:r w:rsidRPr="00BF66C1">
        <w:rPr>
          <w:szCs w:val="24"/>
        </w:rPr>
        <w:tab/>
      </w:r>
      <w:proofErr w:type="gramEnd"/>
      <w:r w:rsidRPr="00BF66C1">
        <w:rPr>
          <w:szCs w:val="24"/>
        </w:rPr>
        <w:t xml:space="preserve">procedures in accordance with accepted equipment use and radiation safety practices </w:t>
      </w:r>
      <w:proofErr w:type="gramStart"/>
      <w:r w:rsidRPr="00BF66C1">
        <w:rPr>
          <w:szCs w:val="24"/>
        </w:rPr>
        <w:t xml:space="preserve">to  </w:t>
      </w:r>
      <w:r w:rsidRPr="00BF66C1">
        <w:rPr>
          <w:szCs w:val="24"/>
        </w:rPr>
        <w:tab/>
      </w:r>
      <w:proofErr w:type="gramEnd"/>
      <w:r w:rsidRPr="00BF66C1">
        <w:rPr>
          <w:szCs w:val="24"/>
        </w:rPr>
        <w:t>minimize radiation exposure to patients, selves and others.</w:t>
      </w:r>
    </w:p>
    <w:p w14:paraId="15ACCADE" w14:textId="7575CE3F" w:rsidR="00844760" w:rsidRPr="00BF66C1" w:rsidRDefault="00C333D3" w:rsidP="002B4349">
      <w:pPr>
        <w:ind w:left="10" w:right="9" w:firstLine="710"/>
        <w:rPr>
          <w:szCs w:val="24"/>
        </w:rPr>
      </w:pPr>
      <w:r w:rsidRPr="00BF66C1">
        <w:rPr>
          <w:szCs w:val="24"/>
        </w:rPr>
        <w:t xml:space="preserve"> </w:t>
      </w:r>
      <w:r w:rsidRPr="00BF66C1">
        <w:rPr>
          <w:b/>
          <w:i/>
          <w:szCs w:val="24"/>
        </w:rPr>
        <w:t xml:space="preserve">Policy of student behavior in clinic. </w:t>
      </w:r>
    </w:p>
    <w:p w14:paraId="20EF715B" w14:textId="3F7BFD85" w:rsidR="00844760" w:rsidRPr="00BF66C1" w:rsidRDefault="00C333D3" w:rsidP="00E16862">
      <w:pPr>
        <w:numPr>
          <w:ilvl w:val="0"/>
          <w:numId w:val="58"/>
        </w:numPr>
        <w:ind w:right="9"/>
        <w:rPr>
          <w:szCs w:val="24"/>
        </w:rPr>
      </w:pPr>
      <w:r w:rsidRPr="00BF66C1">
        <w:rPr>
          <w:szCs w:val="24"/>
        </w:rPr>
        <w:t xml:space="preserve">Assures radiation therapy procedures performed by students are under the </w:t>
      </w:r>
      <w:r w:rsidR="002B4349" w:rsidRPr="00BF66C1">
        <w:rPr>
          <w:szCs w:val="24"/>
          <w:u w:val="single" w:color="000000"/>
        </w:rPr>
        <w:t>direct</w:t>
      </w:r>
      <w:r w:rsidR="002B4349" w:rsidRPr="00BF66C1">
        <w:rPr>
          <w:szCs w:val="24"/>
        </w:rPr>
        <w:t xml:space="preserve"> </w:t>
      </w:r>
      <w:r w:rsidR="002B4349" w:rsidRPr="00BF66C1">
        <w:rPr>
          <w:szCs w:val="24"/>
        </w:rPr>
        <w:tab/>
      </w:r>
      <w:r w:rsidR="00B8604E" w:rsidRPr="00BF66C1">
        <w:rPr>
          <w:szCs w:val="24"/>
          <w:u w:val="single" w:color="000000"/>
        </w:rPr>
        <w:t xml:space="preserve">supervision </w:t>
      </w:r>
      <w:r w:rsidR="00B8604E" w:rsidRPr="00BF66C1">
        <w:rPr>
          <w:szCs w:val="24"/>
        </w:rPr>
        <w:t>of</w:t>
      </w:r>
      <w:r w:rsidRPr="00BF66C1">
        <w:rPr>
          <w:szCs w:val="24"/>
        </w:rPr>
        <w:t xml:space="preserve"> a qualified practitioner. </w:t>
      </w:r>
    </w:p>
    <w:p w14:paraId="1CDC6735" w14:textId="45139399" w:rsidR="00844760" w:rsidRPr="00BF66C1" w:rsidRDefault="00C333D3">
      <w:pPr>
        <w:spacing w:after="10" w:line="249" w:lineRule="auto"/>
        <w:ind w:left="730"/>
        <w:rPr>
          <w:szCs w:val="24"/>
        </w:rPr>
      </w:pPr>
      <w:r w:rsidRPr="00BF66C1">
        <w:rPr>
          <w:b/>
          <w:i/>
          <w:szCs w:val="24"/>
        </w:rPr>
        <w:t xml:space="preserve">Department Policy, Clinical </w:t>
      </w:r>
      <w:r w:rsidR="002B4349" w:rsidRPr="00BF66C1">
        <w:rPr>
          <w:b/>
          <w:i/>
          <w:szCs w:val="24"/>
        </w:rPr>
        <w:t>supervisors’</w:t>
      </w:r>
      <w:r w:rsidRPr="00BF66C1">
        <w:rPr>
          <w:b/>
          <w:i/>
          <w:szCs w:val="24"/>
        </w:rPr>
        <w:t xml:space="preserve"> workshop. </w:t>
      </w:r>
    </w:p>
    <w:p w14:paraId="3EB05BA4" w14:textId="2FDCA521" w:rsidR="002B4349" w:rsidRPr="00BF66C1" w:rsidRDefault="00C333D3" w:rsidP="00E16862">
      <w:pPr>
        <w:numPr>
          <w:ilvl w:val="0"/>
          <w:numId w:val="58"/>
        </w:numPr>
        <w:ind w:right="9" w:firstLine="0"/>
        <w:rPr>
          <w:szCs w:val="24"/>
        </w:rPr>
      </w:pPr>
      <w:r w:rsidRPr="00BF66C1">
        <w:rPr>
          <w:szCs w:val="24"/>
        </w:rPr>
        <w:t xml:space="preserve">Assures all learning environments </w:t>
      </w:r>
      <w:proofErr w:type="gramStart"/>
      <w:r w:rsidRPr="00BF66C1">
        <w:rPr>
          <w:szCs w:val="24"/>
        </w:rPr>
        <w:t>are in compliance with</w:t>
      </w:r>
      <w:proofErr w:type="gramEnd"/>
      <w:r w:rsidRPr="00BF66C1">
        <w:rPr>
          <w:szCs w:val="24"/>
        </w:rPr>
        <w:t xml:space="preserve"> applicable state and </w:t>
      </w:r>
      <w:r w:rsidR="002B4349" w:rsidRPr="00BF66C1">
        <w:rPr>
          <w:szCs w:val="24"/>
        </w:rPr>
        <w:t xml:space="preserve">federal </w:t>
      </w:r>
      <w:r w:rsidR="002B4349" w:rsidRPr="00BF66C1">
        <w:rPr>
          <w:szCs w:val="24"/>
        </w:rPr>
        <w:tab/>
      </w:r>
      <w:r w:rsidRPr="00BF66C1">
        <w:rPr>
          <w:szCs w:val="24"/>
        </w:rPr>
        <w:t>safety laws.</w:t>
      </w:r>
      <w:r w:rsidRPr="00BF66C1">
        <w:rPr>
          <w:i/>
          <w:szCs w:val="24"/>
        </w:rPr>
        <w:t xml:space="preserve"> </w:t>
      </w:r>
    </w:p>
    <w:p w14:paraId="2BC48F37" w14:textId="77777777" w:rsidR="00844760" w:rsidRPr="00BF66C1" w:rsidRDefault="00C333D3" w:rsidP="00B8604E">
      <w:pPr>
        <w:pStyle w:val="Heading3"/>
        <w:spacing w:after="39"/>
        <w:ind w:left="-5" w:firstLine="725"/>
        <w:rPr>
          <w:i/>
          <w:iCs/>
          <w:sz w:val="24"/>
          <w:szCs w:val="24"/>
        </w:rPr>
      </w:pPr>
      <w:r w:rsidRPr="00BF66C1">
        <w:rPr>
          <w:i/>
          <w:iCs/>
          <w:sz w:val="24"/>
          <w:szCs w:val="24"/>
        </w:rPr>
        <w:t xml:space="preserve">Staff Credentials </w:t>
      </w:r>
    </w:p>
    <w:p w14:paraId="06D62CE8" w14:textId="77777777" w:rsidR="00446FAC" w:rsidRPr="00BF66C1" w:rsidRDefault="00C333D3">
      <w:pPr>
        <w:tabs>
          <w:tab w:val="center" w:pos="3365"/>
          <w:tab w:val="center" w:pos="6481"/>
        </w:tabs>
        <w:ind w:left="-5" w:firstLine="0"/>
        <w:rPr>
          <w:szCs w:val="24"/>
        </w:rPr>
      </w:pPr>
      <w:r w:rsidRPr="00BF66C1">
        <w:rPr>
          <w:szCs w:val="24"/>
        </w:rPr>
        <w:t>9.</w:t>
      </w:r>
      <w:r w:rsidRPr="00BF66C1">
        <w:rPr>
          <w:rFonts w:eastAsia="Arial"/>
          <w:szCs w:val="24"/>
        </w:rPr>
        <w:t xml:space="preserve"> </w:t>
      </w:r>
      <w:r w:rsidRPr="00BF66C1">
        <w:rPr>
          <w:rFonts w:eastAsia="Arial"/>
          <w:szCs w:val="24"/>
        </w:rPr>
        <w:tab/>
      </w:r>
      <w:r w:rsidRPr="00BF66C1">
        <w:rPr>
          <w:szCs w:val="24"/>
        </w:rPr>
        <w:t xml:space="preserve">Assurance of academic and professional qualifications. </w:t>
      </w:r>
    </w:p>
    <w:p w14:paraId="3A2D8541" w14:textId="66955BC0" w:rsidR="00844760" w:rsidRPr="00BF66C1" w:rsidRDefault="00C333D3">
      <w:pPr>
        <w:spacing w:after="10" w:line="249" w:lineRule="auto"/>
        <w:ind w:left="-15" w:firstLine="720"/>
        <w:rPr>
          <w:szCs w:val="24"/>
        </w:rPr>
      </w:pPr>
      <w:r w:rsidRPr="00BF66C1">
        <w:rPr>
          <w:b/>
          <w:i/>
          <w:szCs w:val="24"/>
        </w:rPr>
        <w:t xml:space="preserve">Assurance that the Job description of clinical educational supervisor and </w:t>
      </w:r>
      <w:r w:rsidR="00B8604E" w:rsidRPr="00BF66C1">
        <w:rPr>
          <w:b/>
          <w:i/>
          <w:szCs w:val="24"/>
        </w:rPr>
        <w:t xml:space="preserve">clinical </w:t>
      </w:r>
      <w:r w:rsidR="00B8604E" w:rsidRPr="00BF66C1">
        <w:rPr>
          <w:b/>
          <w:i/>
          <w:szCs w:val="24"/>
        </w:rPr>
        <w:tab/>
      </w:r>
      <w:r w:rsidR="00B8604E" w:rsidRPr="00BF66C1">
        <w:rPr>
          <w:b/>
          <w:i/>
          <w:szCs w:val="24"/>
        </w:rPr>
        <w:tab/>
      </w:r>
      <w:r w:rsidR="00B8604E" w:rsidRPr="00BF66C1">
        <w:rPr>
          <w:b/>
          <w:i/>
          <w:szCs w:val="24"/>
        </w:rPr>
        <w:tab/>
      </w:r>
      <w:r w:rsidRPr="00BF66C1">
        <w:rPr>
          <w:b/>
          <w:i/>
          <w:szCs w:val="24"/>
        </w:rPr>
        <w:t xml:space="preserve">instructors are included in department job description. </w:t>
      </w:r>
    </w:p>
    <w:p w14:paraId="7F5DD830" w14:textId="77777777" w:rsidR="00844760" w:rsidRPr="00BF66C1" w:rsidRDefault="00C333D3">
      <w:pPr>
        <w:tabs>
          <w:tab w:val="center" w:pos="3732"/>
        </w:tabs>
        <w:spacing w:after="10" w:line="249" w:lineRule="auto"/>
        <w:ind w:left="-15" w:firstLine="0"/>
        <w:rPr>
          <w:szCs w:val="24"/>
        </w:rPr>
      </w:pPr>
      <w:r w:rsidRPr="00BF66C1">
        <w:rPr>
          <w:i/>
          <w:szCs w:val="24"/>
        </w:rPr>
        <w:t xml:space="preserve"> </w:t>
      </w:r>
      <w:r w:rsidRPr="00BF66C1">
        <w:rPr>
          <w:i/>
          <w:szCs w:val="24"/>
        </w:rPr>
        <w:tab/>
        <w:t xml:space="preserve">Related duties are included in annual performance evaluation. </w:t>
      </w:r>
    </w:p>
    <w:p w14:paraId="4E3BB7E0" w14:textId="77777777" w:rsidR="00844760" w:rsidRPr="00BF66C1" w:rsidRDefault="00C333D3">
      <w:pPr>
        <w:tabs>
          <w:tab w:val="center" w:pos="4230"/>
        </w:tabs>
        <w:spacing w:after="10" w:line="249" w:lineRule="auto"/>
        <w:ind w:left="-15" w:firstLine="0"/>
        <w:rPr>
          <w:szCs w:val="24"/>
        </w:rPr>
      </w:pPr>
      <w:r w:rsidRPr="00BF66C1">
        <w:rPr>
          <w:i/>
          <w:szCs w:val="24"/>
        </w:rPr>
        <w:t xml:space="preserve"> </w:t>
      </w:r>
      <w:r w:rsidRPr="00BF66C1">
        <w:rPr>
          <w:i/>
          <w:szCs w:val="24"/>
        </w:rPr>
        <w:tab/>
        <w:t xml:space="preserve">Assurance that Radiation therapists hold RTT and Licensure credentials. </w:t>
      </w:r>
    </w:p>
    <w:p w14:paraId="6C8C49BC" w14:textId="2E67E3DA" w:rsidR="00844760" w:rsidRPr="00BF66C1" w:rsidRDefault="00C333D3" w:rsidP="00B8604E">
      <w:pPr>
        <w:spacing w:after="10" w:line="249" w:lineRule="auto"/>
        <w:ind w:left="730"/>
        <w:rPr>
          <w:szCs w:val="24"/>
        </w:rPr>
      </w:pPr>
      <w:r w:rsidRPr="00BF66C1">
        <w:rPr>
          <w:i/>
          <w:szCs w:val="24"/>
        </w:rPr>
        <w:t xml:space="preserve">Medical Advisors – diplomat of the American Board of Radiology or equivalent in the appropriate discipline and possesses a current license to practice medicine.  </w:t>
      </w:r>
    </w:p>
    <w:p w14:paraId="5CF59C38" w14:textId="77777777" w:rsidR="00844760" w:rsidRPr="00BF66C1" w:rsidRDefault="00C333D3" w:rsidP="00B8604E">
      <w:pPr>
        <w:pStyle w:val="Heading3"/>
        <w:spacing w:after="39"/>
        <w:ind w:left="-5" w:firstLine="725"/>
        <w:rPr>
          <w:i/>
          <w:iCs/>
          <w:sz w:val="24"/>
          <w:szCs w:val="24"/>
        </w:rPr>
      </w:pPr>
      <w:r w:rsidRPr="00BF66C1">
        <w:rPr>
          <w:i/>
          <w:iCs/>
          <w:sz w:val="24"/>
          <w:szCs w:val="24"/>
        </w:rPr>
        <w:t xml:space="preserve">Personnel </w:t>
      </w:r>
    </w:p>
    <w:p w14:paraId="5576F1F9" w14:textId="37A0E36E" w:rsidR="00844760" w:rsidRPr="00BF66C1" w:rsidRDefault="00C333D3">
      <w:pPr>
        <w:ind w:left="5" w:right="9"/>
        <w:rPr>
          <w:szCs w:val="24"/>
        </w:rPr>
      </w:pPr>
      <w:r w:rsidRPr="00BF66C1">
        <w:rPr>
          <w:szCs w:val="24"/>
        </w:rPr>
        <w:t>10.</w:t>
      </w:r>
      <w:r w:rsidRPr="00BF66C1">
        <w:rPr>
          <w:rFonts w:eastAsia="Arial"/>
          <w:szCs w:val="24"/>
        </w:rPr>
        <w:t xml:space="preserve"> </w:t>
      </w:r>
      <w:r w:rsidRPr="00BF66C1">
        <w:rPr>
          <w:rFonts w:eastAsia="Arial"/>
          <w:szCs w:val="24"/>
        </w:rPr>
        <w:tab/>
      </w:r>
      <w:r w:rsidRPr="00BF66C1">
        <w:rPr>
          <w:szCs w:val="24"/>
        </w:rPr>
        <w:t xml:space="preserve">Provides an adequate number of faculty to meet all educational, program, </w:t>
      </w:r>
      <w:r w:rsidR="00B8604E" w:rsidRPr="00BF66C1">
        <w:rPr>
          <w:szCs w:val="24"/>
        </w:rPr>
        <w:t xml:space="preserve">administrative </w:t>
      </w:r>
      <w:r w:rsidR="00B8604E" w:rsidRPr="00BF66C1">
        <w:rPr>
          <w:szCs w:val="24"/>
        </w:rPr>
        <w:tab/>
      </w:r>
      <w:r w:rsidRPr="00BF66C1">
        <w:rPr>
          <w:szCs w:val="24"/>
        </w:rPr>
        <w:t xml:space="preserve">and accreditation requirements. </w:t>
      </w:r>
    </w:p>
    <w:p w14:paraId="3559E672" w14:textId="7A038A99" w:rsidR="00844760" w:rsidRDefault="00C333D3" w:rsidP="004575DC">
      <w:pPr>
        <w:tabs>
          <w:tab w:val="center" w:pos="3547"/>
        </w:tabs>
        <w:spacing w:after="960" w:line="249" w:lineRule="auto"/>
        <w:ind w:left="-15" w:firstLine="0"/>
        <w:rPr>
          <w:i/>
          <w:szCs w:val="24"/>
        </w:rPr>
      </w:pPr>
      <w:r w:rsidRPr="00BF66C1">
        <w:rPr>
          <w:i/>
          <w:szCs w:val="24"/>
        </w:rPr>
        <w:t xml:space="preserve"> </w:t>
      </w:r>
      <w:r w:rsidRPr="00BF66C1">
        <w:rPr>
          <w:i/>
          <w:szCs w:val="24"/>
        </w:rPr>
        <w:tab/>
        <w:t xml:space="preserve">Ratio of 1 FTE clinical educational instructor to 1 student. </w:t>
      </w:r>
    </w:p>
    <w:p w14:paraId="54EA74DC" w14:textId="77777777" w:rsidR="00844760" w:rsidRPr="00BF66C1" w:rsidRDefault="00C333D3">
      <w:pPr>
        <w:pStyle w:val="Heading2"/>
        <w:ind w:left="5"/>
        <w:rPr>
          <w:sz w:val="24"/>
          <w:szCs w:val="24"/>
        </w:rPr>
      </w:pPr>
      <w:r w:rsidRPr="00BF66C1">
        <w:rPr>
          <w:sz w:val="24"/>
          <w:szCs w:val="24"/>
        </w:rPr>
        <w:t xml:space="preserve">IMMUNIZATIONS </w:t>
      </w:r>
    </w:p>
    <w:p w14:paraId="419206C5" w14:textId="77777777" w:rsidR="00844760" w:rsidRPr="00BF66C1" w:rsidRDefault="00C333D3">
      <w:pPr>
        <w:ind w:left="5" w:right="9"/>
        <w:rPr>
          <w:szCs w:val="24"/>
        </w:rPr>
      </w:pPr>
      <w:r w:rsidRPr="00BF66C1">
        <w:rPr>
          <w:szCs w:val="24"/>
        </w:rPr>
        <w:t xml:space="preserve">Each student entering the clinical environment is required to have the following immunizations according to Texas Department of Health Services: </w:t>
      </w:r>
    </w:p>
    <w:p w14:paraId="1A1A8E28" w14:textId="77777777" w:rsidR="00844760" w:rsidRPr="00BF66C1" w:rsidRDefault="00C333D3" w:rsidP="00E16862">
      <w:pPr>
        <w:pStyle w:val="ListParagraph"/>
        <w:numPr>
          <w:ilvl w:val="0"/>
          <w:numId w:val="71"/>
        </w:numPr>
        <w:rPr>
          <w:szCs w:val="24"/>
        </w:rPr>
      </w:pPr>
      <w:r w:rsidRPr="00BF66C1">
        <w:rPr>
          <w:szCs w:val="24"/>
        </w:rPr>
        <w:t xml:space="preserve">Poliomyelitis (OPV or IPV) </w:t>
      </w:r>
    </w:p>
    <w:p w14:paraId="07CC5F2A" w14:textId="77777777" w:rsidR="00844760" w:rsidRPr="00BF66C1" w:rsidRDefault="00C333D3" w:rsidP="00E16862">
      <w:pPr>
        <w:pStyle w:val="ListParagraph"/>
        <w:numPr>
          <w:ilvl w:val="0"/>
          <w:numId w:val="71"/>
        </w:numPr>
        <w:rPr>
          <w:szCs w:val="24"/>
        </w:rPr>
      </w:pPr>
      <w:r w:rsidRPr="00BF66C1">
        <w:rPr>
          <w:szCs w:val="24"/>
        </w:rPr>
        <w:t xml:space="preserve">MMR (measles, mumps, rubella) </w:t>
      </w:r>
    </w:p>
    <w:p w14:paraId="466B7E70" w14:textId="77777777" w:rsidR="00844760" w:rsidRPr="00BF66C1" w:rsidRDefault="00C333D3" w:rsidP="00E16862">
      <w:pPr>
        <w:pStyle w:val="ListParagraph"/>
        <w:numPr>
          <w:ilvl w:val="0"/>
          <w:numId w:val="71"/>
        </w:numPr>
        <w:rPr>
          <w:szCs w:val="24"/>
        </w:rPr>
      </w:pPr>
      <w:proofErr w:type="spellStart"/>
      <w:r w:rsidRPr="00BF66C1">
        <w:rPr>
          <w:szCs w:val="24"/>
        </w:rPr>
        <w:t>TDaP</w:t>
      </w:r>
      <w:proofErr w:type="spellEnd"/>
      <w:r w:rsidRPr="00BF66C1">
        <w:rPr>
          <w:szCs w:val="24"/>
        </w:rPr>
        <w:t xml:space="preserve"> (diphtheria, tetanus, pertussis), Td booster required every 10 years. </w:t>
      </w:r>
    </w:p>
    <w:p w14:paraId="7A0013C5" w14:textId="77777777" w:rsidR="007F6EE8" w:rsidRDefault="00C333D3" w:rsidP="00E16862">
      <w:pPr>
        <w:pStyle w:val="ListParagraph"/>
        <w:numPr>
          <w:ilvl w:val="0"/>
          <w:numId w:val="71"/>
        </w:numPr>
        <w:rPr>
          <w:szCs w:val="24"/>
        </w:rPr>
      </w:pPr>
      <w:r w:rsidRPr="00BF66C1">
        <w:rPr>
          <w:szCs w:val="24"/>
        </w:rPr>
        <w:t xml:space="preserve">Annual TB (tuberculosis) skin test (PPD), initial two-step for baseline </w:t>
      </w:r>
    </w:p>
    <w:p w14:paraId="24DE60A9" w14:textId="4EEDF414" w:rsidR="00844760" w:rsidRPr="007F6EE8" w:rsidRDefault="007F6EE8" w:rsidP="007F6EE8">
      <w:pPr>
        <w:ind w:left="790" w:firstLine="0"/>
        <w:rPr>
          <w:szCs w:val="24"/>
        </w:rPr>
      </w:pPr>
      <w:r>
        <w:rPr>
          <w:szCs w:val="24"/>
        </w:rPr>
        <w:t xml:space="preserve">           </w:t>
      </w:r>
      <w:r w:rsidR="00C333D3" w:rsidRPr="007F6EE8">
        <w:rPr>
          <w:szCs w:val="24"/>
        </w:rPr>
        <w:t xml:space="preserve">assessment. </w:t>
      </w:r>
    </w:p>
    <w:p w14:paraId="2D048A56" w14:textId="77777777" w:rsidR="009B6544" w:rsidRPr="00BF66C1" w:rsidRDefault="00C333D3" w:rsidP="00E16862">
      <w:pPr>
        <w:pStyle w:val="ListParagraph"/>
        <w:numPr>
          <w:ilvl w:val="0"/>
          <w:numId w:val="71"/>
        </w:numPr>
        <w:rPr>
          <w:szCs w:val="24"/>
        </w:rPr>
      </w:pPr>
      <w:r w:rsidRPr="00BF66C1">
        <w:rPr>
          <w:szCs w:val="24"/>
        </w:rPr>
        <w:t>Varicella (</w:t>
      </w:r>
      <w:proofErr w:type="spellStart"/>
      <w:r w:rsidRPr="00BF66C1">
        <w:rPr>
          <w:szCs w:val="24"/>
        </w:rPr>
        <w:t>Hx</w:t>
      </w:r>
      <w:proofErr w:type="spellEnd"/>
      <w:r w:rsidRPr="00BF66C1">
        <w:rPr>
          <w:szCs w:val="24"/>
        </w:rPr>
        <w:t xml:space="preserve"> of chickenpox or immunization)</w:t>
      </w:r>
    </w:p>
    <w:p w14:paraId="7E3E1D5E" w14:textId="77777777" w:rsidR="009B6544" w:rsidRPr="00BF66C1" w:rsidRDefault="00C333D3" w:rsidP="00E16862">
      <w:pPr>
        <w:pStyle w:val="ListParagraph"/>
        <w:numPr>
          <w:ilvl w:val="0"/>
          <w:numId w:val="71"/>
        </w:numPr>
        <w:rPr>
          <w:szCs w:val="24"/>
        </w:rPr>
      </w:pPr>
      <w:r w:rsidRPr="00BF66C1">
        <w:rPr>
          <w:szCs w:val="24"/>
        </w:rPr>
        <w:t xml:space="preserve">Annual Flu Shot (H1N1) </w:t>
      </w:r>
    </w:p>
    <w:p w14:paraId="70941C01" w14:textId="77777777" w:rsidR="009B6544" w:rsidRPr="00BF66C1" w:rsidRDefault="00C333D3" w:rsidP="00E16862">
      <w:pPr>
        <w:pStyle w:val="ListParagraph"/>
        <w:numPr>
          <w:ilvl w:val="0"/>
          <w:numId w:val="71"/>
        </w:numPr>
        <w:rPr>
          <w:szCs w:val="24"/>
        </w:rPr>
      </w:pPr>
      <w:r w:rsidRPr="00BF66C1">
        <w:rPr>
          <w:szCs w:val="24"/>
        </w:rPr>
        <w:t xml:space="preserve">Hepatitis B series. </w:t>
      </w:r>
    </w:p>
    <w:p w14:paraId="6077DB59" w14:textId="417918D3" w:rsidR="00844760" w:rsidRPr="00BF66C1" w:rsidRDefault="00C333D3" w:rsidP="00E16862">
      <w:pPr>
        <w:pStyle w:val="ListParagraph"/>
        <w:numPr>
          <w:ilvl w:val="0"/>
          <w:numId w:val="71"/>
        </w:numPr>
        <w:rPr>
          <w:szCs w:val="24"/>
        </w:rPr>
      </w:pPr>
      <w:r w:rsidRPr="00BF66C1">
        <w:rPr>
          <w:szCs w:val="24"/>
        </w:rPr>
        <w:t xml:space="preserve">Meningococcal Vaccine </w:t>
      </w:r>
    </w:p>
    <w:p w14:paraId="78006DAF" w14:textId="77777777" w:rsidR="009B6544" w:rsidRPr="00BF66C1" w:rsidRDefault="009B6544" w:rsidP="00F07232">
      <w:pPr>
        <w:rPr>
          <w:szCs w:val="24"/>
        </w:rPr>
      </w:pPr>
    </w:p>
    <w:p w14:paraId="7A5DB72B" w14:textId="353A6076" w:rsidR="00844760" w:rsidRPr="007C5EE3" w:rsidRDefault="00C333D3" w:rsidP="00F07232">
      <w:pPr>
        <w:spacing w:after="0" w:line="259" w:lineRule="auto"/>
        <w:ind w:left="0" w:firstLine="0"/>
        <w:rPr>
          <w:b/>
          <w:bCs/>
          <w:szCs w:val="24"/>
        </w:rPr>
      </w:pPr>
      <w:r w:rsidRPr="007C5EE3">
        <w:rPr>
          <w:b/>
          <w:bCs/>
          <w:szCs w:val="24"/>
        </w:rPr>
        <w:t xml:space="preserve">DRESS CODE </w:t>
      </w:r>
    </w:p>
    <w:p w14:paraId="7848E52D" w14:textId="77777777" w:rsidR="00844760" w:rsidRPr="00BF66C1" w:rsidRDefault="00C333D3">
      <w:pPr>
        <w:ind w:left="5" w:right="9"/>
        <w:rPr>
          <w:szCs w:val="24"/>
        </w:rPr>
      </w:pPr>
      <w:r w:rsidRPr="00BF66C1">
        <w:rPr>
          <w:szCs w:val="24"/>
        </w:rPr>
        <w:lastRenderedPageBreak/>
        <w:t xml:space="preserve">The following is the required dress code for all radiation therapy students during clinical rotations.  Deviation from dress code may result in dismissal from clinical sight and will be considered an unexcused absence.   </w:t>
      </w:r>
    </w:p>
    <w:p w14:paraId="1F8CF998" w14:textId="77777777" w:rsidR="00844760" w:rsidRPr="00BF66C1" w:rsidRDefault="00C333D3">
      <w:pPr>
        <w:spacing w:after="0" w:line="259" w:lineRule="auto"/>
        <w:ind w:left="0" w:firstLine="0"/>
        <w:rPr>
          <w:szCs w:val="24"/>
        </w:rPr>
      </w:pPr>
      <w:r w:rsidRPr="00BF66C1">
        <w:rPr>
          <w:szCs w:val="24"/>
        </w:rPr>
        <w:t xml:space="preserve"> </w:t>
      </w:r>
    </w:p>
    <w:p w14:paraId="7E4FF4A3" w14:textId="77777777" w:rsidR="00844760" w:rsidRPr="00BF66C1" w:rsidRDefault="00C333D3">
      <w:pPr>
        <w:ind w:left="5" w:right="9"/>
        <w:rPr>
          <w:szCs w:val="24"/>
        </w:rPr>
      </w:pPr>
      <w:r w:rsidRPr="00BF66C1">
        <w:rPr>
          <w:szCs w:val="24"/>
        </w:rPr>
        <w:t xml:space="preserve">Program issued scrubs, name badge, and closed-toed shoes. </w:t>
      </w:r>
    </w:p>
    <w:p w14:paraId="5C6908CD" w14:textId="77777777" w:rsidR="00844760" w:rsidRPr="00BF66C1" w:rsidRDefault="00C333D3">
      <w:pPr>
        <w:spacing w:after="0" w:line="259" w:lineRule="auto"/>
        <w:ind w:left="0" w:firstLine="0"/>
        <w:rPr>
          <w:szCs w:val="24"/>
        </w:rPr>
      </w:pPr>
      <w:r w:rsidRPr="00BF66C1">
        <w:rPr>
          <w:szCs w:val="24"/>
        </w:rPr>
        <w:t xml:space="preserve"> </w:t>
      </w:r>
    </w:p>
    <w:p w14:paraId="4483766A" w14:textId="2DB71814" w:rsidR="00844760" w:rsidRPr="00BF66C1" w:rsidRDefault="00C333D3">
      <w:pPr>
        <w:ind w:left="5" w:right="9"/>
        <w:rPr>
          <w:szCs w:val="24"/>
        </w:rPr>
      </w:pPr>
      <w:r w:rsidRPr="00BF66C1">
        <w:rPr>
          <w:szCs w:val="24"/>
        </w:rPr>
        <w:t xml:space="preserve">Personal hygiene and a professional presentation </w:t>
      </w:r>
      <w:r w:rsidR="00076083" w:rsidRPr="00BF66C1">
        <w:rPr>
          <w:szCs w:val="24"/>
        </w:rPr>
        <w:t>are always critically important</w:t>
      </w:r>
      <w:r w:rsidRPr="00BF66C1">
        <w:rPr>
          <w:szCs w:val="24"/>
        </w:rPr>
        <w:t xml:space="preserve">.  Students should have at least two uniforms to assure a neat and clean image.   </w:t>
      </w:r>
    </w:p>
    <w:p w14:paraId="0262A777" w14:textId="77777777" w:rsidR="00844760" w:rsidRPr="00BF66C1" w:rsidRDefault="00C333D3">
      <w:pPr>
        <w:spacing w:after="0" w:line="259" w:lineRule="auto"/>
        <w:ind w:left="0" w:firstLine="0"/>
        <w:rPr>
          <w:szCs w:val="24"/>
        </w:rPr>
      </w:pPr>
      <w:r w:rsidRPr="00BF66C1">
        <w:rPr>
          <w:szCs w:val="24"/>
        </w:rPr>
        <w:t xml:space="preserve"> </w:t>
      </w:r>
    </w:p>
    <w:p w14:paraId="1DBF2360" w14:textId="77777777" w:rsidR="00844760" w:rsidRPr="00BF66C1" w:rsidRDefault="00C333D3">
      <w:pPr>
        <w:ind w:left="5" w:right="9"/>
        <w:rPr>
          <w:szCs w:val="24"/>
        </w:rPr>
      </w:pPr>
      <w:r w:rsidRPr="00BF66C1">
        <w:rPr>
          <w:szCs w:val="24"/>
        </w:rPr>
        <w:t xml:space="preserve">Students must wear the uniform during any/all clinical attendance.  Participating in departmental non-uniform days is not allowed.  This includes Blue Jean Days, Dress Down Days and other similar type occasions. </w:t>
      </w:r>
    </w:p>
    <w:p w14:paraId="48BCD49F" w14:textId="77777777" w:rsidR="00844760" w:rsidRPr="00BF66C1" w:rsidRDefault="00C333D3">
      <w:pPr>
        <w:spacing w:after="0" w:line="259" w:lineRule="auto"/>
        <w:ind w:left="0" w:firstLine="0"/>
        <w:rPr>
          <w:szCs w:val="24"/>
        </w:rPr>
      </w:pPr>
      <w:r w:rsidRPr="00BF66C1">
        <w:rPr>
          <w:szCs w:val="24"/>
        </w:rPr>
        <w:t xml:space="preserve"> </w:t>
      </w:r>
    </w:p>
    <w:p w14:paraId="0F35B1D4" w14:textId="77777777" w:rsidR="00844760" w:rsidRPr="00BF66C1" w:rsidRDefault="00C333D3">
      <w:pPr>
        <w:ind w:left="5" w:right="9"/>
        <w:rPr>
          <w:szCs w:val="24"/>
        </w:rPr>
      </w:pPr>
      <w:r w:rsidRPr="00BF66C1">
        <w:rPr>
          <w:szCs w:val="24"/>
        </w:rPr>
        <w:t xml:space="preserve">In addition: </w:t>
      </w:r>
    </w:p>
    <w:p w14:paraId="19F3D23B" w14:textId="435A4C4B" w:rsidR="00844760" w:rsidRPr="00BF66C1" w:rsidRDefault="00C333D3" w:rsidP="00E16862">
      <w:pPr>
        <w:numPr>
          <w:ilvl w:val="0"/>
          <w:numId w:val="59"/>
        </w:numPr>
        <w:ind w:right="9" w:hanging="420"/>
        <w:rPr>
          <w:szCs w:val="24"/>
        </w:rPr>
      </w:pPr>
      <w:r w:rsidRPr="00BF66C1">
        <w:rPr>
          <w:szCs w:val="24"/>
        </w:rPr>
        <w:t xml:space="preserve">Shoes and clothing are to be neat, </w:t>
      </w:r>
      <w:r w:rsidR="00512794" w:rsidRPr="00BF66C1">
        <w:rPr>
          <w:szCs w:val="24"/>
        </w:rPr>
        <w:t>clean,</w:t>
      </w:r>
      <w:r w:rsidRPr="00BF66C1">
        <w:rPr>
          <w:szCs w:val="24"/>
        </w:rPr>
        <w:t xml:space="preserve"> and pressed </w:t>
      </w:r>
      <w:r w:rsidR="00076083" w:rsidRPr="00BF66C1">
        <w:rPr>
          <w:szCs w:val="24"/>
        </w:rPr>
        <w:t>always</w:t>
      </w:r>
      <w:r w:rsidRPr="00BF66C1">
        <w:rPr>
          <w:szCs w:val="24"/>
        </w:rPr>
        <w:t xml:space="preserve">. </w:t>
      </w:r>
    </w:p>
    <w:p w14:paraId="39D4EE76" w14:textId="77777777" w:rsidR="00844760" w:rsidRPr="00BF66C1" w:rsidRDefault="00C333D3" w:rsidP="00E16862">
      <w:pPr>
        <w:numPr>
          <w:ilvl w:val="0"/>
          <w:numId w:val="59"/>
        </w:numPr>
        <w:ind w:right="9" w:hanging="420"/>
        <w:rPr>
          <w:szCs w:val="24"/>
        </w:rPr>
      </w:pPr>
      <w:r w:rsidRPr="00BF66C1">
        <w:rPr>
          <w:szCs w:val="24"/>
        </w:rPr>
        <w:t xml:space="preserve">Clean and CLOSED-toed shoes must always be worn. </w:t>
      </w:r>
    </w:p>
    <w:p w14:paraId="38CCF438" w14:textId="77777777" w:rsidR="00844760" w:rsidRPr="00BF66C1" w:rsidRDefault="00C333D3" w:rsidP="00E16862">
      <w:pPr>
        <w:numPr>
          <w:ilvl w:val="0"/>
          <w:numId w:val="59"/>
        </w:numPr>
        <w:ind w:right="9" w:hanging="420"/>
        <w:rPr>
          <w:szCs w:val="24"/>
        </w:rPr>
      </w:pPr>
      <w:r w:rsidRPr="00BF66C1">
        <w:rPr>
          <w:szCs w:val="24"/>
        </w:rPr>
        <w:t xml:space="preserve">Students must maintain good oral hygiene. No chewing gum allowed. </w:t>
      </w:r>
    </w:p>
    <w:p w14:paraId="29C1C988" w14:textId="6D4DC3FD" w:rsidR="00844760" w:rsidRPr="00BF66C1" w:rsidRDefault="00C333D3" w:rsidP="00E16862">
      <w:pPr>
        <w:numPr>
          <w:ilvl w:val="0"/>
          <w:numId w:val="59"/>
        </w:numPr>
        <w:ind w:right="9" w:hanging="420"/>
        <w:rPr>
          <w:szCs w:val="24"/>
        </w:rPr>
      </w:pPr>
      <w:r w:rsidRPr="00BF66C1">
        <w:rPr>
          <w:szCs w:val="24"/>
        </w:rPr>
        <w:t>Appropriate undergarments will be worn</w:t>
      </w:r>
      <w:r w:rsidR="00076083">
        <w:rPr>
          <w:szCs w:val="24"/>
        </w:rPr>
        <w:t xml:space="preserve"> and not visible at any time.</w:t>
      </w:r>
    </w:p>
    <w:p w14:paraId="0A5D414C" w14:textId="516649DA" w:rsidR="00844760" w:rsidRPr="00BF66C1" w:rsidRDefault="00C333D3" w:rsidP="00E16862">
      <w:pPr>
        <w:numPr>
          <w:ilvl w:val="0"/>
          <w:numId w:val="59"/>
        </w:numPr>
        <w:ind w:right="9" w:hanging="420"/>
        <w:rPr>
          <w:szCs w:val="24"/>
        </w:rPr>
      </w:pPr>
      <w:r w:rsidRPr="00BF66C1">
        <w:rPr>
          <w:szCs w:val="24"/>
        </w:rPr>
        <w:t xml:space="preserve">Neat and clean hair styles. Hair longer than shoulder length should </w:t>
      </w:r>
      <w:r w:rsidR="003B773D" w:rsidRPr="00BF66C1">
        <w:rPr>
          <w:szCs w:val="24"/>
        </w:rPr>
        <w:t xml:space="preserve">be </w:t>
      </w:r>
      <w:r w:rsidRPr="00BF66C1">
        <w:rPr>
          <w:szCs w:val="24"/>
        </w:rPr>
        <w:t xml:space="preserve">fastened in some way. </w:t>
      </w:r>
    </w:p>
    <w:p w14:paraId="369EC0C0" w14:textId="41FC8CE0" w:rsidR="00844760" w:rsidRPr="00BF66C1" w:rsidRDefault="00076083" w:rsidP="00E16862">
      <w:pPr>
        <w:numPr>
          <w:ilvl w:val="0"/>
          <w:numId w:val="59"/>
        </w:numPr>
        <w:ind w:right="9" w:hanging="420"/>
        <w:rPr>
          <w:szCs w:val="24"/>
        </w:rPr>
      </w:pPr>
      <w:r>
        <w:rPr>
          <w:szCs w:val="24"/>
        </w:rPr>
        <w:t>Facial hair</w:t>
      </w:r>
      <w:r w:rsidR="00C333D3" w:rsidRPr="00BF66C1">
        <w:rPr>
          <w:szCs w:val="24"/>
        </w:rPr>
        <w:t xml:space="preserve"> must be neatly trimmed. </w:t>
      </w:r>
    </w:p>
    <w:p w14:paraId="03554BD0" w14:textId="552A52D0" w:rsidR="00844760" w:rsidRPr="00BF66C1" w:rsidRDefault="00C333D3" w:rsidP="00E16862">
      <w:pPr>
        <w:numPr>
          <w:ilvl w:val="0"/>
          <w:numId w:val="59"/>
        </w:numPr>
        <w:ind w:right="9" w:hanging="420"/>
        <w:rPr>
          <w:szCs w:val="24"/>
        </w:rPr>
      </w:pPr>
      <w:r w:rsidRPr="00BF66C1">
        <w:rPr>
          <w:szCs w:val="24"/>
        </w:rPr>
        <w:t xml:space="preserve">Cosmetics are to be subtle and </w:t>
      </w:r>
      <w:r w:rsidR="003B773D" w:rsidRPr="00BF66C1">
        <w:rPr>
          <w:szCs w:val="24"/>
        </w:rPr>
        <w:t>conservative,</w:t>
      </w:r>
      <w:r w:rsidRPr="00BF66C1">
        <w:rPr>
          <w:szCs w:val="24"/>
        </w:rPr>
        <w:t xml:space="preserve"> and perfume or cologne are not permitted </w:t>
      </w:r>
    </w:p>
    <w:p w14:paraId="7A4A17AB" w14:textId="7474AA6F" w:rsidR="00844760" w:rsidRPr="00BF66C1" w:rsidRDefault="00C333D3" w:rsidP="00E16862">
      <w:pPr>
        <w:numPr>
          <w:ilvl w:val="0"/>
          <w:numId w:val="59"/>
        </w:numPr>
        <w:ind w:right="9" w:hanging="420"/>
        <w:rPr>
          <w:szCs w:val="24"/>
        </w:rPr>
      </w:pPr>
      <w:r w:rsidRPr="00BF66C1">
        <w:rPr>
          <w:szCs w:val="24"/>
        </w:rPr>
        <w:t xml:space="preserve">Fingernails must be neatly trimmed.  If fingernail polish is worn, it must </w:t>
      </w:r>
      <w:r w:rsidRPr="00BF66C1">
        <w:rPr>
          <w:szCs w:val="24"/>
        </w:rPr>
        <w:tab/>
        <w:t xml:space="preserve"> </w:t>
      </w:r>
      <w:r w:rsidRPr="00BF66C1">
        <w:rPr>
          <w:szCs w:val="24"/>
        </w:rPr>
        <w:tab/>
        <w:t xml:space="preserve">         </w:t>
      </w:r>
    </w:p>
    <w:p w14:paraId="077AE24E" w14:textId="10B53ED3" w:rsidR="00844760" w:rsidRPr="00BF66C1" w:rsidRDefault="00C333D3" w:rsidP="003B773D">
      <w:pPr>
        <w:ind w:left="415" w:right="9" w:firstLine="0"/>
        <w:rPr>
          <w:szCs w:val="24"/>
        </w:rPr>
      </w:pPr>
      <w:r w:rsidRPr="00BF66C1">
        <w:rPr>
          <w:szCs w:val="24"/>
        </w:rPr>
        <w:t xml:space="preserve">be in light natural colors.  </w:t>
      </w:r>
      <w:r w:rsidRPr="00BF66C1">
        <w:rPr>
          <w:b/>
          <w:szCs w:val="24"/>
        </w:rPr>
        <w:t xml:space="preserve">No artificial nails allowed.   </w:t>
      </w:r>
    </w:p>
    <w:p w14:paraId="467178DB" w14:textId="3A328269" w:rsidR="00844760" w:rsidRPr="005A4B4A" w:rsidRDefault="00C333D3" w:rsidP="00E16862">
      <w:pPr>
        <w:numPr>
          <w:ilvl w:val="0"/>
          <w:numId w:val="59"/>
        </w:numPr>
        <w:ind w:right="9" w:hanging="420"/>
        <w:rPr>
          <w:szCs w:val="24"/>
        </w:rPr>
      </w:pPr>
      <w:r w:rsidRPr="00BF66C1">
        <w:rPr>
          <w:szCs w:val="24"/>
        </w:rPr>
        <w:t xml:space="preserve">Multiple rings, earrings and bracelets are not permitted.  All jewelry must be free of sharp surfaces that could scratch a patient. </w:t>
      </w:r>
      <w:r w:rsidRPr="005A4B4A">
        <w:rPr>
          <w:szCs w:val="24"/>
        </w:rPr>
        <w:t>Jewelry should be limited to one or two rings, a watch, and s</w:t>
      </w:r>
      <w:r w:rsidR="005A4B4A">
        <w:rPr>
          <w:szCs w:val="24"/>
        </w:rPr>
        <w:t>mall</w:t>
      </w:r>
      <w:r w:rsidRPr="005A4B4A">
        <w:rPr>
          <w:szCs w:val="24"/>
        </w:rPr>
        <w:t xml:space="preserve"> earrings. </w:t>
      </w:r>
    </w:p>
    <w:p w14:paraId="0A3654EF" w14:textId="77777777" w:rsidR="00844760" w:rsidRPr="00BF66C1" w:rsidRDefault="00C333D3" w:rsidP="00E16862">
      <w:pPr>
        <w:numPr>
          <w:ilvl w:val="0"/>
          <w:numId w:val="59"/>
        </w:numPr>
        <w:ind w:right="9" w:hanging="420"/>
        <w:rPr>
          <w:szCs w:val="24"/>
        </w:rPr>
      </w:pPr>
      <w:r w:rsidRPr="00BF66C1">
        <w:rPr>
          <w:szCs w:val="24"/>
        </w:rPr>
        <w:t xml:space="preserve">Body piercing jewelry is prohibited.  Tongue rings or studs are not permitted. </w:t>
      </w:r>
    </w:p>
    <w:p w14:paraId="61651376" w14:textId="77777777" w:rsidR="00844760" w:rsidRPr="00BF66C1" w:rsidRDefault="00C333D3" w:rsidP="00E16862">
      <w:pPr>
        <w:numPr>
          <w:ilvl w:val="0"/>
          <w:numId w:val="59"/>
        </w:numPr>
        <w:ind w:right="9" w:hanging="420"/>
        <w:rPr>
          <w:szCs w:val="24"/>
        </w:rPr>
      </w:pPr>
      <w:r w:rsidRPr="00BF66C1">
        <w:rPr>
          <w:szCs w:val="24"/>
        </w:rPr>
        <w:t xml:space="preserve">Tattoos will not be visible and must be covered. </w:t>
      </w:r>
    </w:p>
    <w:p w14:paraId="7DA8905F" w14:textId="77777777" w:rsidR="00844760" w:rsidRPr="00BF66C1" w:rsidRDefault="00C333D3">
      <w:pPr>
        <w:spacing w:after="72" w:line="259" w:lineRule="auto"/>
        <w:ind w:left="0" w:firstLine="0"/>
        <w:rPr>
          <w:szCs w:val="24"/>
        </w:rPr>
      </w:pPr>
      <w:r w:rsidRPr="00BF66C1">
        <w:rPr>
          <w:szCs w:val="24"/>
        </w:rPr>
        <w:t xml:space="preserve"> </w:t>
      </w:r>
    </w:p>
    <w:p w14:paraId="46B78C0A" w14:textId="77777777" w:rsidR="00844760" w:rsidRPr="00BF66C1" w:rsidRDefault="00C333D3">
      <w:pPr>
        <w:spacing w:after="0" w:line="259" w:lineRule="auto"/>
        <w:ind w:left="0" w:firstLine="0"/>
        <w:jc w:val="right"/>
        <w:rPr>
          <w:szCs w:val="24"/>
        </w:rPr>
      </w:pPr>
      <w:r w:rsidRPr="00BF66C1">
        <w:rPr>
          <w:szCs w:val="24"/>
        </w:rPr>
        <w:t xml:space="preserve"> </w:t>
      </w:r>
    </w:p>
    <w:p w14:paraId="0DEA2A49" w14:textId="557D951A" w:rsidR="00844760" w:rsidRPr="00EC51C2" w:rsidRDefault="00C333D3" w:rsidP="00425A5C">
      <w:pPr>
        <w:pBdr>
          <w:top w:val="single" w:sz="4" w:space="0" w:color="000000"/>
          <w:left w:val="single" w:sz="4" w:space="0" w:color="000000"/>
          <w:bottom w:val="single" w:sz="4" w:space="0" w:color="000000"/>
          <w:right w:val="single" w:sz="4" w:space="0" w:color="000000"/>
        </w:pBdr>
        <w:spacing w:after="345" w:line="239" w:lineRule="auto"/>
        <w:ind w:left="-5"/>
        <w:jc w:val="center"/>
        <w:rPr>
          <w:b/>
          <w:bCs/>
          <w:szCs w:val="24"/>
        </w:rPr>
      </w:pPr>
      <w:r w:rsidRPr="00EC51C2">
        <w:rPr>
          <w:b/>
          <w:bCs/>
          <w:szCs w:val="24"/>
        </w:rPr>
        <w:t>At no time are student uniforms to be worn while the student is working as an employee or volunteer of a clinical facility.</w:t>
      </w:r>
    </w:p>
    <w:p w14:paraId="6B64F521" w14:textId="77777777" w:rsidR="00844760" w:rsidRPr="00BF66C1" w:rsidRDefault="00C333D3">
      <w:pPr>
        <w:pStyle w:val="Heading2"/>
        <w:ind w:left="5"/>
        <w:rPr>
          <w:sz w:val="24"/>
          <w:szCs w:val="24"/>
        </w:rPr>
      </w:pPr>
      <w:r w:rsidRPr="00BF66C1">
        <w:rPr>
          <w:sz w:val="24"/>
          <w:szCs w:val="24"/>
        </w:rPr>
        <w:t xml:space="preserve">ABSENCES </w:t>
      </w:r>
    </w:p>
    <w:p w14:paraId="1B1CDF30" w14:textId="77777777" w:rsidR="00844760" w:rsidRPr="00BF66C1" w:rsidRDefault="00C333D3">
      <w:pPr>
        <w:ind w:left="5" w:right="9"/>
        <w:rPr>
          <w:szCs w:val="24"/>
        </w:rPr>
      </w:pPr>
      <w:r w:rsidRPr="00BF66C1">
        <w:rPr>
          <w:szCs w:val="24"/>
        </w:rPr>
        <w:t xml:space="preserve">The guidelines support the following program objectives: </w:t>
      </w:r>
    </w:p>
    <w:p w14:paraId="3DAAF301" w14:textId="77777777" w:rsidR="00844760" w:rsidRPr="00BF66C1" w:rsidRDefault="00C333D3">
      <w:pPr>
        <w:spacing w:after="3" w:line="240" w:lineRule="auto"/>
        <w:ind w:left="1435" w:hanging="1450"/>
        <w:rPr>
          <w:szCs w:val="24"/>
        </w:rPr>
      </w:pPr>
      <w:r w:rsidRPr="00BF66C1">
        <w:rPr>
          <w:b/>
          <w:szCs w:val="24"/>
        </w:rPr>
        <w:t xml:space="preserve">Objective 2.2:  </w:t>
      </w:r>
      <w:r w:rsidRPr="00BF66C1">
        <w:rPr>
          <w:szCs w:val="24"/>
        </w:rPr>
        <w:t xml:space="preserve">The program will provide learning activities that promote the synthesis of theory, use of current technology, competent clinical practice, and professional values.   </w:t>
      </w:r>
    </w:p>
    <w:p w14:paraId="62393A8A" w14:textId="77777777" w:rsidR="00844760" w:rsidRPr="00BF66C1" w:rsidRDefault="00C333D3">
      <w:pPr>
        <w:spacing w:after="566" w:line="236" w:lineRule="auto"/>
        <w:ind w:left="1440" w:hanging="1440"/>
        <w:rPr>
          <w:szCs w:val="24"/>
        </w:rPr>
      </w:pPr>
      <w:r w:rsidRPr="00BF66C1">
        <w:rPr>
          <w:b/>
          <w:szCs w:val="24"/>
        </w:rPr>
        <w:t xml:space="preserve">Objective 2.3.5:  Students will demonstrate initiative, punctuality and responsibility in their attendance and work ethic during clinical training. </w:t>
      </w:r>
    </w:p>
    <w:p w14:paraId="48879D6B" w14:textId="77777777" w:rsidR="00844760" w:rsidRPr="00BF66C1" w:rsidRDefault="00C333D3">
      <w:pPr>
        <w:pBdr>
          <w:top w:val="single" w:sz="8" w:space="0" w:color="000000"/>
          <w:left w:val="single" w:sz="8" w:space="0" w:color="000000"/>
          <w:bottom w:val="single" w:sz="8" w:space="0" w:color="000000"/>
          <w:right w:val="single" w:sz="8" w:space="0" w:color="000000"/>
        </w:pBdr>
        <w:spacing w:after="0" w:line="259" w:lineRule="auto"/>
        <w:ind w:left="0" w:firstLine="0"/>
        <w:rPr>
          <w:szCs w:val="24"/>
        </w:rPr>
      </w:pPr>
      <w:r w:rsidRPr="00BF66C1">
        <w:rPr>
          <w:b/>
          <w:szCs w:val="24"/>
        </w:rPr>
        <w:t xml:space="preserve">Attendance is mandatory for all clinical assignments. </w:t>
      </w:r>
    </w:p>
    <w:p w14:paraId="15AEF12F" w14:textId="0B044CE1" w:rsidR="00844760" w:rsidRPr="00BF66C1" w:rsidRDefault="00C333D3">
      <w:pPr>
        <w:pBdr>
          <w:top w:val="single" w:sz="8" w:space="0" w:color="000000"/>
          <w:left w:val="single" w:sz="8" w:space="0" w:color="000000"/>
          <w:bottom w:val="single" w:sz="8" w:space="0" w:color="000000"/>
          <w:right w:val="single" w:sz="8" w:space="0" w:color="000000"/>
        </w:pBdr>
        <w:spacing w:after="401" w:line="238" w:lineRule="auto"/>
        <w:ind w:left="0" w:firstLine="0"/>
        <w:rPr>
          <w:szCs w:val="24"/>
        </w:rPr>
      </w:pPr>
      <w:r w:rsidRPr="00BF66C1">
        <w:rPr>
          <w:szCs w:val="24"/>
          <w:u w:val="single" w:color="000000"/>
        </w:rPr>
        <w:lastRenderedPageBreak/>
        <w:t>Any</w:t>
      </w:r>
      <w:r w:rsidRPr="00BF66C1">
        <w:rPr>
          <w:szCs w:val="24"/>
        </w:rPr>
        <w:t xml:space="preserve"> clinical time that is missed must be made up by the end of the semester</w:t>
      </w:r>
      <w:r w:rsidR="00D5073B">
        <w:rPr>
          <w:szCs w:val="24"/>
        </w:rPr>
        <w:t>, at the discretion of the clinical coordinator,</w:t>
      </w:r>
      <w:r w:rsidRPr="00BF66C1">
        <w:rPr>
          <w:szCs w:val="24"/>
        </w:rPr>
        <w:t xml:space="preserve"> or an incomplete grade will be given for the course.  If the clinical time missed is not made up by the beginning of the next scheduled session a failing grade will replace the incomplete. </w:t>
      </w:r>
    </w:p>
    <w:p w14:paraId="699EA6DE" w14:textId="01ED3FDB" w:rsidR="0033604D" w:rsidRPr="00BF66C1" w:rsidRDefault="00D5073B" w:rsidP="0033604D">
      <w:pPr>
        <w:pStyle w:val="Heading2"/>
        <w:ind w:left="5"/>
        <w:rPr>
          <w:sz w:val="24"/>
          <w:szCs w:val="24"/>
        </w:rPr>
      </w:pPr>
      <w:r>
        <w:rPr>
          <w:sz w:val="24"/>
          <w:szCs w:val="24"/>
        </w:rPr>
        <w:t>AB</w:t>
      </w:r>
      <w:r w:rsidR="008F4F21">
        <w:rPr>
          <w:sz w:val="24"/>
          <w:szCs w:val="24"/>
        </w:rPr>
        <w:t>S</w:t>
      </w:r>
      <w:r>
        <w:rPr>
          <w:sz w:val="24"/>
          <w:szCs w:val="24"/>
        </w:rPr>
        <w:t>EN</w:t>
      </w:r>
      <w:r w:rsidR="008F4F21">
        <w:rPr>
          <w:sz w:val="24"/>
          <w:szCs w:val="24"/>
        </w:rPr>
        <w:t>C</w:t>
      </w:r>
      <w:r>
        <w:rPr>
          <w:sz w:val="24"/>
          <w:szCs w:val="24"/>
        </w:rPr>
        <w:t>ES</w:t>
      </w:r>
    </w:p>
    <w:p w14:paraId="1A4E1CCB" w14:textId="45294F5C" w:rsidR="007F6EE8" w:rsidRDefault="007F6EE8" w:rsidP="007F6EE8">
      <w:pPr>
        <w:pStyle w:val="BodyText"/>
        <w:rPr>
          <w:szCs w:val="24"/>
        </w:rPr>
      </w:pPr>
      <w:r w:rsidRPr="007F6EE8">
        <w:rPr>
          <w:szCs w:val="24"/>
        </w:rPr>
        <w:t xml:space="preserve">Illness absences of more than 4 consecutive </w:t>
      </w:r>
      <w:r w:rsidR="0033604D">
        <w:rPr>
          <w:szCs w:val="24"/>
        </w:rPr>
        <w:t xml:space="preserve">clinical </w:t>
      </w:r>
      <w:r w:rsidRPr="007F6EE8">
        <w:rPr>
          <w:szCs w:val="24"/>
        </w:rPr>
        <w:t xml:space="preserve">days will require written physician permission to return to the clinical facility and </w:t>
      </w:r>
      <w:r w:rsidR="0033604D">
        <w:rPr>
          <w:szCs w:val="24"/>
        </w:rPr>
        <w:t>will</w:t>
      </w:r>
      <w:r w:rsidRPr="007F6EE8">
        <w:rPr>
          <w:szCs w:val="24"/>
        </w:rPr>
        <w:t xml:space="preserve"> require additional clinical education hours to be made up at that clinical facility. Additional requirements for returning to the clinical education experience may be imposed by a specific clinical site. The student is expected to adhere to those requirements. </w:t>
      </w:r>
    </w:p>
    <w:p w14:paraId="5CD660F6" w14:textId="27529D94" w:rsidR="0033604D" w:rsidRDefault="0033604D" w:rsidP="007F6EE8">
      <w:pPr>
        <w:pStyle w:val="BodyText"/>
        <w:rPr>
          <w:szCs w:val="24"/>
        </w:rPr>
      </w:pPr>
    </w:p>
    <w:p w14:paraId="263B8F32" w14:textId="77777777" w:rsidR="0033604D" w:rsidRPr="00BF66C1" w:rsidRDefault="0033604D" w:rsidP="0033604D">
      <w:pPr>
        <w:spacing w:after="267"/>
        <w:ind w:left="5" w:right="9"/>
        <w:rPr>
          <w:szCs w:val="24"/>
        </w:rPr>
      </w:pPr>
      <w:r w:rsidRPr="00BF66C1">
        <w:rPr>
          <w:szCs w:val="24"/>
        </w:rPr>
        <w:t xml:space="preserve">Scheduled sick leave (doctor or dentist appointments, etc.) should be planned with the Program Clinical Coordinator as far in </w:t>
      </w:r>
      <w:proofErr w:type="gramStart"/>
      <w:r w:rsidRPr="00BF66C1">
        <w:rPr>
          <w:szCs w:val="24"/>
        </w:rPr>
        <w:t>advanced</w:t>
      </w:r>
      <w:proofErr w:type="gramEnd"/>
      <w:r w:rsidRPr="00BF66C1">
        <w:rPr>
          <w:szCs w:val="24"/>
        </w:rPr>
        <w:t xml:space="preserve"> as possible.  </w:t>
      </w:r>
      <w:r w:rsidRPr="00BF66C1">
        <w:rPr>
          <w:szCs w:val="24"/>
          <w:u w:val="single" w:color="000000"/>
        </w:rPr>
        <w:t xml:space="preserve">A minimum of one </w:t>
      </w:r>
      <w:proofErr w:type="gramStart"/>
      <w:r w:rsidRPr="00BF66C1">
        <w:rPr>
          <w:szCs w:val="24"/>
          <w:u w:val="single" w:color="000000"/>
        </w:rPr>
        <w:t>week</w:t>
      </w:r>
      <w:proofErr w:type="gramEnd"/>
      <w:r w:rsidRPr="00BF66C1">
        <w:rPr>
          <w:szCs w:val="24"/>
          <w:u w:val="single" w:color="000000"/>
        </w:rPr>
        <w:t xml:space="preserve"> notice in writing is</w:t>
      </w:r>
      <w:r w:rsidRPr="00BF66C1">
        <w:rPr>
          <w:szCs w:val="24"/>
        </w:rPr>
        <w:t xml:space="preserve"> </w:t>
      </w:r>
      <w:r w:rsidRPr="00BF66C1">
        <w:rPr>
          <w:szCs w:val="24"/>
          <w:u w:val="single" w:color="000000"/>
        </w:rPr>
        <w:t>required.  This request must be approved by the Program Clinical Coordinator.</w:t>
      </w:r>
      <w:r w:rsidRPr="00BF66C1">
        <w:rPr>
          <w:szCs w:val="24"/>
        </w:rPr>
        <w:t xml:space="preserve"> </w:t>
      </w:r>
    </w:p>
    <w:p w14:paraId="55F138DF" w14:textId="77777777" w:rsidR="0033604D" w:rsidRPr="00BF66C1" w:rsidRDefault="0033604D" w:rsidP="0033604D">
      <w:pPr>
        <w:spacing w:after="267"/>
        <w:ind w:left="5" w:right="9"/>
        <w:rPr>
          <w:szCs w:val="24"/>
        </w:rPr>
      </w:pPr>
      <w:r w:rsidRPr="00BF66C1">
        <w:rPr>
          <w:szCs w:val="24"/>
        </w:rPr>
        <w:t xml:space="preserve">If extenuating circumstances occur, (for example: surgery, car accidents, death in family) the Program Clinical Coordinator will decide on an individual basis.  Advance </w:t>
      </w:r>
      <w:proofErr w:type="gramStart"/>
      <w:r w:rsidRPr="00BF66C1">
        <w:rPr>
          <w:szCs w:val="24"/>
        </w:rPr>
        <w:t>notification</w:t>
      </w:r>
      <w:proofErr w:type="gramEnd"/>
      <w:r w:rsidRPr="00BF66C1">
        <w:rPr>
          <w:szCs w:val="24"/>
        </w:rPr>
        <w:t xml:space="preserve">, whenever possible should be made to </w:t>
      </w:r>
      <w:r w:rsidRPr="00BF66C1">
        <w:rPr>
          <w:szCs w:val="24"/>
          <w:u w:val="single" w:color="000000"/>
        </w:rPr>
        <w:t xml:space="preserve">both </w:t>
      </w:r>
      <w:r w:rsidRPr="00BF66C1">
        <w:rPr>
          <w:szCs w:val="24"/>
        </w:rPr>
        <w:t xml:space="preserve">the Clinical Education Supervisor and the Program Clinical Coordinator. </w:t>
      </w:r>
    </w:p>
    <w:p w14:paraId="5E0E244D" w14:textId="240745FE" w:rsidR="007F6EE8" w:rsidRPr="007F6EE8" w:rsidRDefault="007F6EE8" w:rsidP="007F6EE8">
      <w:pPr>
        <w:pStyle w:val="BodyText"/>
        <w:rPr>
          <w:szCs w:val="24"/>
        </w:rPr>
      </w:pPr>
      <w:r w:rsidRPr="007F6EE8">
        <w:rPr>
          <w:szCs w:val="24"/>
        </w:rPr>
        <w:t>Excused Absences: Illness, Quarantine, Funeral of Immediate Family Member, Religious Holiday</w:t>
      </w:r>
    </w:p>
    <w:p w14:paraId="394562C4" w14:textId="77777777" w:rsidR="007F6EE8" w:rsidRPr="007F6EE8" w:rsidRDefault="007F6EE8" w:rsidP="007F6EE8">
      <w:pPr>
        <w:pStyle w:val="BodyText"/>
        <w:rPr>
          <w:szCs w:val="24"/>
        </w:rPr>
      </w:pPr>
    </w:p>
    <w:p w14:paraId="24E52F43" w14:textId="5C2B49B4" w:rsidR="007F6EE8" w:rsidRPr="007F6EE8" w:rsidRDefault="007F6EE8" w:rsidP="007F6EE8">
      <w:pPr>
        <w:pStyle w:val="BodyText"/>
        <w:rPr>
          <w:szCs w:val="24"/>
        </w:rPr>
      </w:pPr>
      <w:r w:rsidRPr="007F6EE8">
        <w:rPr>
          <w:szCs w:val="24"/>
        </w:rPr>
        <w:t>Unexcused Absences (include but not limited to): Unverified absence/tardy, Overslept, Car Troubles, Vacation</w:t>
      </w:r>
      <w:r w:rsidR="00D5073B">
        <w:rPr>
          <w:szCs w:val="24"/>
        </w:rPr>
        <w:t>, Family Emergencies, Personal Business</w:t>
      </w:r>
    </w:p>
    <w:p w14:paraId="479AD79A" w14:textId="77777777" w:rsidR="007F6EE8" w:rsidRDefault="007F6EE8">
      <w:pPr>
        <w:pStyle w:val="Heading2"/>
        <w:ind w:left="5"/>
        <w:rPr>
          <w:sz w:val="24"/>
          <w:szCs w:val="24"/>
        </w:rPr>
      </w:pPr>
    </w:p>
    <w:p w14:paraId="067D58C7" w14:textId="77777777" w:rsidR="00844760" w:rsidRPr="00BF66C1" w:rsidRDefault="00C333D3">
      <w:pPr>
        <w:spacing w:after="306"/>
        <w:ind w:left="5" w:right="9"/>
        <w:rPr>
          <w:szCs w:val="24"/>
        </w:rPr>
      </w:pPr>
      <w:r w:rsidRPr="00BF66C1">
        <w:rPr>
          <w:szCs w:val="24"/>
        </w:rPr>
        <w:t xml:space="preserve">Unexcused absences will not be tolerated.  If you are unable to report to your assigned work center, contact the Clinical Education Supervisor and the Program Clinical Coordinator as early as possible.  </w:t>
      </w:r>
      <w:r w:rsidRPr="00BF66C1">
        <w:rPr>
          <w:szCs w:val="24"/>
          <w:u w:val="single" w:color="000000"/>
        </w:rPr>
        <w:t>Deviation from notification procedures will result in a deduction from your final</w:t>
      </w:r>
      <w:r w:rsidRPr="00BF66C1">
        <w:rPr>
          <w:szCs w:val="24"/>
        </w:rPr>
        <w:t xml:space="preserve"> </w:t>
      </w:r>
      <w:r w:rsidRPr="00BF66C1">
        <w:rPr>
          <w:szCs w:val="24"/>
          <w:u w:val="single" w:color="000000"/>
        </w:rPr>
        <w:t>clinical grade.</w:t>
      </w:r>
      <w:r w:rsidRPr="00BF66C1">
        <w:rPr>
          <w:szCs w:val="24"/>
        </w:rPr>
        <w:t xml:space="preserve"> </w:t>
      </w:r>
    </w:p>
    <w:p w14:paraId="11C38B55" w14:textId="77777777" w:rsidR="00844760" w:rsidRPr="00BF66C1" w:rsidRDefault="00C333D3">
      <w:pPr>
        <w:pStyle w:val="Heading2"/>
        <w:ind w:left="5"/>
        <w:rPr>
          <w:sz w:val="24"/>
          <w:szCs w:val="24"/>
        </w:rPr>
      </w:pPr>
      <w:r w:rsidRPr="00BF66C1">
        <w:rPr>
          <w:sz w:val="24"/>
          <w:szCs w:val="24"/>
        </w:rPr>
        <w:t xml:space="preserve">TARDINESS </w:t>
      </w:r>
    </w:p>
    <w:p w14:paraId="15C508D5" w14:textId="77777777" w:rsidR="00844760" w:rsidRPr="00BF66C1" w:rsidRDefault="00C333D3">
      <w:pPr>
        <w:spacing w:after="1536"/>
        <w:ind w:left="5" w:right="9"/>
        <w:rPr>
          <w:szCs w:val="24"/>
        </w:rPr>
      </w:pPr>
      <w:r w:rsidRPr="00BF66C1">
        <w:rPr>
          <w:szCs w:val="24"/>
        </w:rPr>
        <w:t xml:space="preserve">Time missed being tardy should be made up at the end of the assigned shift on the </w:t>
      </w:r>
      <w:r w:rsidRPr="00BF66C1">
        <w:rPr>
          <w:b/>
          <w:szCs w:val="24"/>
          <w:u w:val="single" w:color="000000"/>
        </w:rPr>
        <w:t>same day</w:t>
      </w:r>
      <w:r w:rsidRPr="00BF66C1">
        <w:rPr>
          <w:szCs w:val="24"/>
        </w:rPr>
        <w:t xml:space="preserve">.  This will be recorded as a tardy.  </w:t>
      </w:r>
      <w:r w:rsidRPr="00BF66C1">
        <w:rPr>
          <w:szCs w:val="24"/>
          <w:u w:val="single" w:color="000000"/>
        </w:rPr>
        <w:t>Three (3) tardies within one semester will result in the</w:t>
      </w:r>
      <w:r w:rsidRPr="00BF66C1">
        <w:rPr>
          <w:szCs w:val="24"/>
        </w:rPr>
        <w:t xml:space="preserve"> </w:t>
      </w:r>
      <w:r w:rsidRPr="00BF66C1">
        <w:rPr>
          <w:szCs w:val="24"/>
          <w:u w:val="single" w:color="000000"/>
        </w:rPr>
        <w:t>deduction of your final clinical grade.</w:t>
      </w:r>
      <w:r w:rsidRPr="00BF66C1">
        <w:rPr>
          <w:szCs w:val="24"/>
        </w:rPr>
        <w:t xml:space="preserve"> </w:t>
      </w:r>
    </w:p>
    <w:p w14:paraId="23944D27" w14:textId="77777777" w:rsidR="00844760" w:rsidRPr="00BF66C1" w:rsidRDefault="00C333D3" w:rsidP="00D5073B">
      <w:pPr>
        <w:pStyle w:val="Heading2"/>
        <w:ind w:left="0" w:firstLine="0"/>
        <w:rPr>
          <w:sz w:val="24"/>
          <w:szCs w:val="24"/>
        </w:rPr>
      </w:pPr>
      <w:r w:rsidRPr="00BF66C1">
        <w:rPr>
          <w:sz w:val="24"/>
          <w:szCs w:val="24"/>
        </w:rPr>
        <w:t xml:space="preserve">INCLEMENT WEATHER </w:t>
      </w:r>
    </w:p>
    <w:p w14:paraId="0B608552" w14:textId="0B1364EE" w:rsidR="00844760" w:rsidRPr="00BF66C1" w:rsidRDefault="00C333D3">
      <w:pPr>
        <w:spacing w:after="267"/>
        <w:ind w:left="5" w:right="9"/>
        <w:rPr>
          <w:szCs w:val="24"/>
        </w:rPr>
      </w:pPr>
      <w:r w:rsidRPr="00BF66C1">
        <w:rPr>
          <w:szCs w:val="24"/>
        </w:rPr>
        <w:t xml:space="preserve">In cases of bad weather or severe weather conditions, the student must use his or her own judgment when deciding </w:t>
      </w:r>
      <w:r w:rsidR="00771122" w:rsidRPr="00BF66C1">
        <w:rPr>
          <w:szCs w:val="24"/>
        </w:rPr>
        <w:t>whether</w:t>
      </w:r>
      <w:r w:rsidRPr="00BF66C1">
        <w:rPr>
          <w:szCs w:val="24"/>
        </w:rPr>
        <w:t xml:space="preserve"> to attend clinical.  The student will inform the Clinical </w:t>
      </w:r>
      <w:r w:rsidRPr="00BF66C1">
        <w:rPr>
          <w:szCs w:val="24"/>
        </w:rPr>
        <w:lastRenderedPageBreak/>
        <w:t xml:space="preserve">Education Supervisor and Clinical Coordinator as soon as possible if not attending.  If schools in the area are canceled, your absence will be excused. </w:t>
      </w:r>
    </w:p>
    <w:p w14:paraId="10E75E74" w14:textId="77777777" w:rsidR="00844760" w:rsidRPr="00BF66C1" w:rsidRDefault="00C333D3">
      <w:pPr>
        <w:spacing w:after="267"/>
        <w:ind w:left="5" w:right="9"/>
        <w:rPr>
          <w:szCs w:val="24"/>
        </w:rPr>
      </w:pPr>
      <w:r w:rsidRPr="00BF66C1">
        <w:rPr>
          <w:szCs w:val="24"/>
        </w:rPr>
        <w:t xml:space="preserve">Students attempting to verify the existence of a Campus Closing should listen to local radio or television broadcasts for information.  Absence of a student during a legitimate Campus Closing will not be reflected in the personal time that is </w:t>
      </w:r>
      <w:proofErr w:type="gramStart"/>
      <w:r w:rsidRPr="00BF66C1">
        <w:rPr>
          <w:szCs w:val="24"/>
        </w:rPr>
        <w:t>allotted</w:t>
      </w:r>
      <w:proofErr w:type="gramEnd"/>
      <w:r w:rsidRPr="00BF66C1">
        <w:rPr>
          <w:szCs w:val="24"/>
        </w:rPr>
        <w:t xml:space="preserve"> each student. Failure to report to the department as scheduled when unfavorable weather conditions exist but a Campus Closing has not been issued, may result in the student being required to make up hours.  However, if a Campus Closing has been issued, students are not to report to the clinic.  Students may phone the school directly to check on Campus Closing, you may call 512.245.2111 or check </w:t>
      </w:r>
      <w:hyperlink r:id="rId103">
        <w:r w:rsidRPr="00BF66C1">
          <w:rPr>
            <w:color w:val="0000FF"/>
            <w:szCs w:val="24"/>
            <w:u w:val="single" w:color="0000FF"/>
          </w:rPr>
          <w:t>http://www.txstate.edu/</w:t>
        </w:r>
      </w:hyperlink>
      <w:hyperlink r:id="rId104">
        <w:r w:rsidRPr="00BF66C1">
          <w:rPr>
            <w:szCs w:val="24"/>
          </w:rPr>
          <w:t>.</w:t>
        </w:r>
      </w:hyperlink>
      <w:r w:rsidRPr="00BF66C1">
        <w:rPr>
          <w:szCs w:val="24"/>
        </w:rPr>
        <w:t xml:space="preserve"> </w:t>
      </w:r>
    </w:p>
    <w:p w14:paraId="171F3C72" w14:textId="77777777" w:rsidR="00844760" w:rsidRPr="00BF66C1" w:rsidRDefault="00C333D3">
      <w:pPr>
        <w:spacing w:after="305"/>
        <w:ind w:left="5" w:right="9"/>
        <w:rPr>
          <w:szCs w:val="24"/>
        </w:rPr>
      </w:pPr>
      <w:r w:rsidRPr="00BF66C1">
        <w:rPr>
          <w:szCs w:val="24"/>
        </w:rPr>
        <w:t xml:space="preserve">Students may also check the Texas State Weather Alert System for information about campus closings for San Marcos and Round Rock and follow that directive. Phone: (512) 245-2424. </w:t>
      </w:r>
    </w:p>
    <w:p w14:paraId="245E8CA6" w14:textId="77777777" w:rsidR="00844760" w:rsidRPr="00BF66C1" w:rsidRDefault="00C333D3">
      <w:pPr>
        <w:pStyle w:val="Heading2"/>
        <w:ind w:left="5"/>
        <w:rPr>
          <w:sz w:val="24"/>
          <w:szCs w:val="24"/>
        </w:rPr>
      </w:pPr>
      <w:r w:rsidRPr="00BF66C1">
        <w:rPr>
          <w:sz w:val="24"/>
          <w:szCs w:val="24"/>
        </w:rPr>
        <w:t xml:space="preserve">HOLIDAY CLOSURES </w:t>
      </w:r>
    </w:p>
    <w:p w14:paraId="5A468EB9" w14:textId="3A336783" w:rsidR="00844760" w:rsidRPr="00BF66C1" w:rsidRDefault="00C333D3" w:rsidP="00F47917">
      <w:pPr>
        <w:spacing w:after="0"/>
        <w:ind w:left="5" w:right="9"/>
        <w:rPr>
          <w:szCs w:val="24"/>
        </w:rPr>
      </w:pPr>
      <w:r w:rsidRPr="00BF66C1">
        <w:rPr>
          <w:szCs w:val="24"/>
        </w:rPr>
        <w:t xml:space="preserve">Students do not report to clinical sites on any holidays observed by the campus.  Students are advised that professional liability insurance is void when the institution is not in session.   </w:t>
      </w:r>
    </w:p>
    <w:p w14:paraId="6116DBF0" w14:textId="77777777" w:rsidR="00F47917" w:rsidRPr="00BF66C1" w:rsidRDefault="00F47917" w:rsidP="00F47917">
      <w:pPr>
        <w:spacing w:after="0"/>
        <w:ind w:left="5" w:right="9"/>
        <w:rPr>
          <w:szCs w:val="24"/>
        </w:rPr>
      </w:pPr>
    </w:p>
    <w:p w14:paraId="5FDE47EA" w14:textId="77777777" w:rsidR="00844760" w:rsidRPr="00BF66C1" w:rsidRDefault="00C333D3" w:rsidP="00F47917">
      <w:pPr>
        <w:spacing w:after="0" w:line="259" w:lineRule="auto"/>
        <w:ind w:left="5"/>
        <w:rPr>
          <w:szCs w:val="24"/>
        </w:rPr>
      </w:pPr>
      <w:r w:rsidRPr="00BF66C1">
        <w:rPr>
          <w:b/>
          <w:szCs w:val="24"/>
        </w:rPr>
        <w:t xml:space="preserve">FUNERAL LEAVE: </w:t>
      </w:r>
    </w:p>
    <w:p w14:paraId="6D79CDBF" w14:textId="01C6E1D4" w:rsidR="00844760" w:rsidRPr="00BF66C1" w:rsidRDefault="00C333D3">
      <w:pPr>
        <w:spacing w:after="614"/>
        <w:ind w:left="5" w:right="9"/>
        <w:rPr>
          <w:szCs w:val="24"/>
        </w:rPr>
      </w:pPr>
      <w:r w:rsidRPr="00BF66C1">
        <w:rPr>
          <w:szCs w:val="24"/>
        </w:rPr>
        <w:t>Students who have a death in the immediate family will be given three (3) days funeral leave</w:t>
      </w:r>
      <w:r w:rsidR="00867150">
        <w:rPr>
          <w:szCs w:val="24"/>
        </w:rPr>
        <w:t>, documented as an excused absence</w:t>
      </w:r>
      <w:r w:rsidRPr="00BF66C1">
        <w:rPr>
          <w:szCs w:val="24"/>
        </w:rPr>
        <w:t xml:space="preserve">.  Immediate family includes - mother, father, </w:t>
      </w:r>
      <w:r w:rsidR="00C517E5">
        <w:rPr>
          <w:szCs w:val="24"/>
        </w:rPr>
        <w:t xml:space="preserve">grandparents, </w:t>
      </w:r>
      <w:r w:rsidR="001E2820">
        <w:rPr>
          <w:szCs w:val="24"/>
        </w:rPr>
        <w:t xml:space="preserve">and </w:t>
      </w:r>
      <w:r w:rsidRPr="00BF66C1">
        <w:rPr>
          <w:szCs w:val="24"/>
        </w:rPr>
        <w:t>siblings</w:t>
      </w:r>
      <w:r w:rsidR="001E2820">
        <w:rPr>
          <w:szCs w:val="24"/>
        </w:rPr>
        <w:t xml:space="preserve"> </w:t>
      </w:r>
      <w:r w:rsidR="001E2820" w:rsidRPr="00BF66C1">
        <w:rPr>
          <w:szCs w:val="24"/>
        </w:rPr>
        <w:t>(in-law</w:t>
      </w:r>
      <w:r w:rsidR="001E2820">
        <w:rPr>
          <w:szCs w:val="24"/>
        </w:rPr>
        <w:t xml:space="preserve"> and step-</w:t>
      </w:r>
      <w:r w:rsidR="001E2820" w:rsidRPr="00BF66C1">
        <w:rPr>
          <w:szCs w:val="24"/>
        </w:rPr>
        <w:t>)</w:t>
      </w:r>
      <w:r w:rsidRPr="00BF66C1">
        <w:rPr>
          <w:szCs w:val="24"/>
        </w:rPr>
        <w:t>, and children</w:t>
      </w:r>
      <w:r w:rsidR="001E2820">
        <w:rPr>
          <w:szCs w:val="24"/>
        </w:rPr>
        <w:t xml:space="preserve"> (biological, </w:t>
      </w:r>
      <w:r w:rsidR="00C517E5">
        <w:rPr>
          <w:szCs w:val="24"/>
        </w:rPr>
        <w:t>step-, adoptive, and foster)</w:t>
      </w:r>
      <w:r w:rsidRPr="00BF66C1">
        <w:rPr>
          <w:szCs w:val="24"/>
        </w:rPr>
        <w:t>. A Funeral Director’s letter</w:t>
      </w:r>
      <w:r w:rsidR="00C517E5">
        <w:rPr>
          <w:szCs w:val="24"/>
        </w:rPr>
        <w:t xml:space="preserve"> or other documentation deemed acceptable by clinical supervisor</w:t>
      </w:r>
      <w:r w:rsidRPr="00BF66C1">
        <w:rPr>
          <w:szCs w:val="24"/>
        </w:rPr>
        <w:t xml:space="preserve"> is required for verification</w:t>
      </w:r>
      <w:r w:rsidR="00C517E5">
        <w:rPr>
          <w:szCs w:val="24"/>
        </w:rPr>
        <w:t xml:space="preserve"> within one week of the last day of funeral leave</w:t>
      </w:r>
      <w:r w:rsidRPr="00BF66C1">
        <w:rPr>
          <w:szCs w:val="24"/>
        </w:rPr>
        <w:t xml:space="preserve">. </w:t>
      </w:r>
    </w:p>
    <w:p w14:paraId="74D70E3F" w14:textId="77777777" w:rsidR="00844760" w:rsidRPr="00BF66C1" w:rsidRDefault="00C333D3">
      <w:pPr>
        <w:pStyle w:val="Heading2"/>
        <w:ind w:left="10" w:right="85"/>
        <w:jc w:val="center"/>
        <w:rPr>
          <w:sz w:val="24"/>
          <w:szCs w:val="24"/>
        </w:rPr>
      </w:pPr>
      <w:r w:rsidRPr="00BF66C1">
        <w:rPr>
          <w:sz w:val="24"/>
          <w:szCs w:val="24"/>
        </w:rPr>
        <w:t xml:space="preserve">CLINICAL GRIEVANCE POLICIES </w:t>
      </w:r>
    </w:p>
    <w:p w14:paraId="794A7C72" w14:textId="77777777" w:rsidR="00844760" w:rsidRPr="00BF66C1" w:rsidRDefault="00C333D3">
      <w:pPr>
        <w:pStyle w:val="Heading3"/>
        <w:ind w:left="5"/>
        <w:rPr>
          <w:sz w:val="24"/>
          <w:szCs w:val="24"/>
        </w:rPr>
      </w:pPr>
      <w:r w:rsidRPr="00BF66C1">
        <w:rPr>
          <w:sz w:val="24"/>
          <w:szCs w:val="24"/>
        </w:rPr>
        <w:t xml:space="preserve">STUDENTS </w:t>
      </w:r>
    </w:p>
    <w:p w14:paraId="39952178" w14:textId="45A847A8" w:rsidR="00844760" w:rsidRPr="00BF66C1" w:rsidRDefault="00C333D3" w:rsidP="00046E27">
      <w:pPr>
        <w:spacing w:after="0"/>
        <w:ind w:left="5" w:right="9"/>
        <w:rPr>
          <w:szCs w:val="24"/>
        </w:rPr>
      </w:pPr>
      <w:r w:rsidRPr="00BF66C1">
        <w:rPr>
          <w:szCs w:val="24"/>
        </w:rPr>
        <w:t xml:space="preserve">It is the policy of Texas State University’s Radiation Therapy Program to work with students in finding fair and equitable solutions to </w:t>
      </w:r>
      <w:r w:rsidR="00534B94">
        <w:rPr>
          <w:szCs w:val="24"/>
        </w:rPr>
        <w:t>concern</w:t>
      </w:r>
      <w:r w:rsidRPr="00BF66C1">
        <w:rPr>
          <w:szCs w:val="24"/>
        </w:rPr>
        <w:t xml:space="preserve">s, including any student grievance, appeal, question, misunderstanding or discrimination. Students are urged to take </w:t>
      </w:r>
      <w:r w:rsidR="00534B94">
        <w:rPr>
          <w:szCs w:val="24"/>
        </w:rPr>
        <w:t>issue</w:t>
      </w:r>
      <w:r w:rsidRPr="00BF66C1">
        <w:rPr>
          <w:szCs w:val="24"/>
        </w:rPr>
        <w:t xml:space="preserve">s concerning clinical education to their Clinical Education Supervisor. </w:t>
      </w:r>
    </w:p>
    <w:p w14:paraId="6A330EEB" w14:textId="77777777" w:rsidR="00046E27" w:rsidRPr="00BF66C1" w:rsidRDefault="00046E27" w:rsidP="00046E27">
      <w:pPr>
        <w:spacing w:after="0"/>
        <w:ind w:left="5" w:right="9"/>
        <w:rPr>
          <w:szCs w:val="24"/>
        </w:rPr>
      </w:pPr>
    </w:p>
    <w:p w14:paraId="2931BC68" w14:textId="4CFA840E" w:rsidR="00844760" w:rsidRPr="00BF66C1" w:rsidRDefault="00C333D3" w:rsidP="00E16862">
      <w:pPr>
        <w:numPr>
          <w:ilvl w:val="0"/>
          <w:numId w:val="60"/>
        </w:numPr>
        <w:spacing w:after="0"/>
        <w:ind w:right="9" w:hanging="360"/>
        <w:rPr>
          <w:szCs w:val="24"/>
        </w:rPr>
      </w:pPr>
      <w:r w:rsidRPr="00BF66C1">
        <w:rPr>
          <w:szCs w:val="24"/>
        </w:rPr>
        <w:t xml:space="preserve">The student should first take their </w:t>
      </w:r>
      <w:r w:rsidR="00534B94">
        <w:rPr>
          <w:szCs w:val="24"/>
        </w:rPr>
        <w:t>concern</w:t>
      </w:r>
      <w:r w:rsidRPr="00BF66C1">
        <w:rPr>
          <w:szCs w:val="24"/>
        </w:rPr>
        <w:t xml:space="preserve"> or question to their CES.  </w:t>
      </w:r>
      <w:r w:rsidR="00046E27" w:rsidRPr="00BF66C1">
        <w:rPr>
          <w:szCs w:val="24"/>
        </w:rPr>
        <w:t>Usually,</w:t>
      </w:r>
      <w:r w:rsidRPr="00BF66C1">
        <w:rPr>
          <w:szCs w:val="24"/>
        </w:rPr>
        <w:t xml:space="preserve"> the Instructor will have direct knowledge about the subject and is best qualified to resolve the situation.</w:t>
      </w:r>
    </w:p>
    <w:p w14:paraId="051BD525" w14:textId="77777777" w:rsidR="00046E27" w:rsidRPr="00BF66C1" w:rsidRDefault="00046E27" w:rsidP="00046E27">
      <w:pPr>
        <w:spacing w:after="0"/>
        <w:ind w:left="360" w:right="9" w:firstLine="0"/>
        <w:rPr>
          <w:szCs w:val="24"/>
        </w:rPr>
      </w:pPr>
    </w:p>
    <w:p w14:paraId="6C65F43A" w14:textId="17CC931B" w:rsidR="00844760" w:rsidRPr="00BF66C1" w:rsidRDefault="00046E27" w:rsidP="00E16862">
      <w:pPr>
        <w:numPr>
          <w:ilvl w:val="0"/>
          <w:numId w:val="60"/>
        </w:numPr>
        <w:ind w:right="9" w:hanging="360"/>
        <w:rPr>
          <w:szCs w:val="24"/>
        </w:rPr>
      </w:pPr>
      <w:r w:rsidRPr="00BF66C1">
        <w:rPr>
          <w:szCs w:val="24"/>
        </w:rPr>
        <w:t>I</w:t>
      </w:r>
      <w:r w:rsidR="00C333D3" w:rsidRPr="00BF66C1">
        <w:rPr>
          <w:szCs w:val="24"/>
        </w:rPr>
        <w:t xml:space="preserve">f the student and CES are unable to find a solution or answer within 5 class days, the student may then bring the matter to the attention of the Program Clinical Coordinator.  The student should feel free to discuss the matter fully. </w:t>
      </w:r>
    </w:p>
    <w:p w14:paraId="55DAE015" w14:textId="77777777" w:rsidR="00046E27" w:rsidRPr="00BF66C1" w:rsidRDefault="00046E27" w:rsidP="00046E27">
      <w:pPr>
        <w:pStyle w:val="ListParagraph"/>
        <w:rPr>
          <w:szCs w:val="24"/>
        </w:rPr>
      </w:pPr>
    </w:p>
    <w:p w14:paraId="1E344229" w14:textId="77777777" w:rsidR="00046E27" w:rsidRPr="00BF66C1" w:rsidRDefault="00046E27" w:rsidP="00046E27">
      <w:pPr>
        <w:ind w:left="360" w:right="9" w:firstLine="0"/>
        <w:rPr>
          <w:szCs w:val="24"/>
        </w:rPr>
      </w:pPr>
    </w:p>
    <w:p w14:paraId="1E574DC8" w14:textId="48D36084" w:rsidR="00844760" w:rsidRPr="00BF66C1" w:rsidRDefault="00C333D3" w:rsidP="00E16862">
      <w:pPr>
        <w:numPr>
          <w:ilvl w:val="0"/>
          <w:numId w:val="60"/>
        </w:numPr>
        <w:ind w:right="9" w:hanging="360"/>
        <w:rPr>
          <w:szCs w:val="24"/>
        </w:rPr>
      </w:pPr>
      <w:r w:rsidRPr="00BF66C1">
        <w:rPr>
          <w:szCs w:val="24"/>
        </w:rPr>
        <w:t xml:space="preserve">Should a satisfactory and impartial solution not result from step #2 within 5 class days, the student may pursue the matter through the Program Director. </w:t>
      </w:r>
    </w:p>
    <w:p w14:paraId="702A8E74" w14:textId="77777777" w:rsidR="00046E27" w:rsidRPr="00BF66C1" w:rsidRDefault="00046E27" w:rsidP="00046E27">
      <w:pPr>
        <w:ind w:left="360" w:right="9" w:firstLine="0"/>
        <w:rPr>
          <w:szCs w:val="24"/>
        </w:rPr>
      </w:pPr>
    </w:p>
    <w:p w14:paraId="681D2EB3" w14:textId="53B7E6A5" w:rsidR="00046E27" w:rsidRPr="00BF66C1" w:rsidRDefault="00C333D3" w:rsidP="00E16862">
      <w:pPr>
        <w:numPr>
          <w:ilvl w:val="0"/>
          <w:numId w:val="60"/>
        </w:numPr>
        <w:spacing w:after="0"/>
        <w:ind w:right="9" w:hanging="360"/>
        <w:rPr>
          <w:szCs w:val="24"/>
        </w:rPr>
      </w:pPr>
      <w:r w:rsidRPr="00BF66C1">
        <w:rPr>
          <w:szCs w:val="24"/>
        </w:rPr>
        <w:lastRenderedPageBreak/>
        <w:t xml:space="preserve">Should a satisfactory and impartial solution not result from step #3 within 5 class days, the student may pursue the matter through the Dean's Office of the College of Health Professions. </w:t>
      </w:r>
      <w:r w:rsidR="00387FAF">
        <w:rPr>
          <w:szCs w:val="24"/>
        </w:rPr>
        <w:t>The Dean’s decision is the final decision.</w:t>
      </w:r>
    </w:p>
    <w:p w14:paraId="62F83BDB" w14:textId="77777777" w:rsidR="00046E27" w:rsidRPr="00BF66C1" w:rsidRDefault="00046E27" w:rsidP="00046E27">
      <w:pPr>
        <w:spacing w:after="0"/>
        <w:ind w:left="360" w:right="9" w:firstLine="0"/>
        <w:rPr>
          <w:szCs w:val="24"/>
        </w:rPr>
      </w:pPr>
    </w:p>
    <w:p w14:paraId="0C16B1A5" w14:textId="1A2719BA" w:rsidR="00844760" w:rsidRPr="00BF66C1" w:rsidRDefault="00C106A9" w:rsidP="00E16862">
      <w:pPr>
        <w:numPr>
          <w:ilvl w:val="0"/>
          <w:numId w:val="60"/>
        </w:numPr>
        <w:spacing w:after="0"/>
        <w:ind w:right="9" w:hanging="360"/>
        <w:rPr>
          <w:szCs w:val="24"/>
        </w:rPr>
      </w:pPr>
      <w:r>
        <w:rPr>
          <w:szCs w:val="24"/>
        </w:rPr>
        <w:t>In cases of alleged egregious misconduct</w:t>
      </w:r>
      <w:r w:rsidR="00FB60C6">
        <w:rPr>
          <w:szCs w:val="24"/>
        </w:rPr>
        <w:t xml:space="preserve"> or behavior that may result in sanctions beyond those related to a student’s standing with the RTT program, the student may be referred</w:t>
      </w:r>
      <w:r w:rsidR="006F48F3">
        <w:rPr>
          <w:szCs w:val="24"/>
        </w:rPr>
        <w:t xml:space="preserve"> to the Dean of Students Office (Student Conduct) for review of the allegations in accordance with the university’s </w:t>
      </w:r>
      <w:r w:rsidR="00725E36">
        <w:rPr>
          <w:szCs w:val="24"/>
        </w:rPr>
        <w:t>Code of Student Conduct.</w:t>
      </w:r>
    </w:p>
    <w:p w14:paraId="7DCFAD53" w14:textId="77777777" w:rsidR="00046E27" w:rsidRPr="00BF66C1" w:rsidRDefault="00046E27" w:rsidP="00046E27">
      <w:pPr>
        <w:ind w:left="360" w:right="9" w:firstLine="0"/>
        <w:rPr>
          <w:szCs w:val="24"/>
        </w:rPr>
      </w:pPr>
    </w:p>
    <w:p w14:paraId="1118038A" w14:textId="45E865E5" w:rsidR="00844760" w:rsidRPr="00BF66C1" w:rsidRDefault="00C333D3">
      <w:pPr>
        <w:ind w:left="370" w:right="9"/>
        <w:rPr>
          <w:szCs w:val="24"/>
        </w:rPr>
      </w:pPr>
      <w:r w:rsidRPr="00BF66C1">
        <w:rPr>
          <w:szCs w:val="24"/>
        </w:rPr>
        <w:t xml:space="preserve">Student Disciplinary Procedures involving both academic and non-academic misconduct have been defined in the Texas State student handbook. </w:t>
      </w:r>
    </w:p>
    <w:p w14:paraId="614C6F8A" w14:textId="77777777" w:rsidR="00844760" w:rsidRPr="00BF66C1" w:rsidRDefault="00C333D3">
      <w:pPr>
        <w:spacing w:after="0" w:line="259" w:lineRule="auto"/>
        <w:ind w:left="0" w:firstLine="0"/>
        <w:rPr>
          <w:szCs w:val="24"/>
        </w:rPr>
      </w:pPr>
      <w:r w:rsidRPr="00BF66C1">
        <w:rPr>
          <w:szCs w:val="24"/>
        </w:rPr>
        <w:t xml:space="preserve"> </w:t>
      </w:r>
    </w:p>
    <w:p w14:paraId="4C5FF9FE" w14:textId="77777777" w:rsidR="00844760" w:rsidRPr="00BF66C1" w:rsidRDefault="00C333D3" w:rsidP="00046E27">
      <w:pPr>
        <w:spacing w:after="10" w:line="249" w:lineRule="auto"/>
        <w:ind w:left="-5" w:firstLine="365"/>
        <w:rPr>
          <w:szCs w:val="24"/>
        </w:rPr>
      </w:pPr>
      <w:r w:rsidRPr="00BF66C1">
        <w:rPr>
          <w:szCs w:val="24"/>
        </w:rPr>
        <w:t xml:space="preserve">See also </w:t>
      </w:r>
      <w:r w:rsidRPr="00BF66C1">
        <w:rPr>
          <w:i/>
          <w:szCs w:val="24"/>
        </w:rPr>
        <w:t xml:space="preserve">Student Advising. </w:t>
      </w:r>
    </w:p>
    <w:p w14:paraId="19065E97" w14:textId="77777777" w:rsidR="00844760" w:rsidRPr="00BF66C1" w:rsidRDefault="00C333D3">
      <w:pPr>
        <w:spacing w:after="0" w:line="259" w:lineRule="auto"/>
        <w:ind w:left="0" w:firstLine="0"/>
        <w:rPr>
          <w:szCs w:val="24"/>
        </w:rPr>
      </w:pPr>
      <w:r w:rsidRPr="00BF66C1">
        <w:rPr>
          <w:b/>
          <w:szCs w:val="24"/>
        </w:rPr>
        <w:t xml:space="preserve"> </w:t>
      </w:r>
    </w:p>
    <w:p w14:paraId="24678E1D" w14:textId="77777777" w:rsidR="00844760" w:rsidRPr="00BF66C1" w:rsidRDefault="00C333D3">
      <w:pPr>
        <w:pStyle w:val="Heading3"/>
        <w:ind w:left="5"/>
        <w:rPr>
          <w:sz w:val="24"/>
          <w:szCs w:val="24"/>
        </w:rPr>
      </w:pPr>
      <w:r w:rsidRPr="00BF66C1">
        <w:rPr>
          <w:sz w:val="24"/>
          <w:szCs w:val="24"/>
        </w:rPr>
        <w:t xml:space="preserve">CLINICAL SITE REQUEST TO REMOVE STUDENT </w:t>
      </w:r>
    </w:p>
    <w:p w14:paraId="33C3BE69" w14:textId="77777777" w:rsidR="00844760" w:rsidRPr="00BF66C1" w:rsidRDefault="00C333D3">
      <w:pPr>
        <w:ind w:left="5" w:right="9"/>
        <w:rPr>
          <w:szCs w:val="24"/>
        </w:rPr>
      </w:pPr>
      <w:proofErr w:type="gramStart"/>
      <w:r w:rsidRPr="00BF66C1">
        <w:rPr>
          <w:szCs w:val="24"/>
        </w:rPr>
        <w:t>In the event that</w:t>
      </w:r>
      <w:proofErr w:type="gramEnd"/>
      <w:r w:rsidRPr="00BF66C1">
        <w:rPr>
          <w:szCs w:val="24"/>
        </w:rPr>
        <w:t xml:space="preserve"> the clinical site requests that a student be removed from the facility permanently, two subsequent courses of action may take place: </w:t>
      </w:r>
    </w:p>
    <w:p w14:paraId="776C8DBE" w14:textId="77777777" w:rsidR="00844760" w:rsidRPr="00BF66C1" w:rsidRDefault="00C333D3">
      <w:pPr>
        <w:spacing w:after="0" w:line="259" w:lineRule="auto"/>
        <w:ind w:left="0" w:firstLine="0"/>
        <w:rPr>
          <w:szCs w:val="24"/>
        </w:rPr>
      </w:pPr>
      <w:r w:rsidRPr="00BF66C1">
        <w:rPr>
          <w:szCs w:val="24"/>
        </w:rPr>
        <w:t xml:space="preserve"> </w:t>
      </w:r>
    </w:p>
    <w:p w14:paraId="1A86BCCB" w14:textId="78F14C5E" w:rsidR="00844760" w:rsidRPr="00BF66C1" w:rsidRDefault="00C333D3" w:rsidP="00E16862">
      <w:pPr>
        <w:numPr>
          <w:ilvl w:val="0"/>
          <w:numId w:val="61"/>
        </w:numPr>
        <w:spacing w:after="114"/>
        <w:ind w:right="9" w:hanging="360"/>
        <w:rPr>
          <w:szCs w:val="24"/>
        </w:rPr>
      </w:pPr>
      <w:r w:rsidRPr="00BF66C1">
        <w:rPr>
          <w:szCs w:val="24"/>
        </w:rPr>
        <w:t xml:space="preserve">If the situation is based on a </w:t>
      </w:r>
      <w:r w:rsidR="0017773C">
        <w:rPr>
          <w:szCs w:val="24"/>
        </w:rPr>
        <w:t xml:space="preserve">concern </w:t>
      </w:r>
      <w:r w:rsidRPr="00BF66C1">
        <w:rPr>
          <w:szCs w:val="24"/>
        </w:rPr>
        <w:t xml:space="preserve">specific to the facility and would not prevent the student from completing the program, the university may assign a student to another facility.  If that facility is willing to accept the student with full disclosure, the student will be allowed to complete the program.  The student will not be allowed a second transfer unless the facility is no longer functioning, or policies at the facility change so that students are no longer accepted. </w:t>
      </w:r>
    </w:p>
    <w:p w14:paraId="3E057A82" w14:textId="02717261" w:rsidR="00844760" w:rsidRPr="00BF66C1" w:rsidRDefault="00C333D3" w:rsidP="00E16862">
      <w:pPr>
        <w:numPr>
          <w:ilvl w:val="0"/>
          <w:numId w:val="61"/>
        </w:numPr>
        <w:ind w:right="9" w:hanging="360"/>
        <w:rPr>
          <w:szCs w:val="24"/>
        </w:rPr>
      </w:pPr>
      <w:r w:rsidRPr="00BF66C1">
        <w:rPr>
          <w:szCs w:val="24"/>
        </w:rPr>
        <w:t>If the situation is based on unacceptable, intolerable, or illegal actions by a student which violate the clinical policies set forth in this handbook, or which violate any local, state, or federal laws, the student will be removed from the clinical site and released from the program.</w:t>
      </w:r>
      <w:r w:rsidR="00E5058C">
        <w:rPr>
          <w:szCs w:val="24"/>
        </w:rPr>
        <w:t xml:space="preserve">  This decision will be determined by the Program chair after review with the Faculty Review Board.</w:t>
      </w:r>
      <w:r w:rsidRPr="00BF66C1">
        <w:rPr>
          <w:szCs w:val="24"/>
        </w:rPr>
        <w:t xml:space="preserve">  Under these circumstances, a student will not be allowed to reenter the program at any time in the future. </w:t>
      </w:r>
      <w:r w:rsidR="00B74DAA">
        <w:rPr>
          <w:szCs w:val="24"/>
        </w:rPr>
        <w:t>Appeals may be made to the Dean’s office for final review.</w:t>
      </w:r>
    </w:p>
    <w:p w14:paraId="7339A0FE" w14:textId="7C2BFCBB" w:rsidR="00844760" w:rsidRDefault="00C333D3">
      <w:pPr>
        <w:spacing w:after="2928" w:line="259" w:lineRule="auto"/>
        <w:ind w:left="0" w:firstLine="0"/>
        <w:rPr>
          <w:szCs w:val="24"/>
        </w:rPr>
      </w:pPr>
      <w:r w:rsidRPr="00BF66C1">
        <w:rPr>
          <w:szCs w:val="24"/>
        </w:rPr>
        <w:t xml:space="preserve"> </w:t>
      </w:r>
      <w:r w:rsidRPr="00BF66C1">
        <w:rPr>
          <w:szCs w:val="24"/>
        </w:rPr>
        <w:tab/>
        <w:t xml:space="preserve"> </w:t>
      </w:r>
    </w:p>
    <w:p w14:paraId="2BAA9420" w14:textId="16432D48" w:rsidR="00941F4D" w:rsidRDefault="00C333D3" w:rsidP="00941F4D">
      <w:pPr>
        <w:spacing w:after="528" w:line="259" w:lineRule="auto"/>
        <w:ind w:left="0" w:firstLine="0"/>
        <w:jc w:val="center"/>
        <w:rPr>
          <w:b/>
          <w:szCs w:val="24"/>
        </w:rPr>
      </w:pPr>
      <w:r w:rsidRPr="00BF66C1">
        <w:rPr>
          <w:b/>
          <w:szCs w:val="24"/>
        </w:rPr>
        <w:t>Appendices</w:t>
      </w:r>
    </w:p>
    <w:p w14:paraId="4CD30CE4" w14:textId="77777777" w:rsidR="004575DC" w:rsidRDefault="004575DC">
      <w:pPr>
        <w:spacing w:after="160" w:line="259" w:lineRule="auto"/>
        <w:ind w:left="0" w:firstLine="0"/>
        <w:rPr>
          <w:b/>
          <w:szCs w:val="24"/>
        </w:rPr>
      </w:pPr>
      <w:r>
        <w:rPr>
          <w:szCs w:val="24"/>
        </w:rPr>
        <w:lastRenderedPageBreak/>
        <w:br w:type="page"/>
      </w:r>
    </w:p>
    <w:p w14:paraId="74F71D36" w14:textId="37838D5D" w:rsidR="00844760" w:rsidRDefault="00C333D3">
      <w:pPr>
        <w:pStyle w:val="Heading2"/>
        <w:spacing w:after="88"/>
        <w:ind w:left="10" w:right="55"/>
        <w:jc w:val="center"/>
        <w:rPr>
          <w:sz w:val="24"/>
          <w:szCs w:val="24"/>
        </w:rPr>
      </w:pPr>
      <w:r w:rsidRPr="00BF66C1">
        <w:rPr>
          <w:sz w:val="24"/>
          <w:szCs w:val="24"/>
        </w:rPr>
        <w:lastRenderedPageBreak/>
        <w:t xml:space="preserve">Appendix A </w:t>
      </w:r>
    </w:p>
    <w:p w14:paraId="5F3220A7" w14:textId="77777777" w:rsidR="00860165" w:rsidRPr="00860165" w:rsidRDefault="00860165" w:rsidP="00860165"/>
    <w:p w14:paraId="0C2196D0" w14:textId="77777777" w:rsidR="00860165" w:rsidRPr="00BF66C1" w:rsidRDefault="00C333D3" w:rsidP="00860165">
      <w:pPr>
        <w:pStyle w:val="Heading2"/>
        <w:ind w:left="10" w:right="105"/>
        <w:jc w:val="center"/>
        <w:rPr>
          <w:sz w:val="24"/>
          <w:szCs w:val="24"/>
        </w:rPr>
      </w:pPr>
      <w:r w:rsidRPr="00BF66C1">
        <w:rPr>
          <w:szCs w:val="24"/>
        </w:rPr>
        <w:t xml:space="preserve"> </w:t>
      </w:r>
      <w:r w:rsidR="00860165" w:rsidRPr="00BF66C1">
        <w:rPr>
          <w:sz w:val="24"/>
          <w:szCs w:val="24"/>
        </w:rPr>
        <w:t>TEXAS STATE UNIVERSITY</w:t>
      </w:r>
      <w:r w:rsidR="00860165" w:rsidRPr="00BF66C1">
        <w:rPr>
          <w:b w:val="0"/>
          <w:sz w:val="24"/>
          <w:szCs w:val="24"/>
        </w:rPr>
        <w:t xml:space="preserve"> </w:t>
      </w:r>
      <w:r w:rsidR="00860165" w:rsidRPr="00BF66C1">
        <w:rPr>
          <w:sz w:val="24"/>
          <w:szCs w:val="24"/>
        </w:rPr>
        <w:t>RADIATION THERAPY PROGRA</w:t>
      </w:r>
      <w:r w:rsidR="00860165" w:rsidRPr="00BF66C1">
        <w:rPr>
          <w:b w:val="0"/>
          <w:sz w:val="24"/>
          <w:szCs w:val="24"/>
        </w:rPr>
        <w:t>M</w:t>
      </w:r>
      <w:r w:rsidR="00860165" w:rsidRPr="00BF66C1">
        <w:rPr>
          <w:sz w:val="24"/>
          <w:szCs w:val="24"/>
        </w:rPr>
        <w:t xml:space="preserve"> </w:t>
      </w:r>
    </w:p>
    <w:p w14:paraId="3A1D4A5E" w14:textId="77777777" w:rsidR="00860165" w:rsidRDefault="00860165">
      <w:pPr>
        <w:spacing w:after="0" w:line="259" w:lineRule="auto"/>
        <w:ind w:left="-5"/>
        <w:rPr>
          <w:b/>
          <w:szCs w:val="24"/>
        </w:rPr>
      </w:pPr>
    </w:p>
    <w:p w14:paraId="7DAE3E73" w14:textId="211B9484" w:rsidR="00844760" w:rsidRPr="00BF66C1" w:rsidRDefault="00C333D3">
      <w:pPr>
        <w:spacing w:after="0" w:line="259" w:lineRule="auto"/>
        <w:ind w:left="-5"/>
        <w:rPr>
          <w:szCs w:val="24"/>
        </w:rPr>
      </w:pPr>
      <w:r w:rsidRPr="00BF66C1">
        <w:rPr>
          <w:b/>
          <w:szCs w:val="24"/>
        </w:rPr>
        <w:t xml:space="preserve">UNITED STATES NUCLEAR REGULATORY COMMISSION </w:t>
      </w:r>
    </w:p>
    <w:p w14:paraId="209EAC07" w14:textId="77777777" w:rsidR="00844760" w:rsidRPr="00BF66C1" w:rsidRDefault="00C333D3">
      <w:pPr>
        <w:spacing w:after="0" w:line="259" w:lineRule="auto"/>
        <w:ind w:left="0" w:firstLine="0"/>
        <w:rPr>
          <w:szCs w:val="24"/>
        </w:rPr>
      </w:pPr>
      <w:r w:rsidRPr="00BF66C1">
        <w:rPr>
          <w:b/>
          <w:szCs w:val="24"/>
        </w:rPr>
        <w:t xml:space="preserve"> </w:t>
      </w:r>
    </w:p>
    <w:p w14:paraId="023A51E7" w14:textId="77777777" w:rsidR="00844760" w:rsidRPr="00BF66C1" w:rsidRDefault="00C333D3">
      <w:pPr>
        <w:spacing w:after="0" w:line="259" w:lineRule="auto"/>
        <w:ind w:left="-5"/>
        <w:rPr>
          <w:szCs w:val="24"/>
        </w:rPr>
      </w:pPr>
      <w:r w:rsidRPr="00BF66C1">
        <w:rPr>
          <w:b/>
          <w:szCs w:val="24"/>
        </w:rPr>
        <w:t xml:space="preserve">Regulatory Guide 8.13 - Instruction Concerning Prenatal Radiation Exposure </w:t>
      </w:r>
    </w:p>
    <w:p w14:paraId="1264B7BA" w14:textId="77777777" w:rsidR="00844760" w:rsidRPr="00BF66C1" w:rsidRDefault="00C333D3">
      <w:pPr>
        <w:spacing w:after="0" w:line="259" w:lineRule="auto"/>
        <w:ind w:left="0" w:firstLine="0"/>
        <w:rPr>
          <w:szCs w:val="24"/>
        </w:rPr>
      </w:pPr>
      <w:r w:rsidRPr="00BF66C1">
        <w:rPr>
          <w:szCs w:val="24"/>
        </w:rPr>
        <w:t xml:space="preserve"> </w:t>
      </w:r>
    </w:p>
    <w:p w14:paraId="3CE925E0" w14:textId="77777777" w:rsidR="00844760" w:rsidRPr="00BF66C1" w:rsidRDefault="00C333D3">
      <w:pPr>
        <w:spacing w:after="5"/>
        <w:ind w:left="-5" w:right="14"/>
        <w:rPr>
          <w:szCs w:val="24"/>
        </w:rPr>
      </w:pPr>
      <w:r w:rsidRPr="00BF66C1">
        <w:rPr>
          <w:szCs w:val="24"/>
        </w:rPr>
        <w:t xml:space="preserve">(Draft was issued as DG-8014) </w:t>
      </w:r>
    </w:p>
    <w:p w14:paraId="575EE1E8" w14:textId="77777777" w:rsidR="00844760" w:rsidRPr="00BF66C1" w:rsidRDefault="00C333D3">
      <w:pPr>
        <w:spacing w:after="0" w:line="259" w:lineRule="auto"/>
        <w:ind w:left="0" w:firstLine="0"/>
        <w:rPr>
          <w:szCs w:val="24"/>
        </w:rPr>
      </w:pPr>
      <w:r w:rsidRPr="00BF66C1">
        <w:rPr>
          <w:szCs w:val="24"/>
        </w:rPr>
        <w:t xml:space="preserve"> </w:t>
      </w:r>
    </w:p>
    <w:p w14:paraId="6E0D71D2" w14:textId="77777777" w:rsidR="00844760" w:rsidRPr="00BF66C1" w:rsidRDefault="00C333D3">
      <w:pPr>
        <w:spacing w:after="5"/>
        <w:ind w:left="-5" w:right="14"/>
        <w:rPr>
          <w:szCs w:val="24"/>
        </w:rPr>
      </w:pPr>
      <w:r w:rsidRPr="00BF66C1">
        <w:rPr>
          <w:szCs w:val="24"/>
        </w:rPr>
        <w:t xml:space="preserve">Revision 3 </w:t>
      </w:r>
    </w:p>
    <w:p w14:paraId="14D47EC0" w14:textId="77777777" w:rsidR="00844760" w:rsidRPr="00BF66C1" w:rsidRDefault="00C333D3">
      <w:pPr>
        <w:spacing w:after="5"/>
        <w:ind w:left="-5" w:right="14"/>
        <w:rPr>
          <w:szCs w:val="24"/>
        </w:rPr>
      </w:pPr>
      <w:r w:rsidRPr="00BF66C1">
        <w:rPr>
          <w:szCs w:val="24"/>
        </w:rPr>
        <w:t xml:space="preserve">June 1999 </w:t>
      </w:r>
    </w:p>
    <w:p w14:paraId="370F5029" w14:textId="77777777" w:rsidR="00844760" w:rsidRPr="00BF66C1" w:rsidRDefault="00C333D3">
      <w:pPr>
        <w:spacing w:after="0" w:line="259" w:lineRule="auto"/>
        <w:ind w:left="0" w:firstLine="0"/>
        <w:rPr>
          <w:szCs w:val="24"/>
        </w:rPr>
      </w:pPr>
      <w:r w:rsidRPr="00BF66C1">
        <w:rPr>
          <w:szCs w:val="24"/>
        </w:rPr>
        <w:t xml:space="preserve"> </w:t>
      </w:r>
    </w:p>
    <w:p w14:paraId="61830883" w14:textId="77777777" w:rsidR="00844760" w:rsidRPr="00BF66C1" w:rsidRDefault="00C333D3">
      <w:pPr>
        <w:spacing w:after="5"/>
        <w:ind w:left="-5" w:right="14"/>
        <w:rPr>
          <w:szCs w:val="24"/>
        </w:rPr>
      </w:pPr>
      <w:r w:rsidRPr="00BF66C1">
        <w:rPr>
          <w:szCs w:val="24"/>
        </w:rPr>
        <w:t xml:space="preserve">Availability Notice </w:t>
      </w:r>
    </w:p>
    <w:p w14:paraId="7AEA7EB3" w14:textId="77777777" w:rsidR="00844760" w:rsidRPr="00BF66C1" w:rsidRDefault="00C333D3">
      <w:pPr>
        <w:spacing w:after="0" w:line="259" w:lineRule="auto"/>
        <w:ind w:left="0" w:firstLine="0"/>
        <w:rPr>
          <w:szCs w:val="24"/>
        </w:rPr>
      </w:pPr>
      <w:r w:rsidRPr="00BF66C1">
        <w:rPr>
          <w:szCs w:val="24"/>
        </w:rPr>
        <w:t xml:space="preserve"> </w:t>
      </w:r>
    </w:p>
    <w:p w14:paraId="110B9590" w14:textId="77777777" w:rsidR="00844760" w:rsidRPr="00BF66C1" w:rsidRDefault="00C333D3">
      <w:pPr>
        <w:spacing w:after="0" w:line="259" w:lineRule="auto"/>
        <w:ind w:left="0" w:firstLine="0"/>
        <w:rPr>
          <w:szCs w:val="24"/>
        </w:rPr>
      </w:pPr>
      <w:r w:rsidRPr="00BF66C1">
        <w:rPr>
          <w:szCs w:val="24"/>
        </w:rPr>
        <w:t xml:space="preserve"> </w:t>
      </w:r>
    </w:p>
    <w:p w14:paraId="04756499" w14:textId="77777777" w:rsidR="00844760" w:rsidRPr="00BF66C1" w:rsidRDefault="00C333D3">
      <w:pPr>
        <w:spacing w:after="5"/>
        <w:ind w:left="-5" w:right="14"/>
        <w:rPr>
          <w:szCs w:val="24"/>
        </w:rPr>
      </w:pPr>
      <w:r w:rsidRPr="00BF66C1">
        <w:rPr>
          <w:szCs w:val="24"/>
        </w:rPr>
        <w:t xml:space="preserve">-------------------------------------------------------------------------------- </w:t>
      </w:r>
    </w:p>
    <w:p w14:paraId="26A0E64C" w14:textId="77777777" w:rsidR="00844760" w:rsidRPr="00BF66C1" w:rsidRDefault="00C333D3">
      <w:pPr>
        <w:spacing w:after="0" w:line="259" w:lineRule="auto"/>
        <w:ind w:left="0" w:firstLine="0"/>
        <w:rPr>
          <w:szCs w:val="24"/>
        </w:rPr>
      </w:pPr>
      <w:r w:rsidRPr="00BF66C1">
        <w:rPr>
          <w:szCs w:val="24"/>
        </w:rPr>
        <w:t xml:space="preserve"> </w:t>
      </w:r>
    </w:p>
    <w:p w14:paraId="05AFCB9A" w14:textId="77777777" w:rsidR="00844760" w:rsidRPr="00BF66C1" w:rsidRDefault="00C333D3">
      <w:pPr>
        <w:spacing w:after="5"/>
        <w:ind w:left="-5" w:right="14"/>
        <w:rPr>
          <w:szCs w:val="24"/>
        </w:rPr>
      </w:pPr>
      <w:r w:rsidRPr="00BF66C1">
        <w:rPr>
          <w:szCs w:val="24"/>
        </w:rPr>
        <w:t xml:space="preserve">A. INTRODUCTION </w:t>
      </w:r>
    </w:p>
    <w:p w14:paraId="44228C31" w14:textId="77777777" w:rsidR="00844760" w:rsidRPr="00BF66C1" w:rsidRDefault="00C333D3">
      <w:pPr>
        <w:spacing w:after="5"/>
        <w:ind w:left="-5" w:right="14"/>
        <w:rPr>
          <w:szCs w:val="24"/>
        </w:rPr>
      </w:pPr>
      <w:r w:rsidRPr="00BF66C1">
        <w:rPr>
          <w:szCs w:val="24"/>
        </w:rPr>
        <w:t xml:space="preserve">The Code of Federal Regulations in 10 CFR Part 19, "Notices, Instructions and Reports to Workers: Inspection and Investigations," in Section 19.12, "Instructions to Workers," requires instruction in "the health protection problems associated with exposure to radiation and/or radioactive material, in precautions or procedures to minimize exposure, and in the purposes and functions of protective devices employed." The instructions must be "commensurate with potential radiological health protection problems present in the </w:t>
      </w:r>
      <w:proofErr w:type="gramStart"/>
      <w:r w:rsidRPr="00BF66C1">
        <w:rPr>
          <w:szCs w:val="24"/>
        </w:rPr>
        <w:t>work place</w:t>
      </w:r>
      <w:proofErr w:type="gramEnd"/>
      <w:r w:rsidRPr="00BF66C1">
        <w:rPr>
          <w:szCs w:val="24"/>
        </w:rPr>
        <w:t xml:space="preserve">." </w:t>
      </w:r>
    </w:p>
    <w:p w14:paraId="7C6904F2" w14:textId="77777777" w:rsidR="00844760" w:rsidRPr="00BF66C1" w:rsidRDefault="00C333D3">
      <w:pPr>
        <w:spacing w:after="0" w:line="259" w:lineRule="auto"/>
        <w:ind w:left="0" w:firstLine="0"/>
        <w:rPr>
          <w:szCs w:val="24"/>
        </w:rPr>
      </w:pPr>
      <w:r w:rsidRPr="00BF66C1">
        <w:rPr>
          <w:szCs w:val="24"/>
        </w:rPr>
        <w:t xml:space="preserve"> </w:t>
      </w:r>
    </w:p>
    <w:p w14:paraId="63EFAD40" w14:textId="77777777" w:rsidR="00844760" w:rsidRPr="00BF66C1" w:rsidRDefault="00C333D3">
      <w:pPr>
        <w:spacing w:after="5"/>
        <w:ind w:left="-5" w:right="14"/>
        <w:rPr>
          <w:szCs w:val="24"/>
        </w:rPr>
      </w:pPr>
      <w:r w:rsidRPr="00BF66C1">
        <w:rPr>
          <w:szCs w:val="24"/>
        </w:rPr>
        <w:t xml:space="preserve">The Nuclear Regulatory Commission's (NRC's) regulations on radiation protection are specified in 10 CFR Part 20, "Standards for Protection Against Radiation"; and Section 20.1208, "Dose to an Embryo/Fetus," requires licensees to "ensure that the dose to an embryo/fetus during the entire pregnancy, due to occupational exposure of a declared pregnant woman, does not exceed 0.5 rem (5 mSv)." Section 20.1208 also requires licensees to "make efforts to avoid substantial variation above a uniform monthly exposure rate to a declared pregnant woman." A declared pregnant woman is defined in 10 CFR 20.1003 as a woman who has voluntarily informed her employer, in writing, of her pregnancy and the estimated date of conception. </w:t>
      </w:r>
    </w:p>
    <w:p w14:paraId="7CD65B78" w14:textId="77777777" w:rsidR="00844760" w:rsidRPr="00BF66C1" w:rsidRDefault="00C333D3">
      <w:pPr>
        <w:spacing w:after="0" w:line="259" w:lineRule="auto"/>
        <w:ind w:left="0" w:firstLine="0"/>
        <w:rPr>
          <w:szCs w:val="24"/>
        </w:rPr>
      </w:pPr>
      <w:r w:rsidRPr="00BF66C1">
        <w:rPr>
          <w:szCs w:val="24"/>
        </w:rPr>
        <w:t xml:space="preserve"> </w:t>
      </w:r>
    </w:p>
    <w:p w14:paraId="46800806" w14:textId="77777777" w:rsidR="00844760" w:rsidRPr="00BF66C1" w:rsidRDefault="00C333D3">
      <w:pPr>
        <w:spacing w:after="5"/>
        <w:ind w:left="-5" w:right="14"/>
        <w:rPr>
          <w:szCs w:val="24"/>
        </w:rPr>
      </w:pPr>
      <w:r w:rsidRPr="00BF66C1">
        <w:rPr>
          <w:szCs w:val="24"/>
        </w:rPr>
        <w:t xml:space="preserve">This regulatory guide is intended to provide information to pregnant women, and other personnel, to help them make decisions regarding radiation exposure during pregnancy. This Regulatory Guide 8.13 supplements Regulatory Guide </w:t>
      </w:r>
      <w:proofErr w:type="gramStart"/>
      <w:r w:rsidRPr="00BF66C1">
        <w:rPr>
          <w:szCs w:val="24"/>
        </w:rPr>
        <w:t>8.29 ,</w:t>
      </w:r>
      <w:proofErr w:type="gramEnd"/>
      <w:r w:rsidRPr="00BF66C1">
        <w:rPr>
          <w:szCs w:val="24"/>
        </w:rPr>
        <w:t xml:space="preserve"> "Instruction Concerning Risks from Occupational Radiation Exposure" (Ref. 1), which contains a broad discussion of the risks from exposure to ionizing radiation. </w:t>
      </w:r>
    </w:p>
    <w:p w14:paraId="38C0AAB8" w14:textId="77777777" w:rsidR="00844760" w:rsidRPr="00BF66C1" w:rsidRDefault="00C333D3">
      <w:pPr>
        <w:spacing w:after="0" w:line="259" w:lineRule="auto"/>
        <w:ind w:left="0" w:firstLine="0"/>
        <w:rPr>
          <w:szCs w:val="24"/>
        </w:rPr>
      </w:pPr>
      <w:r w:rsidRPr="00BF66C1">
        <w:rPr>
          <w:szCs w:val="24"/>
        </w:rPr>
        <w:t xml:space="preserve"> </w:t>
      </w:r>
    </w:p>
    <w:p w14:paraId="526214D5" w14:textId="77777777" w:rsidR="00844760" w:rsidRPr="00BF66C1" w:rsidRDefault="00C333D3">
      <w:pPr>
        <w:spacing w:after="5"/>
        <w:ind w:left="-5" w:right="14"/>
        <w:rPr>
          <w:szCs w:val="24"/>
        </w:rPr>
      </w:pPr>
      <w:r w:rsidRPr="00BF66C1">
        <w:rPr>
          <w:szCs w:val="24"/>
        </w:rPr>
        <w:t xml:space="preserve">Other sections of the NRC's regulations also specify requirements for monitoring external and internal occupational dose to a declared pregnant woman. In 10 CFR 20.1502, "Conditions Requiring Individual Monitoring of External and Internal Occupational Dose," licensees are </w:t>
      </w:r>
      <w:r w:rsidRPr="00BF66C1">
        <w:rPr>
          <w:szCs w:val="24"/>
        </w:rPr>
        <w:lastRenderedPageBreak/>
        <w:t xml:space="preserve">required to monitor the occupational dose to a declared pregnant woman, using an individual monitoring device, if it is likely that the declared pregnant woman will receive, from external sources, a deep dose equivalent in excess of 0.1 rem (1 mSv). According to Paragraph (e) of 10 CFR </w:t>
      </w:r>
    </w:p>
    <w:p w14:paraId="17C60DDE" w14:textId="2F636286" w:rsidR="00844760" w:rsidRPr="00BF66C1" w:rsidRDefault="00C333D3">
      <w:pPr>
        <w:spacing w:after="5"/>
        <w:ind w:left="-5" w:right="14"/>
        <w:rPr>
          <w:szCs w:val="24"/>
        </w:rPr>
      </w:pPr>
      <w:r w:rsidRPr="00BF66C1">
        <w:rPr>
          <w:szCs w:val="24"/>
        </w:rPr>
        <w:t xml:space="preserve">20.2106, "Records of Individual Monitoring Results," the licensee must maintain records of dose to an embryo/fetus if monitoring was required, and the records of dose to the embryo/fetus must be kept with the records of dose to the declared pregnant woman. The declaration of pregnancy must be kept on </w:t>
      </w:r>
      <w:r w:rsidR="00EA70C6" w:rsidRPr="00BF66C1">
        <w:rPr>
          <w:szCs w:val="24"/>
        </w:rPr>
        <w:t>file but</w:t>
      </w:r>
      <w:r w:rsidRPr="00BF66C1">
        <w:rPr>
          <w:szCs w:val="24"/>
        </w:rPr>
        <w:t xml:space="preserve"> may be maintained separately from the dose records. The licensee must retain the required form or record until the Commission terminates each pertinent license requiring the record. </w:t>
      </w:r>
    </w:p>
    <w:p w14:paraId="240EB300" w14:textId="77777777" w:rsidR="00844760" w:rsidRPr="00BF66C1" w:rsidRDefault="00C333D3">
      <w:pPr>
        <w:spacing w:after="0" w:line="259" w:lineRule="auto"/>
        <w:ind w:left="0" w:firstLine="0"/>
        <w:rPr>
          <w:szCs w:val="24"/>
        </w:rPr>
      </w:pPr>
      <w:r w:rsidRPr="00BF66C1">
        <w:rPr>
          <w:szCs w:val="24"/>
        </w:rPr>
        <w:t xml:space="preserve"> </w:t>
      </w:r>
    </w:p>
    <w:p w14:paraId="1EC5F84B" w14:textId="20061D00" w:rsidR="00844760" w:rsidRPr="00BF66C1" w:rsidRDefault="00C333D3" w:rsidP="00941F4D">
      <w:pPr>
        <w:spacing w:after="737"/>
        <w:ind w:left="-5" w:right="14"/>
        <w:rPr>
          <w:szCs w:val="24"/>
        </w:rPr>
      </w:pPr>
      <w:r w:rsidRPr="00BF66C1">
        <w:rPr>
          <w:szCs w:val="24"/>
        </w:rPr>
        <w:t xml:space="preserve">The information collections in this regulatory guide are covered by the requirements of 10 CFR Parts 19 or 20, which were approved by the Office of Management and Budget, approval numbers 3150-0044 and 3150-0014, respectively. The NRC may not conduct or sponsor, and a person is not required to respond to, a collection of information unless it displays a currently valid OMB control number. </w:t>
      </w:r>
    </w:p>
    <w:p w14:paraId="2BD3183C" w14:textId="534BDA64" w:rsidR="00844760" w:rsidRPr="00BF66C1" w:rsidRDefault="00C333D3" w:rsidP="00E16862">
      <w:pPr>
        <w:numPr>
          <w:ilvl w:val="0"/>
          <w:numId w:val="62"/>
        </w:numPr>
        <w:spacing w:after="5"/>
        <w:ind w:right="14" w:hanging="232"/>
        <w:rPr>
          <w:szCs w:val="24"/>
        </w:rPr>
      </w:pPr>
      <w:r w:rsidRPr="00BF66C1">
        <w:rPr>
          <w:szCs w:val="24"/>
        </w:rPr>
        <w:t xml:space="preserve">DISCUSSION </w:t>
      </w:r>
    </w:p>
    <w:p w14:paraId="5C55781B" w14:textId="77777777" w:rsidR="00844760" w:rsidRPr="00BF66C1" w:rsidRDefault="00C333D3">
      <w:pPr>
        <w:spacing w:after="5"/>
        <w:ind w:left="-5" w:right="14"/>
        <w:rPr>
          <w:szCs w:val="24"/>
        </w:rPr>
      </w:pPr>
      <w:r w:rsidRPr="00BF66C1">
        <w:rPr>
          <w:szCs w:val="24"/>
        </w:rPr>
        <w:t>As discussed in Regulatory Guide 8.29 (Ref. 1</w:t>
      </w:r>
      <w:proofErr w:type="gramStart"/>
      <w:r w:rsidRPr="00BF66C1">
        <w:rPr>
          <w:szCs w:val="24"/>
        </w:rPr>
        <w:t>) ,</w:t>
      </w:r>
      <w:proofErr w:type="gramEnd"/>
      <w:r w:rsidRPr="00BF66C1">
        <w:rPr>
          <w:szCs w:val="24"/>
        </w:rPr>
        <w:t xml:space="preserve"> exposure to any level of radiation is assumed to carry with it a certain amount of risk. In the absence of scientific certainty regarding the relationship between low dose exposure and health effects, and as a conservative assumption for radiation protection purposes, the scientific community generally assumes that any exposure to ionizing radiation may cause undesirable biological effects and that the likelihood of these effects increases as the dose increases. At the occupational dose limit for the whole body of 5 rem (50 mSv) per year, the risk is believed to be very low. </w:t>
      </w:r>
    </w:p>
    <w:p w14:paraId="55ED9A7E" w14:textId="77777777" w:rsidR="00844760" w:rsidRPr="00BF66C1" w:rsidRDefault="00C333D3">
      <w:pPr>
        <w:spacing w:after="0" w:line="259" w:lineRule="auto"/>
        <w:ind w:left="0" w:firstLine="0"/>
        <w:rPr>
          <w:szCs w:val="24"/>
        </w:rPr>
      </w:pPr>
      <w:r w:rsidRPr="00BF66C1">
        <w:rPr>
          <w:szCs w:val="24"/>
        </w:rPr>
        <w:t xml:space="preserve"> </w:t>
      </w:r>
    </w:p>
    <w:p w14:paraId="174CC930" w14:textId="77777777" w:rsidR="00844760" w:rsidRPr="00BF66C1" w:rsidRDefault="00C333D3">
      <w:pPr>
        <w:spacing w:after="5"/>
        <w:ind w:left="-5" w:right="14"/>
        <w:rPr>
          <w:szCs w:val="24"/>
        </w:rPr>
      </w:pPr>
      <w:r w:rsidRPr="00BF66C1">
        <w:rPr>
          <w:szCs w:val="24"/>
        </w:rPr>
        <w:t xml:space="preserve">The magnitude of risk of childhood cancer following in utero exposure is uncertain in that both negative and positive studies have been reported. The data from these studies "are consistent with a lifetime cancer risk resulting from exposure during gestation which is two to three times that for the adult" (NCRP Report No. 116, Ref. 2). The NRC has reviewed the available scientific literature and has concluded that the 0.5 rem (5 mSv) limit specified in 10 CFR 20.1208 provides an adequate margin of protection for the embryo/fetus. This dose limit reflects the desire to limit the total lifetime risk of leukemia and other cancers associated with radiation exposure during pregnancy. </w:t>
      </w:r>
    </w:p>
    <w:p w14:paraId="77CF021D" w14:textId="77777777" w:rsidR="00844760" w:rsidRPr="00BF66C1" w:rsidRDefault="00C333D3">
      <w:pPr>
        <w:spacing w:after="0" w:line="259" w:lineRule="auto"/>
        <w:ind w:left="0" w:firstLine="0"/>
        <w:rPr>
          <w:szCs w:val="24"/>
        </w:rPr>
      </w:pPr>
      <w:r w:rsidRPr="00BF66C1">
        <w:rPr>
          <w:szCs w:val="24"/>
        </w:rPr>
        <w:t xml:space="preserve"> </w:t>
      </w:r>
    </w:p>
    <w:p w14:paraId="5B90FDE8" w14:textId="77777777" w:rsidR="00844760" w:rsidRPr="00BF66C1" w:rsidRDefault="00C333D3">
      <w:pPr>
        <w:spacing w:after="5"/>
        <w:ind w:left="-5" w:right="14"/>
        <w:rPr>
          <w:szCs w:val="24"/>
        </w:rPr>
      </w:pPr>
      <w:r w:rsidRPr="00BF66C1">
        <w:rPr>
          <w:szCs w:val="24"/>
        </w:rPr>
        <w:t xml:space="preserve">In order for a pregnant worker to take advantage of the lower exposure limit and dose monitoring provisions specified in 10 CFR Part 20, the woman must declare her pregnancy in writing to the licensee. A form letter for declaring pregnancy is provided in this guide or the licensee may use its own form letter for declaring pregnancy. A separate written declaration should be submitted for each pregnancy. </w:t>
      </w:r>
    </w:p>
    <w:p w14:paraId="6469925C" w14:textId="77777777" w:rsidR="00844760" w:rsidRPr="00BF66C1" w:rsidRDefault="00C333D3">
      <w:pPr>
        <w:spacing w:after="0" w:line="259" w:lineRule="auto"/>
        <w:ind w:left="0" w:firstLine="0"/>
        <w:rPr>
          <w:szCs w:val="24"/>
        </w:rPr>
      </w:pPr>
      <w:r w:rsidRPr="00BF66C1">
        <w:rPr>
          <w:szCs w:val="24"/>
        </w:rPr>
        <w:t xml:space="preserve"> </w:t>
      </w:r>
    </w:p>
    <w:p w14:paraId="4120AE89" w14:textId="77777777" w:rsidR="00844760" w:rsidRPr="00BF66C1" w:rsidRDefault="00C333D3" w:rsidP="00E16862">
      <w:pPr>
        <w:numPr>
          <w:ilvl w:val="0"/>
          <w:numId w:val="62"/>
        </w:numPr>
        <w:spacing w:after="5"/>
        <w:ind w:right="14" w:hanging="232"/>
        <w:rPr>
          <w:szCs w:val="24"/>
        </w:rPr>
      </w:pPr>
      <w:r w:rsidRPr="00BF66C1">
        <w:rPr>
          <w:szCs w:val="24"/>
        </w:rPr>
        <w:t xml:space="preserve">REGULATORY POSITION </w:t>
      </w:r>
    </w:p>
    <w:p w14:paraId="1DD492D1" w14:textId="77777777" w:rsidR="00844760" w:rsidRPr="00BF66C1" w:rsidRDefault="00C333D3" w:rsidP="00E16862">
      <w:pPr>
        <w:numPr>
          <w:ilvl w:val="0"/>
          <w:numId w:val="63"/>
        </w:numPr>
        <w:spacing w:after="5"/>
        <w:ind w:right="14" w:hanging="201"/>
        <w:rPr>
          <w:szCs w:val="24"/>
        </w:rPr>
      </w:pPr>
      <w:r w:rsidRPr="00BF66C1">
        <w:rPr>
          <w:szCs w:val="24"/>
        </w:rPr>
        <w:t xml:space="preserve">Who Should Receive Instruction  </w:t>
      </w:r>
    </w:p>
    <w:p w14:paraId="7F11159E" w14:textId="77777777" w:rsidR="00844760" w:rsidRPr="00BF66C1" w:rsidRDefault="00C333D3">
      <w:pPr>
        <w:spacing w:after="5"/>
        <w:ind w:left="-5" w:right="14"/>
        <w:rPr>
          <w:szCs w:val="24"/>
        </w:rPr>
      </w:pPr>
      <w:r w:rsidRPr="00BF66C1">
        <w:rPr>
          <w:szCs w:val="24"/>
        </w:rPr>
        <w:lastRenderedPageBreak/>
        <w:t xml:space="preserve"> Female workers who require training under 10 CFR 19.12 should be provided with the information contained in this guide. In addition to the information contained in Regulatory Guide 8.29 (Ref. 1), this information may be included as part of the training required under 10 CFR 19.12.  </w:t>
      </w:r>
    </w:p>
    <w:p w14:paraId="4D77495B" w14:textId="77777777" w:rsidR="00844760" w:rsidRPr="00BF66C1" w:rsidRDefault="00C333D3" w:rsidP="00E16862">
      <w:pPr>
        <w:numPr>
          <w:ilvl w:val="0"/>
          <w:numId w:val="63"/>
        </w:numPr>
        <w:spacing w:after="5"/>
        <w:ind w:right="14" w:hanging="201"/>
        <w:rPr>
          <w:szCs w:val="24"/>
        </w:rPr>
      </w:pPr>
      <w:r w:rsidRPr="00BF66C1">
        <w:rPr>
          <w:szCs w:val="24"/>
        </w:rPr>
        <w:t xml:space="preserve">Providing Instruction  </w:t>
      </w:r>
    </w:p>
    <w:p w14:paraId="744604BE" w14:textId="77777777" w:rsidR="00844760" w:rsidRPr="00BF66C1" w:rsidRDefault="00C333D3">
      <w:pPr>
        <w:spacing w:after="5"/>
        <w:ind w:left="-5" w:right="14"/>
        <w:rPr>
          <w:szCs w:val="24"/>
        </w:rPr>
      </w:pPr>
      <w:r w:rsidRPr="00BF66C1">
        <w:rPr>
          <w:szCs w:val="24"/>
        </w:rPr>
        <w:t xml:space="preserve"> The occupational worker may be given a copy of this guide with its Appendix, an explanation of the contents of the guide, and an opportunity to ask questions and request additional information. The information in this guide and Appendix should also be provided to any worker or supervisor who may be affected by a declaration of pregnancy or who may have to take some action in response to such a declaration.  </w:t>
      </w:r>
    </w:p>
    <w:p w14:paraId="3D30E150" w14:textId="77777777" w:rsidR="00844760" w:rsidRPr="00BF66C1" w:rsidRDefault="00C333D3">
      <w:pPr>
        <w:spacing w:after="5"/>
        <w:ind w:left="-5" w:right="14"/>
        <w:rPr>
          <w:szCs w:val="24"/>
        </w:rPr>
      </w:pPr>
      <w:r w:rsidRPr="00BF66C1">
        <w:rPr>
          <w:szCs w:val="24"/>
        </w:rPr>
        <w:t xml:space="preserve"> Classroom instruction may supplement the written information. If the licensee provides classroom instruction, the instructor should have some knowledge of the biological effects of radiation to be able to answer questions that may go beyond the information provided in this guide. Videotaped presentations may be used for classroom instruction. Regardless of whether the licensee provides classroom training, the licensee should give workers the opportunity to ask questions about information contained in this Regulatory Guide 8.13. The licensee may take credit for instruction that the worker has received within the past year at other licensed facilities or in other courses or training.  </w:t>
      </w:r>
    </w:p>
    <w:p w14:paraId="1740904F" w14:textId="77777777" w:rsidR="00844760" w:rsidRPr="00BF66C1" w:rsidRDefault="00C333D3" w:rsidP="00E16862">
      <w:pPr>
        <w:numPr>
          <w:ilvl w:val="0"/>
          <w:numId w:val="63"/>
        </w:numPr>
        <w:spacing w:after="5"/>
        <w:ind w:right="14" w:hanging="201"/>
        <w:rPr>
          <w:szCs w:val="24"/>
        </w:rPr>
      </w:pPr>
      <w:r w:rsidRPr="00BF66C1">
        <w:rPr>
          <w:szCs w:val="24"/>
        </w:rPr>
        <w:t xml:space="preserve">Licensee's Policy on Declared Pregnant Women  </w:t>
      </w:r>
    </w:p>
    <w:p w14:paraId="22ECDCCD" w14:textId="77777777" w:rsidR="00844760" w:rsidRPr="00BF66C1" w:rsidRDefault="00C333D3">
      <w:pPr>
        <w:spacing w:after="5"/>
        <w:ind w:left="-5" w:right="14"/>
        <w:rPr>
          <w:szCs w:val="24"/>
        </w:rPr>
      </w:pPr>
      <w:r w:rsidRPr="00BF66C1">
        <w:rPr>
          <w:szCs w:val="24"/>
        </w:rPr>
        <w:t xml:space="preserve"> The instruction provided should describe the licensee's specific policy on declared pregnant women, including how those policies may affect a woman's work situation. In particular, the instruction should include a description of the licensee's policies, if any, that may affect the declared pregnant woman's work situation after she has filed a written declaration of pregnancy consistent with 10 CFR 20.1208.  </w:t>
      </w:r>
    </w:p>
    <w:p w14:paraId="73DF5D7E" w14:textId="77777777" w:rsidR="00844760" w:rsidRPr="00BF66C1" w:rsidRDefault="00C333D3">
      <w:pPr>
        <w:spacing w:after="5"/>
        <w:ind w:left="-5" w:right="14"/>
        <w:rPr>
          <w:szCs w:val="24"/>
        </w:rPr>
      </w:pPr>
      <w:r w:rsidRPr="00BF66C1">
        <w:rPr>
          <w:szCs w:val="24"/>
        </w:rPr>
        <w:t xml:space="preserve"> The instruction should also identify who to contact for additional information as well as identify who should receive the written declaration of pregnancy. The recipient of the woman's declaration may be identified by name (e.g., John Smith), position (e.g., immediate supervisor, the radiation safety officer), or department (e.g., the personnel department).  </w:t>
      </w:r>
    </w:p>
    <w:p w14:paraId="5B128D61" w14:textId="77777777" w:rsidR="00844760" w:rsidRPr="00BF66C1" w:rsidRDefault="00C333D3" w:rsidP="00E16862">
      <w:pPr>
        <w:numPr>
          <w:ilvl w:val="0"/>
          <w:numId w:val="63"/>
        </w:numPr>
        <w:spacing w:after="5"/>
        <w:ind w:right="14" w:hanging="201"/>
        <w:rPr>
          <w:szCs w:val="24"/>
        </w:rPr>
      </w:pPr>
      <w:r w:rsidRPr="00BF66C1">
        <w:rPr>
          <w:szCs w:val="24"/>
        </w:rPr>
        <w:t xml:space="preserve">Duration of Lower Dose Limits for the Embryo/Fetus  </w:t>
      </w:r>
    </w:p>
    <w:p w14:paraId="71C69D93" w14:textId="77777777" w:rsidR="00844760" w:rsidRPr="00BF66C1" w:rsidRDefault="00C333D3">
      <w:pPr>
        <w:spacing w:after="5"/>
        <w:ind w:left="-5" w:right="14"/>
        <w:rPr>
          <w:szCs w:val="24"/>
        </w:rPr>
      </w:pPr>
      <w:r w:rsidRPr="00BF66C1">
        <w:rPr>
          <w:szCs w:val="24"/>
        </w:rPr>
        <w:t xml:space="preserve"> The lower dose limit for the embryo/fetus should remain in effect until the woman withdraws the declaration in writing or the woman is no longer pregnant. If a declaration of pregnancy is withdrawn, the dose limit for the embryo/fetus would apply only to the time from the estimated date of conception until the time the declaration is withdrawn. If the declaration is not withdrawn, the written declaration may be considered expired one year after submission.  </w:t>
      </w:r>
    </w:p>
    <w:p w14:paraId="6B97FA59" w14:textId="77777777" w:rsidR="00844760" w:rsidRPr="00BF66C1" w:rsidRDefault="00C333D3" w:rsidP="00E16862">
      <w:pPr>
        <w:numPr>
          <w:ilvl w:val="0"/>
          <w:numId w:val="63"/>
        </w:numPr>
        <w:spacing w:after="5"/>
        <w:ind w:right="14" w:hanging="201"/>
        <w:rPr>
          <w:szCs w:val="24"/>
        </w:rPr>
      </w:pPr>
      <w:r w:rsidRPr="00BF66C1">
        <w:rPr>
          <w:szCs w:val="24"/>
        </w:rPr>
        <w:t xml:space="preserve">Substantial Variations Above a Uniform Monthly Dose Rate  </w:t>
      </w:r>
    </w:p>
    <w:p w14:paraId="2C0C06B1" w14:textId="373611D6" w:rsidR="00844760" w:rsidRPr="00BF66C1" w:rsidRDefault="00C333D3" w:rsidP="001301D3">
      <w:pPr>
        <w:spacing w:after="103"/>
        <w:ind w:left="-5" w:right="14"/>
        <w:rPr>
          <w:szCs w:val="24"/>
        </w:rPr>
      </w:pPr>
      <w:r w:rsidRPr="00BF66C1">
        <w:rPr>
          <w:szCs w:val="24"/>
        </w:rPr>
        <w:t xml:space="preserve"> According to 10 CFR 20.1208(b), "The licensee shall make efforts to avoid substantial variation above a uniform monthly exposure rate to a declared pregnant woman so as to satisfy the limit in paragraph (a) of this section," that is, 0.5 rem (5 mSv) to the embryo/fetus. The National Council on Radiation Protection and Measurements (NCRP) recommends a monthly equivalent dose limit of 0.05 rem (0.5 mSv) to the embryo/fetus once the pregnancy is known (Ref. 2). In view of the NCRP recommendation, any monthly dose of less than 0.1 rem (1 mSv) may be considered as not a substantial variation above a uniform monthly dose rate and as such will not require licensee justification. However, a monthly dose greater than 0.1 rem (1 mSv) should be justified by the licensee.  </w:t>
      </w:r>
    </w:p>
    <w:p w14:paraId="6469842C" w14:textId="3057156F" w:rsidR="00844760" w:rsidRDefault="00C333D3">
      <w:pPr>
        <w:spacing w:after="0" w:line="259" w:lineRule="auto"/>
        <w:ind w:left="0" w:firstLine="0"/>
        <w:rPr>
          <w:szCs w:val="24"/>
        </w:rPr>
      </w:pPr>
      <w:r w:rsidRPr="00BF66C1">
        <w:rPr>
          <w:szCs w:val="24"/>
        </w:rPr>
        <w:lastRenderedPageBreak/>
        <w:t xml:space="preserve"> </w:t>
      </w:r>
    </w:p>
    <w:p w14:paraId="17DE233C" w14:textId="77777777" w:rsidR="001301D3" w:rsidRPr="00BF66C1" w:rsidRDefault="001301D3">
      <w:pPr>
        <w:spacing w:after="0" w:line="259" w:lineRule="auto"/>
        <w:ind w:left="0" w:firstLine="0"/>
        <w:rPr>
          <w:szCs w:val="24"/>
        </w:rPr>
      </w:pPr>
    </w:p>
    <w:p w14:paraId="3F007DF3" w14:textId="77777777" w:rsidR="00844760" w:rsidRPr="00BF66C1" w:rsidRDefault="00C333D3">
      <w:pPr>
        <w:spacing w:after="5"/>
        <w:ind w:left="-5" w:right="14"/>
        <w:rPr>
          <w:szCs w:val="24"/>
        </w:rPr>
      </w:pPr>
      <w:r w:rsidRPr="00BF66C1">
        <w:rPr>
          <w:szCs w:val="24"/>
        </w:rPr>
        <w:t xml:space="preserve">D. IMPLEMENTATION </w:t>
      </w:r>
    </w:p>
    <w:p w14:paraId="10ECB7AF" w14:textId="77777777" w:rsidR="00844760" w:rsidRPr="00BF66C1" w:rsidRDefault="00C333D3">
      <w:pPr>
        <w:spacing w:after="5"/>
        <w:ind w:left="-5" w:right="14"/>
        <w:rPr>
          <w:szCs w:val="24"/>
        </w:rPr>
      </w:pPr>
      <w:r w:rsidRPr="00BF66C1">
        <w:rPr>
          <w:szCs w:val="24"/>
        </w:rPr>
        <w:t xml:space="preserve">The purpose of this section is to provide information to licensees and applicants regarding the NRC staff's plans for using this regulatory guide. </w:t>
      </w:r>
    </w:p>
    <w:p w14:paraId="644F7755" w14:textId="77777777" w:rsidR="00844760" w:rsidRPr="00BF66C1" w:rsidRDefault="00C333D3">
      <w:pPr>
        <w:spacing w:after="0" w:line="259" w:lineRule="auto"/>
        <w:ind w:left="0" w:firstLine="0"/>
        <w:rPr>
          <w:szCs w:val="24"/>
        </w:rPr>
      </w:pPr>
      <w:r w:rsidRPr="00BF66C1">
        <w:rPr>
          <w:szCs w:val="24"/>
        </w:rPr>
        <w:t xml:space="preserve"> </w:t>
      </w:r>
    </w:p>
    <w:p w14:paraId="57A1F203" w14:textId="77777777" w:rsidR="00844760" w:rsidRPr="00BF66C1" w:rsidRDefault="00C333D3">
      <w:pPr>
        <w:spacing w:after="5"/>
        <w:ind w:left="-5" w:right="14"/>
        <w:rPr>
          <w:szCs w:val="24"/>
        </w:rPr>
      </w:pPr>
      <w:r w:rsidRPr="00BF66C1">
        <w:rPr>
          <w:szCs w:val="24"/>
        </w:rPr>
        <w:t xml:space="preserve">Unless a licensee or an applicant proposes an acceptable alternative method for complying with the specified portions of the NRC's regulations, the methods described in this guide will be used by the NRC staff in the evaluation of instructions to workers on the radiation exposure of pregnant women. </w:t>
      </w:r>
    </w:p>
    <w:p w14:paraId="7ACE39C6" w14:textId="77777777" w:rsidR="00844760" w:rsidRPr="00BF66C1" w:rsidRDefault="00C333D3">
      <w:pPr>
        <w:spacing w:after="0" w:line="259" w:lineRule="auto"/>
        <w:ind w:left="0" w:firstLine="0"/>
        <w:rPr>
          <w:szCs w:val="24"/>
        </w:rPr>
      </w:pPr>
      <w:r w:rsidRPr="00BF66C1">
        <w:rPr>
          <w:szCs w:val="24"/>
        </w:rPr>
        <w:t xml:space="preserve"> </w:t>
      </w:r>
    </w:p>
    <w:p w14:paraId="548B5538" w14:textId="77777777" w:rsidR="00844760" w:rsidRPr="00BF66C1" w:rsidRDefault="00C333D3">
      <w:pPr>
        <w:spacing w:after="5"/>
        <w:ind w:left="-5" w:right="14"/>
        <w:rPr>
          <w:szCs w:val="24"/>
        </w:rPr>
      </w:pPr>
      <w:r w:rsidRPr="00BF66C1">
        <w:rPr>
          <w:szCs w:val="24"/>
        </w:rPr>
        <w:t xml:space="preserve">REFERENCES </w:t>
      </w:r>
    </w:p>
    <w:p w14:paraId="00511B97" w14:textId="77777777" w:rsidR="00844760" w:rsidRPr="00BF66C1" w:rsidRDefault="00C333D3" w:rsidP="00E16862">
      <w:pPr>
        <w:numPr>
          <w:ilvl w:val="0"/>
          <w:numId w:val="64"/>
        </w:numPr>
        <w:spacing w:after="5"/>
        <w:ind w:right="14"/>
        <w:rPr>
          <w:szCs w:val="24"/>
        </w:rPr>
      </w:pPr>
      <w:r w:rsidRPr="00BF66C1">
        <w:rPr>
          <w:szCs w:val="24"/>
        </w:rPr>
        <w:t xml:space="preserve">USNRC, "Instruction Concerning Risks from Occupational Radiation Exposure," Regulatory Guide 8.29, Revision </w:t>
      </w:r>
      <w:proofErr w:type="gramStart"/>
      <w:r w:rsidRPr="00BF66C1">
        <w:rPr>
          <w:szCs w:val="24"/>
        </w:rPr>
        <w:t>1 ,</w:t>
      </w:r>
      <w:proofErr w:type="gramEnd"/>
      <w:r w:rsidRPr="00BF66C1">
        <w:rPr>
          <w:szCs w:val="24"/>
        </w:rPr>
        <w:t xml:space="preserve"> February 1996. </w:t>
      </w:r>
    </w:p>
    <w:p w14:paraId="429C25F4" w14:textId="77777777" w:rsidR="00844760" w:rsidRPr="00BF66C1" w:rsidRDefault="00C333D3">
      <w:pPr>
        <w:spacing w:after="0" w:line="259" w:lineRule="auto"/>
        <w:ind w:left="0" w:firstLine="0"/>
        <w:rPr>
          <w:szCs w:val="24"/>
        </w:rPr>
      </w:pPr>
      <w:r w:rsidRPr="00BF66C1">
        <w:rPr>
          <w:szCs w:val="24"/>
        </w:rPr>
        <w:t xml:space="preserve"> </w:t>
      </w:r>
    </w:p>
    <w:p w14:paraId="7B68E106" w14:textId="77777777" w:rsidR="00844760" w:rsidRPr="00BF66C1" w:rsidRDefault="00C333D3" w:rsidP="00E16862">
      <w:pPr>
        <w:numPr>
          <w:ilvl w:val="0"/>
          <w:numId w:val="64"/>
        </w:numPr>
        <w:spacing w:after="5"/>
        <w:ind w:right="14"/>
        <w:rPr>
          <w:szCs w:val="24"/>
        </w:rPr>
      </w:pPr>
      <w:r w:rsidRPr="00BF66C1">
        <w:rPr>
          <w:szCs w:val="24"/>
        </w:rPr>
        <w:t xml:space="preserve">National Council on Radiation Protection and Measurements, Limitation of Exposure to Ionizing Radiation, NCRP Report No. 116, Bethesda, MD, 1993. </w:t>
      </w:r>
    </w:p>
    <w:p w14:paraId="018D942D" w14:textId="77777777" w:rsidR="00844760" w:rsidRPr="00BF66C1" w:rsidRDefault="00C333D3">
      <w:pPr>
        <w:spacing w:after="0" w:line="259" w:lineRule="auto"/>
        <w:ind w:left="0" w:firstLine="0"/>
        <w:rPr>
          <w:szCs w:val="24"/>
        </w:rPr>
      </w:pPr>
      <w:r w:rsidRPr="00BF66C1">
        <w:rPr>
          <w:szCs w:val="24"/>
        </w:rPr>
        <w:t xml:space="preserve"> </w:t>
      </w:r>
    </w:p>
    <w:p w14:paraId="2F7A3287" w14:textId="77777777" w:rsidR="00844760" w:rsidRPr="00BF66C1" w:rsidRDefault="00C333D3">
      <w:pPr>
        <w:spacing w:after="0" w:line="259" w:lineRule="auto"/>
        <w:ind w:left="0" w:firstLine="0"/>
        <w:rPr>
          <w:szCs w:val="24"/>
        </w:rPr>
      </w:pPr>
      <w:r w:rsidRPr="00BF66C1">
        <w:rPr>
          <w:szCs w:val="24"/>
        </w:rPr>
        <w:t xml:space="preserve"> </w:t>
      </w:r>
    </w:p>
    <w:p w14:paraId="7DF13703" w14:textId="77777777" w:rsidR="00844760" w:rsidRPr="00BF66C1" w:rsidRDefault="00C333D3">
      <w:pPr>
        <w:spacing w:after="5"/>
        <w:ind w:left="-5" w:right="14"/>
        <w:rPr>
          <w:szCs w:val="24"/>
        </w:rPr>
      </w:pPr>
      <w:r w:rsidRPr="00BF66C1">
        <w:rPr>
          <w:szCs w:val="24"/>
        </w:rPr>
        <w:t xml:space="preserve">-------------------------------------------------------------------------------- </w:t>
      </w:r>
    </w:p>
    <w:p w14:paraId="29D86EDB" w14:textId="77777777" w:rsidR="00844760" w:rsidRPr="00BF66C1" w:rsidRDefault="00C333D3">
      <w:pPr>
        <w:spacing w:after="0" w:line="259" w:lineRule="auto"/>
        <w:ind w:left="0" w:firstLine="0"/>
        <w:rPr>
          <w:szCs w:val="24"/>
        </w:rPr>
      </w:pPr>
      <w:r w:rsidRPr="00BF66C1">
        <w:rPr>
          <w:szCs w:val="24"/>
        </w:rPr>
        <w:t xml:space="preserve"> </w:t>
      </w:r>
    </w:p>
    <w:p w14:paraId="6F21940F" w14:textId="77777777" w:rsidR="00844760" w:rsidRPr="00BF66C1" w:rsidRDefault="00C333D3">
      <w:pPr>
        <w:spacing w:after="5"/>
        <w:ind w:left="-5" w:right="14"/>
        <w:rPr>
          <w:szCs w:val="24"/>
        </w:rPr>
      </w:pPr>
      <w:r w:rsidRPr="00BF66C1">
        <w:rPr>
          <w:szCs w:val="24"/>
        </w:rPr>
        <w:t xml:space="preserve">APPENDIX: QUESTIONS AND ANSWERS CONCERNING PRENATAL RADIATION EXPOSURE </w:t>
      </w:r>
    </w:p>
    <w:p w14:paraId="7639EEBE" w14:textId="77777777" w:rsidR="00844760" w:rsidRPr="00BF66C1" w:rsidRDefault="00C333D3" w:rsidP="00E16862">
      <w:pPr>
        <w:numPr>
          <w:ilvl w:val="0"/>
          <w:numId w:val="65"/>
        </w:numPr>
        <w:spacing w:after="5"/>
        <w:ind w:right="14" w:hanging="201"/>
        <w:rPr>
          <w:szCs w:val="24"/>
        </w:rPr>
      </w:pPr>
      <w:r w:rsidRPr="00BF66C1">
        <w:rPr>
          <w:szCs w:val="24"/>
        </w:rPr>
        <w:t xml:space="preserve">Why am I receiving this information?  </w:t>
      </w:r>
    </w:p>
    <w:p w14:paraId="2788F36C" w14:textId="77777777" w:rsidR="00844760" w:rsidRPr="00BF66C1" w:rsidRDefault="00C333D3">
      <w:pPr>
        <w:spacing w:after="5"/>
        <w:ind w:left="-5" w:right="14"/>
        <w:rPr>
          <w:szCs w:val="24"/>
        </w:rPr>
      </w:pPr>
      <w:r w:rsidRPr="00BF66C1">
        <w:rPr>
          <w:szCs w:val="24"/>
        </w:rPr>
        <w:t xml:space="preserve"> The NRC's regulations (in 10 CFR 19.12, "Instructions to Workers") require that licensees instruct individuals working with licensed radioactive materials in radiation protection as appropriate for the situation. The instruction below describes information that occupational workers and their supervisors should know about the radiation exposure of the embryo/fetus of pregnant women.  </w:t>
      </w:r>
    </w:p>
    <w:p w14:paraId="4BEF4E93" w14:textId="77777777" w:rsidR="00844760" w:rsidRPr="00BF66C1" w:rsidRDefault="00C333D3">
      <w:pPr>
        <w:spacing w:after="5"/>
        <w:ind w:left="-5" w:right="14"/>
        <w:rPr>
          <w:szCs w:val="24"/>
        </w:rPr>
      </w:pPr>
      <w:r w:rsidRPr="00BF66C1">
        <w:rPr>
          <w:szCs w:val="24"/>
        </w:rPr>
        <w:t xml:space="preserve"> The regulations allow a pregnant woman to decide whether she wants to formally declare her pregnancy to take advantage of lower dose limits for the embryo/fetus. This instruction provides information to help women make an informed decision whether to declare a pregnancy.  </w:t>
      </w:r>
    </w:p>
    <w:p w14:paraId="36A63D29" w14:textId="77777777" w:rsidR="00844760" w:rsidRPr="00BF66C1" w:rsidRDefault="00C333D3" w:rsidP="00E16862">
      <w:pPr>
        <w:numPr>
          <w:ilvl w:val="0"/>
          <w:numId w:val="65"/>
        </w:numPr>
        <w:spacing w:after="5"/>
        <w:ind w:right="14" w:hanging="201"/>
        <w:rPr>
          <w:szCs w:val="24"/>
        </w:rPr>
      </w:pPr>
      <w:r w:rsidRPr="00BF66C1">
        <w:rPr>
          <w:szCs w:val="24"/>
        </w:rPr>
        <w:t xml:space="preserve">If I become pregnant, am I required to declare my pregnancy?  </w:t>
      </w:r>
    </w:p>
    <w:p w14:paraId="22852CFB" w14:textId="77777777" w:rsidR="00844760" w:rsidRPr="00BF66C1" w:rsidRDefault="00C333D3">
      <w:pPr>
        <w:spacing w:after="5"/>
        <w:ind w:left="-5" w:right="14"/>
        <w:rPr>
          <w:szCs w:val="24"/>
        </w:rPr>
      </w:pPr>
      <w:r w:rsidRPr="00BF66C1">
        <w:rPr>
          <w:szCs w:val="24"/>
        </w:rPr>
        <w:t xml:space="preserve"> No. The choice whether to declare your pregnancy is completely voluntary. If you choose to declare your pregnancy, you must do so in writing and a lower radiation dose limit will apply to your embryo/fetus. If you choose not to declare your pregnancy, you and your embryo/fetus will continue to be subject to the same radiation dose limits that apply to other occupational workers.  3. If I declare my pregnancy in writing, what happens?  </w:t>
      </w:r>
    </w:p>
    <w:p w14:paraId="6A1B5FEA" w14:textId="77777777" w:rsidR="00844760" w:rsidRPr="00BF66C1" w:rsidRDefault="00C333D3">
      <w:pPr>
        <w:spacing w:after="5"/>
        <w:ind w:left="-5" w:right="14"/>
        <w:rPr>
          <w:szCs w:val="24"/>
        </w:rPr>
      </w:pPr>
      <w:r w:rsidRPr="00BF66C1">
        <w:rPr>
          <w:szCs w:val="24"/>
        </w:rPr>
        <w:t xml:space="preserve"> If you choose to declare your pregnancy in writing, the licensee must take measures to limit the dose to your embryo/fetus to 0.5 rem (5 millisievert) during the entire pregnancy. This is one-tenth of the dose that an occupational worker may receive in a year. If you have already received a dose exceeding 0.5 rem (5 mSv) in the period between conception and the declaration of your pregnancy, an additional dose of 0.05 rem (0.5 mSv) is allowed during the remainder of the pregnancy. In addition, 10 CFR 20.1208, "Dose to an Embryo/Fetus," requires licensees to make </w:t>
      </w:r>
      <w:r w:rsidRPr="00BF66C1">
        <w:rPr>
          <w:szCs w:val="24"/>
        </w:rPr>
        <w:lastRenderedPageBreak/>
        <w:t xml:space="preserve">efforts to avoid substantial variation above a uniform monthly dose rate so that all the 0.5 rem (5 mSv) allowed dose does not occur in a short period during the pregnancy.  </w:t>
      </w:r>
    </w:p>
    <w:p w14:paraId="373B7FD5" w14:textId="77777777" w:rsidR="00844760" w:rsidRPr="00BF66C1" w:rsidRDefault="00C333D3">
      <w:pPr>
        <w:spacing w:after="5"/>
        <w:ind w:left="-5" w:right="14"/>
        <w:rPr>
          <w:szCs w:val="24"/>
        </w:rPr>
      </w:pPr>
      <w:r w:rsidRPr="00BF66C1">
        <w:rPr>
          <w:szCs w:val="24"/>
        </w:rPr>
        <w:t xml:space="preserve"> This may mean that, if you declare your pregnancy, the licensee may not permit you to do some of your normal job functions if those functions would have allowed you to receive more than 0.5 rem, and you may not be able to have some emergency response responsibilities.  </w:t>
      </w:r>
    </w:p>
    <w:p w14:paraId="00A3D078" w14:textId="77777777" w:rsidR="00844760" w:rsidRPr="00BF66C1" w:rsidRDefault="00C333D3">
      <w:pPr>
        <w:spacing w:after="5"/>
        <w:ind w:left="-5" w:right="14"/>
        <w:rPr>
          <w:szCs w:val="24"/>
        </w:rPr>
      </w:pPr>
      <w:r w:rsidRPr="00BF66C1">
        <w:rPr>
          <w:szCs w:val="24"/>
        </w:rPr>
        <w:t xml:space="preserve">4. Why do the regulations have a lower dose limit for the embryo/fetus of a declared pregnant woman than for a pregnant worker who has not declared?  </w:t>
      </w:r>
    </w:p>
    <w:p w14:paraId="27814704" w14:textId="77777777" w:rsidR="00844760" w:rsidRPr="00BF66C1" w:rsidRDefault="00C333D3">
      <w:pPr>
        <w:spacing w:after="5"/>
        <w:ind w:left="-5" w:right="14"/>
        <w:rPr>
          <w:szCs w:val="24"/>
        </w:rPr>
      </w:pPr>
      <w:r w:rsidRPr="00BF66C1">
        <w:rPr>
          <w:szCs w:val="24"/>
        </w:rPr>
        <w:t xml:space="preserve"> A lower dose limit for the embryo/fetus of a declared pregnant woman is based on a consideration of greater sensitivity to radiation of the embryo/fetus and the involuntary nature of the exposure. Several scientific advisory groups have recommended (References 1 and 2) that the dose to the embryo/fetus be limited to a fraction of the occupational dose limit.  </w:t>
      </w:r>
    </w:p>
    <w:p w14:paraId="258E1981" w14:textId="77777777" w:rsidR="00844760" w:rsidRPr="00BF66C1" w:rsidRDefault="00C333D3" w:rsidP="00E16862">
      <w:pPr>
        <w:numPr>
          <w:ilvl w:val="0"/>
          <w:numId w:val="66"/>
        </w:numPr>
        <w:spacing w:after="5"/>
        <w:ind w:right="14" w:hanging="302"/>
        <w:rPr>
          <w:szCs w:val="24"/>
        </w:rPr>
      </w:pPr>
      <w:r w:rsidRPr="00BF66C1">
        <w:rPr>
          <w:szCs w:val="24"/>
        </w:rPr>
        <w:t xml:space="preserve">What are the potentially harmful effects of radiation exposure to my embryo/fetus?  </w:t>
      </w:r>
    </w:p>
    <w:p w14:paraId="4821F898" w14:textId="39A18E81" w:rsidR="00844760" w:rsidRPr="00BF66C1" w:rsidRDefault="00C333D3" w:rsidP="003A2766">
      <w:pPr>
        <w:spacing w:after="471" w:line="259" w:lineRule="auto"/>
        <w:ind w:left="0" w:firstLine="0"/>
        <w:rPr>
          <w:szCs w:val="24"/>
        </w:rPr>
      </w:pPr>
      <w:r w:rsidRPr="00BF66C1">
        <w:rPr>
          <w:szCs w:val="24"/>
        </w:rPr>
        <w:t xml:space="preserve">  The occurrence and severity of health effects caused by ionizing radiation are dependent upon the type and total dose of radiation received, as well as the time period over which the exposure was received. See Regulatory Guide 8.29, "Instruction Concerning Risks from Occupational Exposure" (Ref. 3), for more information. The main concern is embryo/fetal susceptibility to the harmful effects of radiation such as cancer.  </w:t>
      </w:r>
    </w:p>
    <w:p w14:paraId="5A4AB5AF" w14:textId="77777777" w:rsidR="00844760" w:rsidRPr="00BF66C1" w:rsidRDefault="00C333D3" w:rsidP="00E16862">
      <w:pPr>
        <w:numPr>
          <w:ilvl w:val="0"/>
          <w:numId w:val="66"/>
        </w:numPr>
        <w:spacing w:after="5"/>
        <w:ind w:right="14" w:hanging="302"/>
        <w:rPr>
          <w:szCs w:val="24"/>
        </w:rPr>
      </w:pPr>
      <w:r w:rsidRPr="00BF66C1">
        <w:rPr>
          <w:szCs w:val="24"/>
        </w:rPr>
        <w:t xml:space="preserve">Are there any risks of genetic defects?  </w:t>
      </w:r>
    </w:p>
    <w:p w14:paraId="7F28EBF0" w14:textId="77777777" w:rsidR="00844760" w:rsidRPr="00BF66C1" w:rsidRDefault="00C333D3">
      <w:pPr>
        <w:spacing w:after="5"/>
        <w:ind w:left="-5" w:right="14"/>
        <w:rPr>
          <w:szCs w:val="24"/>
        </w:rPr>
      </w:pPr>
      <w:r w:rsidRPr="00BF66C1">
        <w:rPr>
          <w:szCs w:val="24"/>
        </w:rPr>
        <w:t xml:space="preserve"> Although radiation injury has been induced experimentally in rodents and insects, and in the experiments was transmitted and became manifest as hereditary disorders in their offspring, radiation has not been identified as a cause of such effect in humans. Therefore, the risk of genetic effects attributable to radiation exposure is speculative. For example, no genetic effects have been documented in any of the Japanese atomic bomb survivors, their children, or their grandchildren.  </w:t>
      </w:r>
    </w:p>
    <w:p w14:paraId="5FF04F92" w14:textId="77777777" w:rsidR="00844760" w:rsidRPr="00BF66C1" w:rsidRDefault="00C333D3" w:rsidP="00E16862">
      <w:pPr>
        <w:numPr>
          <w:ilvl w:val="0"/>
          <w:numId w:val="66"/>
        </w:numPr>
        <w:spacing w:after="5"/>
        <w:ind w:right="14" w:hanging="302"/>
        <w:rPr>
          <w:szCs w:val="24"/>
        </w:rPr>
      </w:pPr>
      <w:r w:rsidRPr="00BF66C1">
        <w:rPr>
          <w:szCs w:val="24"/>
        </w:rPr>
        <w:t xml:space="preserve">What if I decide that I do not want any radiation exposure at all during my pregnancy?  </w:t>
      </w:r>
    </w:p>
    <w:p w14:paraId="212977C5" w14:textId="77777777" w:rsidR="00844760" w:rsidRPr="00BF66C1" w:rsidRDefault="00C333D3">
      <w:pPr>
        <w:spacing w:after="5"/>
        <w:ind w:left="-5" w:right="14"/>
        <w:rPr>
          <w:szCs w:val="24"/>
        </w:rPr>
      </w:pPr>
      <w:r w:rsidRPr="00BF66C1">
        <w:rPr>
          <w:szCs w:val="24"/>
        </w:rPr>
        <w:t xml:space="preserve"> You may ask your employer for a job that does not involve any exposure at all to occupational radiation dose, but your employer is not obligated to provide you with a job involving no radiation exposure. Even if you receive no occupational exposure at all, your embryo/fetus will receive some radiation dose (on average 75 mrem (0.75 mSv)) during your pregnancy from natural background radiation.  </w:t>
      </w:r>
    </w:p>
    <w:p w14:paraId="4EE49157" w14:textId="77777777" w:rsidR="00844760" w:rsidRPr="00BF66C1" w:rsidRDefault="00C333D3">
      <w:pPr>
        <w:spacing w:after="5"/>
        <w:ind w:left="-5" w:right="14"/>
        <w:rPr>
          <w:szCs w:val="24"/>
        </w:rPr>
      </w:pPr>
      <w:r w:rsidRPr="00BF66C1">
        <w:rPr>
          <w:szCs w:val="24"/>
        </w:rPr>
        <w:t xml:space="preserve"> The NRC has reviewed the available scientific literature and concluded that the 0.5 rem (5 mSv) limit provides an adequate margin of protection for the embryo/fetus. This dose limit reflects the desire to limit the total lifetime risk of leukemia and other cancers. If this dose limit is exceeded, the total lifetime risk of cancer to the embryo/fetus may increase incrementally. However, the decision on what level of risk to accept is yours. More detailed information on potential risk to the embryo/fetus from radiation exposure can be found in References 2-10.  </w:t>
      </w:r>
    </w:p>
    <w:p w14:paraId="31A8891A" w14:textId="77777777" w:rsidR="00844760" w:rsidRPr="00BF66C1" w:rsidRDefault="00C333D3" w:rsidP="00E16862">
      <w:pPr>
        <w:numPr>
          <w:ilvl w:val="0"/>
          <w:numId w:val="66"/>
        </w:numPr>
        <w:spacing w:after="5"/>
        <w:ind w:right="14" w:hanging="302"/>
        <w:rPr>
          <w:szCs w:val="24"/>
        </w:rPr>
      </w:pPr>
      <w:r w:rsidRPr="00BF66C1">
        <w:rPr>
          <w:szCs w:val="24"/>
        </w:rPr>
        <w:t xml:space="preserve">What effect will formally </w:t>
      </w:r>
      <w:proofErr w:type="gramStart"/>
      <w:r w:rsidRPr="00BF66C1">
        <w:rPr>
          <w:szCs w:val="24"/>
        </w:rPr>
        <w:t>declaring</w:t>
      </w:r>
      <w:proofErr w:type="gramEnd"/>
      <w:r w:rsidRPr="00BF66C1">
        <w:rPr>
          <w:szCs w:val="24"/>
        </w:rPr>
        <w:t xml:space="preserve"> my pregnancy have on my job status?  </w:t>
      </w:r>
    </w:p>
    <w:p w14:paraId="29A083C3" w14:textId="77777777" w:rsidR="00844760" w:rsidRPr="00BF66C1" w:rsidRDefault="00C333D3">
      <w:pPr>
        <w:spacing w:after="5"/>
        <w:ind w:left="-5" w:right="14"/>
        <w:rPr>
          <w:szCs w:val="24"/>
        </w:rPr>
      </w:pPr>
      <w:r w:rsidRPr="00BF66C1">
        <w:rPr>
          <w:szCs w:val="24"/>
        </w:rPr>
        <w:t xml:space="preserve"> Only the licensee can tell you what effect a written declaration of pregnancy will have on your job status. As part of your radiation safety training, the licensee should tell you the company's policies with respect to the job status of declared pregnant women. In addition, before you declare your pregnancy, you may want to talk to your supervisor or your radiation safety officer and ask what a declaration of pregnancy would mean specifically for you and your job status.  </w:t>
      </w:r>
    </w:p>
    <w:p w14:paraId="0DEB971A" w14:textId="77777777" w:rsidR="00844760" w:rsidRPr="00BF66C1" w:rsidRDefault="00C333D3">
      <w:pPr>
        <w:spacing w:after="5"/>
        <w:ind w:left="-5" w:right="14"/>
        <w:rPr>
          <w:szCs w:val="24"/>
        </w:rPr>
      </w:pPr>
      <w:r w:rsidRPr="00BF66C1">
        <w:rPr>
          <w:szCs w:val="24"/>
        </w:rPr>
        <w:lastRenderedPageBreak/>
        <w:t xml:space="preserve"> In many cases you can continue in your present job with no change and still meet the dose limit for the embryo/fetus. For example, most commercial power reactor workers (approximately 93%) receive, in 12 months, occupational radiation doses that are less than 0.5 rem (5 mSv) (Ref. 11). The licensee may also consider the likelihood of increased radiation exposures from accidents and abnormal events before </w:t>
      </w:r>
      <w:proofErr w:type="gramStart"/>
      <w:r w:rsidRPr="00BF66C1">
        <w:rPr>
          <w:szCs w:val="24"/>
        </w:rPr>
        <w:t>making a decision</w:t>
      </w:r>
      <w:proofErr w:type="gramEnd"/>
      <w:r w:rsidRPr="00BF66C1">
        <w:rPr>
          <w:szCs w:val="24"/>
        </w:rPr>
        <w:t xml:space="preserve"> to allow you to continue in your present job.  </w:t>
      </w:r>
    </w:p>
    <w:p w14:paraId="221069F5" w14:textId="77777777" w:rsidR="00844760" w:rsidRPr="00BF66C1" w:rsidRDefault="00C333D3">
      <w:pPr>
        <w:spacing w:after="5"/>
        <w:ind w:left="-5" w:right="14"/>
        <w:rPr>
          <w:szCs w:val="24"/>
        </w:rPr>
      </w:pPr>
      <w:r w:rsidRPr="00BF66C1">
        <w:rPr>
          <w:szCs w:val="24"/>
        </w:rPr>
        <w:t xml:space="preserve"> If your current work might cause the dose to your embryo/fetus to exceed 0.5 rem (5 mSv), the licensee has various options. It is possible that the licensee can and will make a reasonable accommodation that will allow you to continue performing your current job, for example, by having another qualified employee do a small part of the job that accounts for some of your radiation exposure.  </w:t>
      </w:r>
    </w:p>
    <w:p w14:paraId="6ABDA79B" w14:textId="77777777" w:rsidR="00844760" w:rsidRPr="00BF66C1" w:rsidRDefault="00C333D3" w:rsidP="00E16862">
      <w:pPr>
        <w:numPr>
          <w:ilvl w:val="0"/>
          <w:numId w:val="66"/>
        </w:numPr>
        <w:spacing w:after="5"/>
        <w:ind w:right="14" w:hanging="302"/>
        <w:rPr>
          <w:szCs w:val="24"/>
        </w:rPr>
      </w:pPr>
      <w:r w:rsidRPr="00BF66C1">
        <w:rPr>
          <w:szCs w:val="24"/>
        </w:rPr>
        <w:t xml:space="preserve">What information must I provide in my written declaration of pregnancy?  </w:t>
      </w:r>
    </w:p>
    <w:p w14:paraId="08D3C9B7" w14:textId="77777777" w:rsidR="00844760" w:rsidRPr="00BF66C1" w:rsidRDefault="00C333D3">
      <w:pPr>
        <w:spacing w:after="5"/>
        <w:ind w:left="-5" w:right="14"/>
        <w:rPr>
          <w:szCs w:val="24"/>
        </w:rPr>
      </w:pPr>
      <w:r w:rsidRPr="00BF66C1">
        <w:rPr>
          <w:szCs w:val="24"/>
        </w:rPr>
        <w:t xml:space="preserve"> You should provide, in writing, your name, a declaration that you are pregnant, the estimated date of conception (only the month and year need be given), and the date that you give the letter to the licensee. A form letter that you can use is included at the end of these questions and answers. You may use that letter, use a form letter the licensee has provided to you, or write your own letter.  </w:t>
      </w:r>
    </w:p>
    <w:p w14:paraId="3FEE343E" w14:textId="77777777" w:rsidR="00844760" w:rsidRPr="00BF66C1" w:rsidRDefault="00C333D3" w:rsidP="00E16862">
      <w:pPr>
        <w:numPr>
          <w:ilvl w:val="0"/>
          <w:numId w:val="66"/>
        </w:numPr>
        <w:spacing w:after="5"/>
        <w:ind w:right="14" w:hanging="302"/>
        <w:rPr>
          <w:szCs w:val="24"/>
        </w:rPr>
      </w:pPr>
      <w:r w:rsidRPr="00BF66C1">
        <w:rPr>
          <w:szCs w:val="24"/>
        </w:rPr>
        <w:t xml:space="preserve">To declare my pregnancy, do I have to have documented medical proof that I am pregnant?  </w:t>
      </w:r>
    </w:p>
    <w:p w14:paraId="3057024B" w14:textId="77777777" w:rsidR="00844760" w:rsidRPr="00BF66C1" w:rsidRDefault="00C333D3">
      <w:pPr>
        <w:spacing w:after="5"/>
        <w:ind w:left="-5" w:right="14"/>
        <w:rPr>
          <w:szCs w:val="24"/>
        </w:rPr>
      </w:pPr>
      <w:r w:rsidRPr="00BF66C1">
        <w:rPr>
          <w:szCs w:val="24"/>
        </w:rPr>
        <w:t xml:space="preserve"> NRC regulations do not require that you provide medical proof of your pregnancy. However, NRC regulations do not preclude the licensee from requesting medical documentation of your pregnancy, especially if a change in your duties is necessary in order to comply with the 0.5 rem (5 mSv) dose limit.  </w:t>
      </w:r>
    </w:p>
    <w:p w14:paraId="14FFD3EF" w14:textId="77777777" w:rsidR="00844760" w:rsidRPr="00BF66C1" w:rsidRDefault="00C333D3" w:rsidP="00E16862">
      <w:pPr>
        <w:numPr>
          <w:ilvl w:val="0"/>
          <w:numId w:val="66"/>
        </w:numPr>
        <w:spacing w:after="5"/>
        <w:ind w:right="14" w:hanging="302"/>
        <w:rPr>
          <w:szCs w:val="24"/>
        </w:rPr>
      </w:pPr>
      <w:r w:rsidRPr="00BF66C1">
        <w:rPr>
          <w:szCs w:val="24"/>
        </w:rPr>
        <w:t xml:space="preserve">Can I tell the licensee orally rather than in writing that I am pregnant?  </w:t>
      </w:r>
    </w:p>
    <w:p w14:paraId="357245C0" w14:textId="77777777" w:rsidR="00844760" w:rsidRPr="00BF66C1" w:rsidRDefault="00C333D3">
      <w:pPr>
        <w:spacing w:after="5"/>
        <w:ind w:left="-5" w:right="14"/>
        <w:rPr>
          <w:szCs w:val="24"/>
        </w:rPr>
      </w:pPr>
      <w:r w:rsidRPr="00BF66C1">
        <w:rPr>
          <w:szCs w:val="24"/>
        </w:rPr>
        <w:t xml:space="preserve"> No. The regulations require that the declaration must be in writing.  </w:t>
      </w:r>
    </w:p>
    <w:p w14:paraId="7BEAACFD" w14:textId="77777777" w:rsidR="00844760" w:rsidRPr="00BF66C1" w:rsidRDefault="00C333D3" w:rsidP="00E16862">
      <w:pPr>
        <w:numPr>
          <w:ilvl w:val="0"/>
          <w:numId w:val="66"/>
        </w:numPr>
        <w:spacing w:after="5"/>
        <w:ind w:right="14" w:hanging="302"/>
        <w:rPr>
          <w:szCs w:val="24"/>
        </w:rPr>
      </w:pPr>
      <w:r w:rsidRPr="00BF66C1">
        <w:rPr>
          <w:szCs w:val="24"/>
        </w:rPr>
        <w:t xml:space="preserve">If I have not declared my pregnancy in writing, but the licensee suspects that I am pregnant, do the lower dose limits apply?  </w:t>
      </w:r>
    </w:p>
    <w:p w14:paraId="74FB68BB" w14:textId="77777777" w:rsidR="00844760" w:rsidRPr="00BF66C1" w:rsidRDefault="00C333D3">
      <w:pPr>
        <w:spacing w:after="5"/>
        <w:ind w:left="-5" w:right="14"/>
        <w:rPr>
          <w:szCs w:val="24"/>
        </w:rPr>
      </w:pPr>
      <w:r w:rsidRPr="00BF66C1">
        <w:rPr>
          <w:szCs w:val="24"/>
        </w:rPr>
        <w:t xml:space="preserve"> No. The lower dose limits for pregnant women apply only if you have declared your pregnancy in writing. The </w:t>
      </w:r>
    </w:p>
    <w:p w14:paraId="6BEDD3D4" w14:textId="77777777" w:rsidR="00844760" w:rsidRPr="00BF66C1" w:rsidRDefault="00C333D3">
      <w:pPr>
        <w:spacing w:after="5"/>
        <w:ind w:left="-5" w:right="14"/>
        <w:rPr>
          <w:szCs w:val="24"/>
        </w:rPr>
      </w:pPr>
      <w:r w:rsidRPr="00BF66C1">
        <w:rPr>
          <w:szCs w:val="24"/>
        </w:rPr>
        <w:t xml:space="preserve">United States Supreme Court has ruled (in United Automobile Workers International Union v. Johnson Controls, Inc., 1991) that "Decisions about the welfare of future children must be left to the parents who conceive, bear, support, and raise them rather than to the employers who hire those parents" (Reference 7). The Supreme Court also ruled that your employer may not restrict you from a specific job "because of concerns about the next generation." Thus, the lower limits apply only if you choose to declare your pregnancy in writing.  </w:t>
      </w:r>
    </w:p>
    <w:p w14:paraId="1DE45CA3" w14:textId="77777777" w:rsidR="00844760" w:rsidRPr="00BF66C1" w:rsidRDefault="00C333D3" w:rsidP="00E16862">
      <w:pPr>
        <w:numPr>
          <w:ilvl w:val="0"/>
          <w:numId w:val="66"/>
        </w:numPr>
        <w:spacing w:after="5"/>
        <w:ind w:right="14" w:hanging="302"/>
        <w:rPr>
          <w:szCs w:val="24"/>
        </w:rPr>
      </w:pPr>
      <w:r w:rsidRPr="00BF66C1">
        <w:rPr>
          <w:szCs w:val="24"/>
        </w:rPr>
        <w:t xml:space="preserve">If I am planning to become pregnant but am not yet pregnant and I inform the licensee of that in writing, do the lower dose limits apply?  </w:t>
      </w:r>
    </w:p>
    <w:p w14:paraId="5CC28CFD" w14:textId="77777777" w:rsidR="00844760" w:rsidRPr="00BF66C1" w:rsidRDefault="00C333D3">
      <w:pPr>
        <w:spacing w:after="5"/>
        <w:ind w:left="-5" w:right="14"/>
        <w:rPr>
          <w:szCs w:val="24"/>
        </w:rPr>
      </w:pPr>
      <w:r w:rsidRPr="00BF66C1">
        <w:rPr>
          <w:szCs w:val="24"/>
        </w:rPr>
        <w:t xml:space="preserve"> No. The requirement for lower limits applies only if you declare in writing that you are already pregnant.  </w:t>
      </w:r>
    </w:p>
    <w:p w14:paraId="2EA7B375" w14:textId="77777777" w:rsidR="00844760" w:rsidRPr="00BF66C1" w:rsidRDefault="00C333D3" w:rsidP="00E16862">
      <w:pPr>
        <w:numPr>
          <w:ilvl w:val="0"/>
          <w:numId w:val="66"/>
        </w:numPr>
        <w:spacing w:after="5"/>
        <w:ind w:right="14" w:hanging="302"/>
        <w:rPr>
          <w:szCs w:val="24"/>
        </w:rPr>
      </w:pPr>
      <w:r w:rsidRPr="00BF66C1">
        <w:rPr>
          <w:szCs w:val="24"/>
        </w:rPr>
        <w:t>What if I have a miscarriage or find out that I am not pregnant?</w:t>
      </w:r>
    </w:p>
    <w:p w14:paraId="729C5868" w14:textId="77777777" w:rsidR="00844760" w:rsidRPr="00BF66C1" w:rsidRDefault="00C333D3">
      <w:pPr>
        <w:spacing w:after="5"/>
        <w:ind w:left="-15" w:right="14" w:firstLine="50"/>
        <w:rPr>
          <w:szCs w:val="24"/>
        </w:rPr>
      </w:pPr>
      <w:r w:rsidRPr="00BF66C1">
        <w:rPr>
          <w:szCs w:val="24"/>
        </w:rPr>
        <w:t>If you have declared your pregnancy in writing, you should promptly inform the licensee in writing that you are no longer pregnant. However, if you have not formally declared your pregnancy in writing, you need not inform the licensee of your nonpregnant status.</w:t>
      </w:r>
    </w:p>
    <w:p w14:paraId="72F883DE" w14:textId="77777777" w:rsidR="00844760" w:rsidRPr="00BF66C1" w:rsidRDefault="00C333D3" w:rsidP="00E16862">
      <w:pPr>
        <w:numPr>
          <w:ilvl w:val="0"/>
          <w:numId w:val="66"/>
        </w:numPr>
        <w:spacing w:after="5"/>
        <w:ind w:right="14" w:hanging="302"/>
        <w:rPr>
          <w:szCs w:val="24"/>
        </w:rPr>
      </w:pPr>
      <w:r w:rsidRPr="00BF66C1">
        <w:rPr>
          <w:szCs w:val="24"/>
        </w:rPr>
        <w:t>How long is the lower dose limit in effect?</w:t>
      </w:r>
    </w:p>
    <w:p w14:paraId="42E7BFAE" w14:textId="77777777" w:rsidR="00844760" w:rsidRPr="00BF66C1" w:rsidRDefault="00C333D3">
      <w:pPr>
        <w:spacing w:after="5"/>
        <w:ind w:left="-15" w:right="14" w:firstLine="50"/>
        <w:rPr>
          <w:szCs w:val="24"/>
        </w:rPr>
      </w:pPr>
      <w:r w:rsidRPr="00BF66C1">
        <w:rPr>
          <w:szCs w:val="24"/>
        </w:rPr>
        <w:lastRenderedPageBreak/>
        <w:t>The dose to the embryo/fetus must be limited until you withdraw your declaration in writing or you inform the licensee in writing that you are no longer pregnant. If the declaration is not withdrawn, the written declaration may be considered expired one year after submission.</w:t>
      </w:r>
    </w:p>
    <w:p w14:paraId="4FB13C91" w14:textId="77777777" w:rsidR="00844760" w:rsidRPr="00BF66C1" w:rsidRDefault="00C333D3" w:rsidP="00E16862">
      <w:pPr>
        <w:numPr>
          <w:ilvl w:val="0"/>
          <w:numId w:val="66"/>
        </w:numPr>
        <w:spacing w:after="5"/>
        <w:ind w:right="14" w:hanging="302"/>
        <w:rPr>
          <w:szCs w:val="24"/>
        </w:rPr>
      </w:pPr>
      <w:r w:rsidRPr="00BF66C1">
        <w:rPr>
          <w:szCs w:val="24"/>
        </w:rPr>
        <w:t>If I have declared my pregnancy in writing, can I revoke my declaration of pregnancy even if I am still pregnant?</w:t>
      </w:r>
    </w:p>
    <w:p w14:paraId="5D6D7605" w14:textId="77777777" w:rsidR="00844760" w:rsidRPr="00BF66C1" w:rsidRDefault="00C333D3">
      <w:pPr>
        <w:spacing w:after="5"/>
        <w:ind w:left="-15" w:right="14" w:firstLine="50"/>
        <w:rPr>
          <w:szCs w:val="24"/>
        </w:rPr>
      </w:pPr>
      <w:r w:rsidRPr="00BF66C1">
        <w:rPr>
          <w:szCs w:val="24"/>
        </w:rPr>
        <w:t>Yes, you may. The choice is entirely yours. If you revoke your declaration of pregnancy, the lower dose limit for the embryo/fetus no longer applies.</w:t>
      </w:r>
    </w:p>
    <w:p w14:paraId="4B557482" w14:textId="77777777" w:rsidR="00844760" w:rsidRPr="00BF66C1" w:rsidRDefault="00C333D3" w:rsidP="00E16862">
      <w:pPr>
        <w:numPr>
          <w:ilvl w:val="0"/>
          <w:numId w:val="66"/>
        </w:numPr>
        <w:spacing w:after="5"/>
        <w:ind w:right="14" w:hanging="302"/>
        <w:rPr>
          <w:szCs w:val="24"/>
        </w:rPr>
      </w:pPr>
      <w:r w:rsidRPr="00BF66C1">
        <w:rPr>
          <w:szCs w:val="24"/>
        </w:rPr>
        <w:t>What if I work under contract at a licensed facility?</w:t>
      </w:r>
    </w:p>
    <w:p w14:paraId="28637F23" w14:textId="77777777" w:rsidR="00844760" w:rsidRPr="00BF66C1" w:rsidRDefault="00C333D3">
      <w:pPr>
        <w:spacing w:after="5"/>
        <w:ind w:left="-15" w:right="14" w:firstLine="50"/>
        <w:rPr>
          <w:szCs w:val="24"/>
        </w:rPr>
      </w:pPr>
      <w:r w:rsidRPr="00BF66C1">
        <w:rPr>
          <w:szCs w:val="24"/>
        </w:rPr>
        <w:t>The regulations state that you should formally declare your pregnancy to the licensee in writing. The licensee has the responsibility to limit the dose to the embryo/fetus.</w:t>
      </w:r>
    </w:p>
    <w:p w14:paraId="0C112860" w14:textId="77777777" w:rsidR="00844760" w:rsidRPr="00BF66C1" w:rsidRDefault="00C333D3" w:rsidP="00E16862">
      <w:pPr>
        <w:numPr>
          <w:ilvl w:val="0"/>
          <w:numId w:val="66"/>
        </w:numPr>
        <w:spacing w:after="5"/>
        <w:ind w:right="14" w:hanging="302"/>
        <w:rPr>
          <w:szCs w:val="24"/>
        </w:rPr>
      </w:pPr>
      <w:r w:rsidRPr="00BF66C1">
        <w:rPr>
          <w:szCs w:val="24"/>
        </w:rPr>
        <w:t>Where can I get additional information?</w:t>
      </w:r>
    </w:p>
    <w:p w14:paraId="0946A95E" w14:textId="77777777" w:rsidR="00844760" w:rsidRPr="00BF66C1" w:rsidRDefault="00C333D3">
      <w:pPr>
        <w:spacing w:after="223"/>
        <w:ind w:left="-15" w:right="14" w:firstLine="50"/>
        <w:rPr>
          <w:szCs w:val="24"/>
        </w:rPr>
      </w:pPr>
      <w:r w:rsidRPr="00BF66C1">
        <w:rPr>
          <w:szCs w:val="24"/>
        </w:rPr>
        <w:t>The references to this Appendix contain helpful information, especially Reference 3, NRC's Regulatory Guide 8.29, "Instruction Concerning Risks from Occupational Radiation Exposure," for general information on radiation risks. The licensee should be able to give this document to you.</w:t>
      </w:r>
    </w:p>
    <w:p w14:paraId="76DC415A" w14:textId="77777777" w:rsidR="00844760" w:rsidRPr="00BF66C1" w:rsidRDefault="00C333D3">
      <w:pPr>
        <w:spacing w:after="223"/>
        <w:ind w:left="-5" w:right="14"/>
        <w:rPr>
          <w:szCs w:val="24"/>
        </w:rPr>
      </w:pPr>
      <w:r w:rsidRPr="00BF66C1">
        <w:rPr>
          <w:szCs w:val="24"/>
        </w:rPr>
        <w:t xml:space="preserve">For information on legal aspects, see Reference 7, "The Rock and the Hard Place:   Employer Liability to Fertile or Pregnant Employees and Their Unborn Children--What Can the Employer Do?" which is an article in the journal Radiation Protection Management. </w:t>
      </w:r>
    </w:p>
    <w:p w14:paraId="7AC42176" w14:textId="77777777" w:rsidR="00844760" w:rsidRPr="00BF66C1" w:rsidRDefault="00C333D3">
      <w:pPr>
        <w:spacing w:after="223"/>
        <w:ind w:left="-5" w:right="14"/>
        <w:rPr>
          <w:szCs w:val="24"/>
        </w:rPr>
      </w:pPr>
      <w:r w:rsidRPr="00BF66C1">
        <w:rPr>
          <w:szCs w:val="24"/>
        </w:rPr>
        <w:t xml:space="preserve">You may telephone the NRC Headquarters at (301) 415-7000. Legal questions should be directed to the Office of the General Counsel, and technical questions should be directed to the Division of Industrial and Medical Nuclear Safety. </w:t>
      </w:r>
    </w:p>
    <w:p w14:paraId="5144B12A" w14:textId="77777777" w:rsidR="00844760" w:rsidRPr="00BF66C1" w:rsidRDefault="00C333D3">
      <w:pPr>
        <w:spacing w:after="682"/>
        <w:ind w:left="-5" w:right="14"/>
        <w:rPr>
          <w:szCs w:val="24"/>
        </w:rPr>
      </w:pPr>
      <w:r w:rsidRPr="00BF66C1">
        <w:rPr>
          <w:szCs w:val="24"/>
        </w:rPr>
        <w:t>You may also telephone the NRC Regional Offices at the following numbers:   Region I, (610) 337-5000; Region II, (404) 562-4400; Region III, (630) 829-9500; and Region IV, (817) 860-8100. Legal questions should be directed to the Regional Counsel, and technical questions should be directed to the Division of Nuclear Materials Safety.</w:t>
      </w:r>
    </w:p>
    <w:p w14:paraId="534D777E" w14:textId="77777777" w:rsidR="00844760" w:rsidRPr="00BF66C1" w:rsidRDefault="00C333D3">
      <w:pPr>
        <w:spacing w:after="221"/>
        <w:ind w:left="-5" w:right="14"/>
        <w:rPr>
          <w:szCs w:val="24"/>
        </w:rPr>
      </w:pPr>
      <w:r w:rsidRPr="00BF66C1">
        <w:rPr>
          <w:szCs w:val="24"/>
        </w:rPr>
        <w:t xml:space="preserve">-------------------------------------------------------------------------------- </w:t>
      </w:r>
    </w:p>
    <w:p w14:paraId="5DEDF171" w14:textId="77777777" w:rsidR="00844760" w:rsidRPr="00BF66C1" w:rsidRDefault="00C333D3">
      <w:pPr>
        <w:spacing w:after="5"/>
        <w:ind w:left="-5" w:right="14"/>
        <w:rPr>
          <w:szCs w:val="24"/>
        </w:rPr>
      </w:pPr>
      <w:r w:rsidRPr="00BF66C1">
        <w:rPr>
          <w:szCs w:val="24"/>
        </w:rPr>
        <w:t xml:space="preserve">REFERENCES FOR APPENDIX </w:t>
      </w:r>
    </w:p>
    <w:p w14:paraId="0C545FA2" w14:textId="77777777" w:rsidR="00844760" w:rsidRPr="00BF66C1" w:rsidRDefault="00C333D3">
      <w:pPr>
        <w:spacing w:after="5"/>
        <w:ind w:left="-5" w:right="14"/>
        <w:rPr>
          <w:szCs w:val="24"/>
        </w:rPr>
      </w:pPr>
      <w:r w:rsidRPr="00BF66C1">
        <w:rPr>
          <w:szCs w:val="24"/>
        </w:rPr>
        <w:t xml:space="preserve">National Council on Radiation Protection and Measurements, Limitation of Exposure to Ionizing Radiation, NCRP Report No. 116, Bethesda, MD, 1993.  </w:t>
      </w:r>
    </w:p>
    <w:p w14:paraId="1BE58CB1" w14:textId="77777777" w:rsidR="00844760" w:rsidRPr="00BF66C1" w:rsidRDefault="00C333D3">
      <w:pPr>
        <w:spacing w:after="5"/>
        <w:ind w:left="-5" w:right="14"/>
        <w:rPr>
          <w:szCs w:val="24"/>
        </w:rPr>
      </w:pPr>
      <w:r w:rsidRPr="00BF66C1">
        <w:rPr>
          <w:szCs w:val="24"/>
        </w:rPr>
        <w:t xml:space="preserve">International Commission on Radiological Protection, 1990 Recommendations of the International Commission on Radiological Protection, ICRP Publication 60, Ann. ICRP 21:   No. 1-3, Pergamon Press, Oxford, UK, 1991.  </w:t>
      </w:r>
    </w:p>
    <w:p w14:paraId="505316AD" w14:textId="77777777" w:rsidR="00844760" w:rsidRPr="00BF66C1" w:rsidRDefault="00C333D3">
      <w:pPr>
        <w:spacing w:after="5"/>
        <w:ind w:left="-5" w:right="14"/>
        <w:rPr>
          <w:szCs w:val="24"/>
        </w:rPr>
      </w:pPr>
      <w:r w:rsidRPr="00BF66C1">
        <w:rPr>
          <w:szCs w:val="24"/>
        </w:rPr>
        <w:t xml:space="preserve">USNRC, "Instruction Concerning Risks from Occupational Radiation Exposure," Regulatory Guide 8.29, Revision </w:t>
      </w:r>
    </w:p>
    <w:p w14:paraId="1E99C36A" w14:textId="77777777" w:rsidR="00844760" w:rsidRPr="00BF66C1" w:rsidRDefault="00C333D3">
      <w:pPr>
        <w:spacing w:after="5"/>
        <w:ind w:left="-5" w:right="14"/>
        <w:rPr>
          <w:szCs w:val="24"/>
        </w:rPr>
      </w:pPr>
      <w:r w:rsidRPr="00BF66C1">
        <w:rPr>
          <w:szCs w:val="24"/>
        </w:rPr>
        <w:t xml:space="preserve">1, February </w:t>
      </w:r>
      <w:proofErr w:type="gramStart"/>
      <w:r w:rsidRPr="00BF66C1">
        <w:rPr>
          <w:szCs w:val="24"/>
        </w:rPr>
        <w:t>1996.(</w:t>
      </w:r>
      <w:proofErr w:type="gramEnd"/>
      <w:r w:rsidRPr="00BF66C1">
        <w:rPr>
          <w:szCs w:val="24"/>
        </w:rPr>
        <w:t xml:space="preserve">1) (Electronically available at </w:t>
      </w:r>
      <w:proofErr w:type="gramStart"/>
      <w:r w:rsidRPr="00BF66C1">
        <w:rPr>
          <w:szCs w:val="24"/>
        </w:rPr>
        <w:t>http://www.nrc.gov/reading-rm/doc-collections/reg-guides/)  Committee</w:t>
      </w:r>
      <w:proofErr w:type="gramEnd"/>
      <w:r w:rsidRPr="00BF66C1">
        <w:rPr>
          <w:szCs w:val="24"/>
        </w:rPr>
        <w:t xml:space="preserve"> on the Biological Effects of Ionizing Radiations, National Research Council, Health Effects of Exposure to Low Levels of Ionizing Radiation (BEIR V), National Academy Press, Washington, DC, 1990.  </w:t>
      </w:r>
    </w:p>
    <w:p w14:paraId="0BEA87D0" w14:textId="77777777" w:rsidR="00844760" w:rsidRPr="00BF66C1" w:rsidRDefault="00C333D3">
      <w:pPr>
        <w:spacing w:after="5"/>
        <w:ind w:left="-5" w:right="14"/>
        <w:rPr>
          <w:szCs w:val="24"/>
        </w:rPr>
      </w:pPr>
      <w:r w:rsidRPr="00BF66C1">
        <w:rPr>
          <w:szCs w:val="24"/>
        </w:rPr>
        <w:lastRenderedPageBreak/>
        <w:t xml:space="preserve">United Nations Scientific Committee on the Effects of Atomic Radiation, Sources and Effects of Ionizing Radiation, United Nations, New York, 1993.  </w:t>
      </w:r>
    </w:p>
    <w:p w14:paraId="3F68E2EC" w14:textId="77777777" w:rsidR="00844760" w:rsidRPr="00BF66C1" w:rsidRDefault="00C333D3">
      <w:pPr>
        <w:spacing w:after="5"/>
        <w:ind w:left="-5" w:right="14"/>
        <w:rPr>
          <w:szCs w:val="24"/>
        </w:rPr>
      </w:pPr>
      <w:r w:rsidRPr="00BF66C1">
        <w:rPr>
          <w:szCs w:val="24"/>
        </w:rPr>
        <w:t>R. Doll and R. Wakeford, "Risk of Childhood Cancer from Fetal Irradiation," The British Journal of Radiology, 70, 130-139, 1997.</w:t>
      </w:r>
    </w:p>
    <w:p w14:paraId="35D63F97" w14:textId="77777777" w:rsidR="00844760" w:rsidRPr="00BF66C1" w:rsidRDefault="00C333D3">
      <w:pPr>
        <w:spacing w:after="5"/>
        <w:ind w:left="-5" w:right="14"/>
        <w:rPr>
          <w:szCs w:val="24"/>
        </w:rPr>
      </w:pPr>
      <w:r w:rsidRPr="00BF66C1">
        <w:rPr>
          <w:szCs w:val="24"/>
        </w:rPr>
        <w:t>David Wiedis, Donald E. Jose, and Timm O. Phoebe, "The Rock and the Hard Place:   Employer Liability to Fertile or Pregnant Employees and Their Unborn Children--What Can the Employer Do?" Radiation Protection Management, 11, 41-49, January/February 1994.</w:t>
      </w:r>
    </w:p>
    <w:p w14:paraId="7752651C" w14:textId="77777777" w:rsidR="00844760" w:rsidRPr="00BF66C1" w:rsidRDefault="00C333D3">
      <w:pPr>
        <w:spacing w:after="5"/>
        <w:ind w:left="-5" w:right="205"/>
        <w:rPr>
          <w:szCs w:val="24"/>
        </w:rPr>
      </w:pPr>
      <w:r w:rsidRPr="00BF66C1">
        <w:rPr>
          <w:szCs w:val="24"/>
        </w:rPr>
        <w:t>National Council on Radiation Protection and Measurements, Considerations Regarding the Unintended Radiation Exposure of the Embryo, Fetus, or Nursing Child, NCRP Commentary No. 9, Bethesda, MD, 1994. National Council on Radiation Protection and Measurements, Risk Estimates for Radiation Protection, NCRP Report No. 115, Bethesda, MD, 1993.</w:t>
      </w:r>
    </w:p>
    <w:p w14:paraId="2EFDDA89" w14:textId="77777777" w:rsidR="00844760" w:rsidRPr="00BF66C1" w:rsidRDefault="00C333D3">
      <w:pPr>
        <w:spacing w:after="5"/>
        <w:ind w:left="-5" w:right="14"/>
        <w:rPr>
          <w:szCs w:val="24"/>
        </w:rPr>
      </w:pPr>
      <w:r w:rsidRPr="00BF66C1">
        <w:rPr>
          <w:szCs w:val="24"/>
        </w:rPr>
        <w:t xml:space="preserve">National Radiological Protection Board, Advice on Exposure to </w:t>
      </w:r>
      <w:proofErr w:type="spellStart"/>
      <w:r w:rsidRPr="00BF66C1">
        <w:rPr>
          <w:szCs w:val="24"/>
        </w:rPr>
        <w:t>Ionising</w:t>
      </w:r>
      <w:proofErr w:type="spellEnd"/>
      <w:r w:rsidRPr="00BF66C1">
        <w:rPr>
          <w:szCs w:val="24"/>
        </w:rPr>
        <w:t xml:space="preserve"> Radiation During Pregnancy, National Radiological Protection Board, Chilton, Didcot, UK, 1998.</w:t>
      </w:r>
    </w:p>
    <w:p w14:paraId="5C380405" w14:textId="04779C65" w:rsidR="00844760" w:rsidRPr="00BF66C1" w:rsidRDefault="00C333D3" w:rsidP="003A2766">
      <w:pPr>
        <w:spacing w:after="471" w:line="259" w:lineRule="auto"/>
        <w:ind w:left="0" w:firstLine="0"/>
        <w:rPr>
          <w:szCs w:val="24"/>
        </w:rPr>
      </w:pPr>
      <w:r w:rsidRPr="00BF66C1">
        <w:rPr>
          <w:szCs w:val="24"/>
        </w:rPr>
        <w:t xml:space="preserve"> M.L. Thomas and D. Hagemeyer, "Occupational Radiation Exposure at Commercial Nuclear Power Reactors and Other Facilities, 1996," Twenty-Ninth Annual Report, NUREG-0713, Vol. 18, USNRC, </w:t>
      </w:r>
      <w:proofErr w:type="gramStart"/>
      <w:r w:rsidRPr="00BF66C1">
        <w:rPr>
          <w:szCs w:val="24"/>
        </w:rPr>
        <w:t>1998.(</w:t>
      </w:r>
      <w:proofErr w:type="gramEnd"/>
      <w:r w:rsidRPr="00BF66C1">
        <w:rPr>
          <w:szCs w:val="24"/>
        </w:rPr>
        <w:t xml:space="preserve">2)  </w:t>
      </w:r>
    </w:p>
    <w:p w14:paraId="641FF570" w14:textId="7380B5DF" w:rsidR="00844760" w:rsidRPr="00BF66C1" w:rsidRDefault="00844760">
      <w:pPr>
        <w:spacing w:after="0" w:line="259" w:lineRule="auto"/>
        <w:ind w:left="0" w:firstLine="0"/>
        <w:rPr>
          <w:szCs w:val="24"/>
        </w:rPr>
      </w:pPr>
    </w:p>
    <w:p w14:paraId="3917AD0B" w14:textId="77777777" w:rsidR="00844760" w:rsidRPr="00BF66C1" w:rsidRDefault="00C333D3">
      <w:pPr>
        <w:spacing w:after="5"/>
        <w:ind w:left="-5" w:right="14"/>
        <w:rPr>
          <w:szCs w:val="24"/>
        </w:rPr>
      </w:pPr>
      <w:r w:rsidRPr="00BF66C1">
        <w:rPr>
          <w:szCs w:val="24"/>
        </w:rPr>
        <w:t xml:space="preserve">REGULATORY ANALYSIS </w:t>
      </w:r>
    </w:p>
    <w:p w14:paraId="5C56534A" w14:textId="77777777" w:rsidR="00844760" w:rsidRPr="00BF66C1" w:rsidRDefault="00C333D3">
      <w:pPr>
        <w:spacing w:after="5"/>
        <w:ind w:left="-5" w:right="14"/>
        <w:rPr>
          <w:szCs w:val="24"/>
        </w:rPr>
      </w:pPr>
      <w:r w:rsidRPr="00BF66C1">
        <w:rPr>
          <w:szCs w:val="24"/>
        </w:rPr>
        <w:t xml:space="preserve">A separate regulatory analysis was not prepared for this regulatory guide. A regulatory analysis prepared for 10 CFR Part 20, "Standards for Protection Against Radiation" (56 FR 23360), provides the regulatory basis for this guide and examines the costs and benefits of the rule as implemented by the guide. A copy of the "Regulatory Analysis for the Revision of 10 CFR Part 20" (PNL-6712, November 1988) is available for inspection and copying for a fee at the NRC Public Document Room, 2120 L Street NW, Washington, DC, as an enclosure to Part 20 (56 FR 23360). </w:t>
      </w:r>
    </w:p>
    <w:p w14:paraId="76C624FB" w14:textId="77777777" w:rsidR="00844760" w:rsidRPr="00BF66C1" w:rsidRDefault="00C333D3">
      <w:pPr>
        <w:spacing w:after="0" w:line="259" w:lineRule="auto"/>
        <w:ind w:left="0" w:firstLine="0"/>
        <w:rPr>
          <w:szCs w:val="24"/>
        </w:rPr>
      </w:pPr>
      <w:r w:rsidRPr="00BF66C1">
        <w:rPr>
          <w:szCs w:val="24"/>
        </w:rPr>
        <w:t xml:space="preserve"> </w:t>
      </w:r>
    </w:p>
    <w:p w14:paraId="2A85AEFD" w14:textId="77777777" w:rsidR="00844760" w:rsidRPr="00BF66C1" w:rsidRDefault="00C333D3">
      <w:pPr>
        <w:spacing w:after="5"/>
        <w:ind w:left="-5" w:right="14"/>
        <w:rPr>
          <w:szCs w:val="24"/>
        </w:rPr>
      </w:pPr>
      <w:r w:rsidRPr="00BF66C1">
        <w:rPr>
          <w:szCs w:val="24"/>
        </w:rPr>
        <w:t xml:space="preserve">-------------------------------------------------------------------------------- </w:t>
      </w:r>
    </w:p>
    <w:p w14:paraId="6596F8D9" w14:textId="77777777" w:rsidR="00844760" w:rsidRPr="00BF66C1" w:rsidRDefault="00C333D3">
      <w:pPr>
        <w:spacing w:after="0" w:line="259" w:lineRule="auto"/>
        <w:ind w:left="0" w:firstLine="0"/>
        <w:rPr>
          <w:szCs w:val="24"/>
        </w:rPr>
      </w:pPr>
      <w:r w:rsidRPr="00BF66C1">
        <w:rPr>
          <w:szCs w:val="24"/>
        </w:rPr>
        <w:t xml:space="preserve"> </w:t>
      </w:r>
    </w:p>
    <w:p w14:paraId="6BD58DF9" w14:textId="77777777" w:rsidR="00844760" w:rsidRPr="00BF66C1" w:rsidRDefault="00C333D3" w:rsidP="00E16862">
      <w:pPr>
        <w:numPr>
          <w:ilvl w:val="0"/>
          <w:numId w:val="67"/>
        </w:numPr>
        <w:spacing w:after="5"/>
        <w:ind w:right="14"/>
        <w:rPr>
          <w:szCs w:val="24"/>
        </w:rPr>
      </w:pPr>
      <w:r w:rsidRPr="00BF66C1">
        <w:rPr>
          <w:szCs w:val="24"/>
        </w:rPr>
        <w:t xml:space="preserve">Single copies of regulatory guides, both active and draft, and draft NUREG documents may be obtained free of charge by writing the Reproduction and Distribution Services Section, OCIO, USNRC, Washington, DC 205550001, or by fax to (301)415-2289, or by email to (DISTRIBUTION@NRC.GOV). Active guides may also be purchased from the National Technical Information Service on a standing order basis. Details on this service may be obtained by writing NTIS, 5285 Port Royal Road, Springfield, VA 22161. Copies of active and draft guides are available for inspection or copying for a fee from the NRC Public Document Room at 2120 L Street NW., Washington, DC; the PDR's mailing address is Mail Stop LL-6, Washington, DC 20555; telephone (202)634-3273; fax (202)634-3343.  </w:t>
      </w:r>
    </w:p>
    <w:p w14:paraId="7AB46DEF" w14:textId="77777777" w:rsidR="00844760" w:rsidRPr="00BF66C1" w:rsidRDefault="00C333D3">
      <w:pPr>
        <w:spacing w:after="0" w:line="259" w:lineRule="auto"/>
        <w:ind w:left="0" w:firstLine="0"/>
        <w:rPr>
          <w:szCs w:val="24"/>
        </w:rPr>
      </w:pPr>
      <w:r w:rsidRPr="00BF66C1">
        <w:rPr>
          <w:szCs w:val="24"/>
        </w:rPr>
        <w:t xml:space="preserve"> </w:t>
      </w:r>
    </w:p>
    <w:p w14:paraId="76EA59FD" w14:textId="77777777" w:rsidR="00844760" w:rsidRPr="00BF66C1" w:rsidRDefault="00C333D3" w:rsidP="00E16862">
      <w:pPr>
        <w:numPr>
          <w:ilvl w:val="0"/>
          <w:numId w:val="67"/>
        </w:numPr>
        <w:spacing w:after="5"/>
        <w:ind w:right="14"/>
        <w:rPr>
          <w:szCs w:val="24"/>
        </w:rPr>
      </w:pPr>
      <w:r w:rsidRPr="00BF66C1">
        <w:rPr>
          <w:szCs w:val="24"/>
        </w:rPr>
        <w:t xml:space="preserve">Copies are available at current rates from the U.S. Government Printing Office, P.O. Box 37082, Washington, DC 20402-9328 (telephone (202)512-1800); or from the National Technical Information Service by writing NTIS at </w:t>
      </w:r>
    </w:p>
    <w:p w14:paraId="178B3BF8" w14:textId="77777777" w:rsidR="00844760" w:rsidRPr="00BF66C1" w:rsidRDefault="00C333D3">
      <w:pPr>
        <w:spacing w:after="5"/>
        <w:ind w:left="-5" w:right="14"/>
        <w:rPr>
          <w:szCs w:val="24"/>
        </w:rPr>
      </w:pPr>
      <w:r w:rsidRPr="00BF66C1">
        <w:rPr>
          <w:szCs w:val="24"/>
        </w:rPr>
        <w:t xml:space="preserve">5285 Port Royal Road, Springfield, VA 22161. Copies are available for inspection or copying for a fee from the NRC Public Document Room at 2120 L Street NW., Washington, DC; the PDR's </w:t>
      </w:r>
      <w:r w:rsidRPr="00BF66C1">
        <w:rPr>
          <w:szCs w:val="24"/>
        </w:rPr>
        <w:lastRenderedPageBreak/>
        <w:t xml:space="preserve">mailing address is Mail Stop LL-6, Washington, DC 20555; telephone (202)634-3273; fax (202)634-3343. </w:t>
      </w:r>
    </w:p>
    <w:p w14:paraId="2FDA041C" w14:textId="3EC9A30C" w:rsidR="00844760" w:rsidRPr="00BF66C1" w:rsidRDefault="00C333D3">
      <w:pPr>
        <w:spacing w:after="0" w:line="259" w:lineRule="auto"/>
        <w:ind w:left="0" w:firstLine="0"/>
        <w:rPr>
          <w:szCs w:val="24"/>
        </w:rPr>
      </w:pPr>
      <w:r w:rsidRPr="00BF66C1">
        <w:rPr>
          <w:szCs w:val="24"/>
        </w:rPr>
        <w:t xml:space="preserve">   </w:t>
      </w:r>
    </w:p>
    <w:p w14:paraId="59DC608A" w14:textId="77777777" w:rsidR="00844760" w:rsidRPr="00BF66C1" w:rsidRDefault="00C333D3">
      <w:pPr>
        <w:spacing w:after="0" w:line="259" w:lineRule="auto"/>
        <w:ind w:left="0" w:firstLine="0"/>
        <w:rPr>
          <w:szCs w:val="24"/>
        </w:rPr>
      </w:pPr>
      <w:r w:rsidRPr="00BF66C1">
        <w:rPr>
          <w:szCs w:val="24"/>
        </w:rPr>
        <w:t xml:space="preserve"> </w:t>
      </w:r>
    </w:p>
    <w:p w14:paraId="76707B13" w14:textId="77777777" w:rsidR="00844760" w:rsidRPr="00BF66C1" w:rsidRDefault="00C333D3">
      <w:pPr>
        <w:spacing w:after="0" w:line="259" w:lineRule="auto"/>
        <w:ind w:left="0" w:firstLine="0"/>
        <w:rPr>
          <w:szCs w:val="24"/>
        </w:rPr>
      </w:pPr>
      <w:r w:rsidRPr="00BF66C1">
        <w:rPr>
          <w:szCs w:val="24"/>
        </w:rPr>
        <w:t xml:space="preserve"> </w:t>
      </w:r>
    </w:p>
    <w:p w14:paraId="542E8C26" w14:textId="77777777" w:rsidR="00844760" w:rsidRPr="00BF66C1" w:rsidRDefault="00C333D3">
      <w:pPr>
        <w:spacing w:after="5"/>
        <w:ind w:left="-5" w:right="14"/>
        <w:rPr>
          <w:szCs w:val="24"/>
        </w:rPr>
      </w:pPr>
      <w:r w:rsidRPr="00BF66C1">
        <w:rPr>
          <w:szCs w:val="24"/>
        </w:rPr>
        <w:t xml:space="preserve">Privacy Policy | Site Disclaimer </w:t>
      </w:r>
    </w:p>
    <w:p w14:paraId="27304B6A" w14:textId="788F0E21" w:rsidR="00844760" w:rsidRPr="00BF66C1" w:rsidRDefault="00C333D3" w:rsidP="003A2766">
      <w:pPr>
        <w:spacing w:after="5"/>
        <w:ind w:left="-5" w:right="14"/>
        <w:rPr>
          <w:szCs w:val="24"/>
        </w:rPr>
      </w:pPr>
      <w:r w:rsidRPr="00BF66C1">
        <w:rPr>
          <w:szCs w:val="24"/>
        </w:rPr>
        <w:t xml:space="preserve">Thursday, February 15, 2007  </w:t>
      </w:r>
    </w:p>
    <w:p w14:paraId="29AAB13C" w14:textId="7E82F1E5" w:rsidR="00AC7C07" w:rsidRDefault="00AC7C07">
      <w:pPr>
        <w:spacing w:after="160" w:line="259" w:lineRule="auto"/>
        <w:ind w:left="0" w:firstLine="0"/>
        <w:rPr>
          <w:b/>
          <w:szCs w:val="24"/>
        </w:rPr>
      </w:pPr>
      <w:r>
        <w:rPr>
          <w:szCs w:val="24"/>
        </w:rPr>
        <w:br w:type="page"/>
      </w:r>
    </w:p>
    <w:p w14:paraId="2D818749" w14:textId="2FFB75E1" w:rsidR="00844760" w:rsidRDefault="00C333D3" w:rsidP="00860165">
      <w:pPr>
        <w:pStyle w:val="Heading2"/>
        <w:ind w:left="10" w:right="102"/>
        <w:jc w:val="center"/>
        <w:rPr>
          <w:sz w:val="24"/>
          <w:szCs w:val="24"/>
        </w:rPr>
      </w:pPr>
      <w:r w:rsidRPr="00BF66C1">
        <w:rPr>
          <w:sz w:val="24"/>
          <w:szCs w:val="24"/>
        </w:rPr>
        <w:lastRenderedPageBreak/>
        <w:t>Appendix B</w:t>
      </w:r>
    </w:p>
    <w:p w14:paraId="0063B4F4" w14:textId="77777777" w:rsidR="00860165" w:rsidRDefault="00860165" w:rsidP="00860165">
      <w:pPr>
        <w:pStyle w:val="Heading2"/>
        <w:ind w:left="10" w:right="105"/>
        <w:jc w:val="center"/>
        <w:rPr>
          <w:sz w:val="24"/>
          <w:szCs w:val="24"/>
        </w:rPr>
      </w:pPr>
    </w:p>
    <w:p w14:paraId="3DA4C30D" w14:textId="5CE60BE8" w:rsidR="00860165" w:rsidRPr="00BF66C1" w:rsidRDefault="00860165" w:rsidP="00860165">
      <w:pPr>
        <w:pStyle w:val="Heading2"/>
        <w:ind w:left="10" w:right="105"/>
        <w:jc w:val="center"/>
        <w:rPr>
          <w:sz w:val="24"/>
          <w:szCs w:val="24"/>
        </w:rPr>
      </w:pPr>
      <w:r w:rsidRPr="00BF66C1">
        <w:rPr>
          <w:sz w:val="24"/>
          <w:szCs w:val="24"/>
        </w:rPr>
        <w:t>TEXAS STATE UNIVERSITY</w:t>
      </w:r>
      <w:r w:rsidRPr="00BF66C1">
        <w:rPr>
          <w:b w:val="0"/>
          <w:sz w:val="24"/>
          <w:szCs w:val="24"/>
        </w:rPr>
        <w:t xml:space="preserve"> </w:t>
      </w:r>
      <w:r w:rsidRPr="00BF66C1">
        <w:rPr>
          <w:sz w:val="24"/>
          <w:szCs w:val="24"/>
        </w:rPr>
        <w:t>RADIATION THERAPY PROGR</w:t>
      </w:r>
      <w:r w:rsidRPr="00860165">
        <w:rPr>
          <w:sz w:val="24"/>
          <w:szCs w:val="24"/>
        </w:rPr>
        <w:t>AM</w:t>
      </w:r>
    </w:p>
    <w:p w14:paraId="3CB94C10" w14:textId="2720CA3E" w:rsidR="00844760" w:rsidRDefault="00C333D3" w:rsidP="00860165">
      <w:pPr>
        <w:pStyle w:val="Heading3"/>
        <w:ind w:left="760"/>
        <w:jc w:val="center"/>
        <w:rPr>
          <w:sz w:val="24"/>
          <w:szCs w:val="24"/>
        </w:rPr>
      </w:pPr>
      <w:r w:rsidRPr="00BF66C1">
        <w:rPr>
          <w:sz w:val="24"/>
          <w:szCs w:val="24"/>
        </w:rPr>
        <w:t>FORM LETTER FOR DECLARING PREGNANCY</w:t>
      </w:r>
    </w:p>
    <w:p w14:paraId="361EAD07" w14:textId="77777777" w:rsidR="00860165" w:rsidRPr="00860165" w:rsidRDefault="00860165" w:rsidP="00860165"/>
    <w:p w14:paraId="2BA7DDE7" w14:textId="77777777" w:rsidR="00844760" w:rsidRPr="00BF66C1" w:rsidRDefault="00C333D3">
      <w:pPr>
        <w:spacing w:after="5"/>
        <w:ind w:left="750" w:right="809"/>
        <w:rPr>
          <w:szCs w:val="24"/>
        </w:rPr>
      </w:pPr>
      <w:r w:rsidRPr="00BF66C1">
        <w:rPr>
          <w:szCs w:val="24"/>
        </w:rPr>
        <w:t xml:space="preserve">This form letter is provided for your convenience. To make your written declaration of pregnancy, you may fill in the blanks in this form letter, you may use a form letter the licensee has provided to you, or you may write your own letter. </w:t>
      </w:r>
    </w:p>
    <w:p w14:paraId="61F8A375" w14:textId="77777777" w:rsidR="00844760" w:rsidRPr="00BF66C1" w:rsidRDefault="00C333D3">
      <w:pPr>
        <w:spacing w:after="0" w:line="259" w:lineRule="auto"/>
        <w:ind w:left="740" w:firstLine="0"/>
        <w:rPr>
          <w:szCs w:val="24"/>
        </w:rPr>
      </w:pPr>
      <w:r w:rsidRPr="00BF66C1">
        <w:rPr>
          <w:szCs w:val="24"/>
        </w:rPr>
        <w:t xml:space="preserve"> </w:t>
      </w:r>
    </w:p>
    <w:p w14:paraId="1AA3B6B8" w14:textId="77777777" w:rsidR="00844760" w:rsidRPr="00BF66C1" w:rsidRDefault="00C333D3">
      <w:pPr>
        <w:spacing w:after="5"/>
        <w:ind w:left="750" w:right="14"/>
        <w:rPr>
          <w:szCs w:val="24"/>
        </w:rPr>
      </w:pPr>
      <w:r w:rsidRPr="00BF66C1">
        <w:rPr>
          <w:szCs w:val="24"/>
        </w:rPr>
        <w:t xml:space="preserve">DECLARATION OF PREGNANCY </w:t>
      </w:r>
    </w:p>
    <w:p w14:paraId="15A563F3" w14:textId="77777777" w:rsidR="00844760" w:rsidRPr="00BF66C1" w:rsidRDefault="00C333D3">
      <w:pPr>
        <w:spacing w:after="0" w:line="259" w:lineRule="auto"/>
        <w:ind w:left="740" w:firstLine="0"/>
        <w:rPr>
          <w:szCs w:val="24"/>
        </w:rPr>
      </w:pPr>
      <w:r w:rsidRPr="00BF66C1">
        <w:rPr>
          <w:szCs w:val="24"/>
        </w:rPr>
        <w:t xml:space="preserve"> </w:t>
      </w:r>
    </w:p>
    <w:p w14:paraId="04F8101D" w14:textId="77777777" w:rsidR="00844760" w:rsidRPr="00BF66C1" w:rsidRDefault="00C333D3">
      <w:pPr>
        <w:spacing w:after="5"/>
        <w:ind w:left="750" w:right="14"/>
        <w:rPr>
          <w:szCs w:val="24"/>
        </w:rPr>
      </w:pPr>
      <w:r w:rsidRPr="00BF66C1">
        <w:rPr>
          <w:szCs w:val="24"/>
        </w:rPr>
        <w:t xml:space="preserve">To: _________________________ </w:t>
      </w:r>
    </w:p>
    <w:p w14:paraId="3B8EC9CE" w14:textId="77777777" w:rsidR="00844760" w:rsidRPr="00BF66C1" w:rsidRDefault="00C333D3">
      <w:pPr>
        <w:spacing w:after="0" w:line="259" w:lineRule="auto"/>
        <w:ind w:left="740" w:firstLine="0"/>
        <w:rPr>
          <w:szCs w:val="24"/>
        </w:rPr>
      </w:pPr>
      <w:r w:rsidRPr="00BF66C1">
        <w:rPr>
          <w:szCs w:val="24"/>
        </w:rPr>
        <w:t xml:space="preserve"> </w:t>
      </w:r>
    </w:p>
    <w:p w14:paraId="6FE0B02F" w14:textId="77777777" w:rsidR="00844760" w:rsidRPr="00BF66C1" w:rsidRDefault="00C333D3">
      <w:pPr>
        <w:spacing w:after="5"/>
        <w:ind w:left="750" w:right="181"/>
        <w:rPr>
          <w:szCs w:val="24"/>
        </w:rPr>
      </w:pPr>
      <w:r w:rsidRPr="00BF66C1">
        <w:rPr>
          <w:szCs w:val="24"/>
        </w:rPr>
        <w:t xml:space="preserve">In accordance with the NRC's regulations at 10 CFR 20.1208, "Dose to an Embryo/Fetus," I am declaring that I am pregnant. I believe I became pregnant in________________ (only the month and year need be provided). </w:t>
      </w:r>
    </w:p>
    <w:p w14:paraId="19D3FECD" w14:textId="77777777" w:rsidR="00844760" w:rsidRPr="00BF66C1" w:rsidRDefault="00C333D3">
      <w:pPr>
        <w:spacing w:after="0" w:line="259" w:lineRule="auto"/>
        <w:ind w:left="740" w:firstLine="0"/>
        <w:rPr>
          <w:szCs w:val="24"/>
        </w:rPr>
      </w:pPr>
      <w:r w:rsidRPr="00BF66C1">
        <w:rPr>
          <w:szCs w:val="24"/>
        </w:rPr>
        <w:t xml:space="preserve"> </w:t>
      </w:r>
    </w:p>
    <w:p w14:paraId="74E2BE89" w14:textId="77777777" w:rsidR="00844760" w:rsidRPr="00BF66C1" w:rsidRDefault="00C333D3">
      <w:pPr>
        <w:spacing w:after="5"/>
        <w:ind w:left="750" w:right="798"/>
        <w:rPr>
          <w:szCs w:val="24"/>
        </w:rPr>
      </w:pPr>
      <w:r w:rsidRPr="00BF66C1">
        <w:rPr>
          <w:szCs w:val="24"/>
        </w:rPr>
        <w:t xml:space="preserve">I understand the radiation dose to my embryo/fetus during my entire pregnancy will not be allowed to exceed 0.5 rem (5 millisievert) (unless that dose has already been exceeded between the time of conception and submitting this letter). I also understand that meeting the lower dose limit may require a change in job or job responsibilities during my pregnancy. </w:t>
      </w:r>
    </w:p>
    <w:p w14:paraId="39B47339" w14:textId="77777777" w:rsidR="00844760" w:rsidRPr="00BF66C1" w:rsidRDefault="00C333D3">
      <w:pPr>
        <w:spacing w:after="0" w:line="259" w:lineRule="auto"/>
        <w:ind w:left="740" w:firstLine="0"/>
        <w:rPr>
          <w:szCs w:val="24"/>
        </w:rPr>
      </w:pPr>
      <w:r w:rsidRPr="00BF66C1">
        <w:rPr>
          <w:szCs w:val="24"/>
        </w:rPr>
        <w:t xml:space="preserve"> </w:t>
      </w:r>
    </w:p>
    <w:p w14:paraId="5AB52972" w14:textId="77777777" w:rsidR="00844760" w:rsidRPr="00BF66C1" w:rsidRDefault="00C333D3">
      <w:pPr>
        <w:spacing w:after="5"/>
        <w:ind w:left="750" w:right="14"/>
        <w:rPr>
          <w:szCs w:val="24"/>
        </w:rPr>
      </w:pPr>
      <w:r w:rsidRPr="00BF66C1">
        <w:rPr>
          <w:szCs w:val="24"/>
        </w:rPr>
        <w:t xml:space="preserve">___________________________ </w:t>
      </w:r>
    </w:p>
    <w:p w14:paraId="7303EF26" w14:textId="767635E4" w:rsidR="00844760" w:rsidRPr="00BF66C1" w:rsidRDefault="00C333D3">
      <w:pPr>
        <w:spacing w:after="5"/>
        <w:ind w:left="750" w:right="14"/>
        <w:rPr>
          <w:szCs w:val="24"/>
        </w:rPr>
      </w:pPr>
      <w:r w:rsidRPr="00BF66C1">
        <w:rPr>
          <w:szCs w:val="24"/>
        </w:rPr>
        <w:t xml:space="preserve">(Your </w:t>
      </w:r>
      <w:r w:rsidR="00397DAA">
        <w:rPr>
          <w:szCs w:val="24"/>
        </w:rPr>
        <w:t>Name Printed</w:t>
      </w:r>
      <w:r w:rsidRPr="00BF66C1">
        <w:rPr>
          <w:szCs w:val="24"/>
        </w:rPr>
        <w:t xml:space="preserve">) </w:t>
      </w:r>
    </w:p>
    <w:p w14:paraId="78FA84DB" w14:textId="77777777" w:rsidR="00844760" w:rsidRPr="00BF66C1" w:rsidRDefault="00C333D3">
      <w:pPr>
        <w:spacing w:after="0" w:line="259" w:lineRule="auto"/>
        <w:ind w:left="740" w:firstLine="0"/>
        <w:rPr>
          <w:szCs w:val="24"/>
        </w:rPr>
      </w:pPr>
      <w:r w:rsidRPr="00BF66C1">
        <w:rPr>
          <w:szCs w:val="24"/>
        </w:rPr>
        <w:t xml:space="preserve"> </w:t>
      </w:r>
    </w:p>
    <w:p w14:paraId="3DC7AFBC" w14:textId="77777777" w:rsidR="00844760" w:rsidRPr="00BF66C1" w:rsidRDefault="00C333D3">
      <w:pPr>
        <w:spacing w:after="5"/>
        <w:ind w:left="750" w:right="14"/>
        <w:rPr>
          <w:szCs w:val="24"/>
        </w:rPr>
      </w:pPr>
      <w:r w:rsidRPr="00BF66C1">
        <w:rPr>
          <w:szCs w:val="24"/>
        </w:rPr>
        <w:t xml:space="preserve">___________________________ </w:t>
      </w:r>
    </w:p>
    <w:p w14:paraId="30AD819C" w14:textId="2B358D95" w:rsidR="00844760" w:rsidRPr="00BF66C1" w:rsidRDefault="00C333D3">
      <w:pPr>
        <w:spacing w:after="5"/>
        <w:ind w:left="750" w:right="14"/>
        <w:rPr>
          <w:szCs w:val="24"/>
        </w:rPr>
      </w:pPr>
      <w:r w:rsidRPr="00BF66C1">
        <w:rPr>
          <w:szCs w:val="24"/>
        </w:rPr>
        <w:t xml:space="preserve">(Your </w:t>
      </w:r>
      <w:r w:rsidR="00397DAA">
        <w:rPr>
          <w:szCs w:val="24"/>
        </w:rPr>
        <w:t>Signature</w:t>
      </w:r>
      <w:r w:rsidRPr="00BF66C1">
        <w:rPr>
          <w:szCs w:val="24"/>
        </w:rPr>
        <w:t xml:space="preserve">) </w:t>
      </w:r>
    </w:p>
    <w:p w14:paraId="0B520E00" w14:textId="77777777" w:rsidR="00844760" w:rsidRPr="00BF66C1" w:rsidRDefault="00C333D3">
      <w:pPr>
        <w:spacing w:after="0" w:line="259" w:lineRule="auto"/>
        <w:ind w:left="740" w:firstLine="0"/>
        <w:rPr>
          <w:szCs w:val="24"/>
        </w:rPr>
      </w:pPr>
      <w:r w:rsidRPr="00BF66C1">
        <w:rPr>
          <w:szCs w:val="24"/>
        </w:rPr>
        <w:t xml:space="preserve"> </w:t>
      </w:r>
    </w:p>
    <w:p w14:paraId="65EFBEAF" w14:textId="77777777" w:rsidR="00844760" w:rsidRPr="00BF66C1" w:rsidRDefault="00C333D3">
      <w:pPr>
        <w:spacing w:after="5"/>
        <w:ind w:left="750" w:right="14"/>
        <w:rPr>
          <w:szCs w:val="24"/>
        </w:rPr>
      </w:pPr>
      <w:r w:rsidRPr="00BF66C1">
        <w:rPr>
          <w:szCs w:val="24"/>
        </w:rPr>
        <w:t xml:space="preserve">___________________________ </w:t>
      </w:r>
    </w:p>
    <w:p w14:paraId="13433F69" w14:textId="5B89AC69" w:rsidR="00844760" w:rsidRPr="00BF66C1" w:rsidRDefault="00C333D3" w:rsidP="00AC7C07">
      <w:pPr>
        <w:spacing w:after="221"/>
        <w:ind w:left="750" w:right="14"/>
        <w:rPr>
          <w:szCs w:val="24"/>
        </w:rPr>
      </w:pPr>
      <w:r w:rsidRPr="00BF66C1">
        <w:rPr>
          <w:szCs w:val="24"/>
        </w:rPr>
        <w:t xml:space="preserve">(Date) </w:t>
      </w:r>
      <w:r w:rsidRPr="00BF66C1">
        <w:rPr>
          <w:b/>
          <w:szCs w:val="24"/>
        </w:rPr>
        <w:t xml:space="preserve"> </w:t>
      </w:r>
    </w:p>
    <w:p w14:paraId="15E45DCA" w14:textId="77777777" w:rsidR="00844760" w:rsidRPr="00BF66C1" w:rsidRDefault="00C333D3">
      <w:pPr>
        <w:spacing w:after="88" w:line="259" w:lineRule="auto"/>
        <w:ind w:left="0" w:right="20" w:firstLine="0"/>
        <w:jc w:val="center"/>
        <w:rPr>
          <w:szCs w:val="24"/>
        </w:rPr>
      </w:pPr>
      <w:r w:rsidRPr="00BF66C1">
        <w:rPr>
          <w:b/>
          <w:szCs w:val="24"/>
        </w:rPr>
        <w:t xml:space="preserve"> </w:t>
      </w:r>
    </w:p>
    <w:p w14:paraId="74EEBC29" w14:textId="77777777" w:rsidR="00844760" w:rsidRPr="00BF66C1" w:rsidRDefault="00C333D3">
      <w:pPr>
        <w:spacing w:after="88" w:line="259" w:lineRule="auto"/>
        <w:ind w:left="0" w:right="20" w:firstLine="0"/>
        <w:jc w:val="center"/>
        <w:rPr>
          <w:szCs w:val="24"/>
        </w:rPr>
      </w:pPr>
      <w:r w:rsidRPr="00BF66C1">
        <w:rPr>
          <w:b/>
          <w:szCs w:val="24"/>
        </w:rPr>
        <w:t xml:space="preserve"> </w:t>
      </w:r>
    </w:p>
    <w:p w14:paraId="05B5706D" w14:textId="77777777" w:rsidR="00844760" w:rsidRPr="00BF66C1" w:rsidRDefault="00C333D3">
      <w:pPr>
        <w:spacing w:after="90" w:line="259" w:lineRule="auto"/>
        <w:ind w:left="0" w:right="20" w:firstLine="0"/>
        <w:jc w:val="center"/>
        <w:rPr>
          <w:szCs w:val="24"/>
        </w:rPr>
      </w:pPr>
      <w:r w:rsidRPr="00BF66C1">
        <w:rPr>
          <w:b/>
          <w:szCs w:val="24"/>
        </w:rPr>
        <w:t xml:space="preserve"> </w:t>
      </w:r>
    </w:p>
    <w:p w14:paraId="1CA6BF12" w14:textId="77777777" w:rsidR="00844760" w:rsidRPr="00BF66C1" w:rsidRDefault="00C333D3">
      <w:pPr>
        <w:spacing w:after="88" w:line="259" w:lineRule="auto"/>
        <w:ind w:left="0" w:right="20" w:firstLine="0"/>
        <w:jc w:val="center"/>
        <w:rPr>
          <w:szCs w:val="24"/>
        </w:rPr>
      </w:pPr>
      <w:r w:rsidRPr="00BF66C1">
        <w:rPr>
          <w:b/>
          <w:szCs w:val="24"/>
        </w:rPr>
        <w:t xml:space="preserve"> </w:t>
      </w:r>
    </w:p>
    <w:p w14:paraId="43FCD53A" w14:textId="77777777" w:rsidR="00844760" w:rsidRPr="00BF66C1" w:rsidRDefault="00C333D3">
      <w:pPr>
        <w:spacing w:after="88" w:line="259" w:lineRule="auto"/>
        <w:ind w:left="0" w:right="20" w:firstLine="0"/>
        <w:jc w:val="center"/>
        <w:rPr>
          <w:szCs w:val="24"/>
        </w:rPr>
      </w:pPr>
      <w:r w:rsidRPr="00BF66C1">
        <w:rPr>
          <w:b/>
          <w:szCs w:val="24"/>
        </w:rPr>
        <w:t xml:space="preserve"> </w:t>
      </w:r>
    </w:p>
    <w:p w14:paraId="558CFB0B" w14:textId="77777777" w:rsidR="00844760" w:rsidRPr="00BF66C1" w:rsidRDefault="00C333D3">
      <w:pPr>
        <w:spacing w:after="91" w:line="259" w:lineRule="auto"/>
        <w:ind w:left="0" w:right="20" w:firstLine="0"/>
        <w:jc w:val="center"/>
        <w:rPr>
          <w:szCs w:val="24"/>
        </w:rPr>
      </w:pPr>
      <w:r w:rsidRPr="00BF66C1">
        <w:rPr>
          <w:b/>
          <w:szCs w:val="24"/>
        </w:rPr>
        <w:t xml:space="preserve"> </w:t>
      </w:r>
    </w:p>
    <w:p w14:paraId="1C87C132" w14:textId="77777777" w:rsidR="00844760" w:rsidRPr="00BF66C1" w:rsidRDefault="00C333D3">
      <w:pPr>
        <w:spacing w:after="88" w:line="259" w:lineRule="auto"/>
        <w:ind w:left="740" w:firstLine="0"/>
        <w:rPr>
          <w:szCs w:val="24"/>
        </w:rPr>
      </w:pPr>
      <w:r w:rsidRPr="00BF66C1">
        <w:rPr>
          <w:b/>
          <w:szCs w:val="24"/>
        </w:rPr>
        <w:t xml:space="preserve"> </w:t>
      </w:r>
    </w:p>
    <w:p w14:paraId="1F0B59BB" w14:textId="77777777" w:rsidR="00844760" w:rsidRPr="00BF66C1" w:rsidRDefault="00C333D3">
      <w:pPr>
        <w:spacing w:after="88" w:line="259" w:lineRule="auto"/>
        <w:ind w:left="0" w:right="20" w:firstLine="0"/>
        <w:jc w:val="center"/>
        <w:rPr>
          <w:szCs w:val="24"/>
        </w:rPr>
      </w:pPr>
      <w:r w:rsidRPr="00BF66C1">
        <w:rPr>
          <w:b/>
          <w:szCs w:val="24"/>
        </w:rPr>
        <w:t xml:space="preserve"> </w:t>
      </w:r>
    </w:p>
    <w:p w14:paraId="117E281D" w14:textId="77777777" w:rsidR="00844760" w:rsidRPr="00BF66C1" w:rsidRDefault="00C333D3">
      <w:pPr>
        <w:spacing w:after="90" w:line="259" w:lineRule="auto"/>
        <w:ind w:left="0" w:right="20" w:firstLine="0"/>
        <w:jc w:val="center"/>
        <w:rPr>
          <w:szCs w:val="24"/>
        </w:rPr>
      </w:pPr>
      <w:r w:rsidRPr="00BF66C1">
        <w:rPr>
          <w:b/>
          <w:szCs w:val="24"/>
        </w:rPr>
        <w:t xml:space="preserve"> </w:t>
      </w:r>
    </w:p>
    <w:p w14:paraId="17060D20" w14:textId="2289A4F2" w:rsidR="00844760" w:rsidRPr="00BF66C1" w:rsidRDefault="00C333D3">
      <w:pPr>
        <w:spacing w:after="0" w:line="259" w:lineRule="auto"/>
        <w:ind w:left="10" w:right="104"/>
        <w:jc w:val="center"/>
        <w:rPr>
          <w:szCs w:val="24"/>
        </w:rPr>
      </w:pPr>
      <w:r w:rsidRPr="00BF66C1">
        <w:rPr>
          <w:b/>
          <w:szCs w:val="24"/>
        </w:rPr>
        <w:lastRenderedPageBreak/>
        <w:t xml:space="preserve">Appendix C </w:t>
      </w:r>
    </w:p>
    <w:p w14:paraId="5E32357A" w14:textId="77777777" w:rsidR="00844760" w:rsidRPr="00BF66C1" w:rsidRDefault="00C333D3">
      <w:pPr>
        <w:spacing w:after="0" w:line="259" w:lineRule="auto"/>
        <w:ind w:left="0" w:right="20" w:firstLine="0"/>
        <w:jc w:val="center"/>
        <w:rPr>
          <w:szCs w:val="24"/>
        </w:rPr>
      </w:pPr>
      <w:r w:rsidRPr="00BF66C1">
        <w:rPr>
          <w:szCs w:val="24"/>
        </w:rPr>
        <w:t xml:space="preserve"> </w:t>
      </w:r>
    </w:p>
    <w:p w14:paraId="2873511E" w14:textId="53FCF754" w:rsidR="00844760" w:rsidRPr="00BF66C1" w:rsidRDefault="00C333D3" w:rsidP="00860165">
      <w:pPr>
        <w:pStyle w:val="Heading2"/>
        <w:ind w:left="10" w:right="105"/>
        <w:jc w:val="center"/>
        <w:rPr>
          <w:sz w:val="24"/>
          <w:szCs w:val="24"/>
        </w:rPr>
      </w:pPr>
      <w:r w:rsidRPr="00BF66C1">
        <w:rPr>
          <w:sz w:val="24"/>
          <w:szCs w:val="24"/>
        </w:rPr>
        <w:t>TEXAS STATE UNIVERSITY</w:t>
      </w:r>
      <w:r w:rsidRPr="00BF66C1">
        <w:rPr>
          <w:b w:val="0"/>
          <w:sz w:val="24"/>
          <w:szCs w:val="24"/>
        </w:rPr>
        <w:t xml:space="preserve"> </w:t>
      </w:r>
      <w:r w:rsidRPr="00BF66C1">
        <w:rPr>
          <w:sz w:val="24"/>
          <w:szCs w:val="24"/>
        </w:rPr>
        <w:t>RADIATION THERAPY PROGRA</w:t>
      </w:r>
      <w:r w:rsidRPr="00BF66C1">
        <w:rPr>
          <w:b w:val="0"/>
          <w:sz w:val="24"/>
          <w:szCs w:val="24"/>
        </w:rPr>
        <w:t>M</w:t>
      </w:r>
      <w:r w:rsidRPr="00BF66C1">
        <w:rPr>
          <w:sz w:val="24"/>
          <w:szCs w:val="24"/>
        </w:rPr>
        <w:t xml:space="preserve"> </w:t>
      </w:r>
    </w:p>
    <w:p w14:paraId="6AFBAD02" w14:textId="77777777" w:rsidR="00844760" w:rsidRPr="00BF66C1" w:rsidRDefault="00C333D3">
      <w:pPr>
        <w:pStyle w:val="Heading4"/>
        <w:spacing w:after="4"/>
        <w:ind w:left="34" w:right="123" w:hanging="10"/>
        <w:jc w:val="center"/>
        <w:rPr>
          <w:szCs w:val="24"/>
        </w:rPr>
      </w:pPr>
      <w:r w:rsidRPr="00BF66C1">
        <w:rPr>
          <w:szCs w:val="24"/>
        </w:rPr>
        <w:t>Verification of Understanding of Prenatal Exposure</w:t>
      </w:r>
      <w:r w:rsidRPr="00BF66C1">
        <w:rPr>
          <w:b w:val="0"/>
          <w:szCs w:val="24"/>
        </w:rPr>
        <w:t xml:space="preserve"> </w:t>
      </w:r>
    </w:p>
    <w:p w14:paraId="237D265B" w14:textId="77777777" w:rsidR="00860165" w:rsidRDefault="00860165">
      <w:pPr>
        <w:spacing w:after="531"/>
        <w:ind w:left="750" w:right="706"/>
        <w:rPr>
          <w:szCs w:val="24"/>
        </w:rPr>
      </w:pPr>
    </w:p>
    <w:p w14:paraId="48BDD759" w14:textId="6BD9F447" w:rsidR="00844760" w:rsidRPr="00BF66C1" w:rsidRDefault="00C333D3">
      <w:pPr>
        <w:spacing w:after="531"/>
        <w:ind w:left="750" w:right="706"/>
        <w:rPr>
          <w:szCs w:val="24"/>
        </w:rPr>
      </w:pPr>
      <w:r w:rsidRPr="00BF66C1">
        <w:rPr>
          <w:szCs w:val="24"/>
        </w:rPr>
        <w:t xml:space="preserve">My signature verifies that I have read and understand the U.S. Nuclear Regulatory Commission Regulatory Guide 8.13, which explains the risk of prenatal radiation exposure.  I also understand that the Texas State Radiation Therapy Program and its clinical affiliates recommend that pregnant students should not be involved with brachytherapy treatments.  </w:t>
      </w:r>
    </w:p>
    <w:p w14:paraId="35FB5D61" w14:textId="77777777" w:rsidR="00844760" w:rsidRPr="00BF66C1" w:rsidRDefault="00C333D3">
      <w:pPr>
        <w:spacing w:after="120"/>
        <w:ind w:left="750" w:right="803"/>
        <w:rPr>
          <w:szCs w:val="24"/>
        </w:rPr>
      </w:pPr>
      <w:r w:rsidRPr="00BF66C1">
        <w:rPr>
          <w:szCs w:val="24"/>
        </w:rPr>
        <w:t xml:space="preserve">Adjustments in clinical site assignment may be necessary to meet the limitations set by ALARA guidelines.  Texas State University-San Marcos does not guarantee eligibility for graduation or application for the ARRT examination if all Directed Clinical Learning class requirements are not accomplished.  All clinical time missed must be made up in order to pass that part of the curriculum.  </w:t>
      </w:r>
    </w:p>
    <w:p w14:paraId="073A293C" w14:textId="77777777" w:rsidR="00844760" w:rsidRPr="00BF66C1" w:rsidRDefault="00C333D3">
      <w:pPr>
        <w:spacing w:after="118"/>
        <w:ind w:left="750" w:right="723"/>
        <w:rPr>
          <w:szCs w:val="24"/>
        </w:rPr>
      </w:pPr>
      <w:r w:rsidRPr="00BF66C1">
        <w:rPr>
          <w:szCs w:val="24"/>
        </w:rPr>
        <w:t xml:space="preserve">Pregnant women are required to wear their film badges as well as other measuring devices deemed necessary and desirable by the Clinical Coordinator and consulting physicist.  </w:t>
      </w:r>
    </w:p>
    <w:p w14:paraId="5D4C91DA" w14:textId="77777777" w:rsidR="00844760" w:rsidRPr="00BF66C1" w:rsidRDefault="00C333D3">
      <w:pPr>
        <w:spacing w:after="869"/>
        <w:ind w:left="750" w:right="619"/>
        <w:rPr>
          <w:szCs w:val="24"/>
        </w:rPr>
      </w:pPr>
      <w:r w:rsidRPr="00BF66C1">
        <w:rPr>
          <w:szCs w:val="24"/>
        </w:rPr>
        <w:t xml:space="preserve">I have read and understand the material outlined above and the rest of the document and agree to all conditions.  </w:t>
      </w:r>
    </w:p>
    <w:p w14:paraId="5D8434BB" w14:textId="0C28FB39" w:rsidR="00844760" w:rsidRPr="00BF66C1" w:rsidRDefault="00C333D3">
      <w:pPr>
        <w:tabs>
          <w:tab w:val="center" w:pos="2688"/>
          <w:tab w:val="center" w:pos="5060"/>
          <w:tab w:val="center" w:pos="6680"/>
        </w:tabs>
        <w:spacing w:after="5"/>
        <w:ind w:left="0" w:firstLine="0"/>
        <w:rPr>
          <w:szCs w:val="24"/>
        </w:rPr>
      </w:pPr>
      <w:r w:rsidRPr="00BF66C1">
        <w:rPr>
          <w:rFonts w:eastAsia="Calibri"/>
          <w:szCs w:val="24"/>
        </w:rPr>
        <w:tab/>
      </w:r>
      <w:r w:rsidRPr="00BF66C1">
        <w:rPr>
          <w:szCs w:val="24"/>
        </w:rPr>
        <w:t xml:space="preserve"> </w:t>
      </w:r>
    </w:p>
    <w:p w14:paraId="0728C250" w14:textId="5E618681" w:rsidR="00397DAA" w:rsidRDefault="00397DAA">
      <w:pPr>
        <w:tabs>
          <w:tab w:val="center" w:pos="2894"/>
          <w:tab w:val="center" w:pos="4340"/>
          <w:tab w:val="center" w:pos="5060"/>
          <w:tab w:val="center" w:pos="5780"/>
          <w:tab w:val="center" w:pos="6789"/>
        </w:tabs>
        <w:spacing w:after="226"/>
        <w:ind w:left="0" w:firstLine="0"/>
        <w:rPr>
          <w:szCs w:val="24"/>
        </w:rPr>
      </w:pPr>
      <w:r>
        <w:rPr>
          <w:szCs w:val="24"/>
        </w:rPr>
        <w:t xml:space="preserve">Student Printed Name: </w:t>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____________________________________________________</w:t>
      </w:r>
    </w:p>
    <w:p w14:paraId="44440945" w14:textId="1EEE10F2" w:rsidR="007D3CA2" w:rsidRDefault="00C333D3">
      <w:pPr>
        <w:tabs>
          <w:tab w:val="center" w:pos="2894"/>
          <w:tab w:val="center" w:pos="4340"/>
          <w:tab w:val="center" w:pos="5060"/>
          <w:tab w:val="center" w:pos="5780"/>
          <w:tab w:val="center" w:pos="6789"/>
        </w:tabs>
        <w:spacing w:after="226"/>
        <w:ind w:left="0" w:firstLine="0"/>
        <w:rPr>
          <w:szCs w:val="24"/>
        </w:rPr>
      </w:pPr>
      <w:r w:rsidRPr="00BF66C1">
        <w:rPr>
          <w:szCs w:val="24"/>
        </w:rPr>
        <w:t>Student Signature</w:t>
      </w:r>
      <w:r w:rsidR="007D3CA2">
        <w:rPr>
          <w:szCs w:val="24"/>
        </w:rPr>
        <w:t>: __________________________</w:t>
      </w:r>
      <w:r w:rsidR="00397DAA">
        <w:rPr>
          <w:szCs w:val="24"/>
        </w:rPr>
        <w:softHyphen/>
      </w:r>
      <w:r w:rsidR="00397DAA">
        <w:rPr>
          <w:szCs w:val="24"/>
        </w:rPr>
        <w:softHyphen/>
      </w:r>
      <w:r w:rsidR="00397DAA">
        <w:rPr>
          <w:szCs w:val="24"/>
        </w:rPr>
        <w:softHyphen/>
      </w:r>
      <w:r w:rsidR="00397DAA">
        <w:rPr>
          <w:szCs w:val="24"/>
        </w:rPr>
        <w:softHyphen/>
      </w:r>
      <w:r w:rsidR="00397DAA">
        <w:rPr>
          <w:szCs w:val="24"/>
        </w:rPr>
        <w:softHyphen/>
      </w:r>
      <w:r w:rsidR="00397DAA">
        <w:rPr>
          <w:szCs w:val="24"/>
        </w:rPr>
        <w:softHyphen/>
      </w:r>
      <w:r w:rsidR="00397DAA">
        <w:rPr>
          <w:szCs w:val="24"/>
        </w:rPr>
        <w:softHyphen/>
      </w:r>
      <w:r w:rsidR="00397DAA">
        <w:rPr>
          <w:szCs w:val="24"/>
        </w:rPr>
        <w:softHyphen/>
      </w:r>
      <w:r w:rsidR="00397DAA">
        <w:rPr>
          <w:szCs w:val="24"/>
        </w:rPr>
        <w:softHyphen/>
      </w:r>
      <w:r w:rsidR="00397DAA">
        <w:rPr>
          <w:szCs w:val="24"/>
        </w:rPr>
        <w:softHyphen/>
      </w:r>
      <w:r w:rsidR="00397DAA">
        <w:rPr>
          <w:szCs w:val="24"/>
        </w:rPr>
        <w:softHyphen/>
      </w:r>
      <w:r w:rsidR="00397DAA">
        <w:rPr>
          <w:szCs w:val="24"/>
        </w:rPr>
        <w:softHyphen/>
      </w:r>
      <w:r w:rsidR="00397DAA">
        <w:rPr>
          <w:szCs w:val="24"/>
        </w:rPr>
        <w:softHyphen/>
      </w:r>
      <w:r w:rsidR="00397DAA">
        <w:rPr>
          <w:szCs w:val="24"/>
        </w:rPr>
        <w:softHyphen/>
      </w:r>
      <w:r w:rsidR="00397DAA">
        <w:rPr>
          <w:szCs w:val="24"/>
        </w:rPr>
        <w:softHyphen/>
      </w:r>
      <w:r w:rsidR="00397DAA">
        <w:rPr>
          <w:szCs w:val="24"/>
        </w:rPr>
        <w:softHyphen/>
      </w:r>
      <w:r w:rsidR="00397DAA">
        <w:rPr>
          <w:szCs w:val="24"/>
        </w:rPr>
        <w:softHyphen/>
      </w:r>
      <w:r w:rsidR="00397DAA">
        <w:rPr>
          <w:szCs w:val="24"/>
        </w:rPr>
        <w:softHyphen/>
      </w:r>
      <w:r w:rsidR="00397DAA">
        <w:rPr>
          <w:szCs w:val="24"/>
        </w:rPr>
        <w:softHyphen/>
      </w:r>
      <w:r w:rsidR="00397DAA">
        <w:rPr>
          <w:szCs w:val="24"/>
        </w:rPr>
        <w:softHyphen/>
      </w:r>
      <w:r w:rsidR="00397DAA">
        <w:rPr>
          <w:szCs w:val="24"/>
        </w:rPr>
        <w:softHyphen/>
      </w:r>
      <w:r w:rsidR="00397DAA">
        <w:rPr>
          <w:szCs w:val="24"/>
        </w:rPr>
        <w:softHyphen/>
      </w:r>
      <w:r w:rsidR="00397DAA">
        <w:rPr>
          <w:szCs w:val="24"/>
        </w:rPr>
        <w:softHyphen/>
        <w:t>________________________</w:t>
      </w:r>
      <w:r w:rsidR="007D3CA2">
        <w:rPr>
          <w:szCs w:val="24"/>
        </w:rPr>
        <w:t>______</w:t>
      </w:r>
    </w:p>
    <w:p w14:paraId="33E7D049" w14:textId="59934DD7" w:rsidR="00844760" w:rsidRPr="00BF66C1" w:rsidRDefault="00C333D3">
      <w:pPr>
        <w:tabs>
          <w:tab w:val="center" w:pos="2894"/>
          <w:tab w:val="center" w:pos="4340"/>
          <w:tab w:val="center" w:pos="5060"/>
          <w:tab w:val="center" w:pos="5780"/>
          <w:tab w:val="center" w:pos="6789"/>
        </w:tabs>
        <w:spacing w:after="226"/>
        <w:ind w:left="0" w:firstLine="0"/>
        <w:rPr>
          <w:szCs w:val="24"/>
        </w:rPr>
      </w:pPr>
      <w:r w:rsidRPr="00BF66C1">
        <w:rPr>
          <w:szCs w:val="24"/>
        </w:rPr>
        <w:t>Date</w:t>
      </w:r>
      <w:r w:rsidR="007D3CA2">
        <w:rPr>
          <w:szCs w:val="24"/>
        </w:rPr>
        <w:t>: __________________</w:t>
      </w:r>
      <w:r w:rsidRPr="00BF66C1">
        <w:rPr>
          <w:szCs w:val="24"/>
        </w:rPr>
        <w:t xml:space="preserve"> </w:t>
      </w:r>
    </w:p>
    <w:p w14:paraId="5F2E5F01" w14:textId="77777777" w:rsidR="00844760" w:rsidRPr="00BF66C1" w:rsidRDefault="00C333D3">
      <w:pPr>
        <w:spacing w:after="88" w:line="259" w:lineRule="auto"/>
        <w:ind w:left="0" w:right="20" w:firstLine="0"/>
        <w:jc w:val="center"/>
        <w:rPr>
          <w:szCs w:val="24"/>
        </w:rPr>
      </w:pPr>
      <w:r w:rsidRPr="00BF66C1">
        <w:rPr>
          <w:b/>
          <w:szCs w:val="24"/>
        </w:rPr>
        <w:t xml:space="preserve"> </w:t>
      </w:r>
    </w:p>
    <w:p w14:paraId="10FF8514" w14:textId="77777777" w:rsidR="00844760" w:rsidRPr="00BF66C1" w:rsidRDefault="00C333D3">
      <w:pPr>
        <w:spacing w:after="88" w:line="259" w:lineRule="auto"/>
        <w:ind w:left="0" w:right="20" w:firstLine="0"/>
        <w:jc w:val="center"/>
        <w:rPr>
          <w:szCs w:val="24"/>
        </w:rPr>
      </w:pPr>
      <w:r w:rsidRPr="00BF66C1">
        <w:rPr>
          <w:b/>
          <w:szCs w:val="24"/>
        </w:rPr>
        <w:t xml:space="preserve"> </w:t>
      </w:r>
    </w:p>
    <w:p w14:paraId="35A11055" w14:textId="77777777" w:rsidR="00844760" w:rsidRPr="00BF66C1" w:rsidRDefault="00C333D3">
      <w:pPr>
        <w:spacing w:after="90" w:line="259" w:lineRule="auto"/>
        <w:ind w:left="0" w:right="20" w:firstLine="0"/>
        <w:jc w:val="center"/>
        <w:rPr>
          <w:szCs w:val="24"/>
        </w:rPr>
      </w:pPr>
      <w:r w:rsidRPr="00BF66C1">
        <w:rPr>
          <w:b/>
          <w:szCs w:val="24"/>
        </w:rPr>
        <w:t xml:space="preserve"> </w:t>
      </w:r>
    </w:p>
    <w:p w14:paraId="7EFC4BF7" w14:textId="77777777" w:rsidR="00844760" w:rsidRPr="00BF66C1" w:rsidRDefault="00C333D3">
      <w:pPr>
        <w:spacing w:after="88" w:line="259" w:lineRule="auto"/>
        <w:ind w:left="0" w:right="20" w:firstLine="0"/>
        <w:jc w:val="center"/>
        <w:rPr>
          <w:szCs w:val="24"/>
        </w:rPr>
      </w:pPr>
      <w:r w:rsidRPr="00BF66C1">
        <w:rPr>
          <w:b/>
          <w:szCs w:val="24"/>
        </w:rPr>
        <w:t xml:space="preserve"> </w:t>
      </w:r>
    </w:p>
    <w:p w14:paraId="2FFB40B0" w14:textId="77777777" w:rsidR="00844760" w:rsidRPr="00BF66C1" w:rsidRDefault="00C333D3">
      <w:pPr>
        <w:spacing w:after="88" w:line="259" w:lineRule="auto"/>
        <w:ind w:left="0" w:right="20" w:firstLine="0"/>
        <w:jc w:val="center"/>
        <w:rPr>
          <w:szCs w:val="24"/>
        </w:rPr>
      </w:pPr>
      <w:r w:rsidRPr="00BF66C1">
        <w:rPr>
          <w:b/>
          <w:szCs w:val="24"/>
        </w:rPr>
        <w:t xml:space="preserve"> </w:t>
      </w:r>
    </w:p>
    <w:p w14:paraId="554FA7A6" w14:textId="77777777" w:rsidR="00AC7C07" w:rsidRDefault="00AC7C07">
      <w:pPr>
        <w:pStyle w:val="Heading2"/>
        <w:ind w:left="10" w:right="3"/>
        <w:jc w:val="center"/>
        <w:rPr>
          <w:sz w:val="24"/>
          <w:szCs w:val="24"/>
        </w:rPr>
      </w:pPr>
    </w:p>
    <w:p w14:paraId="75B09D2B" w14:textId="77777777" w:rsidR="00AC7C07" w:rsidRDefault="00AC7C07">
      <w:pPr>
        <w:pStyle w:val="Heading2"/>
        <w:ind w:left="10" w:right="3"/>
        <w:jc w:val="center"/>
        <w:rPr>
          <w:sz w:val="24"/>
          <w:szCs w:val="24"/>
        </w:rPr>
      </w:pPr>
    </w:p>
    <w:p w14:paraId="421E07D5" w14:textId="77777777" w:rsidR="00AC7C07" w:rsidRDefault="00AC7C07">
      <w:pPr>
        <w:pStyle w:val="Heading2"/>
        <w:ind w:left="10" w:right="3"/>
        <w:jc w:val="center"/>
        <w:rPr>
          <w:sz w:val="24"/>
          <w:szCs w:val="24"/>
        </w:rPr>
      </w:pPr>
    </w:p>
    <w:p w14:paraId="6B80BB18" w14:textId="77777777" w:rsidR="00AC7C07" w:rsidRDefault="00AC7C07">
      <w:pPr>
        <w:spacing w:after="160" w:line="259" w:lineRule="auto"/>
        <w:ind w:left="0" w:firstLine="0"/>
        <w:rPr>
          <w:b/>
          <w:szCs w:val="24"/>
        </w:rPr>
      </w:pPr>
      <w:r>
        <w:rPr>
          <w:szCs w:val="24"/>
        </w:rPr>
        <w:br w:type="page"/>
      </w:r>
    </w:p>
    <w:p w14:paraId="4865E420" w14:textId="7A205DEB" w:rsidR="00844760" w:rsidRDefault="00C333D3">
      <w:pPr>
        <w:pStyle w:val="Heading2"/>
        <w:ind w:left="10" w:right="3"/>
        <w:jc w:val="center"/>
        <w:rPr>
          <w:sz w:val="24"/>
          <w:szCs w:val="24"/>
        </w:rPr>
      </w:pPr>
      <w:r w:rsidRPr="00BF66C1">
        <w:rPr>
          <w:sz w:val="24"/>
          <w:szCs w:val="24"/>
        </w:rPr>
        <w:lastRenderedPageBreak/>
        <w:t xml:space="preserve">Appendix D </w:t>
      </w:r>
    </w:p>
    <w:p w14:paraId="4F7292AF" w14:textId="77777777" w:rsidR="00860165" w:rsidRPr="00860165" w:rsidRDefault="00860165" w:rsidP="00860165"/>
    <w:p w14:paraId="60281EB0" w14:textId="797215B1" w:rsidR="00844760" w:rsidRPr="00BF66C1" w:rsidRDefault="00C333D3" w:rsidP="00860165">
      <w:pPr>
        <w:spacing w:after="0" w:line="259" w:lineRule="auto"/>
        <w:ind w:left="10" w:right="4"/>
        <w:jc w:val="center"/>
        <w:rPr>
          <w:szCs w:val="24"/>
        </w:rPr>
      </w:pPr>
      <w:r w:rsidRPr="00BF66C1">
        <w:rPr>
          <w:b/>
          <w:szCs w:val="24"/>
        </w:rPr>
        <w:t xml:space="preserve">Texas State University Radiation Therapy </w:t>
      </w:r>
      <w:r w:rsidRPr="00BF66C1">
        <w:rPr>
          <w:szCs w:val="24"/>
        </w:rPr>
        <w:t xml:space="preserve"> </w:t>
      </w:r>
    </w:p>
    <w:p w14:paraId="7E2E3EB8" w14:textId="77777777" w:rsidR="00844760" w:rsidRPr="00860165" w:rsidRDefault="00C333D3">
      <w:pPr>
        <w:pStyle w:val="Heading3"/>
        <w:ind w:left="0" w:right="4" w:firstLine="0"/>
        <w:jc w:val="center"/>
        <w:rPr>
          <w:bCs/>
          <w:sz w:val="24"/>
          <w:szCs w:val="24"/>
        </w:rPr>
      </w:pPr>
      <w:r w:rsidRPr="00860165">
        <w:rPr>
          <w:bCs/>
          <w:sz w:val="24"/>
          <w:szCs w:val="24"/>
          <w:u w:color="000000"/>
        </w:rPr>
        <w:t>Radiation Therapy Employment Notification</w:t>
      </w:r>
      <w:r w:rsidRPr="00860165">
        <w:rPr>
          <w:bCs/>
          <w:sz w:val="24"/>
          <w:szCs w:val="24"/>
        </w:rPr>
        <w:t xml:space="preserve"> </w:t>
      </w:r>
    </w:p>
    <w:p w14:paraId="75934009" w14:textId="77777777" w:rsidR="00844760" w:rsidRPr="00BF66C1" w:rsidRDefault="00C333D3">
      <w:pPr>
        <w:spacing w:after="0" w:line="259" w:lineRule="auto"/>
        <w:ind w:left="51" w:firstLine="0"/>
        <w:jc w:val="center"/>
        <w:rPr>
          <w:szCs w:val="24"/>
        </w:rPr>
      </w:pPr>
      <w:r w:rsidRPr="00BF66C1">
        <w:rPr>
          <w:szCs w:val="24"/>
        </w:rPr>
        <w:t xml:space="preserve"> </w:t>
      </w:r>
    </w:p>
    <w:p w14:paraId="2D0C961A" w14:textId="77777777" w:rsidR="00844760" w:rsidRPr="00BF66C1" w:rsidRDefault="00C333D3">
      <w:pPr>
        <w:spacing w:after="0" w:line="259" w:lineRule="auto"/>
        <w:ind w:left="51" w:firstLine="0"/>
        <w:jc w:val="center"/>
        <w:rPr>
          <w:szCs w:val="24"/>
        </w:rPr>
      </w:pPr>
      <w:r w:rsidRPr="00BF66C1">
        <w:rPr>
          <w:szCs w:val="24"/>
        </w:rPr>
        <w:t xml:space="preserve"> </w:t>
      </w:r>
    </w:p>
    <w:p w14:paraId="56E72E99" w14:textId="11B53B2E" w:rsidR="00844760" w:rsidRPr="00BF66C1" w:rsidRDefault="00C333D3" w:rsidP="00B92CDF">
      <w:pPr>
        <w:spacing w:after="0" w:line="259" w:lineRule="auto"/>
        <w:ind w:left="0" w:right="13" w:firstLine="0"/>
        <w:rPr>
          <w:szCs w:val="24"/>
        </w:rPr>
      </w:pPr>
      <w:r w:rsidRPr="00BF66C1">
        <w:rPr>
          <w:szCs w:val="24"/>
        </w:rPr>
        <w:t>Name____________________________________</w:t>
      </w:r>
      <w:r w:rsidRPr="00B92CDF">
        <w:rPr>
          <w:szCs w:val="24"/>
          <w:u w:val="single"/>
        </w:rPr>
        <w:t>_____</w:t>
      </w:r>
      <w:r w:rsidRPr="00BF66C1">
        <w:rPr>
          <w:szCs w:val="24"/>
        </w:rPr>
        <w:t>Date___________________</w:t>
      </w:r>
    </w:p>
    <w:p w14:paraId="7DF38489" w14:textId="77777777" w:rsidR="00844760" w:rsidRPr="00BF66C1" w:rsidRDefault="00C333D3">
      <w:pPr>
        <w:spacing w:after="0" w:line="259" w:lineRule="auto"/>
        <w:ind w:left="51" w:firstLine="0"/>
        <w:jc w:val="center"/>
        <w:rPr>
          <w:szCs w:val="24"/>
        </w:rPr>
      </w:pPr>
      <w:r w:rsidRPr="00BF66C1">
        <w:rPr>
          <w:szCs w:val="24"/>
        </w:rPr>
        <w:t xml:space="preserve"> </w:t>
      </w:r>
    </w:p>
    <w:p w14:paraId="7873CD79" w14:textId="77777777" w:rsidR="00860165" w:rsidRPr="00BF66C1" w:rsidRDefault="00860165" w:rsidP="00E16862">
      <w:pPr>
        <w:numPr>
          <w:ilvl w:val="0"/>
          <w:numId w:val="68"/>
        </w:numPr>
        <w:spacing w:after="5"/>
        <w:ind w:right="14" w:hanging="201"/>
        <w:rPr>
          <w:szCs w:val="24"/>
        </w:rPr>
      </w:pPr>
      <w:r w:rsidRPr="00BF66C1">
        <w:rPr>
          <w:szCs w:val="24"/>
        </w:rPr>
        <w:t xml:space="preserve">I acknowledge the following: </w:t>
      </w:r>
    </w:p>
    <w:p w14:paraId="0D9E87FB" w14:textId="77777777" w:rsidR="00860165" w:rsidRPr="00BF66C1" w:rsidRDefault="00860165" w:rsidP="00860165">
      <w:pPr>
        <w:spacing w:after="0" w:line="259" w:lineRule="auto"/>
        <w:ind w:left="0" w:firstLine="0"/>
        <w:rPr>
          <w:szCs w:val="24"/>
        </w:rPr>
      </w:pPr>
      <w:r w:rsidRPr="00BF66C1">
        <w:rPr>
          <w:szCs w:val="24"/>
        </w:rPr>
        <w:t xml:space="preserve"> </w:t>
      </w:r>
    </w:p>
    <w:p w14:paraId="15D366C0" w14:textId="77777777" w:rsidR="00860165" w:rsidRPr="00BF66C1" w:rsidRDefault="00860165" w:rsidP="00E16862">
      <w:pPr>
        <w:numPr>
          <w:ilvl w:val="1"/>
          <w:numId w:val="68"/>
        </w:numPr>
        <w:spacing w:after="5"/>
        <w:ind w:right="3236" w:hanging="283"/>
        <w:rPr>
          <w:szCs w:val="24"/>
        </w:rPr>
      </w:pPr>
      <w:r w:rsidRPr="00BF66C1">
        <w:rPr>
          <w:szCs w:val="24"/>
        </w:rPr>
        <w:t xml:space="preserve">My student liability insurance is valid only when I am functioning as a student. When functioning as an employee my student liability insurance is negated. I may wish to consider supplemental insurance or check with the employer with respect to insurance as an employee. </w:t>
      </w:r>
    </w:p>
    <w:p w14:paraId="6A19A0ED" w14:textId="77777777" w:rsidR="00860165" w:rsidRPr="00BF66C1" w:rsidRDefault="00860165" w:rsidP="00E16862">
      <w:pPr>
        <w:numPr>
          <w:ilvl w:val="1"/>
          <w:numId w:val="68"/>
        </w:numPr>
        <w:spacing w:after="5"/>
        <w:ind w:right="3236" w:hanging="283"/>
        <w:rPr>
          <w:szCs w:val="24"/>
        </w:rPr>
      </w:pPr>
      <w:r w:rsidRPr="00BF66C1">
        <w:rPr>
          <w:szCs w:val="24"/>
        </w:rPr>
        <w:t xml:space="preserve">Acknowledgement of this information in no way implies any Texas State </w:t>
      </w:r>
      <w:r>
        <w:rPr>
          <w:szCs w:val="24"/>
        </w:rPr>
        <w:t>University responsibility for me when engaged in activities related to employment.</w:t>
      </w:r>
    </w:p>
    <w:p w14:paraId="743F8161" w14:textId="77777777" w:rsidR="00860165" w:rsidRPr="00BF66C1" w:rsidRDefault="00860165" w:rsidP="00E16862">
      <w:pPr>
        <w:numPr>
          <w:ilvl w:val="1"/>
          <w:numId w:val="68"/>
        </w:numPr>
        <w:spacing w:after="5"/>
        <w:ind w:right="3236" w:hanging="283"/>
        <w:rPr>
          <w:szCs w:val="24"/>
        </w:rPr>
      </w:pPr>
      <w:r w:rsidRPr="00BF66C1">
        <w:rPr>
          <w:szCs w:val="24"/>
        </w:rPr>
        <w:t xml:space="preserve">Extracurricular employment does not substitute for the regularly scheduled clinical education requirements in my educational program. I may not perform any clinical education competencies or other objectives during employment hours. </w:t>
      </w:r>
    </w:p>
    <w:p w14:paraId="43536BE9" w14:textId="77777777" w:rsidR="00860165" w:rsidRPr="00BF66C1" w:rsidRDefault="00860165" w:rsidP="00E16862">
      <w:pPr>
        <w:numPr>
          <w:ilvl w:val="1"/>
          <w:numId w:val="68"/>
        </w:numPr>
        <w:spacing w:after="5"/>
        <w:ind w:right="3236" w:hanging="283"/>
        <w:rPr>
          <w:szCs w:val="24"/>
        </w:rPr>
      </w:pPr>
      <w:r w:rsidRPr="00BF66C1">
        <w:rPr>
          <w:szCs w:val="24"/>
        </w:rPr>
        <w:t xml:space="preserve">My educational responsibilities and objectives should not be compromised by obligations as an employee. The department would not wish to see me compromise my educational goals. </w:t>
      </w:r>
    </w:p>
    <w:p w14:paraId="725FA547" w14:textId="77777777" w:rsidR="00860165" w:rsidRPr="00BF66C1" w:rsidRDefault="00860165" w:rsidP="00E16862">
      <w:pPr>
        <w:numPr>
          <w:ilvl w:val="1"/>
          <w:numId w:val="68"/>
        </w:numPr>
        <w:spacing w:after="5"/>
        <w:ind w:right="3236" w:hanging="283"/>
        <w:rPr>
          <w:szCs w:val="24"/>
        </w:rPr>
      </w:pPr>
      <w:r w:rsidRPr="00BF66C1">
        <w:rPr>
          <w:szCs w:val="24"/>
        </w:rPr>
        <w:t xml:space="preserve">It is the responsibility of the Radiation Safety Office of the </w:t>
      </w:r>
      <w:proofErr w:type="gramStart"/>
      <w:r w:rsidRPr="00BF66C1">
        <w:rPr>
          <w:szCs w:val="24"/>
        </w:rPr>
        <w:t>employing</w:t>
      </w:r>
      <w:proofErr w:type="gramEnd"/>
      <w:r w:rsidRPr="00BF66C1">
        <w:rPr>
          <w:szCs w:val="24"/>
        </w:rPr>
        <w:t xml:space="preserve"> facility to </w:t>
      </w:r>
      <w:proofErr w:type="gramStart"/>
      <w:r w:rsidRPr="00BF66C1">
        <w:rPr>
          <w:szCs w:val="24"/>
        </w:rPr>
        <w:t>provide to</w:t>
      </w:r>
      <w:proofErr w:type="gramEnd"/>
      <w:r w:rsidRPr="00BF66C1">
        <w:rPr>
          <w:szCs w:val="24"/>
        </w:rPr>
        <w:t xml:space="preserve"> </w:t>
      </w:r>
      <w:proofErr w:type="gramStart"/>
      <w:r w:rsidRPr="00BF66C1">
        <w:rPr>
          <w:szCs w:val="24"/>
        </w:rPr>
        <w:t>me</w:t>
      </w:r>
      <w:proofErr w:type="gramEnd"/>
      <w:r w:rsidRPr="00BF66C1">
        <w:rPr>
          <w:szCs w:val="24"/>
        </w:rPr>
        <w:t xml:space="preserve"> a radiation safety monitor to use during my employment hours. The</w:t>
      </w:r>
      <w:r>
        <w:rPr>
          <w:szCs w:val="24"/>
        </w:rPr>
        <w:t xml:space="preserve"> </w:t>
      </w:r>
      <w:r w:rsidRPr="00BF66C1">
        <w:rPr>
          <w:szCs w:val="24"/>
        </w:rPr>
        <w:t xml:space="preserve">Radiation Safety Office is responsible for providing my radiation safety records to Texas State University Radiation Therapy Program. </w:t>
      </w:r>
    </w:p>
    <w:p w14:paraId="5A549A9D" w14:textId="77777777" w:rsidR="00860165" w:rsidRDefault="00860165" w:rsidP="00E16862">
      <w:pPr>
        <w:numPr>
          <w:ilvl w:val="1"/>
          <w:numId w:val="68"/>
        </w:numPr>
        <w:spacing w:after="5"/>
        <w:ind w:right="3236" w:hanging="283"/>
        <w:rPr>
          <w:szCs w:val="24"/>
        </w:rPr>
      </w:pPr>
      <w:r w:rsidRPr="00BF66C1">
        <w:rPr>
          <w:szCs w:val="24"/>
        </w:rPr>
        <w:t xml:space="preserve">It is understood that I will wear the appropriate radiation safety monitor for employment and clinical rotations and not both at one time. </w:t>
      </w:r>
    </w:p>
    <w:p w14:paraId="24D969B4" w14:textId="77777777" w:rsidR="00D151A0" w:rsidRPr="00BF66C1" w:rsidRDefault="00D151A0" w:rsidP="00D151A0">
      <w:pPr>
        <w:spacing w:after="5"/>
        <w:ind w:left="1003" w:right="3236" w:firstLine="0"/>
        <w:rPr>
          <w:szCs w:val="24"/>
        </w:rPr>
      </w:pPr>
    </w:p>
    <w:p w14:paraId="7ABC62C1" w14:textId="77777777" w:rsidR="00860165" w:rsidRPr="00BF66C1" w:rsidRDefault="00860165" w:rsidP="00860165">
      <w:pPr>
        <w:spacing w:after="0" w:line="259" w:lineRule="auto"/>
        <w:ind w:left="0" w:firstLine="0"/>
        <w:rPr>
          <w:szCs w:val="24"/>
        </w:rPr>
      </w:pPr>
      <w:r w:rsidRPr="00BF66C1">
        <w:rPr>
          <w:szCs w:val="24"/>
        </w:rPr>
        <w:t xml:space="preserve"> </w:t>
      </w:r>
    </w:p>
    <w:p w14:paraId="3F2B4595" w14:textId="3341B0DF" w:rsidR="00860165" w:rsidRDefault="00860165" w:rsidP="00D151A0">
      <w:pPr>
        <w:spacing w:after="0" w:line="259" w:lineRule="auto"/>
        <w:ind w:left="0" w:firstLine="0"/>
        <w:rPr>
          <w:szCs w:val="24"/>
        </w:rPr>
      </w:pPr>
      <w:r w:rsidRPr="00BF66C1">
        <w:rPr>
          <w:szCs w:val="24"/>
        </w:rPr>
        <w:t xml:space="preserve"> Student Signature:</w:t>
      </w:r>
      <w:r w:rsidR="00D151A0">
        <w:rPr>
          <w:szCs w:val="24"/>
        </w:rPr>
        <w:t xml:space="preserve">  _____________________________________________________</w:t>
      </w:r>
    </w:p>
    <w:p w14:paraId="7A1936F3" w14:textId="77777777" w:rsidR="00860165" w:rsidRDefault="00860165" w:rsidP="00860165">
      <w:pPr>
        <w:spacing w:after="5"/>
        <w:ind w:left="-5" w:right="14"/>
        <w:rPr>
          <w:szCs w:val="24"/>
        </w:rPr>
      </w:pPr>
    </w:p>
    <w:p w14:paraId="7617B9CF" w14:textId="77777777" w:rsidR="00860165" w:rsidRDefault="00860165" w:rsidP="00860165">
      <w:pPr>
        <w:spacing w:after="5"/>
        <w:ind w:left="201" w:right="14" w:firstLine="0"/>
        <w:rPr>
          <w:szCs w:val="24"/>
        </w:rPr>
      </w:pPr>
    </w:p>
    <w:p w14:paraId="19AF4417" w14:textId="77777777" w:rsidR="00D151A0" w:rsidRDefault="00D151A0" w:rsidP="00860165">
      <w:pPr>
        <w:spacing w:after="5"/>
        <w:ind w:left="201" w:right="14" w:firstLine="0"/>
        <w:rPr>
          <w:szCs w:val="24"/>
        </w:rPr>
      </w:pPr>
    </w:p>
    <w:p w14:paraId="17D7166E" w14:textId="77777777" w:rsidR="00D151A0" w:rsidRDefault="00D151A0" w:rsidP="00860165">
      <w:pPr>
        <w:spacing w:after="5"/>
        <w:ind w:left="201" w:right="14" w:firstLine="0"/>
        <w:rPr>
          <w:b/>
          <w:bCs/>
          <w:szCs w:val="24"/>
        </w:rPr>
      </w:pPr>
    </w:p>
    <w:p w14:paraId="4549DBF5" w14:textId="6AB20342" w:rsidR="00860165" w:rsidRPr="00E16862" w:rsidRDefault="00E16862" w:rsidP="00860165">
      <w:pPr>
        <w:spacing w:after="5"/>
        <w:ind w:left="201" w:right="14" w:firstLine="0"/>
        <w:rPr>
          <w:b/>
          <w:bCs/>
          <w:szCs w:val="24"/>
        </w:rPr>
      </w:pPr>
      <w:r w:rsidRPr="00E16862">
        <w:rPr>
          <w:b/>
          <w:bCs/>
          <w:szCs w:val="24"/>
        </w:rPr>
        <w:t xml:space="preserve">Following will be updated </w:t>
      </w:r>
      <w:r w:rsidR="00D151A0">
        <w:rPr>
          <w:b/>
          <w:bCs/>
          <w:szCs w:val="24"/>
        </w:rPr>
        <w:t>at the time of student employment during the program</w:t>
      </w:r>
      <w:r w:rsidRPr="00E16862">
        <w:rPr>
          <w:b/>
          <w:bCs/>
          <w:szCs w:val="24"/>
        </w:rPr>
        <w:t>:</w:t>
      </w:r>
    </w:p>
    <w:p w14:paraId="5F332040" w14:textId="77777777" w:rsidR="00E16862" w:rsidRDefault="00E16862" w:rsidP="00860165">
      <w:pPr>
        <w:spacing w:after="5"/>
        <w:ind w:left="201" w:right="14" w:firstLine="0"/>
        <w:rPr>
          <w:szCs w:val="24"/>
        </w:rPr>
      </w:pPr>
    </w:p>
    <w:p w14:paraId="19500E5C" w14:textId="3B52E493" w:rsidR="00844760" w:rsidRPr="00BF66C1" w:rsidRDefault="00C333D3" w:rsidP="00E16862">
      <w:pPr>
        <w:numPr>
          <w:ilvl w:val="0"/>
          <w:numId w:val="68"/>
        </w:numPr>
        <w:spacing w:after="5"/>
        <w:ind w:right="14" w:hanging="201"/>
        <w:rPr>
          <w:szCs w:val="24"/>
        </w:rPr>
      </w:pPr>
      <w:r w:rsidRPr="00BF66C1">
        <w:rPr>
          <w:szCs w:val="24"/>
        </w:rPr>
        <w:t>Institution of</w:t>
      </w:r>
      <w:r w:rsidR="001E2198">
        <w:rPr>
          <w:szCs w:val="24"/>
        </w:rPr>
        <w:t xml:space="preserve"> </w:t>
      </w:r>
      <w:proofErr w:type="gramStart"/>
      <w:r w:rsidR="001E2198">
        <w:rPr>
          <w:szCs w:val="24"/>
        </w:rPr>
        <w:t>e</w:t>
      </w:r>
      <w:r w:rsidRPr="00BF66C1">
        <w:rPr>
          <w:szCs w:val="24"/>
        </w:rPr>
        <w:t>mployment:_</w:t>
      </w:r>
      <w:proofErr w:type="gramEnd"/>
      <w:r w:rsidRPr="00BF66C1">
        <w:rPr>
          <w:szCs w:val="24"/>
        </w:rPr>
        <w:t xml:space="preserve">__________________________________________________ </w:t>
      </w:r>
    </w:p>
    <w:p w14:paraId="2F43B1D9" w14:textId="5B664C3B" w:rsidR="00844760" w:rsidRPr="00BF66C1" w:rsidRDefault="00C333D3">
      <w:pPr>
        <w:spacing w:after="5"/>
        <w:ind w:left="-5" w:right="14"/>
        <w:rPr>
          <w:szCs w:val="24"/>
        </w:rPr>
      </w:pPr>
      <w:r w:rsidRPr="00BF66C1">
        <w:rPr>
          <w:szCs w:val="24"/>
        </w:rPr>
        <w:t xml:space="preserve">    </w:t>
      </w:r>
      <w:proofErr w:type="gramStart"/>
      <w:r w:rsidRPr="00BF66C1">
        <w:rPr>
          <w:szCs w:val="24"/>
        </w:rPr>
        <w:t>Address:_</w:t>
      </w:r>
      <w:proofErr w:type="gramEnd"/>
      <w:r w:rsidRPr="00BF66C1">
        <w:rPr>
          <w:szCs w:val="24"/>
        </w:rPr>
        <w:t xml:space="preserve">_____________________________________________________________________ </w:t>
      </w:r>
    </w:p>
    <w:p w14:paraId="530A94D1" w14:textId="61A28452" w:rsidR="00844760" w:rsidRDefault="00C333D3">
      <w:pPr>
        <w:spacing w:after="5"/>
        <w:ind w:left="-5" w:right="14"/>
        <w:rPr>
          <w:szCs w:val="24"/>
        </w:rPr>
      </w:pPr>
      <w:r w:rsidRPr="00BF66C1">
        <w:rPr>
          <w:szCs w:val="24"/>
        </w:rPr>
        <w:t xml:space="preserve">                  _____________________________________________________________________________ </w:t>
      </w:r>
    </w:p>
    <w:p w14:paraId="32BB2F75" w14:textId="77777777" w:rsidR="00B92CDF" w:rsidRPr="00BF66C1" w:rsidRDefault="00B92CDF">
      <w:pPr>
        <w:spacing w:after="5"/>
        <w:ind w:left="-5" w:right="14"/>
        <w:rPr>
          <w:szCs w:val="24"/>
        </w:rPr>
      </w:pPr>
    </w:p>
    <w:p w14:paraId="57FBFE99" w14:textId="1CC91A3A" w:rsidR="00844760" w:rsidRPr="00BF66C1" w:rsidRDefault="00C333D3">
      <w:pPr>
        <w:spacing w:after="5"/>
        <w:ind w:left="-5" w:right="14"/>
        <w:rPr>
          <w:szCs w:val="24"/>
        </w:rPr>
      </w:pPr>
      <w:r w:rsidRPr="00BF66C1">
        <w:rPr>
          <w:szCs w:val="24"/>
        </w:rPr>
        <w:t xml:space="preserve"> Phone </w:t>
      </w:r>
      <w:r w:rsidR="00B92CDF" w:rsidRPr="00BF66C1">
        <w:rPr>
          <w:szCs w:val="24"/>
        </w:rPr>
        <w:t>number: _</w:t>
      </w:r>
      <w:r w:rsidRPr="00BF66C1">
        <w:rPr>
          <w:szCs w:val="24"/>
        </w:rPr>
        <w:t xml:space="preserve">________________________ </w:t>
      </w:r>
    </w:p>
    <w:p w14:paraId="79632A44" w14:textId="77777777" w:rsidR="00844760" w:rsidRPr="00BF66C1" w:rsidRDefault="00C333D3">
      <w:pPr>
        <w:spacing w:after="0" w:line="259" w:lineRule="auto"/>
        <w:ind w:left="0" w:firstLine="0"/>
        <w:rPr>
          <w:szCs w:val="24"/>
        </w:rPr>
      </w:pPr>
      <w:r w:rsidRPr="00BF66C1">
        <w:rPr>
          <w:szCs w:val="24"/>
        </w:rPr>
        <w:t xml:space="preserve"> </w:t>
      </w:r>
    </w:p>
    <w:p w14:paraId="6C59681D" w14:textId="19B6D817" w:rsidR="00844760" w:rsidRPr="00BF66C1" w:rsidRDefault="00C333D3" w:rsidP="00E16862">
      <w:pPr>
        <w:numPr>
          <w:ilvl w:val="0"/>
          <w:numId w:val="68"/>
        </w:numPr>
        <w:spacing w:after="5"/>
        <w:ind w:right="14" w:hanging="201"/>
        <w:rPr>
          <w:szCs w:val="24"/>
        </w:rPr>
      </w:pPr>
      <w:r w:rsidRPr="00BF66C1">
        <w:rPr>
          <w:szCs w:val="24"/>
        </w:rPr>
        <w:t xml:space="preserve">Name and title of reporting Supervisor: __________________________________________ </w:t>
      </w:r>
    </w:p>
    <w:p w14:paraId="3CFC12A7" w14:textId="77777777" w:rsidR="00844760" w:rsidRPr="00BF66C1" w:rsidRDefault="00C333D3">
      <w:pPr>
        <w:spacing w:after="0" w:line="259" w:lineRule="auto"/>
        <w:ind w:left="0" w:firstLine="0"/>
        <w:rPr>
          <w:szCs w:val="24"/>
        </w:rPr>
      </w:pPr>
      <w:r w:rsidRPr="00BF66C1">
        <w:rPr>
          <w:szCs w:val="24"/>
        </w:rPr>
        <w:t xml:space="preserve"> </w:t>
      </w:r>
    </w:p>
    <w:p w14:paraId="2D645CB9" w14:textId="1A0DA5E5" w:rsidR="00844760" w:rsidRPr="00BF66C1" w:rsidRDefault="00C333D3" w:rsidP="00E16862">
      <w:pPr>
        <w:numPr>
          <w:ilvl w:val="0"/>
          <w:numId w:val="68"/>
        </w:numPr>
        <w:spacing w:after="5"/>
        <w:ind w:right="14" w:hanging="201"/>
        <w:rPr>
          <w:szCs w:val="24"/>
        </w:rPr>
      </w:pPr>
      <w:r w:rsidRPr="00BF66C1">
        <w:rPr>
          <w:szCs w:val="24"/>
        </w:rPr>
        <w:t xml:space="preserve">Condition of Supervision (physicians, radiation </w:t>
      </w:r>
      <w:r w:rsidR="000673A7">
        <w:rPr>
          <w:szCs w:val="24"/>
        </w:rPr>
        <w:t>t</w:t>
      </w:r>
      <w:r w:rsidRPr="00BF66C1">
        <w:rPr>
          <w:szCs w:val="24"/>
        </w:rPr>
        <w:t>herapists</w:t>
      </w:r>
      <w:proofErr w:type="gramStart"/>
      <w:r w:rsidRPr="00BF66C1">
        <w:rPr>
          <w:szCs w:val="24"/>
        </w:rPr>
        <w:t>):_</w:t>
      </w:r>
      <w:proofErr w:type="gramEnd"/>
      <w:r w:rsidRPr="00BF66C1">
        <w:rPr>
          <w:szCs w:val="24"/>
        </w:rPr>
        <w:t xml:space="preserve">_____________________ </w:t>
      </w:r>
    </w:p>
    <w:p w14:paraId="7E45E6B1" w14:textId="77777777" w:rsidR="00844760" w:rsidRPr="00BF66C1" w:rsidRDefault="00C333D3">
      <w:pPr>
        <w:spacing w:after="0" w:line="259" w:lineRule="auto"/>
        <w:ind w:left="0" w:firstLine="0"/>
        <w:rPr>
          <w:szCs w:val="24"/>
        </w:rPr>
      </w:pPr>
      <w:r w:rsidRPr="00BF66C1">
        <w:rPr>
          <w:szCs w:val="24"/>
        </w:rPr>
        <w:t xml:space="preserve"> </w:t>
      </w:r>
    </w:p>
    <w:p w14:paraId="55A0A811" w14:textId="77777777" w:rsidR="000673A7" w:rsidRDefault="00C333D3" w:rsidP="00E16862">
      <w:pPr>
        <w:numPr>
          <w:ilvl w:val="0"/>
          <w:numId w:val="68"/>
        </w:numPr>
        <w:spacing w:after="5"/>
        <w:ind w:right="14" w:hanging="201"/>
        <w:rPr>
          <w:szCs w:val="24"/>
        </w:rPr>
      </w:pPr>
      <w:r w:rsidRPr="00BF66C1">
        <w:rPr>
          <w:szCs w:val="24"/>
        </w:rPr>
        <w:t xml:space="preserve">Employment days and </w:t>
      </w:r>
      <w:proofErr w:type="gramStart"/>
      <w:r w:rsidRPr="00BF66C1">
        <w:rPr>
          <w:szCs w:val="24"/>
        </w:rPr>
        <w:t>hours:_</w:t>
      </w:r>
      <w:proofErr w:type="gramEnd"/>
      <w:r w:rsidRPr="00BF66C1">
        <w:rPr>
          <w:szCs w:val="24"/>
        </w:rPr>
        <w:t>______________________________________________</w:t>
      </w:r>
    </w:p>
    <w:p w14:paraId="2EA53AE8" w14:textId="4817D705" w:rsidR="00844760" w:rsidRPr="00BF66C1" w:rsidRDefault="00C333D3" w:rsidP="000673A7">
      <w:pPr>
        <w:spacing w:after="5"/>
        <w:ind w:right="14"/>
        <w:rPr>
          <w:szCs w:val="24"/>
        </w:rPr>
      </w:pPr>
      <w:r w:rsidRPr="00BF66C1">
        <w:rPr>
          <w:szCs w:val="24"/>
        </w:rPr>
        <w:t xml:space="preserve"> </w:t>
      </w:r>
    </w:p>
    <w:p w14:paraId="0A452C38" w14:textId="77777777" w:rsidR="000673A7" w:rsidRDefault="00C333D3" w:rsidP="00E16862">
      <w:pPr>
        <w:numPr>
          <w:ilvl w:val="0"/>
          <w:numId w:val="68"/>
        </w:numPr>
        <w:spacing w:after="5"/>
        <w:ind w:right="14" w:hanging="201"/>
        <w:rPr>
          <w:szCs w:val="24"/>
        </w:rPr>
      </w:pPr>
      <w:r w:rsidRPr="00BF66C1">
        <w:rPr>
          <w:szCs w:val="24"/>
        </w:rPr>
        <w:t xml:space="preserve">Start date: _____________________________     </w:t>
      </w:r>
    </w:p>
    <w:p w14:paraId="1ABE1240" w14:textId="77777777" w:rsidR="000673A7" w:rsidRDefault="000673A7" w:rsidP="000673A7">
      <w:pPr>
        <w:pStyle w:val="ListParagraph"/>
        <w:rPr>
          <w:szCs w:val="24"/>
        </w:rPr>
      </w:pPr>
    </w:p>
    <w:p w14:paraId="13D1A4CF" w14:textId="2CCE8806" w:rsidR="00844760" w:rsidRPr="00BF66C1" w:rsidRDefault="00C333D3" w:rsidP="000673A7">
      <w:pPr>
        <w:spacing w:after="5"/>
        <w:ind w:left="201" w:right="14" w:firstLine="0"/>
        <w:rPr>
          <w:szCs w:val="24"/>
        </w:rPr>
      </w:pPr>
      <w:r w:rsidRPr="00BF66C1">
        <w:rPr>
          <w:szCs w:val="24"/>
        </w:rPr>
        <w:t xml:space="preserve"> End</w:t>
      </w:r>
      <w:r w:rsidR="000673A7">
        <w:rPr>
          <w:szCs w:val="24"/>
        </w:rPr>
        <w:t xml:space="preserve"> </w:t>
      </w:r>
      <w:proofErr w:type="gramStart"/>
      <w:r w:rsidRPr="00BF66C1">
        <w:rPr>
          <w:szCs w:val="24"/>
        </w:rPr>
        <w:t>date:_</w:t>
      </w:r>
      <w:proofErr w:type="gramEnd"/>
      <w:r w:rsidRPr="00BF66C1">
        <w:rPr>
          <w:szCs w:val="24"/>
        </w:rPr>
        <w:t xml:space="preserve">____________________________ </w:t>
      </w:r>
    </w:p>
    <w:p w14:paraId="6CAC5A76" w14:textId="77777777" w:rsidR="00844760" w:rsidRPr="00BF66C1" w:rsidRDefault="00C333D3">
      <w:pPr>
        <w:spacing w:after="0" w:line="259" w:lineRule="auto"/>
        <w:ind w:left="0" w:firstLine="0"/>
        <w:rPr>
          <w:szCs w:val="24"/>
        </w:rPr>
      </w:pPr>
      <w:r w:rsidRPr="00BF66C1">
        <w:rPr>
          <w:szCs w:val="24"/>
        </w:rPr>
        <w:t xml:space="preserve"> </w:t>
      </w:r>
    </w:p>
    <w:p w14:paraId="736904FA" w14:textId="04258712" w:rsidR="00844760" w:rsidRPr="00BF66C1" w:rsidRDefault="00844760">
      <w:pPr>
        <w:spacing w:after="0" w:line="259" w:lineRule="auto"/>
        <w:ind w:left="0" w:firstLine="0"/>
        <w:rPr>
          <w:szCs w:val="24"/>
        </w:rPr>
      </w:pPr>
    </w:p>
    <w:p w14:paraId="6627E623" w14:textId="77777777" w:rsidR="00397DAA" w:rsidRDefault="00C333D3">
      <w:pPr>
        <w:spacing w:after="5"/>
        <w:ind w:left="-5" w:right="14"/>
        <w:rPr>
          <w:szCs w:val="24"/>
        </w:rPr>
      </w:pPr>
      <w:r w:rsidRPr="00BF66C1">
        <w:rPr>
          <w:szCs w:val="24"/>
        </w:rPr>
        <w:t xml:space="preserve">Student </w:t>
      </w:r>
      <w:r w:rsidR="007D3CA2" w:rsidRPr="00BF66C1">
        <w:rPr>
          <w:szCs w:val="24"/>
        </w:rPr>
        <w:t xml:space="preserve">Signature: </w:t>
      </w:r>
    </w:p>
    <w:p w14:paraId="676304DB" w14:textId="77777777" w:rsidR="00397DAA" w:rsidRDefault="00397DAA">
      <w:pPr>
        <w:spacing w:after="5"/>
        <w:ind w:left="-5" w:right="14"/>
        <w:rPr>
          <w:szCs w:val="24"/>
        </w:rPr>
      </w:pPr>
    </w:p>
    <w:p w14:paraId="1EF0DC6A" w14:textId="23B4BA7D" w:rsidR="00844760" w:rsidRDefault="007D3CA2">
      <w:pPr>
        <w:spacing w:after="5"/>
        <w:ind w:left="-5" w:right="14"/>
        <w:rPr>
          <w:szCs w:val="24"/>
        </w:rPr>
      </w:pPr>
      <w:r w:rsidRPr="00BF66C1">
        <w:rPr>
          <w:szCs w:val="24"/>
        </w:rPr>
        <w:t>_</w:t>
      </w:r>
      <w:r w:rsidR="00C333D3" w:rsidRPr="00BF66C1">
        <w:rPr>
          <w:szCs w:val="24"/>
        </w:rPr>
        <w:t xml:space="preserve">______________________________________________________________ </w:t>
      </w:r>
    </w:p>
    <w:p w14:paraId="22A228F7" w14:textId="420A4294" w:rsidR="00397DAA" w:rsidRDefault="00397DAA">
      <w:pPr>
        <w:spacing w:after="5"/>
        <w:ind w:left="-5" w:right="14"/>
        <w:rPr>
          <w:szCs w:val="24"/>
        </w:rPr>
      </w:pPr>
    </w:p>
    <w:p w14:paraId="1EA9001C" w14:textId="1362C537" w:rsidR="00397DAA" w:rsidRDefault="00397DAA">
      <w:pPr>
        <w:spacing w:after="5"/>
        <w:ind w:left="-5" w:right="14"/>
        <w:rPr>
          <w:szCs w:val="24"/>
        </w:rPr>
      </w:pPr>
      <w:r>
        <w:rPr>
          <w:szCs w:val="24"/>
        </w:rPr>
        <w:t>Employer Signature:</w:t>
      </w:r>
    </w:p>
    <w:p w14:paraId="4F34981C" w14:textId="77777777" w:rsidR="00397DAA" w:rsidRDefault="00397DAA">
      <w:pPr>
        <w:spacing w:after="5"/>
        <w:ind w:left="-5" w:right="14"/>
        <w:rPr>
          <w:szCs w:val="24"/>
        </w:rPr>
      </w:pPr>
    </w:p>
    <w:p w14:paraId="1B9B1ACC" w14:textId="2D1ED875" w:rsidR="00397DAA" w:rsidRPr="00BF66C1" w:rsidRDefault="00397DAA">
      <w:pPr>
        <w:spacing w:after="5"/>
        <w:ind w:left="-5" w:right="14"/>
        <w:rPr>
          <w:szCs w:val="24"/>
        </w:rPr>
      </w:pPr>
      <w:r>
        <w:rPr>
          <w:szCs w:val="24"/>
        </w:rPr>
        <w:t>_______________________________________________________________</w:t>
      </w:r>
    </w:p>
    <w:p w14:paraId="19449013" w14:textId="77777777" w:rsidR="00844760" w:rsidRPr="00BF66C1" w:rsidRDefault="00C333D3">
      <w:pPr>
        <w:spacing w:after="0" w:line="259" w:lineRule="auto"/>
        <w:ind w:left="0" w:firstLine="0"/>
        <w:rPr>
          <w:szCs w:val="24"/>
        </w:rPr>
      </w:pPr>
      <w:r w:rsidRPr="00BF66C1">
        <w:rPr>
          <w:szCs w:val="24"/>
        </w:rPr>
        <w:t xml:space="preserve"> </w:t>
      </w:r>
    </w:p>
    <w:p w14:paraId="7657D9E7" w14:textId="77777777" w:rsidR="00844760" w:rsidRPr="00BF66C1" w:rsidRDefault="00C333D3">
      <w:pPr>
        <w:spacing w:after="0" w:line="259" w:lineRule="auto"/>
        <w:ind w:left="0" w:firstLine="0"/>
        <w:rPr>
          <w:szCs w:val="24"/>
        </w:rPr>
      </w:pPr>
      <w:r w:rsidRPr="00BF66C1">
        <w:rPr>
          <w:szCs w:val="24"/>
        </w:rPr>
        <w:t xml:space="preserve"> </w:t>
      </w:r>
    </w:p>
    <w:p w14:paraId="234F6B2E" w14:textId="77777777" w:rsidR="00844760" w:rsidRDefault="00C333D3">
      <w:pPr>
        <w:spacing w:after="5"/>
        <w:ind w:left="-5" w:right="14"/>
        <w:rPr>
          <w:szCs w:val="24"/>
        </w:rPr>
      </w:pPr>
      <w:r w:rsidRPr="00BF66C1">
        <w:rPr>
          <w:szCs w:val="24"/>
        </w:rPr>
        <w:t xml:space="preserve">Cc: Student, Program Director, Student File, Radiation Safety Office </w:t>
      </w:r>
    </w:p>
    <w:p w14:paraId="01260354" w14:textId="2A5A6D0E" w:rsidR="00C260F9" w:rsidRDefault="00C260F9">
      <w:pPr>
        <w:spacing w:after="160" w:line="259" w:lineRule="auto"/>
        <w:ind w:left="0" w:firstLine="0"/>
        <w:rPr>
          <w:szCs w:val="24"/>
        </w:rPr>
      </w:pPr>
      <w:r>
        <w:rPr>
          <w:szCs w:val="24"/>
        </w:rPr>
        <w:br w:type="page"/>
      </w:r>
    </w:p>
    <w:p w14:paraId="2EC63E56" w14:textId="77777777" w:rsidR="00D90D34" w:rsidRDefault="00A9658F" w:rsidP="00581066">
      <w:pPr>
        <w:spacing w:after="0" w:line="240" w:lineRule="auto"/>
        <w:ind w:left="0" w:firstLine="0"/>
        <w:jc w:val="center"/>
        <w:rPr>
          <w:b/>
          <w:bCs/>
          <w:szCs w:val="24"/>
        </w:rPr>
      </w:pPr>
      <w:r w:rsidRPr="00A9658F">
        <w:rPr>
          <w:b/>
          <w:bCs/>
          <w:szCs w:val="24"/>
        </w:rPr>
        <w:lastRenderedPageBreak/>
        <w:t>Appendix E</w:t>
      </w:r>
    </w:p>
    <w:p w14:paraId="216200E8" w14:textId="77777777" w:rsidR="00581066" w:rsidRDefault="00A9658F" w:rsidP="00581066">
      <w:pPr>
        <w:spacing w:after="0" w:line="240" w:lineRule="auto"/>
        <w:ind w:left="0" w:firstLine="0"/>
        <w:jc w:val="center"/>
        <w:rPr>
          <w:b/>
          <w:szCs w:val="24"/>
        </w:rPr>
      </w:pPr>
      <w:r w:rsidRPr="00944F8F">
        <w:rPr>
          <w:b/>
          <w:szCs w:val="24"/>
        </w:rPr>
        <w:t>Texas State University Radiation Therapy</w:t>
      </w:r>
    </w:p>
    <w:p w14:paraId="6FC2C1F3" w14:textId="5D264CED" w:rsidR="00A9658F" w:rsidRPr="00944F8F" w:rsidRDefault="00A9658F" w:rsidP="00581066">
      <w:pPr>
        <w:spacing w:after="0" w:line="240" w:lineRule="auto"/>
        <w:ind w:left="0" w:firstLine="0"/>
        <w:jc w:val="center"/>
        <w:rPr>
          <w:szCs w:val="24"/>
        </w:rPr>
      </w:pPr>
      <w:r w:rsidRPr="00944F8F">
        <w:rPr>
          <w:szCs w:val="24"/>
        </w:rPr>
        <w:t>Magnetic</w:t>
      </w:r>
      <w:r w:rsidRPr="00944F8F">
        <w:rPr>
          <w:spacing w:val="-12"/>
          <w:szCs w:val="24"/>
        </w:rPr>
        <w:t xml:space="preserve"> </w:t>
      </w:r>
      <w:r w:rsidRPr="00944F8F">
        <w:rPr>
          <w:szCs w:val="24"/>
        </w:rPr>
        <w:t>Resonance</w:t>
      </w:r>
      <w:r w:rsidRPr="00944F8F">
        <w:rPr>
          <w:spacing w:val="-11"/>
          <w:szCs w:val="24"/>
        </w:rPr>
        <w:t xml:space="preserve"> </w:t>
      </w:r>
      <w:r w:rsidRPr="00944F8F">
        <w:rPr>
          <w:szCs w:val="24"/>
        </w:rPr>
        <w:t>Screening</w:t>
      </w:r>
      <w:r w:rsidRPr="00944F8F">
        <w:rPr>
          <w:spacing w:val="-10"/>
          <w:szCs w:val="24"/>
        </w:rPr>
        <w:t xml:space="preserve"> </w:t>
      </w:r>
      <w:r w:rsidRPr="00944F8F">
        <w:rPr>
          <w:szCs w:val="24"/>
        </w:rPr>
        <w:t>Form</w:t>
      </w:r>
      <w:r w:rsidRPr="00944F8F">
        <w:rPr>
          <w:spacing w:val="-10"/>
          <w:szCs w:val="24"/>
        </w:rPr>
        <w:t xml:space="preserve"> </w:t>
      </w:r>
      <w:r w:rsidRPr="00944F8F">
        <w:rPr>
          <w:szCs w:val="24"/>
        </w:rPr>
        <w:t>for</w:t>
      </w:r>
      <w:r w:rsidRPr="00944F8F">
        <w:rPr>
          <w:spacing w:val="-12"/>
          <w:szCs w:val="24"/>
        </w:rPr>
        <w:t xml:space="preserve"> </w:t>
      </w:r>
      <w:r w:rsidRPr="00944F8F">
        <w:rPr>
          <w:spacing w:val="-2"/>
          <w:szCs w:val="24"/>
        </w:rPr>
        <w:t>Students</w:t>
      </w:r>
    </w:p>
    <w:p w14:paraId="54F1FEAC" w14:textId="1A5BEFF5" w:rsidR="00A9658F" w:rsidRPr="0068409E" w:rsidRDefault="00A9658F" w:rsidP="009504F5">
      <w:pPr>
        <w:spacing w:before="192"/>
        <w:ind w:left="0" w:right="143" w:firstLine="0"/>
        <w:rPr>
          <w:i/>
          <w:iCs/>
          <w:sz w:val="21"/>
        </w:rPr>
      </w:pPr>
      <w:r w:rsidRPr="00AE3B68">
        <w:rPr>
          <w:sz w:val="21"/>
        </w:rPr>
        <w:t>Magnetic</w:t>
      </w:r>
      <w:r w:rsidRPr="00AE3B68">
        <w:rPr>
          <w:spacing w:val="-9"/>
          <w:sz w:val="21"/>
        </w:rPr>
        <w:t xml:space="preserve"> </w:t>
      </w:r>
      <w:r w:rsidRPr="00AE3B68">
        <w:rPr>
          <w:sz w:val="21"/>
        </w:rPr>
        <w:t>resonance</w:t>
      </w:r>
      <w:r w:rsidRPr="00AE3B68">
        <w:rPr>
          <w:spacing w:val="-4"/>
          <w:sz w:val="21"/>
        </w:rPr>
        <w:t xml:space="preserve"> </w:t>
      </w:r>
      <w:r w:rsidRPr="00AE3B68">
        <w:rPr>
          <w:sz w:val="21"/>
        </w:rPr>
        <w:t>(MR)</w:t>
      </w:r>
      <w:r w:rsidRPr="00AE3B68">
        <w:rPr>
          <w:spacing w:val="-6"/>
          <w:sz w:val="21"/>
        </w:rPr>
        <w:t xml:space="preserve"> </w:t>
      </w:r>
      <w:r w:rsidRPr="00AE3B68">
        <w:rPr>
          <w:sz w:val="21"/>
        </w:rPr>
        <w:t>is</w:t>
      </w:r>
      <w:r w:rsidRPr="00AE3B68">
        <w:rPr>
          <w:spacing w:val="-7"/>
          <w:sz w:val="21"/>
        </w:rPr>
        <w:t xml:space="preserve"> </w:t>
      </w:r>
      <w:r w:rsidRPr="00AE3B68">
        <w:rPr>
          <w:sz w:val="21"/>
        </w:rPr>
        <w:t>a</w:t>
      </w:r>
      <w:r w:rsidRPr="00AE3B68">
        <w:rPr>
          <w:spacing w:val="-4"/>
          <w:sz w:val="21"/>
        </w:rPr>
        <w:t xml:space="preserve"> </w:t>
      </w:r>
      <w:r w:rsidRPr="00AE3B68">
        <w:rPr>
          <w:sz w:val="21"/>
        </w:rPr>
        <w:t>medical</w:t>
      </w:r>
      <w:r w:rsidRPr="00AE3B68">
        <w:rPr>
          <w:spacing w:val="-5"/>
          <w:sz w:val="21"/>
        </w:rPr>
        <w:t xml:space="preserve"> </w:t>
      </w:r>
      <w:r w:rsidRPr="00AE3B68">
        <w:rPr>
          <w:sz w:val="21"/>
        </w:rPr>
        <w:t>imaging</w:t>
      </w:r>
      <w:r w:rsidRPr="00AE3B68">
        <w:rPr>
          <w:spacing w:val="-5"/>
          <w:sz w:val="21"/>
        </w:rPr>
        <w:t xml:space="preserve"> </w:t>
      </w:r>
      <w:r w:rsidRPr="00AE3B68">
        <w:rPr>
          <w:sz w:val="21"/>
        </w:rPr>
        <w:t>system</w:t>
      </w:r>
      <w:r w:rsidRPr="00AE3B68">
        <w:rPr>
          <w:spacing w:val="-5"/>
          <w:sz w:val="21"/>
        </w:rPr>
        <w:t xml:space="preserve"> </w:t>
      </w:r>
      <w:r w:rsidRPr="00AE3B68">
        <w:rPr>
          <w:sz w:val="21"/>
        </w:rPr>
        <w:t>that</w:t>
      </w:r>
      <w:r w:rsidRPr="00AE3B68">
        <w:rPr>
          <w:spacing w:val="-3"/>
          <w:sz w:val="21"/>
        </w:rPr>
        <w:t xml:space="preserve"> </w:t>
      </w:r>
      <w:r w:rsidRPr="00AE3B68">
        <w:rPr>
          <w:sz w:val="21"/>
        </w:rPr>
        <w:t>uses</w:t>
      </w:r>
      <w:r w:rsidRPr="00AE3B68">
        <w:rPr>
          <w:spacing w:val="-5"/>
          <w:sz w:val="21"/>
        </w:rPr>
        <w:t xml:space="preserve"> </w:t>
      </w:r>
      <w:r w:rsidRPr="00AE3B68">
        <w:rPr>
          <w:sz w:val="21"/>
        </w:rPr>
        <w:t>a</w:t>
      </w:r>
      <w:r w:rsidRPr="00AE3B68">
        <w:rPr>
          <w:spacing w:val="-7"/>
          <w:sz w:val="21"/>
        </w:rPr>
        <w:t xml:space="preserve"> </w:t>
      </w:r>
      <w:r w:rsidRPr="00AE3B68">
        <w:rPr>
          <w:sz w:val="21"/>
        </w:rPr>
        <w:t>magnetic</w:t>
      </w:r>
      <w:r w:rsidRPr="00AE3B68">
        <w:rPr>
          <w:spacing w:val="-5"/>
          <w:sz w:val="21"/>
        </w:rPr>
        <w:t xml:space="preserve"> </w:t>
      </w:r>
      <w:r w:rsidRPr="00AE3B68">
        <w:rPr>
          <w:sz w:val="21"/>
        </w:rPr>
        <w:t>field</w:t>
      </w:r>
      <w:r w:rsidRPr="00AE3B68">
        <w:rPr>
          <w:spacing w:val="-5"/>
          <w:sz w:val="21"/>
        </w:rPr>
        <w:t xml:space="preserve"> </w:t>
      </w:r>
      <w:r w:rsidRPr="00AE3B68">
        <w:rPr>
          <w:sz w:val="21"/>
        </w:rPr>
        <w:t>and</w:t>
      </w:r>
      <w:r w:rsidRPr="00AE3B68">
        <w:rPr>
          <w:spacing w:val="-7"/>
          <w:sz w:val="21"/>
        </w:rPr>
        <w:t xml:space="preserve"> </w:t>
      </w:r>
      <w:r w:rsidRPr="00AE3B68">
        <w:rPr>
          <w:sz w:val="21"/>
        </w:rPr>
        <w:t>radio</w:t>
      </w:r>
      <w:r w:rsidRPr="00AE3B68">
        <w:rPr>
          <w:spacing w:val="-4"/>
          <w:sz w:val="21"/>
        </w:rPr>
        <w:t xml:space="preserve"> </w:t>
      </w:r>
      <w:r w:rsidRPr="00AE3B68">
        <w:rPr>
          <w:spacing w:val="-2"/>
          <w:sz w:val="21"/>
        </w:rPr>
        <w:t>waves</w:t>
      </w:r>
      <w:r w:rsidR="001423AC">
        <w:rPr>
          <w:spacing w:val="-2"/>
          <w:sz w:val="21"/>
        </w:rPr>
        <w:t xml:space="preserve"> that</w:t>
      </w:r>
      <w:r w:rsidRPr="00AE3B68">
        <w:rPr>
          <w:sz w:val="21"/>
        </w:rPr>
        <w:t xml:space="preserve"> could potentially be hazardous to students entering the environment if they have specific </w:t>
      </w:r>
      <w:r w:rsidR="00D46E0E" w:rsidRPr="00AE3B68">
        <w:rPr>
          <w:sz w:val="21"/>
        </w:rPr>
        <w:t>m</w:t>
      </w:r>
      <w:r w:rsidRPr="00AE3B68">
        <w:rPr>
          <w:sz w:val="21"/>
        </w:rPr>
        <w:t>etallic, electronic,</w:t>
      </w:r>
      <w:r w:rsidRPr="00AE3B68">
        <w:rPr>
          <w:spacing w:val="-2"/>
          <w:sz w:val="21"/>
        </w:rPr>
        <w:t xml:space="preserve"> </w:t>
      </w:r>
      <w:r w:rsidR="00112505">
        <w:rPr>
          <w:spacing w:val="-2"/>
          <w:sz w:val="21"/>
        </w:rPr>
        <w:t>m</w:t>
      </w:r>
      <w:r w:rsidRPr="00AE3B68">
        <w:rPr>
          <w:sz w:val="21"/>
        </w:rPr>
        <w:t>agnetic,</w:t>
      </w:r>
      <w:r w:rsidRPr="00AE3B68">
        <w:rPr>
          <w:spacing w:val="-4"/>
          <w:sz w:val="21"/>
        </w:rPr>
        <w:t xml:space="preserve"> </w:t>
      </w:r>
      <w:r w:rsidRPr="00AE3B68">
        <w:rPr>
          <w:sz w:val="21"/>
        </w:rPr>
        <w:t>and/or</w:t>
      </w:r>
      <w:r w:rsidRPr="00AE3B68">
        <w:rPr>
          <w:spacing w:val="-4"/>
          <w:sz w:val="21"/>
        </w:rPr>
        <w:t xml:space="preserve"> </w:t>
      </w:r>
      <w:r w:rsidRPr="00AE3B68">
        <w:rPr>
          <w:sz w:val="21"/>
        </w:rPr>
        <w:t>mechanical</w:t>
      </w:r>
      <w:r w:rsidRPr="00AE3B68">
        <w:rPr>
          <w:spacing w:val="-2"/>
          <w:sz w:val="21"/>
        </w:rPr>
        <w:t xml:space="preserve"> </w:t>
      </w:r>
      <w:r w:rsidRPr="00AE3B68">
        <w:rPr>
          <w:sz w:val="21"/>
        </w:rPr>
        <w:t>devices.</w:t>
      </w:r>
      <w:r w:rsidRPr="00AE3B68">
        <w:rPr>
          <w:spacing w:val="40"/>
          <w:sz w:val="21"/>
        </w:rPr>
        <w:t xml:space="preserve"> </w:t>
      </w:r>
      <w:r w:rsidRPr="00AE3B68">
        <w:rPr>
          <w:sz w:val="21"/>
        </w:rPr>
        <w:t>Because</w:t>
      </w:r>
      <w:r w:rsidRPr="00AE3B68">
        <w:rPr>
          <w:spacing w:val="-2"/>
          <w:sz w:val="21"/>
        </w:rPr>
        <w:t xml:space="preserve"> </w:t>
      </w:r>
      <w:r w:rsidRPr="00AE3B68">
        <w:rPr>
          <w:sz w:val="21"/>
        </w:rPr>
        <w:t>of</w:t>
      </w:r>
      <w:r w:rsidRPr="00AE3B68">
        <w:rPr>
          <w:spacing w:val="-4"/>
          <w:sz w:val="21"/>
        </w:rPr>
        <w:t xml:space="preserve"> </w:t>
      </w:r>
      <w:r w:rsidRPr="00AE3B68">
        <w:rPr>
          <w:sz w:val="21"/>
        </w:rPr>
        <w:t>this,</w:t>
      </w:r>
      <w:r w:rsidRPr="00AE3B68">
        <w:rPr>
          <w:spacing w:val="-2"/>
          <w:sz w:val="21"/>
        </w:rPr>
        <w:t xml:space="preserve"> </w:t>
      </w:r>
      <w:r w:rsidRPr="00AE3B68">
        <w:rPr>
          <w:sz w:val="21"/>
        </w:rPr>
        <w:t>students</w:t>
      </w:r>
      <w:r w:rsidRPr="00AE3B68">
        <w:rPr>
          <w:spacing w:val="-3"/>
          <w:sz w:val="21"/>
        </w:rPr>
        <w:t xml:space="preserve"> </w:t>
      </w:r>
      <w:r w:rsidRPr="00AE3B68">
        <w:rPr>
          <w:sz w:val="21"/>
        </w:rPr>
        <w:t>must</w:t>
      </w:r>
      <w:r w:rsidRPr="00AE3B68">
        <w:rPr>
          <w:spacing w:val="-1"/>
          <w:sz w:val="21"/>
        </w:rPr>
        <w:t xml:space="preserve"> </w:t>
      </w:r>
      <w:r w:rsidRPr="00AE3B68">
        <w:rPr>
          <w:sz w:val="21"/>
        </w:rPr>
        <w:t>be</w:t>
      </w:r>
      <w:r w:rsidRPr="00AE3B68">
        <w:rPr>
          <w:spacing w:val="-2"/>
          <w:sz w:val="21"/>
        </w:rPr>
        <w:t xml:space="preserve"> </w:t>
      </w:r>
      <w:r w:rsidRPr="00AE3B68">
        <w:rPr>
          <w:sz w:val="21"/>
        </w:rPr>
        <w:t>screened</w:t>
      </w:r>
      <w:r w:rsidRPr="00AE3B68">
        <w:rPr>
          <w:spacing w:val="-5"/>
          <w:sz w:val="21"/>
        </w:rPr>
        <w:t xml:space="preserve"> </w:t>
      </w:r>
      <w:r w:rsidRPr="00AE3B68">
        <w:rPr>
          <w:sz w:val="21"/>
        </w:rPr>
        <w:t>to</w:t>
      </w:r>
      <w:r w:rsidRPr="00AE3B68">
        <w:rPr>
          <w:spacing w:val="-3"/>
          <w:sz w:val="21"/>
        </w:rPr>
        <w:t xml:space="preserve"> </w:t>
      </w:r>
      <w:r w:rsidRPr="00AE3B68">
        <w:rPr>
          <w:sz w:val="21"/>
        </w:rPr>
        <w:t>identify</w:t>
      </w:r>
      <w:r w:rsidRPr="00AE3B68">
        <w:rPr>
          <w:spacing w:val="-2"/>
          <w:sz w:val="21"/>
        </w:rPr>
        <w:t xml:space="preserve"> </w:t>
      </w:r>
      <w:r w:rsidRPr="00AE3B68">
        <w:rPr>
          <w:sz w:val="21"/>
        </w:rPr>
        <w:t>any</w:t>
      </w:r>
      <w:r w:rsidRPr="00AE3B68">
        <w:rPr>
          <w:spacing w:val="-4"/>
          <w:sz w:val="21"/>
        </w:rPr>
        <w:t xml:space="preserve"> </w:t>
      </w:r>
      <w:r w:rsidRPr="00AE3B68">
        <w:rPr>
          <w:sz w:val="21"/>
        </w:rPr>
        <w:t>potential</w:t>
      </w:r>
      <w:r w:rsidRPr="00AE3B68">
        <w:rPr>
          <w:spacing w:val="-3"/>
          <w:sz w:val="21"/>
        </w:rPr>
        <w:t xml:space="preserve"> </w:t>
      </w:r>
      <w:r w:rsidRPr="00AE3B68">
        <w:rPr>
          <w:sz w:val="21"/>
        </w:rPr>
        <w:t>hazards of entering the magnetic resonance environment before beginning clinical rotations.</w:t>
      </w:r>
      <w:r w:rsidR="009504F5">
        <w:rPr>
          <w:sz w:val="21"/>
        </w:rPr>
        <w:t xml:space="preserve">  </w:t>
      </w:r>
      <w:r w:rsidR="009504F5" w:rsidRPr="0068409E">
        <w:rPr>
          <w:i/>
          <w:iCs/>
          <w:sz w:val="21"/>
        </w:rPr>
        <w:t>Pregnancy Notice:</w:t>
      </w:r>
      <w:r w:rsidRPr="0068409E">
        <w:rPr>
          <w:i/>
          <w:iCs/>
          <w:spacing w:val="-2"/>
          <w:sz w:val="21"/>
        </w:rPr>
        <w:t xml:space="preserve"> </w:t>
      </w:r>
      <w:r w:rsidR="009504F5" w:rsidRPr="0068409E">
        <w:rPr>
          <w:i/>
          <w:iCs/>
          <w:spacing w:val="-2"/>
          <w:sz w:val="21"/>
        </w:rPr>
        <w:t xml:space="preserve"> </w:t>
      </w:r>
      <w:r w:rsidRPr="0068409E">
        <w:rPr>
          <w:i/>
          <w:iCs/>
          <w:sz w:val="21"/>
        </w:rPr>
        <w:t>The</w:t>
      </w:r>
      <w:r w:rsidRPr="0068409E">
        <w:rPr>
          <w:i/>
          <w:iCs/>
          <w:spacing w:val="-3"/>
          <w:sz w:val="21"/>
        </w:rPr>
        <w:t xml:space="preserve"> </w:t>
      </w:r>
      <w:r w:rsidRPr="0068409E">
        <w:rPr>
          <w:i/>
          <w:iCs/>
          <w:sz w:val="21"/>
        </w:rPr>
        <w:t>declared</w:t>
      </w:r>
      <w:r w:rsidRPr="0068409E">
        <w:rPr>
          <w:i/>
          <w:iCs/>
          <w:spacing w:val="-2"/>
          <w:sz w:val="21"/>
        </w:rPr>
        <w:t xml:space="preserve"> </w:t>
      </w:r>
      <w:r w:rsidRPr="0068409E">
        <w:rPr>
          <w:i/>
          <w:iCs/>
          <w:sz w:val="21"/>
        </w:rPr>
        <w:t>pregnant student should</w:t>
      </w:r>
      <w:r w:rsidRPr="0068409E">
        <w:rPr>
          <w:i/>
          <w:iCs/>
          <w:spacing w:val="-2"/>
          <w:sz w:val="21"/>
        </w:rPr>
        <w:t xml:space="preserve"> </w:t>
      </w:r>
      <w:r w:rsidRPr="0068409E">
        <w:rPr>
          <w:i/>
          <w:iCs/>
          <w:sz w:val="21"/>
        </w:rPr>
        <w:t>not remain within the MR scanner room or Zone IV during actual data acquisition or scanning.</w:t>
      </w:r>
    </w:p>
    <w:p w14:paraId="14786103" w14:textId="7AFD4F4B" w:rsidR="00A9658F" w:rsidRPr="00AE3B68" w:rsidRDefault="00A9658F" w:rsidP="00A5266C">
      <w:pPr>
        <w:tabs>
          <w:tab w:val="left" w:pos="5761"/>
          <w:tab w:val="left" w:pos="8190"/>
        </w:tabs>
        <w:spacing w:before="157"/>
        <w:ind w:left="2"/>
        <w:rPr>
          <w:sz w:val="22"/>
          <w:u w:val="single"/>
        </w:rPr>
      </w:pPr>
      <w:r w:rsidRPr="00AE3B68">
        <w:rPr>
          <w:sz w:val="22"/>
        </w:rPr>
        <w:t xml:space="preserve">Student Name: </w:t>
      </w:r>
      <w:r w:rsidRPr="00AE3B68">
        <w:rPr>
          <w:sz w:val="22"/>
          <w:u w:val="single"/>
        </w:rPr>
        <w:tab/>
      </w:r>
      <w:r w:rsidRPr="00AE3B68">
        <w:rPr>
          <w:spacing w:val="40"/>
          <w:sz w:val="22"/>
        </w:rPr>
        <w:t xml:space="preserve"> </w:t>
      </w:r>
      <w:r w:rsidR="00190598" w:rsidRPr="00AE3B68">
        <w:rPr>
          <w:spacing w:val="40"/>
          <w:sz w:val="22"/>
        </w:rPr>
        <w:t xml:space="preserve">        </w:t>
      </w:r>
      <w:r w:rsidRPr="00AE3B68">
        <w:rPr>
          <w:sz w:val="22"/>
        </w:rPr>
        <w:t xml:space="preserve">Date: </w:t>
      </w:r>
      <w:r w:rsidR="00A5266C" w:rsidRPr="00AE3B68">
        <w:rPr>
          <w:sz w:val="22"/>
          <w:u w:val="single"/>
        </w:rPr>
        <w:softHyphen/>
      </w:r>
      <w:r w:rsidR="00A5266C" w:rsidRPr="00AE3B68">
        <w:rPr>
          <w:sz w:val="22"/>
          <w:u w:val="single"/>
        </w:rPr>
        <w:softHyphen/>
        <w:t>___________________</w:t>
      </w:r>
    </w:p>
    <w:p w14:paraId="0EF15765" w14:textId="77777777" w:rsidR="00A5266C" w:rsidRPr="00AE3B68" w:rsidRDefault="00A5266C" w:rsidP="00A5266C">
      <w:pPr>
        <w:tabs>
          <w:tab w:val="left" w:pos="5761"/>
          <w:tab w:val="left" w:pos="8190"/>
        </w:tabs>
        <w:spacing w:before="157"/>
        <w:ind w:left="2"/>
        <w:rPr>
          <w:sz w:val="15"/>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0"/>
        <w:gridCol w:w="810"/>
        <w:gridCol w:w="990"/>
      </w:tblGrid>
      <w:tr w:rsidR="00A9658F" w14:paraId="29E1BFFA" w14:textId="77777777" w:rsidTr="009227D0">
        <w:trPr>
          <w:trHeight w:val="242"/>
        </w:trPr>
        <w:tc>
          <w:tcPr>
            <w:tcW w:w="8280" w:type="dxa"/>
          </w:tcPr>
          <w:p w14:paraId="692E6776" w14:textId="77777777" w:rsidR="00A9658F" w:rsidRDefault="00A9658F" w:rsidP="007C24FF">
            <w:pPr>
              <w:pStyle w:val="TableParagraph"/>
              <w:tabs>
                <w:tab w:val="left" w:pos="827"/>
              </w:tabs>
              <w:spacing w:before="0" w:line="222" w:lineRule="exact"/>
              <w:ind w:left="467"/>
              <w:jc w:val="left"/>
              <w:rPr>
                <w:sz w:val="20"/>
              </w:rPr>
            </w:pPr>
            <w:r>
              <w:rPr>
                <w:spacing w:val="-5"/>
                <w:sz w:val="20"/>
              </w:rPr>
              <w:t>1.</w:t>
            </w:r>
            <w:r>
              <w:rPr>
                <w:sz w:val="20"/>
              </w:rPr>
              <w:tab/>
              <w:t>Have</w:t>
            </w:r>
            <w:r>
              <w:rPr>
                <w:spacing w:val="-5"/>
                <w:sz w:val="20"/>
              </w:rPr>
              <w:t xml:space="preserve"> </w:t>
            </w:r>
            <w:r>
              <w:rPr>
                <w:sz w:val="20"/>
              </w:rPr>
              <w:t>you</w:t>
            </w:r>
            <w:r>
              <w:rPr>
                <w:spacing w:val="-3"/>
                <w:sz w:val="20"/>
              </w:rPr>
              <w:t xml:space="preserve"> </w:t>
            </w:r>
            <w:r>
              <w:rPr>
                <w:sz w:val="20"/>
              </w:rPr>
              <w:t>had</w:t>
            </w:r>
            <w:r>
              <w:rPr>
                <w:spacing w:val="-5"/>
                <w:sz w:val="20"/>
              </w:rPr>
              <w:t xml:space="preserve"> </w:t>
            </w:r>
            <w:r>
              <w:rPr>
                <w:sz w:val="20"/>
              </w:rPr>
              <w:t>prior</w:t>
            </w:r>
            <w:r>
              <w:rPr>
                <w:spacing w:val="-4"/>
                <w:sz w:val="20"/>
              </w:rPr>
              <w:t xml:space="preserve"> </w:t>
            </w:r>
            <w:r>
              <w:rPr>
                <w:sz w:val="20"/>
              </w:rPr>
              <w:t>surgery</w:t>
            </w:r>
            <w:r>
              <w:rPr>
                <w:spacing w:val="-2"/>
                <w:sz w:val="20"/>
              </w:rPr>
              <w:t xml:space="preserve"> </w:t>
            </w:r>
            <w:r>
              <w:rPr>
                <w:sz w:val="20"/>
              </w:rPr>
              <w:t>or</w:t>
            </w:r>
            <w:r>
              <w:rPr>
                <w:spacing w:val="-6"/>
                <w:sz w:val="20"/>
              </w:rPr>
              <w:t xml:space="preserve"> </w:t>
            </w:r>
            <w:r>
              <w:rPr>
                <w:sz w:val="20"/>
              </w:rPr>
              <w:t>an</w:t>
            </w:r>
            <w:r>
              <w:rPr>
                <w:spacing w:val="-2"/>
                <w:sz w:val="20"/>
              </w:rPr>
              <w:t xml:space="preserve"> </w:t>
            </w:r>
            <w:r>
              <w:rPr>
                <w:sz w:val="20"/>
              </w:rPr>
              <w:t>operation</w:t>
            </w:r>
            <w:r>
              <w:rPr>
                <w:spacing w:val="-3"/>
                <w:sz w:val="20"/>
              </w:rPr>
              <w:t xml:space="preserve"> </w:t>
            </w:r>
            <w:r>
              <w:rPr>
                <w:sz w:val="20"/>
              </w:rPr>
              <w:t>of</w:t>
            </w:r>
            <w:r>
              <w:rPr>
                <w:spacing w:val="-4"/>
                <w:sz w:val="20"/>
              </w:rPr>
              <w:t xml:space="preserve"> </w:t>
            </w:r>
            <w:r>
              <w:rPr>
                <w:sz w:val="20"/>
              </w:rPr>
              <w:t>any</w:t>
            </w:r>
            <w:r>
              <w:rPr>
                <w:spacing w:val="-3"/>
                <w:sz w:val="20"/>
              </w:rPr>
              <w:t xml:space="preserve"> </w:t>
            </w:r>
            <w:r>
              <w:rPr>
                <w:spacing w:val="-4"/>
                <w:sz w:val="20"/>
              </w:rPr>
              <w:t>kind?</w:t>
            </w:r>
          </w:p>
        </w:tc>
        <w:tc>
          <w:tcPr>
            <w:tcW w:w="810" w:type="dxa"/>
          </w:tcPr>
          <w:p w14:paraId="3443FCA0" w14:textId="77777777" w:rsidR="00A9658F" w:rsidRDefault="00A9658F" w:rsidP="007C24FF">
            <w:pPr>
              <w:pStyle w:val="TableParagraph"/>
              <w:spacing w:before="0" w:line="222" w:lineRule="exact"/>
              <w:ind w:left="38" w:right="45"/>
              <w:rPr>
                <w:sz w:val="20"/>
              </w:rPr>
            </w:pPr>
            <w:r>
              <w:rPr>
                <w:spacing w:val="-5"/>
                <w:sz w:val="20"/>
              </w:rPr>
              <w:t>Yes</w:t>
            </w:r>
          </w:p>
        </w:tc>
        <w:tc>
          <w:tcPr>
            <w:tcW w:w="990" w:type="dxa"/>
          </w:tcPr>
          <w:p w14:paraId="2F3F490A" w14:textId="77777777" w:rsidR="00A9658F" w:rsidRDefault="00A9658F" w:rsidP="007C24FF">
            <w:pPr>
              <w:pStyle w:val="TableParagraph"/>
              <w:spacing w:before="0" w:line="222" w:lineRule="exact"/>
              <w:ind w:right="34"/>
              <w:rPr>
                <w:sz w:val="20"/>
              </w:rPr>
            </w:pPr>
            <w:r>
              <w:rPr>
                <w:spacing w:val="-5"/>
                <w:sz w:val="20"/>
              </w:rPr>
              <w:t>No</w:t>
            </w:r>
          </w:p>
        </w:tc>
      </w:tr>
      <w:tr w:rsidR="00A9658F" w14:paraId="68CC996F" w14:textId="77777777" w:rsidTr="009227D0">
        <w:trPr>
          <w:trHeight w:val="489"/>
        </w:trPr>
        <w:tc>
          <w:tcPr>
            <w:tcW w:w="10080" w:type="dxa"/>
            <w:gridSpan w:val="3"/>
          </w:tcPr>
          <w:p w14:paraId="7E7F48A3" w14:textId="77777777" w:rsidR="001270CF" w:rsidRDefault="008B0047" w:rsidP="008B0047">
            <w:pPr>
              <w:pStyle w:val="TableParagraph"/>
              <w:spacing w:line="240" w:lineRule="auto"/>
              <w:ind w:left="7" w:right="2323"/>
              <w:jc w:val="left"/>
              <w:rPr>
                <w:spacing w:val="-2"/>
                <w:sz w:val="20"/>
              </w:rPr>
            </w:pPr>
            <w:r>
              <w:rPr>
                <w:sz w:val="20"/>
              </w:rPr>
              <w:t xml:space="preserve">                  </w:t>
            </w:r>
            <w:r w:rsidR="00A9658F">
              <w:rPr>
                <w:sz w:val="20"/>
              </w:rPr>
              <w:t>If</w:t>
            </w:r>
            <w:r w:rsidR="00A9658F">
              <w:rPr>
                <w:spacing w:val="-5"/>
                <w:sz w:val="20"/>
              </w:rPr>
              <w:t xml:space="preserve"> </w:t>
            </w:r>
            <w:r w:rsidR="00A9658F">
              <w:rPr>
                <w:sz w:val="20"/>
              </w:rPr>
              <w:t>yes</w:t>
            </w:r>
            <w:r w:rsidR="00A9658F">
              <w:rPr>
                <w:spacing w:val="-3"/>
                <w:sz w:val="20"/>
              </w:rPr>
              <w:t xml:space="preserve"> </w:t>
            </w:r>
            <w:r w:rsidR="00A9658F">
              <w:rPr>
                <w:sz w:val="20"/>
              </w:rPr>
              <w:t>to</w:t>
            </w:r>
            <w:r w:rsidR="00A9658F">
              <w:rPr>
                <w:spacing w:val="-4"/>
                <w:sz w:val="20"/>
              </w:rPr>
              <w:t xml:space="preserve"> </w:t>
            </w:r>
            <w:r w:rsidR="00A9658F">
              <w:rPr>
                <w:sz w:val="20"/>
              </w:rPr>
              <w:t>question</w:t>
            </w:r>
            <w:r w:rsidR="00A9658F">
              <w:rPr>
                <w:spacing w:val="-2"/>
                <w:sz w:val="20"/>
              </w:rPr>
              <w:t xml:space="preserve"> </w:t>
            </w:r>
            <w:r w:rsidR="00A9658F">
              <w:rPr>
                <w:sz w:val="20"/>
              </w:rPr>
              <w:t>1,</w:t>
            </w:r>
            <w:r w:rsidR="00A9658F">
              <w:rPr>
                <w:spacing w:val="-6"/>
                <w:sz w:val="20"/>
              </w:rPr>
              <w:t xml:space="preserve"> </w:t>
            </w:r>
            <w:r w:rsidR="00A9658F">
              <w:rPr>
                <w:sz w:val="20"/>
              </w:rPr>
              <w:t>please</w:t>
            </w:r>
            <w:r w:rsidR="00A9658F">
              <w:rPr>
                <w:spacing w:val="-4"/>
                <w:sz w:val="20"/>
              </w:rPr>
              <w:t xml:space="preserve"> </w:t>
            </w:r>
            <w:r w:rsidR="00A9658F">
              <w:rPr>
                <w:sz w:val="20"/>
              </w:rPr>
              <w:t>indicate</w:t>
            </w:r>
            <w:r w:rsidR="00A9658F">
              <w:rPr>
                <w:spacing w:val="-5"/>
                <w:sz w:val="20"/>
              </w:rPr>
              <w:t xml:space="preserve"> </w:t>
            </w:r>
            <w:r w:rsidR="00A9658F">
              <w:rPr>
                <w:sz w:val="20"/>
              </w:rPr>
              <w:t>the</w:t>
            </w:r>
            <w:r w:rsidR="00A9658F">
              <w:rPr>
                <w:spacing w:val="-5"/>
                <w:sz w:val="20"/>
              </w:rPr>
              <w:t xml:space="preserve"> </w:t>
            </w:r>
            <w:r w:rsidR="00A9658F">
              <w:rPr>
                <w:sz w:val="20"/>
              </w:rPr>
              <w:t>date</w:t>
            </w:r>
            <w:r w:rsidR="00A9658F">
              <w:rPr>
                <w:spacing w:val="-4"/>
                <w:sz w:val="20"/>
              </w:rPr>
              <w:t xml:space="preserve"> </w:t>
            </w:r>
            <w:r w:rsidR="00A9658F">
              <w:rPr>
                <w:sz w:val="20"/>
              </w:rPr>
              <w:t>and</w:t>
            </w:r>
            <w:r w:rsidR="00A9658F">
              <w:rPr>
                <w:spacing w:val="-3"/>
                <w:sz w:val="20"/>
              </w:rPr>
              <w:t xml:space="preserve"> </w:t>
            </w:r>
            <w:r w:rsidR="00A9658F">
              <w:rPr>
                <w:sz w:val="20"/>
              </w:rPr>
              <w:t>type</w:t>
            </w:r>
            <w:r w:rsidR="00A9658F">
              <w:rPr>
                <w:spacing w:val="-5"/>
                <w:sz w:val="20"/>
              </w:rPr>
              <w:t xml:space="preserve"> </w:t>
            </w:r>
            <w:r w:rsidR="00A9658F">
              <w:rPr>
                <w:sz w:val="20"/>
              </w:rPr>
              <w:t>of</w:t>
            </w:r>
            <w:r w:rsidR="00A9658F">
              <w:rPr>
                <w:spacing w:val="-4"/>
                <w:sz w:val="20"/>
              </w:rPr>
              <w:t xml:space="preserve"> </w:t>
            </w:r>
            <w:r w:rsidR="00A9658F">
              <w:rPr>
                <w:spacing w:val="-2"/>
                <w:sz w:val="20"/>
              </w:rPr>
              <w:t>surgery:</w:t>
            </w:r>
            <w:r>
              <w:rPr>
                <w:spacing w:val="-2"/>
                <w:sz w:val="20"/>
              </w:rPr>
              <w:t xml:space="preserve">   </w:t>
            </w:r>
          </w:p>
          <w:p w14:paraId="00C03562" w14:textId="6ECB682F" w:rsidR="00A9658F" w:rsidRDefault="001270CF" w:rsidP="008B0047">
            <w:pPr>
              <w:pStyle w:val="TableParagraph"/>
              <w:spacing w:line="240" w:lineRule="auto"/>
              <w:ind w:left="7" w:right="2323"/>
              <w:jc w:val="left"/>
              <w:rPr>
                <w:sz w:val="20"/>
              </w:rPr>
            </w:pPr>
            <w:r>
              <w:rPr>
                <w:spacing w:val="-2"/>
                <w:sz w:val="20"/>
              </w:rPr>
              <w:t xml:space="preserve">                   </w:t>
            </w:r>
            <w:r w:rsidR="00A9658F">
              <w:rPr>
                <w:sz w:val="20"/>
              </w:rPr>
              <w:t xml:space="preserve">Date: </w:t>
            </w:r>
            <w:r w:rsidR="00A9658F">
              <w:rPr>
                <w:sz w:val="20"/>
                <w:u w:val="single"/>
              </w:rPr>
              <w:tab/>
            </w:r>
            <w:r w:rsidR="008B0047">
              <w:rPr>
                <w:sz w:val="20"/>
                <w:u w:val="single"/>
              </w:rPr>
              <w:t xml:space="preserve">__ </w:t>
            </w:r>
            <w:r>
              <w:rPr>
                <w:sz w:val="20"/>
                <w:u w:val="single"/>
              </w:rPr>
              <w:t>S</w:t>
            </w:r>
            <w:r w:rsidR="00A9658F">
              <w:rPr>
                <w:sz w:val="20"/>
              </w:rPr>
              <w:t>urgery</w:t>
            </w:r>
            <w:r w:rsidR="00A9658F">
              <w:rPr>
                <w:spacing w:val="-2"/>
                <w:sz w:val="20"/>
              </w:rPr>
              <w:t xml:space="preserve"> </w:t>
            </w:r>
            <w:r w:rsidR="00A9658F">
              <w:rPr>
                <w:sz w:val="20"/>
              </w:rPr>
              <w:t>Type:</w:t>
            </w:r>
            <w:r w:rsidR="00A9658F">
              <w:rPr>
                <w:spacing w:val="-4"/>
                <w:sz w:val="20"/>
              </w:rPr>
              <w:t xml:space="preserve"> </w:t>
            </w:r>
            <w:r w:rsidR="00A9658F">
              <w:rPr>
                <w:sz w:val="20"/>
                <w:u w:val="single"/>
              </w:rPr>
              <w:tab/>
            </w:r>
          </w:p>
        </w:tc>
      </w:tr>
      <w:tr w:rsidR="00A9658F" w14:paraId="2CC821E7" w14:textId="77777777" w:rsidTr="009227D0">
        <w:trPr>
          <w:trHeight w:val="489"/>
        </w:trPr>
        <w:tc>
          <w:tcPr>
            <w:tcW w:w="8280" w:type="dxa"/>
          </w:tcPr>
          <w:p w14:paraId="0C27374E" w14:textId="14BBD1BA" w:rsidR="00A9658F" w:rsidRDefault="00A9658F" w:rsidP="007C24FF">
            <w:pPr>
              <w:pStyle w:val="TableParagraph"/>
              <w:tabs>
                <w:tab w:val="left" w:pos="827"/>
              </w:tabs>
              <w:spacing w:before="0" w:line="240" w:lineRule="atLeast"/>
              <w:ind w:left="827" w:right="518" w:hanging="360"/>
              <w:jc w:val="left"/>
              <w:rPr>
                <w:sz w:val="20"/>
              </w:rPr>
            </w:pPr>
            <w:r>
              <w:rPr>
                <w:spacing w:val="-6"/>
                <w:sz w:val="20"/>
              </w:rPr>
              <w:t>2.</w:t>
            </w:r>
            <w:r>
              <w:rPr>
                <w:sz w:val="20"/>
              </w:rPr>
              <w:tab/>
              <w:t>Have</w:t>
            </w:r>
            <w:r>
              <w:rPr>
                <w:spacing w:val="-5"/>
                <w:sz w:val="20"/>
              </w:rPr>
              <w:t xml:space="preserve"> </w:t>
            </w:r>
            <w:r>
              <w:rPr>
                <w:sz w:val="20"/>
              </w:rPr>
              <w:t>you</w:t>
            </w:r>
            <w:r>
              <w:rPr>
                <w:spacing w:val="-3"/>
                <w:sz w:val="20"/>
              </w:rPr>
              <w:t xml:space="preserve"> </w:t>
            </w:r>
            <w:r>
              <w:rPr>
                <w:sz w:val="20"/>
              </w:rPr>
              <w:t>had</w:t>
            </w:r>
            <w:r>
              <w:rPr>
                <w:spacing w:val="-5"/>
                <w:sz w:val="20"/>
              </w:rPr>
              <w:t xml:space="preserve"> </w:t>
            </w:r>
            <w:r>
              <w:rPr>
                <w:sz w:val="20"/>
              </w:rPr>
              <w:t>an</w:t>
            </w:r>
            <w:r>
              <w:rPr>
                <w:spacing w:val="-3"/>
                <w:sz w:val="20"/>
              </w:rPr>
              <w:t xml:space="preserve"> </w:t>
            </w:r>
            <w:r>
              <w:rPr>
                <w:sz w:val="20"/>
              </w:rPr>
              <w:t>injury</w:t>
            </w:r>
            <w:r>
              <w:rPr>
                <w:spacing w:val="-3"/>
                <w:sz w:val="20"/>
              </w:rPr>
              <w:t xml:space="preserve"> </w:t>
            </w:r>
            <w:r>
              <w:rPr>
                <w:sz w:val="20"/>
              </w:rPr>
              <w:t>to</w:t>
            </w:r>
            <w:r>
              <w:rPr>
                <w:spacing w:val="-4"/>
                <w:sz w:val="20"/>
              </w:rPr>
              <w:t xml:space="preserve"> </w:t>
            </w:r>
            <w:r>
              <w:rPr>
                <w:sz w:val="20"/>
              </w:rPr>
              <w:t>the</w:t>
            </w:r>
            <w:r>
              <w:rPr>
                <w:spacing w:val="-6"/>
                <w:sz w:val="20"/>
              </w:rPr>
              <w:t xml:space="preserve"> </w:t>
            </w:r>
            <w:r>
              <w:rPr>
                <w:sz w:val="20"/>
              </w:rPr>
              <w:t>eye</w:t>
            </w:r>
            <w:r>
              <w:rPr>
                <w:spacing w:val="-5"/>
                <w:sz w:val="20"/>
              </w:rPr>
              <w:t xml:space="preserve"> </w:t>
            </w:r>
            <w:r>
              <w:rPr>
                <w:sz w:val="20"/>
              </w:rPr>
              <w:t>involving</w:t>
            </w:r>
            <w:r>
              <w:rPr>
                <w:spacing w:val="-4"/>
                <w:sz w:val="20"/>
              </w:rPr>
              <w:t xml:space="preserve"> </w:t>
            </w:r>
            <w:r>
              <w:rPr>
                <w:sz w:val="20"/>
              </w:rPr>
              <w:t>a</w:t>
            </w:r>
            <w:r>
              <w:rPr>
                <w:spacing w:val="-4"/>
                <w:sz w:val="20"/>
              </w:rPr>
              <w:t xml:space="preserve"> </w:t>
            </w:r>
            <w:r>
              <w:rPr>
                <w:sz w:val="20"/>
              </w:rPr>
              <w:t>metallic</w:t>
            </w:r>
            <w:r>
              <w:rPr>
                <w:spacing w:val="-4"/>
                <w:sz w:val="20"/>
              </w:rPr>
              <w:t xml:space="preserve"> </w:t>
            </w:r>
            <w:r>
              <w:rPr>
                <w:sz w:val="20"/>
              </w:rPr>
              <w:t>object</w:t>
            </w:r>
            <w:r>
              <w:rPr>
                <w:spacing w:val="-1"/>
                <w:sz w:val="20"/>
              </w:rPr>
              <w:t xml:space="preserve"> </w:t>
            </w:r>
            <w:r>
              <w:rPr>
                <w:sz w:val="20"/>
              </w:rPr>
              <w:t>(e.g. metallic slivers,</w:t>
            </w:r>
            <w:r w:rsidR="0019188D">
              <w:rPr>
                <w:sz w:val="20"/>
              </w:rPr>
              <w:t xml:space="preserve"> f</w:t>
            </w:r>
            <w:r>
              <w:rPr>
                <w:sz w:val="20"/>
              </w:rPr>
              <w:t>oreign body)?</w:t>
            </w:r>
          </w:p>
        </w:tc>
        <w:tc>
          <w:tcPr>
            <w:tcW w:w="810" w:type="dxa"/>
          </w:tcPr>
          <w:p w14:paraId="57817391" w14:textId="77777777" w:rsidR="00A9658F" w:rsidRDefault="00A9658F" w:rsidP="007C24FF">
            <w:pPr>
              <w:pStyle w:val="TableParagraph"/>
              <w:spacing w:line="240" w:lineRule="auto"/>
              <w:ind w:left="38" w:right="45"/>
              <w:rPr>
                <w:sz w:val="20"/>
              </w:rPr>
            </w:pPr>
            <w:r>
              <w:rPr>
                <w:spacing w:val="-5"/>
                <w:sz w:val="20"/>
              </w:rPr>
              <w:t>Yes</w:t>
            </w:r>
          </w:p>
        </w:tc>
        <w:tc>
          <w:tcPr>
            <w:tcW w:w="990" w:type="dxa"/>
          </w:tcPr>
          <w:p w14:paraId="1C3B5F6A" w14:textId="77777777" w:rsidR="00A9658F" w:rsidRDefault="00A9658F" w:rsidP="007C24FF">
            <w:pPr>
              <w:pStyle w:val="TableParagraph"/>
              <w:spacing w:line="240" w:lineRule="auto"/>
              <w:ind w:right="34"/>
              <w:rPr>
                <w:sz w:val="20"/>
              </w:rPr>
            </w:pPr>
            <w:r>
              <w:rPr>
                <w:spacing w:val="-5"/>
                <w:sz w:val="20"/>
              </w:rPr>
              <w:t>No</w:t>
            </w:r>
          </w:p>
        </w:tc>
      </w:tr>
      <w:tr w:rsidR="00A9658F" w14:paraId="0C216FBA" w14:textId="77777777" w:rsidTr="009227D0">
        <w:trPr>
          <w:trHeight w:val="454"/>
        </w:trPr>
        <w:tc>
          <w:tcPr>
            <w:tcW w:w="10080" w:type="dxa"/>
            <w:gridSpan w:val="3"/>
            <w:tcBorders>
              <w:bottom w:val="nil"/>
            </w:tcBorders>
          </w:tcPr>
          <w:p w14:paraId="14C95DD5" w14:textId="77777777" w:rsidR="00A9658F" w:rsidRDefault="00A9658F" w:rsidP="007C24FF">
            <w:pPr>
              <w:pStyle w:val="TableParagraph"/>
              <w:tabs>
                <w:tab w:val="left" w:pos="6096"/>
              </w:tabs>
              <w:spacing w:line="240" w:lineRule="auto"/>
              <w:ind w:left="9"/>
              <w:rPr>
                <w:sz w:val="20"/>
              </w:rPr>
            </w:pPr>
            <w:r>
              <w:rPr>
                <w:sz w:val="20"/>
              </w:rPr>
              <w:t>If</w:t>
            </w:r>
            <w:r>
              <w:rPr>
                <w:spacing w:val="-4"/>
                <w:sz w:val="20"/>
              </w:rPr>
              <w:t xml:space="preserve"> </w:t>
            </w:r>
            <w:r>
              <w:rPr>
                <w:sz w:val="20"/>
              </w:rPr>
              <w:t>yes</w:t>
            </w:r>
            <w:r>
              <w:rPr>
                <w:spacing w:val="-2"/>
                <w:sz w:val="20"/>
              </w:rPr>
              <w:t xml:space="preserve"> </w:t>
            </w:r>
            <w:r>
              <w:rPr>
                <w:sz w:val="20"/>
              </w:rPr>
              <w:t>to</w:t>
            </w:r>
            <w:r>
              <w:rPr>
                <w:spacing w:val="-3"/>
                <w:sz w:val="20"/>
              </w:rPr>
              <w:t xml:space="preserve"> </w:t>
            </w:r>
            <w:r>
              <w:rPr>
                <w:sz w:val="20"/>
              </w:rPr>
              <w:t>question</w:t>
            </w:r>
            <w:r>
              <w:rPr>
                <w:spacing w:val="-3"/>
                <w:sz w:val="20"/>
              </w:rPr>
              <w:t xml:space="preserve"> </w:t>
            </w:r>
            <w:r>
              <w:rPr>
                <w:sz w:val="20"/>
              </w:rPr>
              <w:t>2,</w:t>
            </w:r>
            <w:r>
              <w:rPr>
                <w:spacing w:val="-2"/>
                <w:sz w:val="20"/>
              </w:rPr>
              <w:t xml:space="preserve"> </w:t>
            </w:r>
            <w:r>
              <w:rPr>
                <w:sz w:val="20"/>
              </w:rPr>
              <w:t>please</w:t>
            </w:r>
            <w:r>
              <w:rPr>
                <w:spacing w:val="-4"/>
                <w:sz w:val="20"/>
              </w:rPr>
              <w:t xml:space="preserve"> </w:t>
            </w:r>
            <w:r>
              <w:rPr>
                <w:sz w:val="20"/>
              </w:rPr>
              <w:t>describe:</w:t>
            </w:r>
            <w:r>
              <w:rPr>
                <w:spacing w:val="-4"/>
                <w:sz w:val="20"/>
              </w:rPr>
              <w:t xml:space="preserve"> </w:t>
            </w:r>
            <w:r>
              <w:rPr>
                <w:sz w:val="20"/>
                <w:u w:val="single"/>
              </w:rPr>
              <w:tab/>
            </w:r>
          </w:p>
        </w:tc>
      </w:tr>
      <w:tr w:rsidR="00A9658F" w14:paraId="60E633B5" w14:textId="77777777" w:rsidTr="00847B96">
        <w:trPr>
          <w:trHeight w:val="328"/>
        </w:trPr>
        <w:tc>
          <w:tcPr>
            <w:tcW w:w="8280" w:type="dxa"/>
            <w:tcBorders>
              <w:top w:val="thickThinMediumGap" w:sz="3" w:space="0" w:color="000000"/>
            </w:tcBorders>
          </w:tcPr>
          <w:p w14:paraId="04023559" w14:textId="07EC20AB" w:rsidR="00A9658F" w:rsidRDefault="00A9658F" w:rsidP="0019188D">
            <w:pPr>
              <w:pStyle w:val="TableParagraph"/>
              <w:tabs>
                <w:tab w:val="left" w:pos="827"/>
              </w:tabs>
              <w:spacing w:before="0" w:line="243" w:lineRule="exact"/>
              <w:ind w:left="467"/>
              <w:jc w:val="left"/>
              <w:rPr>
                <w:sz w:val="20"/>
              </w:rPr>
            </w:pPr>
            <w:r>
              <w:rPr>
                <w:spacing w:val="-5"/>
                <w:sz w:val="20"/>
              </w:rPr>
              <w:t>3.</w:t>
            </w:r>
            <w:r>
              <w:rPr>
                <w:sz w:val="20"/>
              </w:rPr>
              <w:tab/>
              <w:t>Have</w:t>
            </w:r>
            <w:r>
              <w:rPr>
                <w:spacing w:val="-6"/>
                <w:sz w:val="20"/>
              </w:rPr>
              <w:t xml:space="preserve"> </w:t>
            </w:r>
            <w:r>
              <w:rPr>
                <w:sz w:val="20"/>
              </w:rPr>
              <w:t>you</w:t>
            </w:r>
            <w:r>
              <w:rPr>
                <w:spacing w:val="-4"/>
                <w:sz w:val="20"/>
              </w:rPr>
              <w:t xml:space="preserve"> </w:t>
            </w:r>
            <w:r>
              <w:rPr>
                <w:sz w:val="20"/>
              </w:rPr>
              <w:t>ever</w:t>
            </w:r>
            <w:r>
              <w:rPr>
                <w:spacing w:val="-5"/>
                <w:sz w:val="20"/>
              </w:rPr>
              <w:t xml:space="preserve"> </w:t>
            </w:r>
            <w:r>
              <w:rPr>
                <w:sz w:val="20"/>
              </w:rPr>
              <w:t>been</w:t>
            </w:r>
            <w:r>
              <w:rPr>
                <w:spacing w:val="-4"/>
                <w:sz w:val="20"/>
              </w:rPr>
              <w:t xml:space="preserve"> </w:t>
            </w:r>
            <w:r>
              <w:rPr>
                <w:sz w:val="20"/>
              </w:rPr>
              <w:t>injured</w:t>
            </w:r>
            <w:r>
              <w:rPr>
                <w:spacing w:val="-4"/>
                <w:sz w:val="20"/>
              </w:rPr>
              <w:t xml:space="preserve"> </w:t>
            </w:r>
            <w:r>
              <w:rPr>
                <w:sz w:val="20"/>
              </w:rPr>
              <w:t>by</w:t>
            </w:r>
            <w:r>
              <w:rPr>
                <w:spacing w:val="-4"/>
                <w:sz w:val="20"/>
              </w:rPr>
              <w:t xml:space="preserve"> </w:t>
            </w:r>
            <w:r>
              <w:rPr>
                <w:sz w:val="20"/>
              </w:rPr>
              <w:t>a</w:t>
            </w:r>
            <w:r>
              <w:rPr>
                <w:spacing w:val="-5"/>
                <w:sz w:val="20"/>
              </w:rPr>
              <w:t xml:space="preserve"> </w:t>
            </w:r>
            <w:r>
              <w:rPr>
                <w:sz w:val="20"/>
              </w:rPr>
              <w:t>metallic</w:t>
            </w:r>
            <w:r>
              <w:rPr>
                <w:spacing w:val="-5"/>
                <w:sz w:val="20"/>
              </w:rPr>
              <w:t xml:space="preserve"> </w:t>
            </w:r>
            <w:r>
              <w:rPr>
                <w:sz w:val="20"/>
              </w:rPr>
              <w:t>object</w:t>
            </w:r>
            <w:r>
              <w:rPr>
                <w:spacing w:val="-5"/>
                <w:sz w:val="20"/>
              </w:rPr>
              <w:t xml:space="preserve"> </w:t>
            </w:r>
            <w:r>
              <w:rPr>
                <w:sz w:val="20"/>
              </w:rPr>
              <w:t>or</w:t>
            </w:r>
            <w:r>
              <w:rPr>
                <w:spacing w:val="-5"/>
                <w:sz w:val="20"/>
              </w:rPr>
              <w:t xml:space="preserve"> </w:t>
            </w:r>
            <w:r>
              <w:rPr>
                <w:sz w:val="20"/>
              </w:rPr>
              <w:t>foreign</w:t>
            </w:r>
            <w:r>
              <w:rPr>
                <w:spacing w:val="-1"/>
                <w:sz w:val="20"/>
              </w:rPr>
              <w:t xml:space="preserve"> </w:t>
            </w:r>
            <w:r>
              <w:rPr>
                <w:sz w:val="20"/>
              </w:rPr>
              <w:t>body</w:t>
            </w:r>
            <w:r>
              <w:rPr>
                <w:spacing w:val="-4"/>
                <w:sz w:val="20"/>
              </w:rPr>
              <w:t xml:space="preserve"> </w:t>
            </w:r>
            <w:r>
              <w:rPr>
                <w:spacing w:val="-2"/>
                <w:sz w:val="20"/>
              </w:rPr>
              <w:t>(e.g.,</w:t>
            </w:r>
            <w:r w:rsidR="0019188D">
              <w:rPr>
                <w:spacing w:val="-2"/>
                <w:sz w:val="20"/>
              </w:rPr>
              <w:t xml:space="preserve"> </w:t>
            </w:r>
            <w:r>
              <w:rPr>
                <w:sz w:val="20"/>
              </w:rPr>
              <w:t>BB,</w:t>
            </w:r>
            <w:r>
              <w:rPr>
                <w:spacing w:val="-6"/>
                <w:sz w:val="20"/>
              </w:rPr>
              <w:t xml:space="preserve"> </w:t>
            </w:r>
            <w:r>
              <w:rPr>
                <w:sz w:val="20"/>
              </w:rPr>
              <w:t>shrapnel,</w:t>
            </w:r>
            <w:r>
              <w:rPr>
                <w:spacing w:val="-5"/>
                <w:sz w:val="20"/>
              </w:rPr>
              <w:t xml:space="preserve"> </w:t>
            </w:r>
            <w:r>
              <w:rPr>
                <w:spacing w:val="-2"/>
                <w:sz w:val="20"/>
              </w:rPr>
              <w:t>etc.)?</w:t>
            </w:r>
          </w:p>
        </w:tc>
        <w:tc>
          <w:tcPr>
            <w:tcW w:w="810" w:type="dxa"/>
            <w:tcBorders>
              <w:top w:val="thickThinMediumGap" w:sz="3" w:space="0" w:color="000000"/>
            </w:tcBorders>
          </w:tcPr>
          <w:p w14:paraId="63C54051" w14:textId="77777777" w:rsidR="00A9658F" w:rsidRDefault="00A9658F" w:rsidP="007C24FF">
            <w:pPr>
              <w:pStyle w:val="TableParagraph"/>
              <w:spacing w:before="0" w:line="243" w:lineRule="exact"/>
              <w:ind w:left="38" w:right="45"/>
              <w:rPr>
                <w:sz w:val="20"/>
              </w:rPr>
            </w:pPr>
            <w:r>
              <w:rPr>
                <w:spacing w:val="-5"/>
                <w:sz w:val="20"/>
              </w:rPr>
              <w:t>Yes</w:t>
            </w:r>
          </w:p>
        </w:tc>
        <w:tc>
          <w:tcPr>
            <w:tcW w:w="990" w:type="dxa"/>
          </w:tcPr>
          <w:p w14:paraId="21414AFB" w14:textId="77777777" w:rsidR="00A9658F" w:rsidRDefault="00A9658F" w:rsidP="007C24FF">
            <w:pPr>
              <w:pStyle w:val="TableParagraph"/>
              <w:spacing w:before="0" w:line="243" w:lineRule="exact"/>
              <w:ind w:right="34"/>
              <w:rPr>
                <w:sz w:val="20"/>
              </w:rPr>
            </w:pPr>
            <w:r>
              <w:rPr>
                <w:spacing w:val="-5"/>
                <w:sz w:val="20"/>
              </w:rPr>
              <w:t>No</w:t>
            </w:r>
          </w:p>
        </w:tc>
      </w:tr>
      <w:tr w:rsidR="00A9658F" w14:paraId="7EE9E308" w14:textId="77777777" w:rsidTr="000356BD">
        <w:trPr>
          <w:trHeight w:val="350"/>
        </w:trPr>
        <w:tc>
          <w:tcPr>
            <w:tcW w:w="10080" w:type="dxa"/>
            <w:gridSpan w:val="3"/>
          </w:tcPr>
          <w:p w14:paraId="7A5A8D41" w14:textId="30049E81" w:rsidR="00A9658F" w:rsidRDefault="00127481" w:rsidP="00847B96">
            <w:pPr>
              <w:pStyle w:val="TableParagraph"/>
              <w:tabs>
                <w:tab w:val="left" w:pos="6187"/>
              </w:tabs>
              <w:spacing w:line="240" w:lineRule="auto"/>
              <w:ind w:left="5"/>
              <w:jc w:val="left"/>
              <w:rPr>
                <w:sz w:val="20"/>
              </w:rPr>
            </w:pPr>
            <w:r>
              <w:rPr>
                <w:sz w:val="20"/>
              </w:rPr>
              <w:t xml:space="preserve">                  If yes to question 3, please explain</w:t>
            </w:r>
            <w:r w:rsidR="000356BD">
              <w:rPr>
                <w:sz w:val="20"/>
              </w:rPr>
              <w:t>: ______________________________________________</w:t>
            </w:r>
          </w:p>
        </w:tc>
      </w:tr>
      <w:tr w:rsidR="00A9658F" w14:paraId="391450C8" w14:textId="77777777" w:rsidTr="009227D0">
        <w:trPr>
          <w:trHeight w:val="242"/>
        </w:trPr>
        <w:tc>
          <w:tcPr>
            <w:tcW w:w="10080" w:type="dxa"/>
            <w:gridSpan w:val="3"/>
          </w:tcPr>
          <w:p w14:paraId="6DB7A3D0" w14:textId="77777777" w:rsidR="00A9658F" w:rsidRDefault="00A9658F" w:rsidP="000356BD">
            <w:pPr>
              <w:pStyle w:val="TableParagraph"/>
              <w:spacing w:before="0" w:line="222" w:lineRule="exact"/>
              <w:ind w:left="5"/>
              <w:jc w:val="left"/>
              <w:rPr>
                <w:sz w:val="20"/>
              </w:rPr>
            </w:pPr>
            <w:r>
              <w:rPr>
                <w:sz w:val="20"/>
              </w:rPr>
              <w:t>Please</w:t>
            </w:r>
            <w:r>
              <w:rPr>
                <w:spacing w:val="-5"/>
                <w:sz w:val="20"/>
              </w:rPr>
              <w:t xml:space="preserve"> </w:t>
            </w:r>
            <w:r>
              <w:rPr>
                <w:sz w:val="20"/>
              </w:rPr>
              <w:t>indicate</w:t>
            </w:r>
            <w:r>
              <w:rPr>
                <w:spacing w:val="-5"/>
                <w:sz w:val="20"/>
              </w:rPr>
              <w:t xml:space="preserve"> </w:t>
            </w:r>
            <w:r>
              <w:rPr>
                <w:sz w:val="20"/>
              </w:rPr>
              <w:t>if</w:t>
            </w:r>
            <w:r>
              <w:rPr>
                <w:spacing w:val="-5"/>
                <w:sz w:val="20"/>
              </w:rPr>
              <w:t xml:space="preserve"> </w:t>
            </w:r>
            <w:r>
              <w:rPr>
                <w:sz w:val="20"/>
              </w:rPr>
              <w:t>you</w:t>
            </w:r>
            <w:r>
              <w:rPr>
                <w:spacing w:val="-2"/>
                <w:sz w:val="20"/>
              </w:rPr>
              <w:t xml:space="preserve"> </w:t>
            </w:r>
            <w:r>
              <w:rPr>
                <w:sz w:val="20"/>
              </w:rPr>
              <w:t>have</w:t>
            </w:r>
            <w:r>
              <w:rPr>
                <w:spacing w:val="-5"/>
                <w:sz w:val="20"/>
              </w:rPr>
              <w:t xml:space="preserve"> </w:t>
            </w:r>
            <w:r>
              <w:rPr>
                <w:sz w:val="20"/>
              </w:rPr>
              <w:t>any</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pacing w:val="-2"/>
                <w:sz w:val="20"/>
              </w:rPr>
              <w:t>following:</w:t>
            </w:r>
          </w:p>
        </w:tc>
      </w:tr>
      <w:tr w:rsidR="00A9658F" w14:paraId="54B8345B" w14:textId="77777777" w:rsidTr="009227D0">
        <w:trPr>
          <w:trHeight w:val="244"/>
        </w:trPr>
        <w:tc>
          <w:tcPr>
            <w:tcW w:w="8280" w:type="dxa"/>
          </w:tcPr>
          <w:p w14:paraId="5B6BE9FD" w14:textId="77777777" w:rsidR="00A9658F" w:rsidRDefault="00A9658F" w:rsidP="000356BD">
            <w:pPr>
              <w:pStyle w:val="TableParagraph"/>
              <w:ind w:left="0" w:right="88"/>
              <w:rPr>
                <w:sz w:val="20"/>
              </w:rPr>
            </w:pPr>
            <w:r>
              <w:rPr>
                <w:sz w:val="20"/>
              </w:rPr>
              <w:t>Aneurysm</w:t>
            </w:r>
            <w:r>
              <w:rPr>
                <w:spacing w:val="-9"/>
                <w:sz w:val="20"/>
              </w:rPr>
              <w:t xml:space="preserve"> </w:t>
            </w:r>
            <w:r>
              <w:rPr>
                <w:spacing w:val="-2"/>
                <w:sz w:val="20"/>
              </w:rPr>
              <w:t>clip(s)</w:t>
            </w:r>
          </w:p>
        </w:tc>
        <w:tc>
          <w:tcPr>
            <w:tcW w:w="810" w:type="dxa"/>
          </w:tcPr>
          <w:p w14:paraId="55FC66E0" w14:textId="77777777" w:rsidR="00A9658F" w:rsidRDefault="00A9658F" w:rsidP="007C24FF">
            <w:pPr>
              <w:pStyle w:val="TableParagraph"/>
              <w:ind w:left="45" w:right="7"/>
              <w:rPr>
                <w:sz w:val="20"/>
              </w:rPr>
            </w:pPr>
            <w:r>
              <w:rPr>
                <w:spacing w:val="-5"/>
                <w:sz w:val="20"/>
              </w:rPr>
              <w:t>Yes</w:t>
            </w:r>
          </w:p>
        </w:tc>
        <w:tc>
          <w:tcPr>
            <w:tcW w:w="990" w:type="dxa"/>
          </w:tcPr>
          <w:p w14:paraId="4F0382A8" w14:textId="77777777" w:rsidR="00A9658F" w:rsidRDefault="00A9658F" w:rsidP="007C24FF">
            <w:pPr>
              <w:pStyle w:val="TableParagraph"/>
              <w:rPr>
                <w:sz w:val="20"/>
              </w:rPr>
            </w:pPr>
            <w:r>
              <w:rPr>
                <w:spacing w:val="-5"/>
                <w:sz w:val="20"/>
              </w:rPr>
              <w:t>No</w:t>
            </w:r>
          </w:p>
        </w:tc>
      </w:tr>
      <w:tr w:rsidR="00A9658F" w14:paraId="0D4E7F23" w14:textId="77777777" w:rsidTr="009227D0">
        <w:trPr>
          <w:trHeight w:val="244"/>
        </w:trPr>
        <w:tc>
          <w:tcPr>
            <w:tcW w:w="8280" w:type="dxa"/>
          </w:tcPr>
          <w:p w14:paraId="39BD7248" w14:textId="77777777" w:rsidR="00A9658F" w:rsidRDefault="00A9658F" w:rsidP="000356BD">
            <w:pPr>
              <w:pStyle w:val="TableParagraph"/>
              <w:ind w:left="0" w:right="91"/>
              <w:rPr>
                <w:sz w:val="20"/>
              </w:rPr>
            </w:pPr>
            <w:r>
              <w:rPr>
                <w:sz w:val="20"/>
              </w:rPr>
              <w:t>Cardiac</w:t>
            </w:r>
            <w:r>
              <w:rPr>
                <w:spacing w:val="-9"/>
                <w:sz w:val="20"/>
              </w:rPr>
              <w:t xml:space="preserve"> </w:t>
            </w:r>
            <w:r>
              <w:rPr>
                <w:spacing w:val="-2"/>
                <w:sz w:val="20"/>
              </w:rPr>
              <w:t>pacemaker</w:t>
            </w:r>
          </w:p>
        </w:tc>
        <w:tc>
          <w:tcPr>
            <w:tcW w:w="810" w:type="dxa"/>
          </w:tcPr>
          <w:p w14:paraId="33D60B39" w14:textId="77777777" w:rsidR="00A9658F" w:rsidRDefault="00A9658F" w:rsidP="007C24FF">
            <w:pPr>
              <w:pStyle w:val="TableParagraph"/>
              <w:ind w:left="45" w:right="7"/>
              <w:rPr>
                <w:sz w:val="20"/>
              </w:rPr>
            </w:pPr>
            <w:r>
              <w:rPr>
                <w:spacing w:val="-5"/>
                <w:sz w:val="20"/>
              </w:rPr>
              <w:t>Yes</w:t>
            </w:r>
          </w:p>
        </w:tc>
        <w:tc>
          <w:tcPr>
            <w:tcW w:w="990" w:type="dxa"/>
          </w:tcPr>
          <w:p w14:paraId="35796618" w14:textId="77777777" w:rsidR="00A9658F" w:rsidRDefault="00A9658F" w:rsidP="007C24FF">
            <w:pPr>
              <w:pStyle w:val="TableParagraph"/>
              <w:rPr>
                <w:sz w:val="20"/>
              </w:rPr>
            </w:pPr>
            <w:r>
              <w:rPr>
                <w:spacing w:val="-5"/>
                <w:sz w:val="20"/>
              </w:rPr>
              <w:t>No</w:t>
            </w:r>
          </w:p>
        </w:tc>
      </w:tr>
      <w:tr w:rsidR="00A9658F" w14:paraId="5694D06F" w14:textId="77777777" w:rsidTr="009227D0">
        <w:trPr>
          <w:trHeight w:val="244"/>
        </w:trPr>
        <w:tc>
          <w:tcPr>
            <w:tcW w:w="8280" w:type="dxa"/>
          </w:tcPr>
          <w:p w14:paraId="17702215" w14:textId="77777777" w:rsidR="00A9658F" w:rsidRDefault="00A9658F" w:rsidP="000356BD">
            <w:pPr>
              <w:pStyle w:val="TableParagraph"/>
              <w:ind w:left="0" w:right="91"/>
              <w:rPr>
                <w:sz w:val="20"/>
              </w:rPr>
            </w:pPr>
            <w:r>
              <w:rPr>
                <w:spacing w:val="-2"/>
                <w:sz w:val="20"/>
              </w:rPr>
              <w:t>Implanted</w:t>
            </w:r>
            <w:r>
              <w:rPr>
                <w:spacing w:val="11"/>
                <w:sz w:val="20"/>
              </w:rPr>
              <w:t xml:space="preserve"> </w:t>
            </w:r>
            <w:r>
              <w:rPr>
                <w:spacing w:val="-2"/>
                <w:sz w:val="20"/>
              </w:rPr>
              <w:t>cardioverter</w:t>
            </w:r>
            <w:r>
              <w:rPr>
                <w:spacing w:val="10"/>
                <w:sz w:val="20"/>
              </w:rPr>
              <w:t xml:space="preserve"> </w:t>
            </w:r>
            <w:r>
              <w:rPr>
                <w:spacing w:val="-2"/>
                <w:sz w:val="20"/>
              </w:rPr>
              <w:t>defibrillator</w:t>
            </w:r>
            <w:r>
              <w:rPr>
                <w:spacing w:val="10"/>
                <w:sz w:val="20"/>
              </w:rPr>
              <w:t xml:space="preserve"> </w:t>
            </w:r>
            <w:r>
              <w:rPr>
                <w:spacing w:val="-2"/>
                <w:sz w:val="20"/>
              </w:rPr>
              <w:t>(ICD)</w:t>
            </w:r>
          </w:p>
        </w:tc>
        <w:tc>
          <w:tcPr>
            <w:tcW w:w="810" w:type="dxa"/>
          </w:tcPr>
          <w:p w14:paraId="43D8343B" w14:textId="77777777" w:rsidR="00A9658F" w:rsidRDefault="00A9658F" w:rsidP="007C24FF">
            <w:pPr>
              <w:pStyle w:val="TableParagraph"/>
              <w:ind w:left="45" w:right="7"/>
              <w:rPr>
                <w:sz w:val="20"/>
              </w:rPr>
            </w:pPr>
            <w:r>
              <w:rPr>
                <w:spacing w:val="-5"/>
                <w:sz w:val="20"/>
              </w:rPr>
              <w:t>Yes</w:t>
            </w:r>
          </w:p>
        </w:tc>
        <w:tc>
          <w:tcPr>
            <w:tcW w:w="990" w:type="dxa"/>
          </w:tcPr>
          <w:p w14:paraId="5858828A" w14:textId="77777777" w:rsidR="00A9658F" w:rsidRDefault="00A9658F" w:rsidP="007C24FF">
            <w:pPr>
              <w:pStyle w:val="TableParagraph"/>
              <w:rPr>
                <w:sz w:val="20"/>
              </w:rPr>
            </w:pPr>
            <w:r>
              <w:rPr>
                <w:spacing w:val="-5"/>
                <w:sz w:val="20"/>
              </w:rPr>
              <w:t>No</w:t>
            </w:r>
          </w:p>
        </w:tc>
      </w:tr>
      <w:tr w:rsidR="00A9658F" w14:paraId="3CB43833" w14:textId="77777777" w:rsidTr="009227D0">
        <w:trPr>
          <w:trHeight w:val="244"/>
        </w:trPr>
        <w:tc>
          <w:tcPr>
            <w:tcW w:w="8280" w:type="dxa"/>
          </w:tcPr>
          <w:p w14:paraId="260D062C" w14:textId="77777777" w:rsidR="00A9658F" w:rsidRDefault="00A9658F" w:rsidP="000356BD">
            <w:pPr>
              <w:pStyle w:val="TableParagraph"/>
              <w:ind w:left="0" w:right="90"/>
              <w:rPr>
                <w:sz w:val="20"/>
              </w:rPr>
            </w:pPr>
            <w:r>
              <w:rPr>
                <w:sz w:val="20"/>
              </w:rPr>
              <w:t>Electronic</w:t>
            </w:r>
            <w:r>
              <w:rPr>
                <w:spacing w:val="-8"/>
                <w:sz w:val="20"/>
              </w:rPr>
              <w:t xml:space="preserve"> </w:t>
            </w:r>
            <w:r>
              <w:rPr>
                <w:sz w:val="20"/>
              </w:rPr>
              <w:t>implant</w:t>
            </w:r>
            <w:r>
              <w:rPr>
                <w:spacing w:val="-7"/>
                <w:sz w:val="20"/>
              </w:rPr>
              <w:t xml:space="preserve"> </w:t>
            </w:r>
            <w:r>
              <w:rPr>
                <w:sz w:val="20"/>
              </w:rPr>
              <w:t>or</w:t>
            </w:r>
            <w:r>
              <w:rPr>
                <w:spacing w:val="-8"/>
                <w:sz w:val="20"/>
              </w:rPr>
              <w:t xml:space="preserve"> </w:t>
            </w:r>
            <w:r>
              <w:rPr>
                <w:spacing w:val="-2"/>
                <w:sz w:val="20"/>
              </w:rPr>
              <w:t>device</w:t>
            </w:r>
          </w:p>
        </w:tc>
        <w:tc>
          <w:tcPr>
            <w:tcW w:w="810" w:type="dxa"/>
          </w:tcPr>
          <w:p w14:paraId="5CB28346" w14:textId="77777777" w:rsidR="00A9658F" w:rsidRDefault="00A9658F" w:rsidP="007C24FF">
            <w:pPr>
              <w:pStyle w:val="TableParagraph"/>
              <w:ind w:left="45" w:right="7"/>
              <w:rPr>
                <w:sz w:val="20"/>
              </w:rPr>
            </w:pPr>
            <w:r>
              <w:rPr>
                <w:spacing w:val="-5"/>
                <w:sz w:val="20"/>
              </w:rPr>
              <w:t>Yes</w:t>
            </w:r>
          </w:p>
        </w:tc>
        <w:tc>
          <w:tcPr>
            <w:tcW w:w="990" w:type="dxa"/>
          </w:tcPr>
          <w:p w14:paraId="47630499" w14:textId="77777777" w:rsidR="00A9658F" w:rsidRDefault="00A9658F" w:rsidP="007C24FF">
            <w:pPr>
              <w:pStyle w:val="TableParagraph"/>
              <w:rPr>
                <w:sz w:val="20"/>
              </w:rPr>
            </w:pPr>
            <w:r>
              <w:rPr>
                <w:spacing w:val="-5"/>
                <w:sz w:val="20"/>
              </w:rPr>
              <w:t>No</w:t>
            </w:r>
          </w:p>
        </w:tc>
      </w:tr>
      <w:tr w:rsidR="00A9658F" w14:paraId="59DD1914" w14:textId="77777777" w:rsidTr="009227D0">
        <w:trPr>
          <w:trHeight w:val="244"/>
        </w:trPr>
        <w:tc>
          <w:tcPr>
            <w:tcW w:w="8280" w:type="dxa"/>
          </w:tcPr>
          <w:p w14:paraId="68DCD577" w14:textId="77777777" w:rsidR="00A9658F" w:rsidRDefault="00A9658F" w:rsidP="000356BD">
            <w:pPr>
              <w:pStyle w:val="TableParagraph"/>
              <w:ind w:left="0" w:right="88"/>
              <w:rPr>
                <w:sz w:val="20"/>
              </w:rPr>
            </w:pPr>
            <w:proofErr w:type="gramStart"/>
            <w:r>
              <w:rPr>
                <w:spacing w:val="-2"/>
                <w:sz w:val="20"/>
              </w:rPr>
              <w:t>Magnetically-activated</w:t>
            </w:r>
            <w:proofErr w:type="gramEnd"/>
            <w:r>
              <w:rPr>
                <w:spacing w:val="9"/>
                <w:sz w:val="20"/>
              </w:rPr>
              <w:t xml:space="preserve"> </w:t>
            </w:r>
            <w:r>
              <w:rPr>
                <w:spacing w:val="-2"/>
                <w:sz w:val="20"/>
              </w:rPr>
              <w:t>implant</w:t>
            </w:r>
            <w:r>
              <w:rPr>
                <w:spacing w:val="9"/>
                <w:sz w:val="20"/>
              </w:rPr>
              <w:t xml:space="preserve"> </w:t>
            </w:r>
            <w:r>
              <w:rPr>
                <w:spacing w:val="-2"/>
                <w:sz w:val="20"/>
              </w:rPr>
              <w:t>or</w:t>
            </w:r>
            <w:r>
              <w:rPr>
                <w:spacing w:val="9"/>
                <w:sz w:val="20"/>
              </w:rPr>
              <w:t xml:space="preserve"> </w:t>
            </w:r>
            <w:r>
              <w:rPr>
                <w:spacing w:val="-2"/>
                <w:sz w:val="20"/>
              </w:rPr>
              <w:t>device</w:t>
            </w:r>
          </w:p>
        </w:tc>
        <w:tc>
          <w:tcPr>
            <w:tcW w:w="810" w:type="dxa"/>
          </w:tcPr>
          <w:p w14:paraId="7AF6275E" w14:textId="77777777" w:rsidR="00A9658F" w:rsidRDefault="00A9658F" w:rsidP="007C24FF">
            <w:pPr>
              <w:pStyle w:val="TableParagraph"/>
              <w:ind w:left="45" w:right="7"/>
              <w:rPr>
                <w:sz w:val="20"/>
              </w:rPr>
            </w:pPr>
            <w:r>
              <w:rPr>
                <w:spacing w:val="-5"/>
                <w:sz w:val="20"/>
              </w:rPr>
              <w:t>Yes</w:t>
            </w:r>
          </w:p>
        </w:tc>
        <w:tc>
          <w:tcPr>
            <w:tcW w:w="990" w:type="dxa"/>
          </w:tcPr>
          <w:p w14:paraId="50514BFD" w14:textId="77777777" w:rsidR="00A9658F" w:rsidRDefault="00A9658F" w:rsidP="007C24FF">
            <w:pPr>
              <w:pStyle w:val="TableParagraph"/>
              <w:rPr>
                <w:sz w:val="20"/>
              </w:rPr>
            </w:pPr>
            <w:r>
              <w:rPr>
                <w:spacing w:val="-5"/>
                <w:sz w:val="20"/>
              </w:rPr>
              <w:t>No</w:t>
            </w:r>
          </w:p>
        </w:tc>
      </w:tr>
      <w:tr w:rsidR="00A9658F" w14:paraId="59198168" w14:textId="77777777" w:rsidTr="009227D0">
        <w:trPr>
          <w:trHeight w:val="244"/>
        </w:trPr>
        <w:tc>
          <w:tcPr>
            <w:tcW w:w="8280" w:type="dxa"/>
          </w:tcPr>
          <w:p w14:paraId="1217EAE3" w14:textId="77777777" w:rsidR="00A9658F" w:rsidRDefault="00A9658F" w:rsidP="000356BD">
            <w:pPr>
              <w:pStyle w:val="TableParagraph"/>
              <w:ind w:left="0" w:right="88"/>
              <w:rPr>
                <w:sz w:val="20"/>
              </w:rPr>
            </w:pPr>
            <w:r>
              <w:rPr>
                <w:spacing w:val="-2"/>
                <w:sz w:val="20"/>
              </w:rPr>
              <w:t>Neurostimulator</w:t>
            </w:r>
            <w:r>
              <w:rPr>
                <w:spacing w:val="15"/>
                <w:sz w:val="20"/>
              </w:rPr>
              <w:t xml:space="preserve"> </w:t>
            </w:r>
            <w:r>
              <w:rPr>
                <w:spacing w:val="-2"/>
                <w:sz w:val="20"/>
              </w:rPr>
              <w:t>system</w:t>
            </w:r>
          </w:p>
        </w:tc>
        <w:tc>
          <w:tcPr>
            <w:tcW w:w="810" w:type="dxa"/>
          </w:tcPr>
          <w:p w14:paraId="3A9AB90B" w14:textId="77777777" w:rsidR="00A9658F" w:rsidRDefault="00A9658F" w:rsidP="007C24FF">
            <w:pPr>
              <w:pStyle w:val="TableParagraph"/>
              <w:ind w:left="45" w:right="7"/>
              <w:rPr>
                <w:sz w:val="20"/>
              </w:rPr>
            </w:pPr>
            <w:r>
              <w:rPr>
                <w:spacing w:val="-5"/>
                <w:sz w:val="20"/>
              </w:rPr>
              <w:t>Yes</w:t>
            </w:r>
          </w:p>
        </w:tc>
        <w:tc>
          <w:tcPr>
            <w:tcW w:w="990" w:type="dxa"/>
          </w:tcPr>
          <w:p w14:paraId="5CB9A5C6" w14:textId="77777777" w:rsidR="00A9658F" w:rsidRDefault="00A9658F" w:rsidP="007C24FF">
            <w:pPr>
              <w:pStyle w:val="TableParagraph"/>
              <w:rPr>
                <w:sz w:val="20"/>
              </w:rPr>
            </w:pPr>
            <w:r>
              <w:rPr>
                <w:spacing w:val="-5"/>
                <w:sz w:val="20"/>
              </w:rPr>
              <w:t>No</w:t>
            </w:r>
          </w:p>
        </w:tc>
      </w:tr>
      <w:tr w:rsidR="00A9658F" w14:paraId="7D3EFEED" w14:textId="77777777" w:rsidTr="009227D0">
        <w:trPr>
          <w:trHeight w:val="244"/>
        </w:trPr>
        <w:tc>
          <w:tcPr>
            <w:tcW w:w="8280" w:type="dxa"/>
          </w:tcPr>
          <w:p w14:paraId="428662E0" w14:textId="77777777" w:rsidR="00A9658F" w:rsidRDefault="00A9658F" w:rsidP="000356BD">
            <w:pPr>
              <w:pStyle w:val="TableParagraph"/>
              <w:ind w:left="0" w:right="89"/>
              <w:rPr>
                <w:sz w:val="20"/>
              </w:rPr>
            </w:pPr>
            <w:r>
              <w:rPr>
                <w:sz w:val="20"/>
              </w:rPr>
              <w:t>Spinal</w:t>
            </w:r>
            <w:r>
              <w:rPr>
                <w:spacing w:val="-6"/>
                <w:sz w:val="20"/>
              </w:rPr>
              <w:t xml:space="preserve"> </w:t>
            </w:r>
            <w:r>
              <w:rPr>
                <w:sz w:val="20"/>
              </w:rPr>
              <w:t>cord</w:t>
            </w:r>
            <w:r>
              <w:rPr>
                <w:spacing w:val="-5"/>
                <w:sz w:val="20"/>
              </w:rPr>
              <w:t xml:space="preserve"> </w:t>
            </w:r>
            <w:r>
              <w:rPr>
                <w:spacing w:val="-2"/>
                <w:sz w:val="20"/>
              </w:rPr>
              <w:t>stimulator</w:t>
            </w:r>
          </w:p>
        </w:tc>
        <w:tc>
          <w:tcPr>
            <w:tcW w:w="810" w:type="dxa"/>
          </w:tcPr>
          <w:p w14:paraId="388BFB06" w14:textId="77777777" w:rsidR="00A9658F" w:rsidRDefault="00A9658F" w:rsidP="007C24FF">
            <w:pPr>
              <w:pStyle w:val="TableParagraph"/>
              <w:ind w:left="45" w:right="7"/>
              <w:rPr>
                <w:sz w:val="20"/>
              </w:rPr>
            </w:pPr>
            <w:r>
              <w:rPr>
                <w:spacing w:val="-5"/>
                <w:sz w:val="20"/>
              </w:rPr>
              <w:t>Yes</w:t>
            </w:r>
          </w:p>
        </w:tc>
        <w:tc>
          <w:tcPr>
            <w:tcW w:w="990" w:type="dxa"/>
          </w:tcPr>
          <w:p w14:paraId="6D29F23D" w14:textId="77777777" w:rsidR="00A9658F" w:rsidRDefault="00A9658F" w:rsidP="007C24FF">
            <w:pPr>
              <w:pStyle w:val="TableParagraph"/>
              <w:rPr>
                <w:sz w:val="20"/>
              </w:rPr>
            </w:pPr>
            <w:r>
              <w:rPr>
                <w:spacing w:val="-5"/>
                <w:sz w:val="20"/>
              </w:rPr>
              <w:t>No</w:t>
            </w:r>
          </w:p>
        </w:tc>
      </w:tr>
      <w:tr w:rsidR="00A9658F" w14:paraId="0DDEBF94" w14:textId="77777777" w:rsidTr="009227D0">
        <w:trPr>
          <w:trHeight w:val="244"/>
        </w:trPr>
        <w:tc>
          <w:tcPr>
            <w:tcW w:w="8280" w:type="dxa"/>
          </w:tcPr>
          <w:p w14:paraId="74C6B22C" w14:textId="77777777" w:rsidR="00A9658F" w:rsidRDefault="00A9658F" w:rsidP="000356BD">
            <w:pPr>
              <w:pStyle w:val="TableParagraph"/>
              <w:ind w:left="0" w:right="89"/>
              <w:rPr>
                <w:sz w:val="20"/>
              </w:rPr>
            </w:pPr>
            <w:r>
              <w:rPr>
                <w:sz w:val="20"/>
              </w:rPr>
              <w:t>Cochlear</w:t>
            </w:r>
            <w:r>
              <w:rPr>
                <w:spacing w:val="-8"/>
                <w:sz w:val="20"/>
              </w:rPr>
              <w:t xml:space="preserve"> </w:t>
            </w:r>
            <w:r>
              <w:rPr>
                <w:sz w:val="20"/>
              </w:rPr>
              <w:t>implant</w:t>
            </w:r>
            <w:r>
              <w:rPr>
                <w:spacing w:val="-8"/>
                <w:sz w:val="20"/>
              </w:rPr>
              <w:t xml:space="preserve"> </w:t>
            </w:r>
            <w:r>
              <w:rPr>
                <w:sz w:val="20"/>
              </w:rPr>
              <w:t>or</w:t>
            </w:r>
            <w:r>
              <w:rPr>
                <w:spacing w:val="-8"/>
                <w:sz w:val="20"/>
              </w:rPr>
              <w:t xml:space="preserve"> </w:t>
            </w:r>
            <w:r>
              <w:rPr>
                <w:sz w:val="20"/>
              </w:rPr>
              <w:t>implanted</w:t>
            </w:r>
            <w:r>
              <w:rPr>
                <w:spacing w:val="-7"/>
                <w:sz w:val="20"/>
              </w:rPr>
              <w:t xml:space="preserve"> </w:t>
            </w:r>
            <w:r>
              <w:rPr>
                <w:sz w:val="20"/>
              </w:rPr>
              <w:t>hearing</w:t>
            </w:r>
            <w:r>
              <w:rPr>
                <w:spacing w:val="-8"/>
                <w:sz w:val="20"/>
              </w:rPr>
              <w:t xml:space="preserve"> </w:t>
            </w:r>
            <w:r>
              <w:rPr>
                <w:spacing w:val="-5"/>
                <w:sz w:val="20"/>
              </w:rPr>
              <w:t>aid</w:t>
            </w:r>
          </w:p>
        </w:tc>
        <w:tc>
          <w:tcPr>
            <w:tcW w:w="810" w:type="dxa"/>
          </w:tcPr>
          <w:p w14:paraId="05AE275E" w14:textId="77777777" w:rsidR="00A9658F" w:rsidRDefault="00A9658F" w:rsidP="007C24FF">
            <w:pPr>
              <w:pStyle w:val="TableParagraph"/>
              <w:ind w:left="45" w:right="7"/>
              <w:rPr>
                <w:sz w:val="20"/>
              </w:rPr>
            </w:pPr>
            <w:r>
              <w:rPr>
                <w:spacing w:val="-5"/>
                <w:sz w:val="20"/>
              </w:rPr>
              <w:t>Yes</w:t>
            </w:r>
          </w:p>
        </w:tc>
        <w:tc>
          <w:tcPr>
            <w:tcW w:w="990" w:type="dxa"/>
          </w:tcPr>
          <w:p w14:paraId="0528EB7D" w14:textId="77777777" w:rsidR="00A9658F" w:rsidRDefault="00A9658F" w:rsidP="007C24FF">
            <w:pPr>
              <w:pStyle w:val="TableParagraph"/>
              <w:rPr>
                <w:sz w:val="20"/>
              </w:rPr>
            </w:pPr>
            <w:r>
              <w:rPr>
                <w:spacing w:val="-5"/>
                <w:sz w:val="20"/>
              </w:rPr>
              <w:t>No</w:t>
            </w:r>
          </w:p>
        </w:tc>
      </w:tr>
      <w:tr w:rsidR="00A9658F" w14:paraId="1BF00A9F" w14:textId="77777777" w:rsidTr="009227D0">
        <w:trPr>
          <w:trHeight w:val="242"/>
        </w:trPr>
        <w:tc>
          <w:tcPr>
            <w:tcW w:w="8280" w:type="dxa"/>
          </w:tcPr>
          <w:p w14:paraId="356847D7" w14:textId="77777777" w:rsidR="00A9658F" w:rsidRDefault="00A9658F" w:rsidP="000356BD">
            <w:pPr>
              <w:pStyle w:val="TableParagraph"/>
              <w:spacing w:before="0" w:line="222" w:lineRule="exact"/>
              <w:ind w:left="0" w:right="87"/>
              <w:rPr>
                <w:sz w:val="20"/>
              </w:rPr>
            </w:pPr>
            <w:r>
              <w:rPr>
                <w:sz w:val="20"/>
              </w:rPr>
              <w:t>Insulin</w:t>
            </w:r>
            <w:r>
              <w:rPr>
                <w:spacing w:val="-6"/>
                <w:sz w:val="20"/>
              </w:rPr>
              <w:t xml:space="preserve"> </w:t>
            </w:r>
            <w:r>
              <w:rPr>
                <w:sz w:val="20"/>
              </w:rPr>
              <w:t>or</w:t>
            </w:r>
            <w:r>
              <w:rPr>
                <w:spacing w:val="-6"/>
                <w:sz w:val="20"/>
              </w:rPr>
              <w:t xml:space="preserve"> </w:t>
            </w:r>
            <w:r>
              <w:rPr>
                <w:sz w:val="20"/>
              </w:rPr>
              <w:t>infusion</w:t>
            </w:r>
            <w:r>
              <w:rPr>
                <w:spacing w:val="-5"/>
                <w:sz w:val="20"/>
              </w:rPr>
              <w:t xml:space="preserve"> </w:t>
            </w:r>
            <w:r>
              <w:rPr>
                <w:spacing w:val="-4"/>
                <w:sz w:val="20"/>
              </w:rPr>
              <w:t>pump</w:t>
            </w:r>
          </w:p>
        </w:tc>
        <w:tc>
          <w:tcPr>
            <w:tcW w:w="810" w:type="dxa"/>
          </w:tcPr>
          <w:p w14:paraId="7C98C9FC" w14:textId="77777777" w:rsidR="00A9658F" w:rsidRDefault="00A9658F" w:rsidP="007C24FF">
            <w:pPr>
              <w:pStyle w:val="TableParagraph"/>
              <w:spacing w:before="0" w:line="222" w:lineRule="exact"/>
              <w:ind w:left="45" w:right="7"/>
              <w:rPr>
                <w:sz w:val="20"/>
              </w:rPr>
            </w:pPr>
            <w:r>
              <w:rPr>
                <w:spacing w:val="-5"/>
                <w:sz w:val="20"/>
              </w:rPr>
              <w:t>Yes</w:t>
            </w:r>
          </w:p>
        </w:tc>
        <w:tc>
          <w:tcPr>
            <w:tcW w:w="990" w:type="dxa"/>
          </w:tcPr>
          <w:p w14:paraId="0C89C24F" w14:textId="77777777" w:rsidR="00A9658F" w:rsidRDefault="00A9658F" w:rsidP="007C24FF">
            <w:pPr>
              <w:pStyle w:val="TableParagraph"/>
              <w:spacing w:before="0" w:line="222" w:lineRule="exact"/>
              <w:rPr>
                <w:sz w:val="20"/>
              </w:rPr>
            </w:pPr>
            <w:r>
              <w:rPr>
                <w:spacing w:val="-5"/>
                <w:sz w:val="20"/>
              </w:rPr>
              <w:t>No</w:t>
            </w:r>
          </w:p>
        </w:tc>
      </w:tr>
      <w:tr w:rsidR="00A9658F" w14:paraId="0F1E2C2D" w14:textId="77777777" w:rsidTr="009227D0">
        <w:trPr>
          <w:trHeight w:val="244"/>
        </w:trPr>
        <w:tc>
          <w:tcPr>
            <w:tcW w:w="8280" w:type="dxa"/>
          </w:tcPr>
          <w:p w14:paraId="62D438E5" w14:textId="77777777" w:rsidR="00A9658F" w:rsidRDefault="00A9658F" w:rsidP="000356BD">
            <w:pPr>
              <w:pStyle w:val="TableParagraph"/>
              <w:ind w:left="0" w:right="87"/>
              <w:rPr>
                <w:sz w:val="20"/>
              </w:rPr>
            </w:pPr>
            <w:r>
              <w:rPr>
                <w:sz w:val="20"/>
              </w:rPr>
              <w:t>Implanted</w:t>
            </w:r>
            <w:r>
              <w:rPr>
                <w:spacing w:val="-6"/>
                <w:sz w:val="20"/>
              </w:rPr>
              <w:t xml:space="preserve"> </w:t>
            </w:r>
            <w:r>
              <w:rPr>
                <w:sz w:val="20"/>
              </w:rPr>
              <w:t>drug</w:t>
            </w:r>
            <w:r>
              <w:rPr>
                <w:spacing w:val="-7"/>
                <w:sz w:val="20"/>
              </w:rPr>
              <w:t xml:space="preserve"> </w:t>
            </w:r>
            <w:r>
              <w:rPr>
                <w:sz w:val="20"/>
              </w:rPr>
              <w:t>infusion</w:t>
            </w:r>
            <w:r>
              <w:rPr>
                <w:spacing w:val="-6"/>
                <w:sz w:val="20"/>
              </w:rPr>
              <w:t xml:space="preserve"> </w:t>
            </w:r>
            <w:r>
              <w:rPr>
                <w:spacing w:val="-2"/>
                <w:sz w:val="20"/>
              </w:rPr>
              <w:t>device</w:t>
            </w:r>
          </w:p>
        </w:tc>
        <w:tc>
          <w:tcPr>
            <w:tcW w:w="810" w:type="dxa"/>
          </w:tcPr>
          <w:p w14:paraId="02979FCF" w14:textId="77777777" w:rsidR="00A9658F" w:rsidRDefault="00A9658F" w:rsidP="007C24FF">
            <w:pPr>
              <w:pStyle w:val="TableParagraph"/>
              <w:ind w:left="45" w:right="7"/>
              <w:rPr>
                <w:sz w:val="20"/>
              </w:rPr>
            </w:pPr>
            <w:r>
              <w:rPr>
                <w:spacing w:val="-5"/>
                <w:sz w:val="20"/>
              </w:rPr>
              <w:t>Yes</w:t>
            </w:r>
          </w:p>
        </w:tc>
        <w:tc>
          <w:tcPr>
            <w:tcW w:w="990" w:type="dxa"/>
          </w:tcPr>
          <w:p w14:paraId="0DDA69EC" w14:textId="77777777" w:rsidR="00A9658F" w:rsidRDefault="00A9658F" w:rsidP="007C24FF">
            <w:pPr>
              <w:pStyle w:val="TableParagraph"/>
              <w:rPr>
                <w:sz w:val="20"/>
              </w:rPr>
            </w:pPr>
            <w:r>
              <w:rPr>
                <w:spacing w:val="-5"/>
                <w:sz w:val="20"/>
              </w:rPr>
              <w:t>No</w:t>
            </w:r>
          </w:p>
        </w:tc>
      </w:tr>
      <w:tr w:rsidR="00A9658F" w14:paraId="0DE1BD97" w14:textId="77777777" w:rsidTr="009227D0">
        <w:trPr>
          <w:trHeight w:val="244"/>
        </w:trPr>
        <w:tc>
          <w:tcPr>
            <w:tcW w:w="8280" w:type="dxa"/>
          </w:tcPr>
          <w:p w14:paraId="13916FA0" w14:textId="77777777" w:rsidR="00A9658F" w:rsidRDefault="00A9658F" w:rsidP="000356BD">
            <w:pPr>
              <w:pStyle w:val="TableParagraph"/>
              <w:ind w:left="0" w:right="87"/>
              <w:rPr>
                <w:sz w:val="20"/>
              </w:rPr>
            </w:pPr>
            <w:r>
              <w:rPr>
                <w:sz w:val="20"/>
              </w:rPr>
              <w:t>Any</w:t>
            </w:r>
            <w:r>
              <w:rPr>
                <w:spacing w:val="-3"/>
                <w:sz w:val="20"/>
              </w:rPr>
              <w:t xml:space="preserve"> </w:t>
            </w:r>
            <w:r>
              <w:rPr>
                <w:sz w:val="20"/>
              </w:rPr>
              <w:t>type</w:t>
            </w:r>
            <w:r>
              <w:rPr>
                <w:spacing w:val="-4"/>
                <w:sz w:val="20"/>
              </w:rPr>
              <w:t xml:space="preserve"> </w:t>
            </w:r>
            <w:r>
              <w:rPr>
                <w:sz w:val="20"/>
              </w:rPr>
              <w:t>of</w:t>
            </w:r>
            <w:r>
              <w:rPr>
                <w:spacing w:val="-4"/>
                <w:sz w:val="20"/>
              </w:rPr>
              <w:t xml:space="preserve"> </w:t>
            </w:r>
            <w:r>
              <w:rPr>
                <w:sz w:val="20"/>
              </w:rPr>
              <w:t>prosthesis</w:t>
            </w:r>
            <w:r>
              <w:rPr>
                <w:spacing w:val="-3"/>
                <w:sz w:val="20"/>
              </w:rPr>
              <w:t xml:space="preserve"> </w:t>
            </w:r>
            <w:r>
              <w:rPr>
                <w:sz w:val="20"/>
              </w:rPr>
              <w:t>or</w:t>
            </w:r>
            <w:r>
              <w:rPr>
                <w:spacing w:val="-3"/>
                <w:sz w:val="20"/>
              </w:rPr>
              <w:t xml:space="preserve"> </w:t>
            </w:r>
            <w:r>
              <w:rPr>
                <w:spacing w:val="-2"/>
                <w:sz w:val="20"/>
              </w:rPr>
              <w:t>implant</w:t>
            </w:r>
          </w:p>
        </w:tc>
        <w:tc>
          <w:tcPr>
            <w:tcW w:w="810" w:type="dxa"/>
          </w:tcPr>
          <w:p w14:paraId="4D740638" w14:textId="77777777" w:rsidR="00A9658F" w:rsidRDefault="00A9658F" w:rsidP="007C24FF">
            <w:pPr>
              <w:pStyle w:val="TableParagraph"/>
              <w:ind w:left="45" w:right="7"/>
              <w:rPr>
                <w:sz w:val="20"/>
              </w:rPr>
            </w:pPr>
            <w:r>
              <w:rPr>
                <w:spacing w:val="-5"/>
                <w:sz w:val="20"/>
              </w:rPr>
              <w:t>Yes</w:t>
            </w:r>
          </w:p>
        </w:tc>
        <w:tc>
          <w:tcPr>
            <w:tcW w:w="990" w:type="dxa"/>
          </w:tcPr>
          <w:p w14:paraId="771F7BEA" w14:textId="77777777" w:rsidR="00A9658F" w:rsidRDefault="00A9658F" w:rsidP="007C24FF">
            <w:pPr>
              <w:pStyle w:val="TableParagraph"/>
              <w:rPr>
                <w:sz w:val="20"/>
              </w:rPr>
            </w:pPr>
            <w:r>
              <w:rPr>
                <w:spacing w:val="-5"/>
                <w:sz w:val="20"/>
              </w:rPr>
              <w:t>No</w:t>
            </w:r>
          </w:p>
        </w:tc>
      </w:tr>
      <w:tr w:rsidR="00A9658F" w14:paraId="13BA82DF" w14:textId="77777777" w:rsidTr="009227D0">
        <w:trPr>
          <w:trHeight w:val="244"/>
        </w:trPr>
        <w:tc>
          <w:tcPr>
            <w:tcW w:w="8280" w:type="dxa"/>
          </w:tcPr>
          <w:p w14:paraId="28330DD1" w14:textId="77777777" w:rsidR="00A9658F" w:rsidRDefault="00A9658F" w:rsidP="000356BD">
            <w:pPr>
              <w:pStyle w:val="TableParagraph"/>
              <w:ind w:left="0" w:right="92"/>
              <w:rPr>
                <w:sz w:val="20"/>
              </w:rPr>
            </w:pPr>
            <w:r>
              <w:rPr>
                <w:sz w:val="20"/>
              </w:rPr>
              <w:t>Artificial</w:t>
            </w:r>
            <w:r>
              <w:rPr>
                <w:spacing w:val="-8"/>
                <w:sz w:val="20"/>
              </w:rPr>
              <w:t xml:space="preserve"> </w:t>
            </w:r>
            <w:r>
              <w:rPr>
                <w:sz w:val="20"/>
              </w:rPr>
              <w:t>or</w:t>
            </w:r>
            <w:r>
              <w:rPr>
                <w:spacing w:val="-8"/>
                <w:sz w:val="20"/>
              </w:rPr>
              <w:t xml:space="preserve"> </w:t>
            </w:r>
            <w:r>
              <w:rPr>
                <w:sz w:val="20"/>
              </w:rPr>
              <w:t>prosthetic</w:t>
            </w:r>
            <w:r>
              <w:rPr>
                <w:spacing w:val="-8"/>
                <w:sz w:val="20"/>
              </w:rPr>
              <w:t xml:space="preserve"> </w:t>
            </w:r>
            <w:r>
              <w:rPr>
                <w:spacing w:val="-4"/>
                <w:sz w:val="20"/>
              </w:rPr>
              <w:t>limb</w:t>
            </w:r>
          </w:p>
        </w:tc>
        <w:tc>
          <w:tcPr>
            <w:tcW w:w="810" w:type="dxa"/>
          </w:tcPr>
          <w:p w14:paraId="49A5DB19" w14:textId="77777777" w:rsidR="00A9658F" w:rsidRDefault="00A9658F" w:rsidP="007C24FF">
            <w:pPr>
              <w:pStyle w:val="TableParagraph"/>
              <w:ind w:left="45" w:right="7"/>
              <w:rPr>
                <w:sz w:val="20"/>
              </w:rPr>
            </w:pPr>
            <w:r>
              <w:rPr>
                <w:spacing w:val="-5"/>
                <w:sz w:val="20"/>
              </w:rPr>
              <w:t>Yes</w:t>
            </w:r>
          </w:p>
        </w:tc>
        <w:tc>
          <w:tcPr>
            <w:tcW w:w="990" w:type="dxa"/>
          </w:tcPr>
          <w:p w14:paraId="7AD3358E" w14:textId="77777777" w:rsidR="00A9658F" w:rsidRDefault="00A9658F" w:rsidP="007C24FF">
            <w:pPr>
              <w:pStyle w:val="TableParagraph"/>
              <w:rPr>
                <w:sz w:val="20"/>
              </w:rPr>
            </w:pPr>
            <w:r>
              <w:rPr>
                <w:spacing w:val="-5"/>
                <w:sz w:val="20"/>
              </w:rPr>
              <w:t>No</w:t>
            </w:r>
          </w:p>
        </w:tc>
      </w:tr>
      <w:tr w:rsidR="00A9658F" w14:paraId="2B4A8B35" w14:textId="77777777" w:rsidTr="009227D0">
        <w:trPr>
          <w:trHeight w:val="244"/>
        </w:trPr>
        <w:tc>
          <w:tcPr>
            <w:tcW w:w="8280" w:type="dxa"/>
          </w:tcPr>
          <w:p w14:paraId="753B6945" w14:textId="77777777" w:rsidR="00A9658F" w:rsidRDefault="00A9658F" w:rsidP="000356BD">
            <w:pPr>
              <w:pStyle w:val="TableParagraph"/>
              <w:ind w:left="0" w:right="88"/>
              <w:rPr>
                <w:sz w:val="20"/>
              </w:rPr>
            </w:pPr>
            <w:r>
              <w:rPr>
                <w:sz w:val="20"/>
              </w:rPr>
              <w:t>Any</w:t>
            </w:r>
            <w:r>
              <w:rPr>
                <w:spacing w:val="-6"/>
                <w:sz w:val="20"/>
              </w:rPr>
              <w:t xml:space="preserve"> </w:t>
            </w:r>
            <w:r>
              <w:rPr>
                <w:sz w:val="20"/>
              </w:rPr>
              <w:t>metallic</w:t>
            </w:r>
            <w:r>
              <w:rPr>
                <w:spacing w:val="-6"/>
                <w:sz w:val="20"/>
              </w:rPr>
              <w:t xml:space="preserve"> </w:t>
            </w:r>
            <w:r>
              <w:rPr>
                <w:sz w:val="20"/>
              </w:rPr>
              <w:t>fragment</w:t>
            </w:r>
            <w:r>
              <w:rPr>
                <w:spacing w:val="-6"/>
                <w:sz w:val="20"/>
              </w:rPr>
              <w:t xml:space="preserve"> </w:t>
            </w:r>
            <w:r>
              <w:rPr>
                <w:sz w:val="20"/>
              </w:rPr>
              <w:t>or</w:t>
            </w:r>
            <w:r>
              <w:rPr>
                <w:spacing w:val="-7"/>
                <w:sz w:val="20"/>
              </w:rPr>
              <w:t xml:space="preserve"> </w:t>
            </w:r>
            <w:r>
              <w:rPr>
                <w:sz w:val="20"/>
              </w:rPr>
              <w:t>foreign</w:t>
            </w:r>
            <w:r>
              <w:rPr>
                <w:spacing w:val="-5"/>
                <w:sz w:val="20"/>
              </w:rPr>
              <w:t xml:space="preserve"> </w:t>
            </w:r>
            <w:r>
              <w:rPr>
                <w:spacing w:val="-4"/>
                <w:sz w:val="20"/>
              </w:rPr>
              <w:t>body</w:t>
            </w:r>
          </w:p>
        </w:tc>
        <w:tc>
          <w:tcPr>
            <w:tcW w:w="810" w:type="dxa"/>
          </w:tcPr>
          <w:p w14:paraId="0342681E" w14:textId="77777777" w:rsidR="00A9658F" w:rsidRDefault="00A9658F" w:rsidP="007C24FF">
            <w:pPr>
              <w:pStyle w:val="TableParagraph"/>
              <w:ind w:left="45" w:right="7"/>
              <w:rPr>
                <w:sz w:val="20"/>
              </w:rPr>
            </w:pPr>
            <w:r>
              <w:rPr>
                <w:spacing w:val="-5"/>
                <w:sz w:val="20"/>
              </w:rPr>
              <w:t>Yes</w:t>
            </w:r>
          </w:p>
        </w:tc>
        <w:tc>
          <w:tcPr>
            <w:tcW w:w="990" w:type="dxa"/>
          </w:tcPr>
          <w:p w14:paraId="25A0F7AE" w14:textId="77777777" w:rsidR="00A9658F" w:rsidRDefault="00A9658F" w:rsidP="007C24FF">
            <w:pPr>
              <w:pStyle w:val="TableParagraph"/>
              <w:rPr>
                <w:sz w:val="20"/>
              </w:rPr>
            </w:pPr>
            <w:r>
              <w:rPr>
                <w:spacing w:val="-5"/>
                <w:sz w:val="20"/>
              </w:rPr>
              <w:t>No</w:t>
            </w:r>
          </w:p>
        </w:tc>
      </w:tr>
      <w:tr w:rsidR="00A9658F" w14:paraId="3EA5057F" w14:textId="77777777" w:rsidTr="009227D0">
        <w:trPr>
          <w:trHeight w:val="244"/>
        </w:trPr>
        <w:tc>
          <w:tcPr>
            <w:tcW w:w="8280" w:type="dxa"/>
          </w:tcPr>
          <w:p w14:paraId="65CB3530" w14:textId="77777777" w:rsidR="00A9658F" w:rsidRDefault="00A9658F" w:rsidP="000356BD">
            <w:pPr>
              <w:pStyle w:val="TableParagraph"/>
              <w:ind w:left="0" w:right="91"/>
              <w:rPr>
                <w:sz w:val="20"/>
              </w:rPr>
            </w:pPr>
            <w:r>
              <w:rPr>
                <w:sz w:val="20"/>
              </w:rPr>
              <w:t>Any</w:t>
            </w:r>
            <w:r>
              <w:rPr>
                <w:spacing w:val="-6"/>
                <w:sz w:val="20"/>
              </w:rPr>
              <w:t xml:space="preserve"> </w:t>
            </w:r>
            <w:r>
              <w:rPr>
                <w:sz w:val="20"/>
              </w:rPr>
              <w:t>external</w:t>
            </w:r>
            <w:r>
              <w:rPr>
                <w:spacing w:val="-6"/>
                <w:sz w:val="20"/>
              </w:rPr>
              <w:t xml:space="preserve"> </w:t>
            </w:r>
            <w:r>
              <w:rPr>
                <w:sz w:val="20"/>
              </w:rPr>
              <w:t>or</w:t>
            </w:r>
            <w:r>
              <w:rPr>
                <w:spacing w:val="-6"/>
                <w:sz w:val="20"/>
              </w:rPr>
              <w:t xml:space="preserve"> </w:t>
            </w:r>
            <w:r>
              <w:rPr>
                <w:sz w:val="20"/>
              </w:rPr>
              <w:t>internal</w:t>
            </w:r>
            <w:r>
              <w:rPr>
                <w:spacing w:val="-6"/>
                <w:sz w:val="20"/>
              </w:rPr>
              <w:t xml:space="preserve"> </w:t>
            </w:r>
            <w:r>
              <w:rPr>
                <w:sz w:val="20"/>
              </w:rPr>
              <w:t>metallic</w:t>
            </w:r>
            <w:r>
              <w:rPr>
                <w:spacing w:val="-6"/>
                <w:sz w:val="20"/>
              </w:rPr>
              <w:t xml:space="preserve"> </w:t>
            </w:r>
            <w:r>
              <w:rPr>
                <w:spacing w:val="-2"/>
                <w:sz w:val="20"/>
              </w:rPr>
              <w:t>object</w:t>
            </w:r>
          </w:p>
        </w:tc>
        <w:tc>
          <w:tcPr>
            <w:tcW w:w="810" w:type="dxa"/>
          </w:tcPr>
          <w:p w14:paraId="3FC45079" w14:textId="77777777" w:rsidR="00A9658F" w:rsidRDefault="00A9658F" w:rsidP="007C24FF">
            <w:pPr>
              <w:pStyle w:val="TableParagraph"/>
              <w:ind w:left="45" w:right="7"/>
              <w:rPr>
                <w:sz w:val="20"/>
              </w:rPr>
            </w:pPr>
            <w:r>
              <w:rPr>
                <w:spacing w:val="-5"/>
                <w:sz w:val="20"/>
              </w:rPr>
              <w:t>Yes</w:t>
            </w:r>
          </w:p>
        </w:tc>
        <w:tc>
          <w:tcPr>
            <w:tcW w:w="990" w:type="dxa"/>
          </w:tcPr>
          <w:p w14:paraId="69500A38" w14:textId="77777777" w:rsidR="00A9658F" w:rsidRDefault="00A9658F" w:rsidP="007C24FF">
            <w:pPr>
              <w:pStyle w:val="TableParagraph"/>
              <w:rPr>
                <w:sz w:val="20"/>
              </w:rPr>
            </w:pPr>
            <w:r>
              <w:rPr>
                <w:spacing w:val="-5"/>
                <w:sz w:val="20"/>
              </w:rPr>
              <w:t>No</w:t>
            </w:r>
          </w:p>
        </w:tc>
      </w:tr>
      <w:tr w:rsidR="00A9658F" w14:paraId="056533FC" w14:textId="77777777" w:rsidTr="009227D0">
        <w:trPr>
          <w:trHeight w:val="244"/>
        </w:trPr>
        <w:tc>
          <w:tcPr>
            <w:tcW w:w="8280" w:type="dxa"/>
          </w:tcPr>
          <w:p w14:paraId="5BD0BC57" w14:textId="77777777" w:rsidR="00A9658F" w:rsidRDefault="00A9658F" w:rsidP="000356BD">
            <w:pPr>
              <w:pStyle w:val="TableParagraph"/>
              <w:ind w:left="0" w:right="89"/>
              <w:rPr>
                <w:sz w:val="20"/>
              </w:rPr>
            </w:pPr>
            <w:r>
              <w:rPr>
                <w:sz w:val="20"/>
              </w:rPr>
              <w:t>Hearing</w:t>
            </w:r>
            <w:r>
              <w:rPr>
                <w:spacing w:val="-9"/>
                <w:sz w:val="20"/>
              </w:rPr>
              <w:t xml:space="preserve"> </w:t>
            </w:r>
            <w:r>
              <w:rPr>
                <w:spacing w:val="-5"/>
                <w:sz w:val="20"/>
              </w:rPr>
              <w:t>aid</w:t>
            </w:r>
          </w:p>
        </w:tc>
        <w:tc>
          <w:tcPr>
            <w:tcW w:w="810" w:type="dxa"/>
          </w:tcPr>
          <w:p w14:paraId="71D64253" w14:textId="77777777" w:rsidR="00A9658F" w:rsidRDefault="00A9658F" w:rsidP="007C24FF">
            <w:pPr>
              <w:pStyle w:val="TableParagraph"/>
              <w:ind w:left="45" w:right="7"/>
              <w:rPr>
                <w:sz w:val="20"/>
              </w:rPr>
            </w:pPr>
            <w:r>
              <w:rPr>
                <w:spacing w:val="-5"/>
                <w:sz w:val="20"/>
              </w:rPr>
              <w:t>Yes</w:t>
            </w:r>
          </w:p>
        </w:tc>
        <w:tc>
          <w:tcPr>
            <w:tcW w:w="990" w:type="dxa"/>
          </w:tcPr>
          <w:p w14:paraId="43BB597F" w14:textId="77777777" w:rsidR="00A9658F" w:rsidRDefault="00A9658F" w:rsidP="007C24FF">
            <w:pPr>
              <w:pStyle w:val="TableParagraph"/>
              <w:rPr>
                <w:sz w:val="20"/>
              </w:rPr>
            </w:pPr>
            <w:r>
              <w:rPr>
                <w:spacing w:val="-5"/>
                <w:sz w:val="20"/>
              </w:rPr>
              <w:t>No</w:t>
            </w:r>
          </w:p>
        </w:tc>
      </w:tr>
      <w:tr w:rsidR="00A9658F" w14:paraId="0433200B" w14:textId="77777777" w:rsidTr="009227D0">
        <w:trPr>
          <w:trHeight w:val="244"/>
        </w:trPr>
        <w:tc>
          <w:tcPr>
            <w:tcW w:w="8280" w:type="dxa"/>
          </w:tcPr>
          <w:p w14:paraId="1687EBAB" w14:textId="2C9D8578" w:rsidR="00A9658F" w:rsidRDefault="00A9658F" w:rsidP="000356BD">
            <w:pPr>
              <w:pStyle w:val="TableParagraph"/>
              <w:tabs>
                <w:tab w:val="left" w:pos="2635"/>
              </w:tabs>
              <w:ind w:left="0" w:right="91"/>
              <w:rPr>
                <w:sz w:val="20"/>
              </w:rPr>
            </w:pPr>
            <w:proofErr w:type="gramStart"/>
            <w:r>
              <w:rPr>
                <w:sz w:val="20"/>
              </w:rPr>
              <w:t>Other</w:t>
            </w:r>
            <w:proofErr w:type="gramEnd"/>
            <w:r>
              <w:rPr>
                <w:sz w:val="20"/>
              </w:rPr>
              <w:t xml:space="preserve"> device:</w:t>
            </w:r>
          </w:p>
        </w:tc>
        <w:tc>
          <w:tcPr>
            <w:tcW w:w="810" w:type="dxa"/>
          </w:tcPr>
          <w:p w14:paraId="7768BD89" w14:textId="77777777" w:rsidR="00A9658F" w:rsidRDefault="00A9658F" w:rsidP="007C24FF">
            <w:pPr>
              <w:pStyle w:val="TableParagraph"/>
              <w:ind w:left="45" w:right="7"/>
              <w:rPr>
                <w:sz w:val="20"/>
              </w:rPr>
            </w:pPr>
            <w:r>
              <w:rPr>
                <w:spacing w:val="-5"/>
                <w:sz w:val="20"/>
              </w:rPr>
              <w:t>Yes</w:t>
            </w:r>
          </w:p>
        </w:tc>
        <w:tc>
          <w:tcPr>
            <w:tcW w:w="990" w:type="dxa"/>
          </w:tcPr>
          <w:p w14:paraId="083C1660" w14:textId="77777777" w:rsidR="00A9658F" w:rsidRDefault="00A9658F" w:rsidP="007C24FF">
            <w:pPr>
              <w:pStyle w:val="TableParagraph"/>
              <w:rPr>
                <w:sz w:val="20"/>
              </w:rPr>
            </w:pPr>
            <w:r>
              <w:rPr>
                <w:spacing w:val="-5"/>
                <w:sz w:val="20"/>
              </w:rPr>
              <w:t>No</w:t>
            </w:r>
          </w:p>
        </w:tc>
      </w:tr>
    </w:tbl>
    <w:p w14:paraId="3860FE31" w14:textId="62D70A9D" w:rsidR="00A9658F" w:rsidRPr="0068409E" w:rsidRDefault="00A9658F" w:rsidP="00FE14F6">
      <w:pPr>
        <w:pStyle w:val="BodyText"/>
        <w:spacing w:line="254" w:lineRule="auto"/>
        <w:ind w:right="749"/>
        <w:jc w:val="both"/>
        <w:rPr>
          <w:sz w:val="20"/>
        </w:rPr>
      </w:pPr>
      <w:r w:rsidRPr="0068409E">
        <w:rPr>
          <w:w w:val="105"/>
          <w:sz w:val="20"/>
        </w:rPr>
        <w:t>I attest that the above information is correct to the best of my knowledge. I have read</w:t>
      </w:r>
      <w:r w:rsidR="00FE14F6" w:rsidRPr="0068409E">
        <w:rPr>
          <w:w w:val="105"/>
          <w:sz w:val="20"/>
        </w:rPr>
        <w:t xml:space="preserve"> </w:t>
      </w:r>
      <w:r w:rsidR="00FD5FBA" w:rsidRPr="0068409E">
        <w:rPr>
          <w:w w:val="105"/>
          <w:sz w:val="20"/>
        </w:rPr>
        <w:t>a</w:t>
      </w:r>
      <w:r w:rsidRPr="0068409E">
        <w:rPr>
          <w:w w:val="105"/>
          <w:sz w:val="20"/>
        </w:rPr>
        <w:t>nd understand the entire contents</w:t>
      </w:r>
      <w:r w:rsidRPr="0068409E">
        <w:rPr>
          <w:spacing w:val="-3"/>
          <w:w w:val="105"/>
          <w:sz w:val="20"/>
        </w:rPr>
        <w:t xml:space="preserve"> </w:t>
      </w:r>
      <w:r w:rsidRPr="0068409E">
        <w:rPr>
          <w:w w:val="105"/>
          <w:sz w:val="20"/>
        </w:rPr>
        <w:t>of</w:t>
      </w:r>
      <w:r w:rsidRPr="0068409E">
        <w:rPr>
          <w:spacing w:val="-3"/>
          <w:w w:val="105"/>
          <w:sz w:val="20"/>
        </w:rPr>
        <w:t xml:space="preserve"> </w:t>
      </w:r>
      <w:r w:rsidRPr="0068409E">
        <w:rPr>
          <w:w w:val="105"/>
          <w:sz w:val="20"/>
        </w:rPr>
        <w:t>this</w:t>
      </w:r>
      <w:r w:rsidRPr="0068409E">
        <w:rPr>
          <w:spacing w:val="-3"/>
          <w:w w:val="105"/>
          <w:sz w:val="20"/>
        </w:rPr>
        <w:t xml:space="preserve"> </w:t>
      </w:r>
      <w:r w:rsidRPr="0068409E">
        <w:rPr>
          <w:w w:val="105"/>
          <w:sz w:val="20"/>
        </w:rPr>
        <w:t>form</w:t>
      </w:r>
      <w:r w:rsidRPr="0068409E">
        <w:rPr>
          <w:spacing w:val="-2"/>
          <w:w w:val="105"/>
          <w:sz w:val="20"/>
        </w:rPr>
        <w:t xml:space="preserve"> </w:t>
      </w:r>
      <w:r w:rsidRPr="0068409E">
        <w:rPr>
          <w:w w:val="105"/>
          <w:sz w:val="20"/>
        </w:rPr>
        <w:t>and</w:t>
      </w:r>
      <w:r w:rsidRPr="0068409E">
        <w:rPr>
          <w:spacing w:val="-3"/>
          <w:w w:val="105"/>
          <w:sz w:val="20"/>
        </w:rPr>
        <w:t xml:space="preserve"> </w:t>
      </w:r>
      <w:r w:rsidRPr="0068409E">
        <w:rPr>
          <w:w w:val="105"/>
          <w:sz w:val="20"/>
        </w:rPr>
        <w:t>have</w:t>
      </w:r>
      <w:r w:rsidRPr="0068409E">
        <w:rPr>
          <w:spacing w:val="-3"/>
          <w:w w:val="105"/>
          <w:sz w:val="20"/>
        </w:rPr>
        <w:t xml:space="preserve"> </w:t>
      </w:r>
      <w:r w:rsidRPr="0068409E">
        <w:rPr>
          <w:w w:val="105"/>
          <w:sz w:val="20"/>
        </w:rPr>
        <w:t>had</w:t>
      </w:r>
      <w:r w:rsidRPr="0068409E">
        <w:rPr>
          <w:spacing w:val="-1"/>
          <w:w w:val="105"/>
          <w:sz w:val="20"/>
        </w:rPr>
        <w:t xml:space="preserve"> </w:t>
      </w:r>
      <w:r w:rsidRPr="0068409E">
        <w:rPr>
          <w:w w:val="105"/>
          <w:sz w:val="20"/>
        </w:rPr>
        <w:t>the</w:t>
      </w:r>
      <w:r w:rsidRPr="0068409E">
        <w:rPr>
          <w:spacing w:val="-3"/>
          <w:w w:val="105"/>
          <w:sz w:val="20"/>
        </w:rPr>
        <w:t xml:space="preserve"> </w:t>
      </w:r>
      <w:r w:rsidRPr="0068409E">
        <w:rPr>
          <w:w w:val="105"/>
          <w:sz w:val="20"/>
        </w:rPr>
        <w:t>opportunity</w:t>
      </w:r>
      <w:r w:rsidRPr="0068409E">
        <w:rPr>
          <w:spacing w:val="-1"/>
          <w:w w:val="105"/>
          <w:sz w:val="20"/>
        </w:rPr>
        <w:t xml:space="preserve"> </w:t>
      </w:r>
      <w:r w:rsidRPr="0068409E">
        <w:rPr>
          <w:w w:val="105"/>
          <w:sz w:val="20"/>
        </w:rPr>
        <w:t>to</w:t>
      </w:r>
      <w:r w:rsidRPr="0068409E">
        <w:rPr>
          <w:spacing w:val="-3"/>
          <w:w w:val="105"/>
          <w:sz w:val="20"/>
        </w:rPr>
        <w:t xml:space="preserve"> </w:t>
      </w:r>
      <w:r w:rsidRPr="0068409E">
        <w:rPr>
          <w:w w:val="105"/>
          <w:sz w:val="20"/>
        </w:rPr>
        <w:t>ask</w:t>
      </w:r>
      <w:r w:rsidRPr="0068409E">
        <w:rPr>
          <w:spacing w:val="-4"/>
          <w:w w:val="105"/>
          <w:sz w:val="20"/>
        </w:rPr>
        <w:t xml:space="preserve"> </w:t>
      </w:r>
      <w:r w:rsidRPr="0068409E">
        <w:rPr>
          <w:w w:val="105"/>
          <w:sz w:val="20"/>
        </w:rPr>
        <w:t>questions regarding</w:t>
      </w:r>
      <w:r w:rsidRPr="0068409E">
        <w:rPr>
          <w:spacing w:val="-2"/>
          <w:w w:val="105"/>
          <w:sz w:val="20"/>
        </w:rPr>
        <w:t xml:space="preserve"> </w:t>
      </w:r>
      <w:r w:rsidRPr="0068409E">
        <w:rPr>
          <w:w w:val="105"/>
          <w:sz w:val="20"/>
        </w:rPr>
        <w:t>the</w:t>
      </w:r>
      <w:r w:rsidRPr="0068409E">
        <w:rPr>
          <w:spacing w:val="-3"/>
          <w:w w:val="105"/>
          <w:sz w:val="20"/>
        </w:rPr>
        <w:t xml:space="preserve"> </w:t>
      </w:r>
      <w:r w:rsidRPr="0068409E">
        <w:rPr>
          <w:w w:val="105"/>
          <w:sz w:val="20"/>
        </w:rPr>
        <w:t>information</w:t>
      </w:r>
      <w:r w:rsidRPr="0068409E">
        <w:rPr>
          <w:spacing w:val="-1"/>
          <w:w w:val="105"/>
          <w:sz w:val="20"/>
        </w:rPr>
        <w:t xml:space="preserve"> </w:t>
      </w:r>
      <w:r w:rsidRPr="0068409E">
        <w:rPr>
          <w:w w:val="105"/>
          <w:sz w:val="20"/>
        </w:rPr>
        <w:t>on</w:t>
      </w:r>
      <w:r w:rsidRPr="0068409E">
        <w:rPr>
          <w:spacing w:val="-1"/>
          <w:w w:val="105"/>
          <w:sz w:val="20"/>
        </w:rPr>
        <w:t xml:space="preserve"> </w:t>
      </w:r>
      <w:r w:rsidRPr="0068409E">
        <w:rPr>
          <w:w w:val="105"/>
          <w:sz w:val="20"/>
        </w:rPr>
        <w:t>this form. Should</w:t>
      </w:r>
      <w:r w:rsidRPr="0068409E">
        <w:rPr>
          <w:spacing w:val="-1"/>
          <w:w w:val="105"/>
          <w:sz w:val="20"/>
        </w:rPr>
        <w:t xml:space="preserve"> </w:t>
      </w:r>
      <w:r w:rsidRPr="0068409E">
        <w:rPr>
          <w:w w:val="105"/>
          <w:sz w:val="20"/>
        </w:rPr>
        <w:t>any of this information change, I will inform my program director.</w:t>
      </w:r>
    </w:p>
    <w:p w14:paraId="7C04807A" w14:textId="2042831D" w:rsidR="00A9658F" w:rsidRDefault="00A9658F" w:rsidP="00AE3B68">
      <w:pPr>
        <w:pStyle w:val="BodyText"/>
        <w:tabs>
          <w:tab w:val="left" w:pos="8070"/>
          <w:tab w:val="left" w:pos="8993"/>
          <w:tab w:val="left" w:pos="9561"/>
          <w:tab w:val="left" w:pos="10130"/>
        </w:tabs>
        <w:spacing w:before="155"/>
      </w:pPr>
      <w:r w:rsidRPr="00AE3B68">
        <w:rPr>
          <w:spacing w:val="-2"/>
          <w:w w:val="105"/>
        </w:rPr>
        <w:t>Student</w:t>
      </w:r>
      <w:r w:rsidRPr="00AE3B68">
        <w:rPr>
          <w:spacing w:val="2"/>
          <w:w w:val="105"/>
        </w:rPr>
        <w:t xml:space="preserve"> </w:t>
      </w:r>
      <w:r w:rsidRPr="00AE3B68">
        <w:rPr>
          <w:spacing w:val="-2"/>
          <w:w w:val="105"/>
        </w:rPr>
        <w:t xml:space="preserve">Signature: </w:t>
      </w:r>
      <w:r w:rsidR="00AE3B68" w:rsidRPr="00AE3B68">
        <w:rPr>
          <w:u w:val="thick"/>
        </w:rPr>
        <w:softHyphen/>
      </w:r>
      <w:r w:rsidR="00AE3B68" w:rsidRPr="00AE3B68">
        <w:rPr>
          <w:u w:val="thick"/>
        </w:rPr>
        <w:softHyphen/>
      </w:r>
      <w:r w:rsidR="00AE3B68" w:rsidRPr="00AE3B68">
        <w:rPr>
          <w:u w:val="thick"/>
        </w:rPr>
        <w:softHyphen/>
      </w:r>
      <w:r w:rsidR="00AE3B68" w:rsidRPr="00AE3B68">
        <w:rPr>
          <w:u w:val="thick"/>
        </w:rPr>
        <w:softHyphen/>
      </w:r>
      <w:r w:rsidR="00AE3B68" w:rsidRPr="00AE3B68">
        <w:rPr>
          <w:u w:val="thick"/>
        </w:rPr>
        <w:softHyphen/>
      </w:r>
      <w:r w:rsidR="00AE3B68" w:rsidRPr="00AE3B68">
        <w:rPr>
          <w:u w:val="thick"/>
        </w:rPr>
        <w:softHyphen/>
      </w:r>
      <w:r w:rsidR="00AE3B68" w:rsidRPr="00AE3B68">
        <w:rPr>
          <w:u w:val="thick"/>
        </w:rPr>
        <w:softHyphen/>
      </w:r>
      <w:r w:rsidR="00AE3B68" w:rsidRPr="00AE3B68">
        <w:rPr>
          <w:u w:val="thick"/>
        </w:rPr>
        <w:softHyphen/>
      </w:r>
      <w:r w:rsidR="00AE3B68" w:rsidRPr="00AE3B68">
        <w:rPr>
          <w:u w:val="thick"/>
        </w:rPr>
        <w:softHyphen/>
      </w:r>
      <w:r w:rsidR="00AE3B68" w:rsidRPr="00AE3B68">
        <w:rPr>
          <w:u w:val="thick"/>
        </w:rPr>
        <w:softHyphen/>
      </w:r>
      <w:r w:rsidR="00AE3B68" w:rsidRPr="00AE3B68">
        <w:rPr>
          <w:u w:val="thick"/>
        </w:rPr>
        <w:softHyphen/>
      </w:r>
      <w:r w:rsidR="00AE3B68" w:rsidRPr="00AE3B68">
        <w:rPr>
          <w:u w:val="thick"/>
        </w:rPr>
        <w:softHyphen/>
      </w:r>
      <w:r w:rsidR="00AE3B68" w:rsidRPr="00AE3B68">
        <w:rPr>
          <w:u w:val="thick"/>
        </w:rPr>
        <w:softHyphen/>
        <w:t>_________________________________________</w:t>
      </w:r>
      <w:r w:rsidRPr="00AE3B68">
        <w:rPr>
          <w:w w:val="105"/>
        </w:rPr>
        <w:t>Date</w:t>
      </w:r>
      <w:r w:rsidR="00AE3B68">
        <w:rPr>
          <w:w w:val="105"/>
        </w:rPr>
        <w:t>:</w:t>
      </w:r>
      <w:r w:rsidRPr="00AE3B68">
        <w:rPr>
          <w:w w:val="105"/>
        </w:rPr>
        <w:t xml:space="preserve"> </w:t>
      </w:r>
      <w:r w:rsidRPr="00AE3B68">
        <w:rPr>
          <w:u w:val="single"/>
        </w:rPr>
        <w:tab/>
      </w:r>
      <w:r w:rsidRPr="00AE3B68">
        <w:rPr>
          <w:u w:val="single"/>
        </w:rPr>
        <w:tab/>
      </w:r>
      <w:r w:rsidR="00AE3B68" w:rsidRPr="00AE3B68">
        <w:rPr>
          <w:spacing w:val="-10"/>
          <w:w w:val="105"/>
          <w:u w:val="single"/>
        </w:rPr>
        <w:t>__</w:t>
      </w:r>
    </w:p>
    <w:p w14:paraId="53C1D0FD" w14:textId="77777777" w:rsidR="00A9658F" w:rsidRDefault="00A9658F" w:rsidP="00A9658F">
      <w:pPr>
        <w:pStyle w:val="BodyText"/>
        <w:spacing w:before="115"/>
        <w:rPr>
          <w:sz w:val="20"/>
        </w:rPr>
      </w:pPr>
      <w:r>
        <w:rPr>
          <w:noProof/>
        </w:rPr>
        <mc:AlternateContent>
          <mc:Choice Requires="wps">
            <w:drawing>
              <wp:anchor distT="0" distB="0" distL="0" distR="0" simplePos="0" relativeHeight="251661312" behindDoc="1" locked="0" layoutInCell="1" allowOverlap="1" wp14:anchorId="2BA0E39C" wp14:editId="5648A5E5">
                <wp:simplePos x="0" y="0"/>
                <wp:positionH relativeFrom="page">
                  <wp:posOffset>682751</wp:posOffset>
                </wp:positionH>
                <wp:positionV relativeFrom="paragraph">
                  <wp:posOffset>243800</wp:posOffset>
                </wp:positionV>
                <wp:extent cx="665099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0990" cy="18415"/>
                        </a:xfrm>
                        <a:custGeom>
                          <a:avLst/>
                          <a:gdLst/>
                          <a:ahLst/>
                          <a:cxnLst/>
                          <a:rect l="l" t="t" r="r" b="b"/>
                          <a:pathLst>
                            <a:path w="6650990" h="18415">
                              <a:moveTo>
                                <a:pt x="6650735" y="0"/>
                              </a:moveTo>
                              <a:lnTo>
                                <a:pt x="0" y="0"/>
                              </a:lnTo>
                              <a:lnTo>
                                <a:pt x="0" y="18287"/>
                              </a:lnTo>
                              <a:lnTo>
                                <a:pt x="6650735" y="18287"/>
                              </a:lnTo>
                              <a:lnTo>
                                <a:pt x="66507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63C448" id="Graphic 3" o:spid="_x0000_s1026" style="position:absolute;margin-left:53.75pt;margin-top:19.2pt;width:523.7pt;height:1.4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6509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" path="m6650735,l,,,18287r6650735,l6650735,xe" fillcolor="black" stroked="f">
                <v:path arrowok="t"/>
                <w10:wrap type="topAndBottom" anchorx="page"/>
              </v:shape>
            </w:pict>
          </mc:Fallback>
        </mc:AlternateContent>
      </w:r>
    </w:p>
    <w:p w14:paraId="562CAF59" w14:textId="77777777" w:rsidR="00693C55" w:rsidRDefault="00AE3B68" w:rsidP="0068409E">
      <w:pPr>
        <w:pStyle w:val="BodyText"/>
        <w:rPr>
          <w:spacing w:val="-5"/>
          <w:sz w:val="20"/>
        </w:rPr>
      </w:pPr>
      <w:r w:rsidRPr="0068409E">
        <w:rPr>
          <w:noProof/>
          <w:sz w:val="20"/>
        </w:rPr>
        <w:drawing>
          <wp:anchor distT="0" distB="0" distL="0" distR="0" simplePos="0" relativeHeight="251659264" behindDoc="0" locked="0" layoutInCell="1" allowOverlap="1" wp14:anchorId="3C11344F" wp14:editId="5C837E9A">
            <wp:simplePos x="0" y="0"/>
            <wp:positionH relativeFrom="margin">
              <wp:align>left</wp:align>
            </wp:positionH>
            <wp:positionV relativeFrom="paragraph">
              <wp:posOffset>71755</wp:posOffset>
            </wp:positionV>
            <wp:extent cx="151130" cy="165735"/>
            <wp:effectExtent l="0" t="0" r="1270" b="5715"/>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5" cstate="print"/>
                    <a:stretch>
                      <a:fillRect/>
                    </a:stretch>
                  </pic:blipFill>
                  <pic:spPr>
                    <a:xfrm>
                      <a:off x="0" y="0"/>
                      <a:ext cx="151130" cy="165735"/>
                    </a:xfrm>
                    <a:prstGeom prst="rect">
                      <a:avLst/>
                    </a:prstGeom>
                  </pic:spPr>
                </pic:pic>
              </a:graphicData>
            </a:graphic>
          </wp:anchor>
        </w:drawing>
      </w:r>
      <w:r w:rsidR="007E255B" w:rsidRPr="0068409E">
        <w:rPr>
          <w:sz w:val="20"/>
        </w:rPr>
        <w:t xml:space="preserve">        </w:t>
      </w:r>
      <w:r w:rsidR="00A9658F" w:rsidRPr="0068409E">
        <w:rPr>
          <w:sz w:val="20"/>
        </w:rPr>
        <w:t>The</w:t>
      </w:r>
      <w:r w:rsidR="00A9658F" w:rsidRPr="0068409E">
        <w:rPr>
          <w:spacing w:val="-7"/>
          <w:sz w:val="20"/>
        </w:rPr>
        <w:t xml:space="preserve"> </w:t>
      </w:r>
      <w:r w:rsidR="00A9658F" w:rsidRPr="0068409E">
        <w:rPr>
          <w:sz w:val="20"/>
        </w:rPr>
        <w:t>student</w:t>
      </w:r>
      <w:r w:rsidR="00A9658F" w:rsidRPr="0068409E">
        <w:rPr>
          <w:spacing w:val="-4"/>
          <w:sz w:val="20"/>
        </w:rPr>
        <w:t xml:space="preserve"> </w:t>
      </w:r>
      <w:r w:rsidR="00A9658F" w:rsidRPr="0068409E">
        <w:rPr>
          <w:sz w:val="20"/>
        </w:rPr>
        <w:t>has</w:t>
      </w:r>
      <w:r w:rsidR="00A9658F" w:rsidRPr="0068409E">
        <w:rPr>
          <w:spacing w:val="-6"/>
          <w:sz w:val="20"/>
        </w:rPr>
        <w:t xml:space="preserve"> </w:t>
      </w:r>
      <w:r w:rsidR="00A9658F" w:rsidRPr="0068409E">
        <w:rPr>
          <w:sz w:val="20"/>
        </w:rPr>
        <w:t>not</w:t>
      </w:r>
      <w:r w:rsidR="00A9658F" w:rsidRPr="0068409E">
        <w:rPr>
          <w:spacing w:val="-4"/>
          <w:sz w:val="20"/>
        </w:rPr>
        <w:t xml:space="preserve"> </w:t>
      </w:r>
      <w:r w:rsidR="00A9658F" w:rsidRPr="0068409E">
        <w:rPr>
          <w:sz w:val="20"/>
        </w:rPr>
        <w:t>identified</w:t>
      </w:r>
      <w:r w:rsidR="00A9658F" w:rsidRPr="0068409E">
        <w:rPr>
          <w:spacing w:val="-4"/>
          <w:sz w:val="20"/>
        </w:rPr>
        <w:t xml:space="preserve"> </w:t>
      </w:r>
      <w:r w:rsidR="00A9658F" w:rsidRPr="0068409E">
        <w:rPr>
          <w:sz w:val="20"/>
        </w:rPr>
        <w:t>any</w:t>
      </w:r>
      <w:r w:rsidR="00A9658F" w:rsidRPr="0068409E">
        <w:rPr>
          <w:spacing w:val="-6"/>
          <w:sz w:val="20"/>
        </w:rPr>
        <w:t xml:space="preserve"> </w:t>
      </w:r>
      <w:r w:rsidR="00A9658F" w:rsidRPr="0068409E">
        <w:rPr>
          <w:sz w:val="20"/>
        </w:rPr>
        <w:t>contraindications</w:t>
      </w:r>
      <w:r w:rsidR="00A9658F" w:rsidRPr="0068409E">
        <w:rPr>
          <w:spacing w:val="-8"/>
          <w:sz w:val="20"/>
        </w:rPr>
        <w:t xml:space="preserve"> </w:t>
      </w:r>
      <w:r w:rsidR="00A9658F" w:rsidRPr="0068409E">
        <w:rPr>
          <w:sz w:val="20"/>
        </w:rPr>
        <w:t>to</w:t>
      </w:r>
      <w:r w:rsidR="00A9658F" w:rsidRPr="0068409E">
        <w:rPr>
          <w:spacing w:val="-4"/>
          <w:sz w:val="20"/>
        </w:rPr>
        <w:t xml:space="preserve"> </w:t>
      </w:r>
      <w:r w:rsidR="00A9658F" w:rsidRPr="0068409E">
        <w:rPr>
          <w:sz w:val="20"/>
        </w:rPr>
        <w:t>entering</w:t>
      </w:r>
      <w:r w:rsidR="00A9658F" w:rsidRPr="0068409E">
        <w:rPr>
          <w:spacing w:val="-7"/>
          <w:sz w:val="20"/>
        </w:rPr>
        <w:t xml:space="preserve"> </w:t>
      </w:r>
      <w:r w:rsidR="00A9658F" w:rsidRPr="0068409E">
        <w:rPr>
          <w:sz w:val="20"/>
        </w:rPr>
        <w:t>MR</w:t>
      </w:r>
      <w:r w:rsidR="00A9658F" w:rsidRPr="0068409E">
        <w:rPr>
          <w:spacing w:val="-5"/>
          <w:sz w:val="20"/>
        </w:rPr>
        <w:t xml:space="preserve"> </w:t>
      </w:r>
      <w:r w:rsidR="00A9658F" w:rsidRPr="0068409E">
        <w:rPr>
          <w:sz w:val="20"/>
        </w:rPr>
        <w:t>Zone</w:t>
      </w:r>
      <w:r w:rsidR="00A9658F" w:rsidRPr="0068409E">
        <w:rPr>
          <w:spacing w:val="-6"/>
          <w:sz w:val="20"/>
        </w:rPr>
        <w:t xml:space="preserve"> </w:t>
      </w:r>
      <w:r w:rsidR="00A9658F" w:rsidRPr="0068409E">
        <w:rPr>
          <w:sz w:val="20"/>
        </w:rPr>
        <w:t>III</w:t>
      </w:r>
      <w:r w:rsidR="00A9658F" w:rsidRPr="0068409E">
        <w:rPr>
          <w:spacing w:val="-5"/>
          <w:sz w:val="20"/>
        </w:rPr>
        <w:t xml:space="preserve"> </w:t>
      </w:r>
      <w:r w:rsidR="00A9658F" w:rsidRPr="0068409E">
        <w:rPr>
          <w:sz w:val="20"/>
        </w:rPr>
        <w:t>or</w:t>
      </w:r>
      <w:r w:rsidR="00A9658F" w:rsidRPr="0068409E">
        <w:rPr>
          <w:spacing w:val="-5"/>
          <w:sz w:val="20"/>
        </w:rPr>
        <w:t xml:space="preserve"> IV.</w:t>
      </w:r>
    </w:p>
    <w:p w14:paraId="0D0DCB86" w14:textId="3403C62C" w:rsidR="00693C55" w:rsidRDefault="00693C55" w:rsidP="0068409E">
      <w:pPr>
        <w:pStyle w:val="BodyText"/>
        <w:rPr>
          <w:spacing w:val="-5"/>
          <w:sz w:val="20"/>
        </w:rPr>
      </w:pPr>
    </w:p>
    <w:p w14:paraId="07F251B2" w14:textId="0FD65C4E" w:rsidR="00693C55" w:rsidRDefault="003C17CB" w:rsidP="0068409E">
      <w:pPr>
        <w:pStyle w:val="BodyText"/>
        <w:rPr>
          <w:sz w:val="20"/>
        </w:rPr>
      </w:pPr>
      <w:r w:rsidRPr="0068409E">
        <w:rPr>
          <w:noProof/>
          <w:sz w:val="20"/>
        </w:rPr>
        <w:drawing>
          <wp:anchor distT="0" distB="0" distL="0" distR="0" simplePos="0" relativeHeight="251663360" behindDoc="0" locked="0" layoutInCell="1" allowOverlap="1" wp14:anchorId="06F62796" wp14:editId="1F2A1C56">
            <wp:simplePos x="0" y="0"/>
            <wp:positionH relativeFrom="margin">
              <wp:align>left</wp:align>
            </wp:positionH>
            <wp:positionV relativeFrom="paragraph">
              <wp:posOffset>37465</wp:posOffset>
            </wp:positionV>
            <wp:extent cx="151130" cy="165735"/>
            <wp:effectExtent l="0" t="0" r="1270" b="5715"/>
            <wp:wrapNone/>
            <wp:docPr id="1455030659"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5" cstate="print"/>
                    <a:stretch>
                      <a:fillRect/>
                    </a:stretch>
                  </pic:blipFill>
                  <pic:spPr>
                    <a:xfrm>
                      <a:off x="0" y="0"/>
                      <a:ext cx="151130" cy="165735"/>
                    </a:xfrm>
                    <a:prstGeom prst="rect">
                      <a:avLst/>
                    </a:prstGeom>
                  </pic:spPr>
                </pic:pic>
              </a:graphicData>
            </a:graphic>
          </wp:anchor>
        </w:drawing>
      </w:r>
      <w:r w:rsidR="00693C55">
        <w:rPr>
          <w:spacing w:val="-5"/>
          <w:sz w:val="20"/>
        </w:rPr>
        <w:t xml:space="preserve">         </w:t>
      </w:r>
      <w:r w:rsidR="00A9658F" w:rsidRPr="0068409E">
        <w:rPr>
          <w:sz w:val="20"/>
        </w:rPr>
        <w:t>The</w:t>
      </w:r>
      <w:r w:rsidR="00A9658F" w:rsidRPr="0068409E">
        <w:rPr>
          <w:spacing w:val="-2"/>
          <w:sz w:val="20"/>
        </w:rPr>
        <w:t xml:space="preserve"> </w:t>
      </w:r>
      <w:r w:rsidR="00A9658F" w:rsidRPr="0068409E">
        <w:rPr>
          <w:sz w:val="20"/>
        </w:rPr>
        <w:t>student has</w:t>
      </w:r>
      <w:r w:rsidR="00A9658F" w:rsidRPr="0068409E">
        <w:rPr>
          <w:spacing w:val="-1"/>
          <w:sz w:val="20"/>
        </w:rPr>
        <w:t xml:space="preserve"> </w:t>
      </w:r>
      <w:r w:rsidR="00A9658F" w:rsidRPr="0068409E">
        <w:rPr>
          <w:sz w:val="20"/>
        </w:rPr>
        <w:t>identified contraindications</w:t>
      </w:r>
      <w:r w:rsidR="00A9658F" w:rsidRPr="0068409E">
        <w:rPr>
          <w:spacing w:val="-1"/>
          <w:sz w:val="20"/>
        </w:rPr>
        <w:t xml:space="preserve"> </w:t>
      </w:r>
      <w:r w:rsidR="00A9658F" w:rsidRPr="0068409E">
        <w:rPr>
          <w:sz w:val="20"/>
        </w:rPr>
        <w:t>to</w:t>
      </w:r>
      <w:r w:rsidR="00A9658F" w:rsidRPr="0068409E">
        <w:rPr>
          <w:spacing w:val="-3"/>
          <w:sz w:val="20"/>
        </w:rPr>
        <w:t xml:space="preserve"> </w:t>
      </w:r>
      <w:r w:rsidR="00A9658F" w:rsidRPr="0068409E">
        <w:rPr>
          <w:sz w:val="20"/>
        </w:rPr>
        <w:t>entering</w:t>
      </w:r>
      <w:r w:rsidR="00A9658F" w:rsidRPr="0068409E">
        <w:rPr>
          <w:spacing w:val="-2"/>
          <w:sz w:val="20"/>
        </w:rPr>
        <w:t xml:space="preserve"> </w:t>
      </w:r>
      <w:r w:rsidR="00A9658F" w:rsidRPr="0068409E">
        <w:rPr>
          <w:sz w:val="20"/>
        </w:rPr>
        <w:t>MR</w:t>
      </w:r>
      <w:r w:rsidR="00A9658F" w:rsidRPr="0068409E">
        <w:rPr>
          <w:spacing w:val="-1"/>
          <w:sz w:val="20"/>
        </w:rPr>
        <w:t xml:space="preserve"> </w:t>
      </w:r>
      <w:r w:rsidR="00A9658F" w:rsidRPr="0068409E">
        <w:rPr>
          <w:sz w:val="20"/>
        </w:rPr>
        <w:t>Zones</w:t>
      </w:r>
      <w:r w:rsidR="00A9658F" w:rsidRPr="0068409E">
        <w:rPr>
          <w:spacing w:val="-1"/>
          <w:sz w:val="20"/>
        </w:rPr>
        <w:t xml:space="preserve"> </w:t>
      </w:r>
      <w:r w:rsidR="00A9658F" w:rsidRPr="0068409E">
        <w:rPr>
          <w:sz w:val="20"/>
        </w:rPr>
        <w:t>III</w:t>
      </w:r>
      <w:r w:rsidR="00A9658F" w:rsidRPr="0068409E">
        <w:rPr>
          <w:spacing w:val="-1"/>
          <w:sz w:val="20"/>
        </w:rPr>
        <w:t xml:space="preserve"> </w:t>
      </w:r>
      <w:r w:rsidR="00A9658F" w:rsidRPr="0068409E">
        <w:rPr>
          <w:sz w:val="20"/>
        </w:rPr>
        <w:t>and IV.</w:t>
      </w:r>
      <w:r w:rsidR="00A9658F" w:rsidRPr="0068409E">
        <w:rPr>
          <w:spacing w:val="-1"/>
          <w:sz w:val="20"/>
        </w:rPr>
        <w:t xml:space="preserve"> </w:t>
      </w:r>
      <w:r w:rsidR="00A9658F" w:rsidRPr="0068409E">
        <w:rPr>
          <w:sz w:val="20"/>
        </w:rPr>
        <w:t>The</w:t>
      </w:r>
      <w:r w:rsidR="00A9658F" w:rsidRPr="0068409E">
        <w:rPr>
          <w:spacing w:val="-2"/>
          <w:sz w:val="20"/>
        </w:rPr>
        <w:t xml:space="preserve"> </w:t>
      </w:r>
      <w:r w:rsidR="00A9658F" w:rsidRPr="0068409E">
        <w:rPr>
          <w:sz w:val="20"/>
        </w:rPr>
        <w:t>student</w:t>
      </w:r>
      <w:r w:rsidR="00A9658F" w:rsidRPr="0068409E">
        <w:rPr>
          <w:spacing w:val="-2"/>
          <w:sz w:val="20"/>
        </w:rPr>
        <w:t xml:space="preserve"> </w:t>
      </w:r>
      <w:r w:rsidR="00A9658F" w:rsidRPr="0068409E">
        <w:rPr>
          <w:sz w:val="20"/>
        </w:rPr>
        <w:t>has</w:t>
      </w:r>
      <w:r w:rsidR="00A9658F" w:rsidRPr="0068409E">
        <w:rPr>
          <w:spacing w:val="-1"/>
          <w:sz w:val="20"/>
        </w:rPr>
        <w:t xml:space="preserve"> </w:t>
      </w:r>
      <w:r w:rsidR="00A9658F" w:rsidRPr="0068409E">
        <w:rPr>
          <w:sz w:val="20"/>
        </w:rPr>
        <w:t>been advised</w:t>
      </w:r>
      <w:r w:rsidR="00A9658F" w:rsidRPr="0068409E">
        <w:rPr>
          <w:spacing w:val="-3"/>
          <w:sz w:val="20"/>
        </w:rPr>
        <w:t xml:space="preserve"> </w:t>
      </w:r>
      <w:r w:rsidR="00A9658F" w:rsidRPr="0068409E">
        <w:rPr>
          <w:sz w:val="20"/>
        </w:rPr>
        <w:t>not</w:t>
      </w:r>
      <w:r w:rsidR="00693C55">
        <w:rPr>
          <w:sz w:val="20"/>
        </w:rPr>
        <w:t xml:space="preserve">   </w:t>
      </w:r>
    </w:p>
    <w:p w14:paraId="1114A9BC" w14:textId="0668E6BB" w:rsidR="00A9658F" w:rsidRPr="0068409E" w:rsidRDefault="00693C55" w:rsidP="0068409E">
      <w:pPr>
        <w:pStyle w:val="BodyText"/>
        <w:rPr>
          <w:sz w:val="20"/>
        </w:rPr>
      </w:pPr>
      <w:r>
        <w:rPr>
          <w:sz w:val="20"/>
        </w:rPr>
        <w:t xml:space="preserve">        t</w:t>
      </w:r>
      <w:r w:rsidR="00A9658F" w:rsidRPr="0068409E">
        <w:rPr>
          <w:sz w:val="20"/>
        </w:rPr>
        <w:t>o</w:t>
      </w:r>
      <w:r w:rsidR="00A9658F" w:rsidRPr="0068409E">
        <w:rPr>
          <w:spacing w:val="-3"/>
          <w:sz w:val="20"/>
        </w:rPr>
        <w:t xml:space="preserve"> </w:t>
      </w:r>
      <w:r w:rsidR="00A9658F" w:rsidRPr="0068409E">
        <w:rPr>
          <w:sz w:val="20"/>
        </w:rPr>
        <w:t>progress</w:t>
      </w:r>
      <w:r w:rsidR="00A9658F" w:rsidRPr="0068409E">
        <w:rPr>
          <w:spacing w:val="-1"/>
          <w:sz w:val="20"/>
        </w:rPr>
        <w:t xml:space="preserve"> </w:t>
      </w:r>
      <w:r w:rsidR="00A9658F" w:rsidRPr="0068409E">
        <w:rPr>
          <w:sz w:val="20"/>
        </w:rPr>
        <w:t>past</w:t>
      </w:r>
      <w:r w:rsidR="00A9658F" w:rsidRPr="0068409E">
        <w:rPr>
          <w:spacing w:val="-2"/>
          <w:sz w:val="20"/>
        </w:rPr>
        <w:t xml:space="preserve"> </w:t>
      </w:r>
      <w:r w:rsidR="00A9658F" w:rsidRPr="0068409E">
        <w:rPr>
          <w:sz w:val="20"/>
        </w:rPr>
        <w:t>MR Zone II unless screened by an MR Level II Technologist onsite at each clinical setting.</w:t>
      </w:r>
    </w:p>
    <w:p w14:paraId="75934B2A" w14:textId="5727C1AD" w:rsidR="00C260F9" w:rsidRPr="003C17CB" w:rsidRDefault="00A9658F" w:rsidP="003C17CB">
      <w:pPr>
        <w:pStyle w:val="BodyText"/>
        <w:tabs>
          <w:tab w:val="left" w:pos="5267"/>
          <w:tab w:val="left" w:pos="7436"/>
          <w:tab w:val="left" w:pos="9435"/>
          <w:tab w:val="left" w:pos="10750"/>
        </w:tabs>
        <w:spacing w:before="179" w:line="231" w:lineRule="exact"/>
        <w:rPr>
          <w:spacing w:val="-2"/>
          <w:w w:val="105"/>
          <w:sz w:val="20"/>
        </w:rPr>
      </w:pPr>
      <w:r w:rsidRPr="0068409E">
        <w:rPr>
          <w:spacing w:val="-2"/>
          <w:w w:val="105"/>
          <w:sz w:val="20"/>
        </w:rPr>
        <w:t>Form</w:t>
      </w:r>
      <w:r w:rsidRPr="0068409E">
        <w:rPr>
          <w:spacing w:val="2"/>
          <w:w w:val="105"/>
          <w:sz w:val="20"/>
        </w:rPr>
        <w:t xml:space="preserve"> </w:t>
      </w:r>
      <w:r w:rsidRPr="0068409E">
        <w:rPr>
          <w:spacing w:val="-2"/>
          <w:w w:val="105"/>
          <w:sz w:val="20"/>
        </w:rPr>
        <w:t>Information</w:t>
      </w:r>
      <w:r w:rsidRPr="0068409E">
        <w:rPr>
          <w:spacing w:val="4"/>
          <w:w w:val="105"/>
          <w:sz w:val="20"/>
        </w:rPr>
        <w:t xml:space="preserve"> </w:t>
      </w:r>
      <w:r w:rsidRPr="0068409E">
        <w:rPr>
          <w:spacing w:val="-2"/>
          <w:w w:val="105"/>
          <w:sz w:val="20"/>
        </w:rPr>
        <w:t>Reviewed</w:t>
      </w:r>
      <w:r w:rsidRPr="0068409E">
        <w:rPr>
          <w:spacing w:val="3"/>
          <w:w w:val="105"/>
          <w:sz w:val="20"/>
        </w:rPr>
        <w:t xml:space="preserve"> </w:t>
      </w:r>
      <w:r w:rsidRPr="0068409E">
        <w:rPr>
          <w:spacing w:val="-2"/>
          <w:w w:val="105"/>
          <w:sz w:val="20"/>
        </w:rPr>
        <w:t>By:</w:t>
      </w:r>
      <w:r w:rsidR="00FE034F">
        <w:rPr>
          <w:spacing w:val="-2"/>
          <w:w w:val="105"/>
          <w:sz w:val="20"/>
        </w:rPr>
        <w:t xml:space="preserve"> </w:t>
      </w:r>
      <w:r w:rsidR="006F5E98">
        <w:rPr>
          <w:spacing w:val="-2"/>
          <w:w w:val="105"/>
          <w:sz w:val="20"/>
        </w:rPr>
        <w:softHyphen/>
        <w:t>__________________________________ Date: ________________________</w:t>
      </w:r>
      <w:r w:rsidR="00C260F9" w:rsidRPr="0068409E">
        <w:rPr>
          <w:b/>
          <w:spacing w:val="-5"/>
          <w:sz w:val="20"/>
          <w:u w:val="single"/>
        </w:rPr>
        <w:br w:type="page"/>
      </w:r>
    </w:p>
    <w:p w14:paraId="10975648" w14:textId="295CCC76" w:rsidR="001B2B68" w:rsidRPr="009728BA" w:rsidRDefault="001B2B68" w:rsidP="001B2B68">
      <w:pPr>
        <w:spacing w:after="0" w:line="259" w:lineRule="auto"/>
        <w:ind w:left="10" w:right="104"/>
        <w:jc w:val="center"/>
        <w:rPr>
          <w:b/>
          <w:szCs w:val="24"/>
        </w:rPr>
      </w:pPr>
      <w:r w:rsidRPr="009728BA">
        <w:rPr>
          <w:b/>
          <w:szCs w:val="24"/>
        </w:rPr>
        <w:lastRenderedPageBreak/>
        <w:t xml:space="preserve">Appendix </w:t>
      </w:r>
      <w:r>
        <w:rPr>
          <w:b/>
          <w:szCs w:val="24"/>
        </w:rPr>
        <w:t>F</w:t>
      </w:r>
    </w:p>
    <w:p w14:paraId="18D5CE38" w14:textId="77777777" w:rsidR="001B2B68" w:rsidRPr="009728BA" w:rsidRDefault="001B2B68" w:rsidP="001B2B68">
      <w:pPr>
        <w:spacing w:after="0" w:line="259" w:lineRule="auto"/>
        <w:ind w:left="0" w:right="20" w:firstLine="0"/>
        <w:jc w:val="center"/>
        <w:rPr>
          <w:b/>
          <w:szCs w:val="24"/>
        </w:rPr>
      </w:pPr>
      <w:r w:rsidRPr="009728BA">
        <w:rPr>
          <w:b/>
          <w:szCs w:val="24"/>
        </w:rPr>
        <w:t xml:space="preserve"> </w:t>
      </w:r>
    </w:p>
    <w:p w14:paraId="1D400DF5" w14:textId="684C4693" w:rsidR="001B2B68" w:rsidRPr="001023DD" w:rsidRDefault="001B2B68" w:rsidP="001023DD">
      <w:pPr>
        <w:pStyle w:val="Heading2"/>
        <w:ind w:left="10" w:right="105"/>
        <w:jc w:val="center"/>
        <w:rPr>
          <w:b w:val="0"/>
          <w:color w:val="auto"/>
          <w:sz w:val="24"/>
          <w:szCs w:val="24"/>
        </w:rPr>
      </w:pPr>
      <w:r w:rsidRPr="001023DD">
        <w:rPr>
          <w:sz w:val="24"/>
          <w:szCs w:val="24"/>
        </w:rPr>
        <w:t>TEXAS STATE UNIVERSITY RADIATION THERAPY PROGRAM</w:t>
      </w:r>
    </w:p>
    <w:p w14:paraId="3D64280D" w14:textId="77777777" w:rsidR="001B2B68" w:rsidRPr="009728BA" w:rsidRDefault="001B2B68" w:rsidP="001B2B68">
      <w:pPr>
        <w:pStyle w:val="Default"/>
        <w:jc w:val="center"/>
        <w:rPr>
          <w:rFonts w:ascii="Times New Roman" w:hAnsi="Times New Roman" w:cs="Times New Roman"/>
          <w:b/>
        </w:rPr>
      </w:pPr>
      <w:r w:rsidRPr="009728BA">
        <w:rPr>
          <w:rFonts w:ascii="Times New Roman" w:hAnsi="Times New Roman" w:cs="Times New Roman"/>
          <w:b/>
        </w:rPr>
        <w:t>HIPAA – Confidentiality of Protected Health Information</w:t>
      </w:r>
    </w:p>
    <w:p w14:paraId="46614F77" w14:textId="77777777" w:rsidR="001B2B68" w:rsidRPr="00D4704B" w:rsidRDefault="001B2B68" w:rsidP="001B2B68">
      <w:pPr>
        <w:pStyle w:val="Default"/>
        <w:jc w:val="center"/>
        <w:rPr>
          <w:b/>
          <w:bCs/>
          <w:sz w:val="28"/>
          <w:szCs w:val="28"/>
        </w:rPr>
      </w:pPr>
    </w:p>
    <w:p w14:paraId="1E3272C8" w14:textId="77777777" w:rsidR="001B2B68" w:rsidRPr="00D4704B" w:rsidRDefault="001B2B68" w:rsidP="001B2B68">
      <w:pPr>
        <w:pStyle w:val="Default"/>
        <w:jc w:val="center"/>
      </w:pPr>
    </w:p>
    <w:tbl>
      <w:tblPr>
        <w:tblpPr w:leftFromText="180" w:rightFromText="180" w:vertAnchor="text" w:horzAnchor="margin" w:tblpY="-47"/>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4"/>
        <w:gridCol w:w="1606"/>
      </w:tblGrid>
      <w:tr w:rsidR="001B2B68" w:rsidRPr="00610E1D" w14:paraId="4E4738AE" w14:textId="77777777" w:rsidTr="00B549D8">
        <w:trPr>
          <w:trHeight w:val="564"/>
        </w:trPr>
        <w:tc>
          <w:tcPr>
            <w:tcW w:w="9550" w:type="dxa"/>
            <w:gridSpan w:val="2"/>
          </w:tcPr>
          <w:p w14:paraId="106A2160" w14:textId="77777777" w:rsidR="001B2B68" w:rsidRPr="00D4704B" w:rsidRDefault="001B2B68" w:rsidP="00B549D8">
            <w:pPr>
              <w:pStyle w:val="Default"/>
              <w:jc w:val="center"/>
            </w:pPr>
          </w:p>
          <w:p w14:paraId="528F14A0" w14:textId="77777777" w:rsidR="001B2B68" w:rsidRDefault="001B2B68" w:rsidP="00B549D8">
            <w:pPr>
              <w:pStyle w:val="Default"/>
              <w:rPr>
                <w:b/>
                <w:bCs/>
              </w:rPr>
            </w:pPr>
            <w:r>
              <w:rPr>
                <w:b/>
                <w:bCs/>
              </w:rPr>
              <w:t xml:space="preserve">   </w:t>
            </w:r>
            <w:r w:rsidRPr="00610E1D">
              <w:rPr>
                <w:b/>
                <w:bCs/>
              </w:rPr>
              <w:t xml:space="preserve">Confidentiality of Patient Information (Initial Each </w:t>
            </w:r>
            <w:proofErr w:type="gramStart"/>
            <w:r w:rsidRPr="00610E1D">
              <w:rPr>
                <w:b/>
                <w:bCs/>
              </w:rPr>
              <w:t>Section)</w:t>
            </w:r>
            <w:r>
              <w:rPr>
                <w:b/>
                <w:bCs/>
              </w:rPr>
              <w:t xml:space="preserve">   </w:t>
            </w:r>
            <w:proofErr w:type="gramEnd"/>
            <w:r>
              <w:rPr>
                <w:b/>
                <w:bCs/>
              </w:rPr>
              <w:t xml:space="preserve">                 Initials</w:t>
            </w:r>
          </w:p>
          <w:p w14:paraId="5617132B" w14:textId="77777777" w:rsidR="001B2B68" w:rsidRPr="00D4704B" w:rsidRDefault="001B2B68" w:rsidP="00B549D8">
            <w:pPr>
              <w:pStyle w:val="Default"/>
            </w:pPr>
          </w:p>
        </w:tc>
      </w:tr>
      <w:tr w:rsidR="001B2B68" w:rsidRPr="00610E1D" w14:paraId="6DA7CEA8" w14:textId="77777777" w:rsidTr="00B549D8">
        <w:trPr>
          <w:trHeight w:val="441"/>
        </w:trPr>
        <w:tc>
          <w:tcPr>
            <w:tcW w:w="7944" w:type="dxa"/>
          </w:tcPr>
          <w:p w14:paraId="1D563FCF" w14:textId="77777777" w:rsidR="001B2B68" w:rsidRPr="00946950" w:rsidRDefault="001B2B68" w:rsidP="00E16862">
            <w:pPr>
              <w:pStyle w:val="Default"/>
              <w:numPr>
                <w:ilvl w:val="0"/>
                <w:numId w:val="73"/>
              </w:numPr>
            </w:pPr>
            <w:r>
              <w:rPr>
                <w:b/>
                <w:bCs/>
                <w:i/>
              </w:rPr>
              <w:t xml:space="preserve">I WILL NOT </w:t>
            </w:r>
            <w:r w:rsidRPr="00196F07">
              <w:rPr>
                <w:b/>
                <w:bCs/>
                <w:sz w:val="22"/>
                <w:szCs w:val="22"/>
              </w:rPr>
              <w:t>email</w:t>
            </w:r>
            <w:r w:rsidRPr="00196F07">
              <w:rPr>
                <w:bCs/>
                <w:sz w:val="22"/>
                <w:szCs w:val="22"/>
              </w:rPr>
              <w:t xml:space="preserve"> patient identifiable health inform</w:t>
            </w:r>
            <w:r>
              <w:rPr>
                <w:bCs/>
                <w:sz w:val="22"/>
                <w:szCs w:val="22"/>
              </w:rPr>
              <w:t>ation</w:t>
            </w:r>
            <w:r w:rsidRPr="00196F07">
              <w:rPr>
                <w:bCs/>
                <w:sz w:val="22"/>
                <w:szCs w:val="22"/>
              </w:rPr>
              <w:t xml:space="preserve">. (Patient identifiable information includes, but not limited </w:t>
            </w:r>
            <w:proofErr w:type="gramStart"/>
            <w:r w:rsidRPr="00196F07">
              <w:rPr>
                <w:bCs/>
                <w:sz w:val="22"/>
                <w:szCs w:val="22"/>
              </w:rPr>
              <w:t>to:</w:t>
            </w:r>
            <w:proofErr w:type="gramEnd"/>
            <w:r w:rsidRPr="00196F07">
              <w:rPr>
                <w:bCs/>
                <w:sz w:val="22"/>
                <w:szCs w:val="22"/>
              </w:rPr>
              <w:t xml:space="preserve"> name, date of birth, medical record number and/or account number, insurance member ID#, financial information such as SS# or credit card information and any other number of </w:t>
            </w:r>
            <w:proofErr w:type="gramStart"/>
            <w:r w:rsidRPr="00196F07">
              <w:rPr>
                <w:bCs/>
                <w:sz w:val="22"/>
                <w:szCs w:val="22"/>
              </w:rPr>
              <w:t>name</w:t>
            </w:r>
            <w:proofErr w:type="gramEnd"/>
            <w:r w:rsidRPr="00196F07">
              <w:rPr>
                <w:bCs/>
                <w:sz w:val="22"/>
                <w:szCs w:val="22"/>
              </w:rPr>
              <w:t xml:space="preserve"> that could identify the patient).</w:t>
            </w:r>
          </w:p>
          <w:p w14:paraId="10DA9E73" w14:textId="77777777" w:rsidR="001B2B68" w:rsidRPr="00610E1D" w:rsidRDefault="001B2B68" w:rsidP="00B549D8">
            <w:pPr>
              <w:pStyle w:val="Default"/>
              <w:ind w:left="720"/>
            </w:pPr>
          </w:p>
        </w:tc>
        <w:tc>
          <w:tcPr>
            <w:tcW w:w="1606" w:type="dxa"/>
          </w:tcPr>
          <w:p w14:paraId="2DFD68BC" w14:textId="77777777" w:rsidR="001B2B68" w:rsidRPr="00610E1D" w:rsidRDefault="001B2B68" w:rsidP="00B549D8">
            <w:pPr>
              <w:pStyle w:val="Default"/>
              <w:rPr>
                <w:bCs/>
              </w:rPr>
            </w:pPr>
          </w:p>
        </w:tc>
      </w:tr>
      <w:tr w:rsidR="001B2B68" w:rsidRPr="00610E1D" w14:paraId="64CFFBBE" w14:textId="77777777" w:rsidTr="00B549D8">
        <w:trPr>
          <w:trHeight w:val="564"/>
        </w:trPr>
        <w:tc>
          <w:tcPr>
            <w:tcW w:w="7944" w:type="dxa"/>
          </w:tcPr>
          <w:p w14:paraId="59B0057B" w14:textId="77777777" w:rsidR="001B2B68" w:rsidRPr="00946950" w:rsidRDefault="001B2B68" w:rsidP="00E16862">
            <w:pPr>
              <w:pStyle w:val="Default"/>
              <w:numPr>
                <w:ilvl w:val="0"/>
                <w:numId w:val="73"/>
              </w:numPr>
            </w:pPr>
            <w:r>
              <w:rPr>
                <w:b/>
                <w:bCs/>
                <w:i/>
              </w:rPr>
              <w:t xml:space="preserve">I WILL NOT </w:t>
            </w:r>
            <w:r w:rsidRPr="00713F46">
              <w:rPr>
                <w:b/>
                <w:bCs/>
              </w:rPr>
              <w:t>print out or copy</w:t>
            </w:r>
            <w:r>
              <w:rPr>
                <w:bCs/>
              </w:rPr>
              <w:t xml:space="preserve"> </w:t>
            </w:r>
            <w:r w:rsidRPr="00610E1D">
              <w:rPr>
                <w:bCs/>
              </w:rPr>
              <w:t xml:space="preserve">patient </w:t>
            </w:r>
            <w:r>
              <w:rPr>
                <w:bCs/>
              </w:rPr>
              <w:t xml:space="preserve">identifiable health </w:t>
            </w:r>
            <w:r w:rsidRPr="00610E1D">
              <w:rPr>
                <w:bCs/>
              </w:rPr>
              <w:t>information and t</w:t>
            </w:r>
            <w:r>
              <w:rPr>
                <w:bCs/>
              </w:rPr>
              <w:t>ake outside of the facilities.</w:t>
            </w:r>
          </w:p>
          <w:p w14:paraId="50CF22AA" w14:textId="77777777" w:rsidR="001B2B68" w:rsidRPr="00610E1D" w:rsidRDefault="001B2B68" w:rsidP="00B549D8">
            <w:pPr>
              <w:pStyle w:val="Default"/>
              <w:ind w:left="720"/>
            </w:pPr>
          </w:p>
        </w:tc>
        <w:tc>
          <w:tcPr>
            <w:tcW w:w="1606" w:type="dxa"/>
          </w:tcPr>
          <w:p w14:paraId="3571AB93" w14:textId="77777777" w:rsidR="001B2B68" w:rsidRPr="00610E1D" w:rsidRDefault="001B2B68" w:rsidP="00B549D8">
            <w:pPr>
              <w:pStyle w:val="Default"/>
              <w:rPr>
                <w:bCs/>
              </w:rPr>
            </w:pPr>
          </w:p>
        </w:tc>
      </w:tr>
      <w:tr w:rsidR="001B2B68" w:rsidRPr="00610E1D" w14:paraId="074AF92E" w14:textId="77777777" w:rsidTr="00B549D8">
        <w:trPr>
          <w:trHeight w:val="580"/>
        </w:trPr>
        <w:tc>
          <w:tcPr>
            <w:tcW w:w="7944" w:type="dxa"/>
          </w:tcPr>
          <w:p w14:paraId="19F9A3F5" w14:textId="77777777" w:rsidR="001B2B68" w:rsidRPr="00946950" w:rsidRDefault="001B2B68" w:rsidP="00E16862">
            <w:pPr>
              <w:pStyle w:val="Default"/>
              <w:numPr>
                <w:ilvl w:val="0"/>
                <w:numId w:val="73"/>
              </w:numPr>
            </w:pPr>
            <w:r>
              <w:rPr>
                <w:b/>
                <w:bCs/>
                <w:i/>
              </w:rPr>
              <w:t>I WILL NOT</w:t>
            </w:r>
            <w:r w:rsidRPr="00610E1D">
              <w:rPr>
                <w:bCs/>
              </w:rPr>
              <w:t xml:space="preserve"> </w:t>
            </w:r>
            <w:r w:rsidRPr="00713F46">
              <w:rPr>
                <w:b/>
                <w:bCs/>
              </w:rPr>
              <w:t>share</w:t>
            </w:r>
            <w:r w:rsidRPr="00610E1D">
              <w:rPr>
                <w:bCs/>
              </w:rPr>
              <w:t xml:space="preserve"> patient</w:t>
            </w:r>
            <w:r>
              <w:rPr>
                <w:bCs/>
              </w:rPr>
              <w:t xml:space="preserve"> identifiable health</w:t>
            </w:r>
            <w:r w:rsidRPr="00610E1D">
              <w:rPr>
                <w:bCs/>
              </w:rPr>
              <w:t xml:space="preserve"> informat</w:t>
            </w:r>
            <w:r>
              <w:rPr>
                <w:bCs/>
              </w:rPr>
              <w:t>ion with anyone who does not have a treatment relationship with the patient.</w:t>
            </w:r>
          </w:p>
          <w:p w14:paraId="1913B21E" w14:textId="77777777" w:rsidR="001B2B68" w:rsidRPr="00610E1D" w:rsidRDefault="001B2B68" w:rsidP="00B549D8">
            <w:pPr>
              <w:pStyle w:val="Default"/>
              <w:ind w:left="720"/>
            </w:pPr>
          </w:p>
        </w:tc>
        <w:tc>
          <w:tcPr>
            <w:tcW w:w="1606" w:type="dxa"/>
          </w:tcPr>
          <w:p w14:paraId="23A4E0A6" w14:textId="77777777" w:rsidR="001B2B68" w:rsidRPr="00610E1D" w:rsidRDefault="001B2B68" w:rsidP="00B549D8">
            <w:pPr>
              <w:pStyle w:val="Default"/>
              <w:rPr>
                <w:bCs/>
              </w:rPr>
            </w:pPr>
          </w:p>
        </w:tc>
      </w:tr>
      <w:tr w:rsidR="001B2B68" w:rsidRPr="00610E1D" w14:paraId="36D75F8C" w14:textId="77777777" w:rsidTr="00B549D8">
        <w:trPr>
          <w:trHeight w:val="564"/>
        </w:trPr>
        <w:tc>
          <w:tcPr>
            <w:tcW w:w="7944" w:type="dxa"/>
          </w:tcPr>
          <w:p w14:paraId="62460804" w14:textId="77777777" w:rsidR="001B2B68" w:rsidRPr="00946950" w:rsidRDefault="001B2B68" w:rsidP="00E16862">
            <w:pPr>
              <w:pStyle w:val="Default"/>
              <w:numPr>
                <w:ilvl w:val="0"/>
                <w:numId w:val="73"/>
              </w:numPr>
            </w:pPr>
            <w:r>
              <w:rPr>
                <w:b/>
                <w:bCs/>
                <w:i/>
              </w:rPr>
              <w:t xml:space="preserve">I WILL NOT </w:t>
            </w:r>
            <w:r w:rsidRPr="00713F46">
              <w:rPr>
                <w:b/>
                <w:bCs/>
              </w:rPr>
              <w:t xml:space="preserve">copy </w:t>
            </w:r>
            <w:r>
              <w:rPr>
                <w:bCs/>
              </w:rPr>
              <w:t>any patient identifiable health information to personal computers or thumb/jump drives, etc.</w:t>
            </w:r>
          </w:p>
          <w:p w14:paraId="33AE6509" w14:textId="77777777" w:rsidR="001B2B68" w:rsidRPr="00610E1D" w:rsidRDefault="001B2B68" w:rsidP="00B549D8">
            <w:pPr>
              <w:pStyle w:val="Default"/>
              <w:ind w:left="720"/>
            </w:pPr>
          </w:p>
        </w:tc>
        <w:tc>
          <w:tcPr>
            <w:tcW w:w="1606" w:type="dxa"/>
          </w:tcPr>
          <w:p w14:paraId="4466CD1B" w14:textId="77777777" w:rsidR="001B2B68" w:rsidRPr="00610E1D" w:rsidRDefault="001B2B68" w:rsidP="00B549D8">
            <w:pPr>
              <w:pStyle w:val="Default"/>
              <w:rPr>
                <w:bCs/>
              </w:rPr>
            </w:pPr>
          </w:p>
        </w:tc>
      </w:tr>
      <w:tr w:rsidR="001B2B68" w:rsidRPr="00610E1D" w14:paraId="148A5699" w14:textId="77777777" w:rsidTr="00B549D8">
        <w:trPr>
          <w:trHeight w:val="580"/>
        </w:trPr>
        <w:tc>
          <w:tcPr>
            <w:tcW w:w="7944" w:type="dxa"/>
          </w:tcPr>
          <w:p w14:paraId="7F79566C" w14:textId="77777777" w:rsidR="001B2B68" w:rsidRPr="00946950" w:rsidRDefault="001B2B68" w:rsidP="00E16862">
            <w:pPr>
              <w:pStyle w:val="Default"/>
              <w:numPr>
                <w:ilvl w:val="0"/>
                <w:numId w:val="73"/>
              </w:numPr>
            </w:pPr>
            <w:r>
              <w:rPr>
                <w:b/>
                <w:bCs/>
                <w:i/>
              </w:rPr>
              <w:t>I WILL NOT</w:t>
            </w:r>
            <w:r w:rsidRPr="00610E1D">
              <w:rPr>
                <w:bCs/>
              </w:rPr>
              <w:t xml:space="preserve"> send attachments to personal emails with patient </w:t>
            </w:r>
            <w:r>
              <w:rPr>
                <w:bCs/>
              </w:rPr>
              <w:t xml:space="preserve">identifiable health </w:t>
            </w:r>
            <w:r w:rsidRPr="00610E1D">
              <w:rPr>
                <w:bCs/>
              </w:rPr>
              <w:t>information</w:t>
            </w:r>
            <w:r>
              <w:rPr>
                <w:bCs/>
              </w:rPr>
              <w:t>.</w:t>
            </w:r>
          </w:p>
          <w:p w14:paraId="6CF561E5" w14:textId="77777777" w:rsidR="001B2B68" w:rsidRPr="00610E1D" w:rsidRDefault="001B2B68" w:rsidP="00B549D8">
            <w:pPr>
              <w:pStyle w:val="Default"/>
              <w:ind w:left="720"/>
            </w:pPr>
          </w:p>
        </w:tc>
        <w:tc>
          <w:tcPr>
            <w:tcW w:w="1606" w:type="dxa"/>
          </w:tcPr>
          <w:p w14:paraId="1CB9875A" w14:textId="77777777" w:rsidR="001B2B68" w:rsidRPr="00610E1D" w:rsidRDefault="001B2B68" w:rsidP="00B549D8">
            <w:pPr>
              <w:pStyle w:val="Default"/>
              <w:rPr>
                <w:bCs/>
              </w:rPr>
            </w:pPr>
          </w:p>
        </w:tc>
      </w:tr>
      <w:tr w:rsidR="001B2B68" w:rsidRPr="00D12939" w14:paraId="47796DAC" w14:textId="77777777" w:rsidTr="00B549D8">
        <w:trPr>
          <w:trHeight w:val="580"/>
        </w:trPr>
        <w:tc>
          <w:tcPr>
            <w:tcW w:w="7944" w:type="dxa"/>
          </w:tcPr>
          <w:p w14:paraId="1A28E953" w14:textId="77777777" w:rsidR="001B2B68" w:rsidRPr="00D12939" w:rsidRDefault="001B2B68" w:rsidP="00E16862">
            <w:pPr>
              <w:pStyle w:val="Default"/>
              <w:numPr>
                <w:ilvl w:val="0"/>
                <w:numId w:val="73"/>
              </w:numPr>
              <w:rPr>
                <w:bCs/>
                <w:i/>
              </w:rPr>
            </w:pPr>
            <w:r>
              <w:rPr>
                <w:b/>
                <w:bCs/>
                <w:i/>
              </w:rPr>
              <w:t xml:space="preserve">I WILL NOT </w:t>
            </w:r>
            <w:r w:rsidRPr="00713F46">
              <w:rPr>
                <w:b/>
                <w:bCs/>
              </w:rPr>
              <w:t>post</w:t>
            </w:r>
            <w:r w:rsidRPr="00D12939">
              <w:rPr>
                <w:bCs/>
              </w:rPr>
              <w:t xml:space="preserve"> </w:t>
            </w:r>
            <w:r w:rsidRPr="00196F07">
              <w:rPr>
                <w:bCs/>
                <w:sz w:val="22"/>
                <w:szCs w:val="22"/>
                <w:u w:val="single"/>
              </w:rPr>
              <w:t>ANY</w:t>
            </w:r>
            <w:r w:rsidRPr="00196F07">
              <w:rPr>
                <w:bCs/>
                <w:sz w:val="22"/>
                <w:szCs w:val="22"/>
              </w:rPr>
              <w:t xml:space="preserve"> information regardi</w:t>
            </w:r>
            <w:r>
              <w:rPr>
                <w:bCs/>
                <w:sz w:val="22"/>
                <w:szCs w:val="22"/>
              </w:rPr>
              <w:t>ng a patient</w:t>
            </w:r>
            <w:r w:rsidRPr="00196F07">
              <w:rPr>
                <w:bCs/>
                <w:sz w:val="22"/>
                <w:szCs w:val="22"/>
              </w:rPr>
              <w:t xml:space="preserve"> to any social media platforms.  This includes any reference to a patient’s p</w:t>
            </w:r>
            <w:r>
              <w:rPr>
                <w:bCs/>
                <w:sz w:val="22"/>
                <w:szCs w:val="22"/>
              </w:rPr>
              <w:t xml:space="preserve">resence at any </w:t>
            </w:r>
            <w:r w:rsidRPr="00196F07">
              <w:rPr>
                <w:bCs/>
                <w:sz w:val="22"/>
                <w:szCs w:val="22"/>
              </w:rPr>
              <w:t>facility even if the information does not identify the patient.</w:t>
            </w:r>
          </w:p>
        </w:tc>
        <w:tc>
          <w:tcPr>
            <w:tcW w:w="1606" w:type="dxa"/>
          </w:tcPr>
          <w:p w14:paraId="2E8BE268" w14:textId="77777777" w:rsidR="001B2B68" w:rsidRPr="00D12939" w:rsidRDefault="001B2B68" w:rsidP="00B549D8">
            <w:pPr>
              <w:pStyle w:val="Default"/>
              <w:rPr>
                <w:bCs/>
              </w:rPr>
            </w:pPr>
          </w:p>
        </w:tc>
      </w:tr>
    </w:tbl>
    <w:p w14:paraId="18713AAD" w14:textId="77777777" w:rsidR="001B2B68" w:rsidRPr="00F74694" w:rsidRDefault="001B2B68" w:rsidP="001B2B68">
      <w:pPr>
        <w:pStyle w:val="Default"/>
        <w:jc w:val="both"/>
        <w:rPr>
          <w:rFonts w:ascii="Times New Roman" w:hAnsi="Times New Roman" w:cs="Times New Roman"/>
        </w:rPr>
      </w:pPr>
      <w:r w:rsidRPr="00F74694">
        <w:rPr>
          <w:rFonts w:ascii="Times New Roman" w:hAnsi="Times New Roman" w:cs="Times New Roman"/>
        </w:rPr>
        <w:t>I understand and acknowledge that the restrictions and obligations I have accepted under this Agreement are reasonable and necessary to protect the privacy interests of patients and the cancer centers.</w:t>
      </w:r>
    </w:p>
    <w:p w14:paraId="4AE4B47F" w14:textId="77777777" w:rsidR="001B2B68" w:rsidRPr="00F74694" w:rsidRDefault="001B2B68" w:rsidP="001B2B68">
      <w:pPr>
        <w:pStyle w:val="Default"/>
        <w:rPr>
          <w:rFonts w:ascii="Times New Roman" w:hAnsi="Times New Roman" w:cs="Times New Roman"/>
        </w:rPr>
      </w:pPr>
    </w:p>
    <w:p w14:paraId="42ED4813" w14:textId="77777777" w:rsidR="001B2B68" w:rsidRPr="00F74694" w:rsidRDefault="001B2B68" w:rsidP="001B2B68">
      <w:pPr>
        <w:pStyle w:val="Default"/>
        <w:rPr>
          <w:rFonts w:ascii="Times New Roman" w:hAnsi="Times New Roman" w:cs="Times New Roman"/>
        </w:rPr>
      </w:pPr>
    </w:p>
    <w:p w14:paraId="23F2D5E0" w14:textId="77777777" w:rsidR="001B2B68" w:rsidRDefault="001B2B68" w:rsidP="001B2B68">
      <w:pPr>
        <w:tabs>
          <w:tab w:val="center" w:pos="2894"/>
          <w:tab w:val="center" w:pos="4340"/>
          <w:tab w:val="center" w:pos="5060"/>
          <w:tab w:val="center" w:pos="5780"/>
          <w:tab w:val="center" w:pos="6789"/>
        </w:tabs>
        <w:spacing w:after="226"/>
        <w:ind w:left="0" w:firstLine="0"/>
        <w:rPr>
          <w:szCs w:val="24"/>
        </w:rPr>
      </w:pPr>
      <w:r>
        <w:rPr>
          <w:szCs w:val="24"/>
        </w:rPr>
        <w:t xml:space="preserve">Student Printed Name: </w:t>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____________________________________________________</w:t>
      </w:r>
    </w:p>
    <w:p w14:paraId="3603A51A" w14:textId="77777777" w:rsidR="001B2B68" w:rsidRDefault="001B2B68" w:rsidP="001B2B68">
      <w:pPr>
        <w:tabs>
          <w:tab w:val="center" w:pos="2894"/>
          <w:tab w:val="center" w:pos="4340"/>
          <w:tab w:val="center" w:pos="5060"/>
          <w:tab w:val="center" w:pos="5780"/>
          <w:tab w:val="center" w:pos="6789"/>
        </w:tabs>
        <w:spacing w:after="226"/>
        <w:ind w:left="0" w:firstLine="0"/>
        <w:rPr>
          <w:szCs w:val="24"/>
        </w:rPr>
      </w:pPr>
      <w:r w:rsidRPr="00BF66C1">
        <w:rPr>
          <w:szCs w:val="24"/>
        </w:rPr>
        <w:t>Student Signature</w:t>
      </w:r>
      <w:r>
        <w:rPr>
          <w:szCs w:val="24"/>
        </w:rPr>
        <w:t>: __________________________</w:t>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w:t>
      </w:r>
    </w:p>
    <w:p w14:paraId="44E1AF29" w14:textId="791FEFCE" w:rsidR="001B2B68" w:rsidRDefault="001B2B68" w:rsidP="001B2B68">
      <w:pPr>
        <w:spacing w:after="160" w:line="259" w:lineRule="auto"/>
        <w:ind w:left="0" w:firstLine="0"/>
        <w:rPr>
          <w:szCs w:val="24"/>
        </w:rPr>
      </w:pPr>
      <w:r w:rsidRPr="00BF66C1">
        <w:rPr>
          <w:szCs w:val="24"/>
        </w:rPr>
        <w:t>Date</w:t>
      </w:r>
      <w:r>
        <w:rPr>
          <w:szCs w:val="24"/>
        </w:rPr>
        <w:t>: __________________</w:t>
      </w:r>
      <w:r w:rsidRPr="00BF66C1">
        <w:rPr>
          <w:szCs w:val="24"/>
        </w:rPr>
        <w:t xml:space="preserve"> </w:t>
      </w:r>
    </w:p>
    <w:sectPr w:rsidR="001B2B68" w:rsidSect="008857BA">
      <w:headerReference w:type="even" r:id="rId106"/>
      <w:headerReference w:type="default" r:id="rId107"/>
      <w:footerReference w:type="even" r:id="rId108"/>
      <w:footerReference w:type="default" r:id="rId109"/>
      <w:headerReference w:type="first" r:id="rId110"/>
      <w:footerReference w:type="first" r:id="rId111"/>
      <w:pgSz w:w="12240" w:h="15840"/>
      <w:pgMar w:top="1440" w:right="1440" w:bottom="1440" w:left="1440" w:header="720" w:footer="7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1D779" w14:textId="77777777" w:rsidR="00D7192C" w:rsidRDefault="00D7192C">
      <w:pPr>
        <w:spacing w:after="0" w:line="240" w:lineRule="auto"/>
      </w:pPr>
      <w:r>
        <w:separator/>
      </w:r>
    </w:p>
  </w:endnote>
  <w:endnote w:type="continuationSeparator" w:id="0">
    <w:p w14:paraId="44981A56" w14:textId="77777777" w:rsidR="00D7192C" w:rsidRDefault="00D71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w:panose1 w:val="020B05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A785" w14:textId="77777777" w:rsidR="00844760" w:rsidRDefault="00C333D3">
    <w:pPr>
      <w:spacing w:after="0" w:line="259" w:lineRule="auto"/>
      <w:ind w:left="0" w:right="51"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08DF" w14:textId="77777777" w:rsidR="00844760" w:rsidRDefault="00C333D3">
    <w:pPr>
      <w:tabs>
        <w:tab w:val="right" w:pos="9320"/>
      </w:tabs>
      <w:spacing w:after="0" w:line="259" w:lineRule="auto"/>
      <w:ind w:left="0" w:right="-40" w:firstLine="0"/>
    </w:pPr>
    <w:r>
      <w:rPr>
        <w:sz w:val="20"/>
      </w:rPr>
      <w:t xml:space="preserve"> </w:t>
    </w:r>
    <w:r>
      <w:rPr>
        <w:sz w:val="20"/>
      </w:rPr>
      <w:tab/>
    </w:r>
    <w:r>
      <w:fldChar w:fldCharType="begin"/>
    </w:r>
    <w:r>
      <w:instrText xml:space="preserve"> PAGE   \* MERGEFORMAT </w:instrText>
    </w:r>
    <w:r>
      <w:fldChar w:fldCharType="separate"/>
    </w:r>
    <w:r>
      <w:rPr>
        <w:sz w:val="20"/>
      </w:rPr>
      <w:t>25</w:t>
    </w:r>
    <w:r>
      <w:rPr>
        <w:sz w:val="20"/>
      </w:rPr>
      <w:fldChar w:fldCharType="end"/>
    </w:r>
    <w:r>
      <w:rPr>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92BC" w14:textId="77777777" w:rsidR="00844760" w:rsidRDefault="00C333D3">
    <w:pPr>
      <w:tabs>
        <w:tab w:val="right" w:pos="9320"/>
      </w:tabs>
      <w:spacing w:after="0" w:line="259" w:lineRule="auto"/>
      <w:ind w:left="0" w:right="-40" w:firstLine="0"/>
    </w:pPr>
    <w:r>
      <w:rPr>
        <w:sz w:val="20"/>
      </w:rPr>
      <w:t xml:space="preserve"> </w:t>
    </w:r>
    <w:r>
      <w:rPr>
        <w:sz w:val="20"/>
      </w:rPr>
      <w:tab/>
    </w:r>
    <w:r>
      <w:fldChar w:fldCharType="begin"/>
    </w:r>
    <w:r>
      <w:instrText xml:space="preserve"> PAGE   \* MERGEFORMAT </w:instrText>
    </w:r>
    <w:r>
      <w:fldChar w:fldCharType="separate"/>
    </w:r>
    <w:r>
      <w:rPr>
        <w:sz w:val="20"/>
      </w:rPr>
      <w:t>25</w:t>
    </w:r>
    <w:r>
      <w:rPr>
        <w:sz w:val="20"/>
      </w:rPr>
      <w:fldChar w:fldCharType="end"/>
    </w:r>
    <w:r>
      <w:rPr>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4D8A" w14:textId="77777777" w:rsidR="00844760" w:rsidRDefault="00C333D3">
    <w:pPr>
      <w:tabs>
        <w:tab w:val="right" w:pos="9320"/>
      </w:tabs>
      <w:spacing w:after="0" w:line="259" w:lineRule="auto"/>
      <w:ind w:left="0" w:right="-40" w:firstLine="0"/>
    </w:pPr>
    <w:r>
      <w:rPr>
        <w:sz w:val="20"/>
      </w:rPr>
      <w:t xml:space="preserve"> </w:t>
    </w:r>
    <w:r>
      <w:rPr>
        <w:sz w:val="20"/>
      </w:rPr>
      <w:tab/>
    </w:r>
    <w:r>
      <w:fldChar w:fldCharType="begin"/>
    </w:r>
    <w:r>
      <w:instrText xml:space="preserve"> PAGE   \* MERGEFORMAT </w:instrText>
    </w:r>
    <w:r>
      <w:fldChar w:fldCharType="separate"/>
    </w:r>
    <w:r>
      <w:rPr>
        <w:sz w:val="20"/>
      </w:rPr>
      <w:t>25</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C6DA" w14:textId="2254E067" w:rsidR="00844760" w:rsidRDefault="00844760">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313B" w14:textId="77777777" w:rsidR="00844760" w:rsidRDefault="00844760">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B8CD" w14:textId="77777777" w:rsidR="00844760" w:rsidRDefault="00844760">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434821"/>
      <w:docPartObj>
        <w:docPartGallery w:val="Page Numbers (Bottom of Page)"/>
        <w:docPartUnique/>
      </w:docPartObj>
    </w:sdtPr>
    <w:sdtEndPr>
      <w:rPr>
        <w:noProof/>
      </w:rPr>
    </w:sdtEndPr>
    <w:sdtContent>
      <w:p w14:paraId="58B0D00B" w14:textId="28045665" w:rsidR="004F7764" w:rsidRDefault="004F77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1F7516" w14:textId="77777777" w:rsidR="00844760" w:rsidRDefault="00844760">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3861" w14:textId="77777777" w:rsidR="00844760" w:rsidRDefault="00844760">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CFB80" w14:textId="77777777" w:rsidR="00844760" w:rsidRDefault="00C333D3">
    <w:pPr>
      <w:tabs>
        <w:tab w:val="right" w:pos="9361"/>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25</w:t>
    </w:r>
    <w:r>
      <w:rPr>
        <w:sz w:val="20"/>
      </w:rPr>
      <w:fldChar w:fldCharType="end"/>
    </w:r>
    <w:r>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02B5" w14:textId="77777777" w:rsidR="00844760" w:rsidRDefault="00C333D3">
    <w:pPr>
      <w:tabs>
        <w:tab w:val="right" w:pos="9361"/>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25</w:t>
    </w:r>
    <w:r>
      <w:rPr>
        <w:sz w:val="20"/>
      </w:rPr>
      <w:fldChar w:fldCharType="end"/>
    </w:r>
    <w:r>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729F" w14:textId="77777777" w:rsidR="00844760" w:rsidRDefault="00C333D3">
    <w:pPr>
      <w:tabs>
        <w:tab w:val="right" w:pos="9361"/>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25</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0099" w14:textId="77777777" w:rsidR="00D7192C" w:rsidRDefault="00D7192C">
      <w:pPr>
        <w:spacing w:after="0" w:line="240" w:lineRule="auto"/>
      </w:pPr>
      <w:r>
        <w:separator/>
      </w:r>
    </w:p>
  </w:footnote>
  <w:footnote w:type="continuationSeparator" w:id="0">
    <w:p w14:paraId="10E97EC6" w14:textId="77777777" w:rsidR="00D7192C" w:rsidRDefault="00D71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3F68" w14:textId="77777777" w:rsidR="00844760" w:rsidRDefault="00844760">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C589" w14:textId="77777777" w:rsidR="00844760" w:rsidRDefault="00844760">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5DD2" w14:textId="77777777" w:rsidR="00397DAA" w:rsidRPr="00397DAA" w:rsidRDefault="00397DAA" w:rsidP="00397DA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C34E" w14:textId="77777777" w:rsidR="00844760" w:rsidRDefault="00844760">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8CC1" w14:textId="77777777" w:rsidR="00844760" w:rsidRDefault="00844760">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D2D9" w14:textId="77777777" w:rsidR="00844760" w:rsidRDefault="0084476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F626" w14:textId="77777777" w:rsidR="00844760" w:rsidRDefault="00844760">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5913" w14:textId="77777777" w:rsidR="00844760" w:rsidRDefault="00844760">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5397" w14:textId="77777777" w:rsidR="00844760" w:rsidRDefault="00844760">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4EDA" w14:textId="77777777" w:rsidR="00844760" w:rsidRDefault="00844760">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DC40" w14:textId="77777777" w:rsidR="00844760" w:rsidRDefault="00844760">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209D" w14:textId="77777777" w:rsidR="00844760" w:rsidRDefault="0084476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4pt;height:25.5pt;visibility:visible;mso-wrap-style:square" o:bullet="t">
        <v:imagedata r:id="rId1" o:title=""/>
        <o:lock v:ext="edit" aspectratio="f"/>
      </v:shape>
    </w:pict>
  </w:numPicBullet>
  <w:abstractNum w:abstractNumId="0" w15:restartNumberingAfterBreak="0">
    <w:nsid w:val="003F19E7"/>
    <w:multiLevelType w:val="hybridMultilevel"/>
    <w:tmpl w:val="C9BA7C72"/>
    <w:lvl w:ilvl="0" w:tplc="8A38F998">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EA1C4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88C09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C019F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98F89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E2129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FE879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52116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1A113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BB19DE"/>
    <w:multiLevelType w:val="hybridMultilevel"/>
    <w:tmpl w:val="0D9EAC4C"/>
    <w:lvl w:ilvl="0" w:tplc="8E306738">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32EBF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D80E4E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90F42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D061C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163E7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2AC5A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AC2597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B466E9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3A7C0B"/>
    <w:multiLevelType w:val="hybridMultilevel"/>
    <w:tmpl w:val="F8A225A2"/>
    <w:lvl w:ilvl="0" w:tplc="3ED014B0">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E462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1EB01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8810D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C6FD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38B6E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20A50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9A523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F8FD9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D0336E"/>
    <w:multiLevelType w:val="hybridMultilevel"/>
    <w:tmpl w:val="A36600EE"/>
    <w:lvl w:ilvl="0" w:tplc="152C7CC0">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BADCB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04C5E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7E7D3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E279E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94177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B2E41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72D76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86CC1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3B364E"/>
    <w:multiLevelType w:val="hybridMultilevel"/>
    <w:tmpl w:val="0296745E"/>
    <w:lvl w:ilvl="0" w:tplc="B754BE0A">
      <w:start w:val="1"/>
      <w:numFmt w:val="lowerLetter"/>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A64F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8B6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9AA8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205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491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487C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CAFC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44CB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6956AF"/>
    <w:multiLevelType w:val="hybridMultilevel"/>
    <w:tmpl w:val="7688C22E"/>
    <w:lvl w:ilvl="0" w:tplc="FEE2DB5C">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8AFCE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28B5D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E2F75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8A26E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42B7F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704D9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6E158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BE5AF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EB3DDC"/>
    <w:multiLevelType w:val="hybridMultilevel"/>
    <w:tmpl w:val="B2D2B0FC"/>
    <w:lvl w:ilvl="0" w:tplc="416C307A">
      <w:start w:val="5"/>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8829C2">
      <w:start w:val="1"/>
      <w:numFmt w:val="lowerLetter"/>
      <w:lvlText w:val="%2."/>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5A2172">
      <w:start w:val="1"/>
      <w:numFmt w:val="lowerRoman"/>
      <w:lvlText w:val="%3"/>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08E30A">
      <w:start w:val="1"/>
      <w:numFmt w:val="decimal"/>
      <w:lvlText w:val="%4"/>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A247C6">
      <w:start w:val="1"/>
      <w:numFmt w:val="lowerLetter"/>
      <w:lvlText w:val="%5"/>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027924">
      <w:start w:val="1"/>
      <w:numFmt w:val="lowerRoman"/>
      <w:lvlText w:val="%6"/>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001AD6">
      <w:start w:val="1"/>
      <w:numFmt w:val="decimal"/>
      <w:lvlText w:val="%7"/>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D2416A">
      <w:start w:val="1"/>
      <w:numFmt w:val="lowerLetter"/>
      <w:lvlText w:val="%8"/>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227C6A">
      <w:start w:val="1"/>
      <w:numFmt w:val="lowerRoman"/>
      <w:lvlText w:val="%9"/>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5E7F0F"/>
    <w:multiLevelType w:val="hybridMultilevel"/>
    <w:tmpl w:val="81C61690"/>
    <w:lvl w:ilvl="0" w:tplc="150A96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08A5E6">
      <w:start w:val="1"/>
      <w:numFmt w:val="bullet"/>
      <w:lvlText w:val="o"/>
      <w:lvlJc w:val="left"/>
      <w:pPr>
        <w:ind w:left="1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D4EB76">
      <w:start w:val="1"/>
      <w:numFmt w:val="bullet"/>
      <w:lvlText w:val="▪"/>
      <w:lvlJc w:val="left"/>
      <w:pPr>
        <w:ind w:left="21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18BF46">
      <w:start w:val="1"/>
      <w:numFmt w:val="bullet"/>
      <w:lvlText w:val="•"/>
      <w:lvlJc w:val="left"/>
      <w:pPr>
        <w:ind w:left="2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F8F81E">
      <w:start w:val="1"/>
      <w:numFmt w:val="bullet"/>
      <w:lvlText w:val="o"/>
      <w:lvlJc w:val="left"/>
      <w:pPr>
        <w:ind w:left="3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30BDCC">
      <w:start w:val="1"/>
      <w:numFmt w:val="bullet"/>
      <w:lvlText w:val="▪"/>
      <w:lvlJc w:val="left"/>
      <w:pPr>
        <w:ind w:left="43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94DD58">
      <w:start w:val="1"/>
      <w:numFmt w:val="bullet"/>
      <w:lvlText w:val="•"/>
      <w:lvlJc w:val="left"/>
      <w:pPr>
        <w:ind w:left="5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CA50DA">
      <w:start w:val="1"/>
      <w:numFmt w:val="bullet"/>
      <w:lvlText w:val="o"/>
      <w:lvlJc w:val="left"/>
      <w:pPr>
        <w:ind w:left="57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760320">
      <w:start w:val="1"/>
      <w:numFmt w:val="bullet"/>
      <w:lvlText w:val="▪"/>
      <w:lvlJc w:val="left"/>
      <w:pPr>
        <w:ind w:left="6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5614D8"/>
    <w:multiLevelType w:val="hybridMultilevel"/>
    <w:tmpl w:val="8E8CF81A"/>
    <w:lvl w:ilvl="0" w:tplc="85CA0630">
      <w:start w:val="1"/>
      <w:numFmt w:val="bullet"/>
      <w:lvlText w:val="•"/>
      <w:lvlJc w:val="left"/>
      <w:pPr>
        <w:ind w:left="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A2956E">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8AD1FA">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1A5100">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C81842">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106858">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76B5AE">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72156A">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B8D110">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196119"/>
    <w:multiLevelType w:val="hybridMultilevel"/>
    <w:tmpl w:val="6A6AC816"/>
    <w:lvl w:ilvl="0" w:tplc="9F38CD6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A4C7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68FE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644D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44DC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CAE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2E47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845C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4A0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6F5392"/>
    <w:multiLevelType w:val="hybridMultilevel"/>
    <w:tmpl w:val="C2106C7A"/>
    <w:lvl w:ilvl="0" w:tplc="0B9259FA">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686D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2029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8C5B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2A16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326D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2809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C0B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26DF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0F0F9B"/>
    <w:multiLevelType w:val="hybridMultilevel"/>
    <w:tmpl w:val="E12C0EA4"/>
    <w:lvl w:ilvl="0" w:tplc="0DFE1EE6">
      <w:start w:val="1"/>
      <w:numFmt w:val="bullet"/>
      <w:lvlText w:val="•"/>
      <w:lvlJc w:val="left"/>
      <w:pPr>
        <w:ind w:left="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42C3D2">
      <w:start w:val="1"/>
      <w:numFmt w:val="bullet"/>
      <w:lvlText w:val="o"/>
      <w:lvlJc w:val="left"/>
      <w:pPr>
        <w:ind w:left="1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B8786A">
      <w:start w:val="1"/>
      <w:numFmt w:val="bullet"/>
      <w:lvlText w:val="▪"/>
      <w:lvlJc w:val="left"/>
      <w:pPr>
        <w:ind w:left="20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2AE6A0">
      <w:start w:val="1"/>
      <w:numFmt w:val="bullet"/>
      <w:lvlText w:val="•"/>
      <w:lvlJc w:val="left"/>
      <w:pPr>
        <w:ind w:left="2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D024D0">
      <w:start w:val="1"/>
      <w:numFmt w:val="bullet"/>
      <w:lvlText w:val="o"/>
      <w:lvlJc w:val="left"/>
      <w:pPr>
        <w:ind w:left="3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3E64BC">
      <w:start w:val="1"/>
      <w:numFmt w:val="bullet"/>
      <w:lvlText w:val="▪"/>
      <w:lvlJc w:val="left"/>
      <w:pPr>
        <w:ind w:left="4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FC194E">
      <w:start w:val="1"/>
      <w:numFmt w:val="bullet"/>
      <w:lvlText w:val="•"/>
      <w:lvlJc w:val="left"/>
      <w:pPr>
        <w:ind w:left="4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566772">
      <w:start w:val="1"/>
      <w:numFmt w:val="bullet"/>
      <w:lvlText w:val="o"/>
      <w:lvlJc w:val="left"/>
      <w:pPr>
        <w:ind w:left="5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C49752">
      <w:start w:val="1"/>
      <w:numFmt w:val="bullet"/>
      <w:lvlText w:val="▪"/>
      <w:lvlJc w:val="left"/>
      <w:pPr>
        <w:ind w:left="6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4CC70FB"/>
    <w:multiLevelType w:val="hybridMultilevel"/>
    <w:tmpl w:val="3B743CAC"/>
    <w:lvl w:ilvl="0" w:tplc="0C324A9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728E8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92419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F8A1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A488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909AB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4008C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12E63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C646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061184"/>
    <w:multiLevelType w:val="hybridMultilevel"/>
    <w:tmpl w:val="4ED6D29C"/>
    <w:lvl w:ilvl="0" w:tplc="58703DA4">
      <w:start w:val="9"/>
      <w:numFmt w:val="lowerLetter"/>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1A02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CC48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616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E614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BAE9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D24F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8D0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D0A1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53086F"/>
    <w:multiLevelType w:val="hybridMultilevel"/>
    <w:tmpl w:val="644C3FEE"/>
    <w:lvl w:ilvl="0" w:tplc="10F019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6485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68C8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1A1F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3889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A7F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C1D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327B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0CE4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5711598"/>
    <w:multiLevelType w:val="hybridMultilevel"/>
    <w:tmpl w:val="16DC7C38"/>
    <w:lvl w:ilvl="0" w:tplc="0C72B8E0">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BC2E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62BE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0028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2068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DE04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F859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1870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B022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6A65DBC"/>
    <w:multiLevelType w:val="hybridMultilevel"/>
    <w:tmpl w:val="9E5E26B8"/>
    <w:lvl w:ilvl="0" w:tplc="BDD8B84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8A53A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2E4B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E27C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BEAED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BA54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90D4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94DB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C874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6D56CCB"/>
    <w:multiLevelType w:val="hybridMultilevel"/>
    <w:tmpl w:val="E99CC82A"/>
    <w:lvl w:ilvl="0" w:tplc="93DA9B46">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E615E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6EFC1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F8FF3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4496A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8865F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0814E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4A06B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F0F40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773263D"/>
    <w:multiLevelType w:val="hybridMultilevel"/>
    <w:tmpl w:val="4CF6FA26"/>
    <w:lvl w:ilvl="0" w:tplc="3434FDBA">
      <w:start w:val="3"/>
      <w:numFmt w:val="lowerLetter"/>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C830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F222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B84A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BEA9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9020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BA81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A5A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3462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8C414F8"/>
    <w:multiLevelType w:val="hybridMultilevel"/>
    <w:tmpl w:val="3872E778"/>
    <w:lvl w:ilvl="0" w:tplc="A88C7CD0">
      <w:start w:val="1"/>
      <w:numFmt w:val="upperLetter"/>
      <w:lvlText w:val="%1."/>
      <w:lvlJc w:val="left"/>
      <w:pPr>
        <w:ind w:left="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FA7E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406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8A6E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438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AA92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A86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0FC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9E16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B5B6AF9"/>
    <w:multiLevelType w:val="hybridMultilevel"/>
    <w:tmpl w:val="32484486"/>
    <w:lvl w:ilvl="0" w:tplc="276255FE">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A68B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9A10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C2A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B877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A4C8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456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CC7E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C228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C0F696A"/>
    <w:multiLevelType w:val="hybridMultilevel"/>
    <w:tmpl w:val="ADCC003C"/>
    <w:lvl w:ilvl="0" w:tplc="6C963DA6">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DA78F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8A468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DAD51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28A13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658FF1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DAAE8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94D97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6A71E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F0A4845"/>
    <w:multiLevelType w:val="hybridMultilevel"/>
    <w:tmpl w:val="92509CDA"/>
    <w:lvl w:ilvl="0" w:tplc="DBE6AE1C">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DAFBC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C806C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40329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FE3F0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2615E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86A2A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68DB2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D0658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1350A14"/>
    <w:multiLevelType w:val="hybridMultilevel"/>
    <w:tmpl w:val="C88425A8"/>
    <w:lvl w:ilvl="0" w:tplc="E2BA7AB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E0277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F2641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2252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F28FB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562B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90DC4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0479B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A4405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21B6D3B"/>
    <w:multiLevelType w:val="hybridMultilevel"/>
    <w:tmpl w:val="9BC2D88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5" w15:restartNumberingAfterBreak="0">
    <w:nsid w:val="3297141B"/>
    <w:multiLevelType w:val="hybridMultilevel"/>
    <w:tmpl w:val="16B0DB5C"/>
    <w:lvl w:ilvl="0" w:tplc="D2220074">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F60380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3CDC1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72E2BD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8E597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36BA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8D03F7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84B15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66EA3D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3F86DB4"/>
    <w:multiLevelType w:val="hybridMultilevel"/>
    <w:tmpl w:val="BE28A27E"/>
    <w:lvl w:ilvl="0" w:tplc="26027BA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C61AF8">
      <w:start w:val="1"/>
      <w:numFmt w:val="lowerLetter"/>
      <w:lvlText w:val="%2"/>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228BE0">
      <w:start w:val="1"/>
      <w:numFmt w:val="lowerRoman"/>
      <w:lvlText w:val="%3"/>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980012">
      <w:start w:val="1"/>
      <w:numFmt w:val="decimal"/>
      <w:lvlText w:val="%4"/>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765876">
      <w:start w:val="1"/>
      <w:numFmt w:val="lowerLetter"/>
      <w:lvlText w:val="%5"/>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B28BF4">
      <w:start w:val="1"/>
      <w:numFmt w:val="lowerRoman"/>
      <w:lvlText w:val="%6"/>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5C0F6A">
      <w:start w:val="1"/>
      <w:numFmt w:val="decimal"/>
      <w:lvlText w:val="%7"/>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E28078">
      <w:start w:val="1"/>
      <w:numFmt w:val="lowerLetter"/>
      <w:lvlText w:val="%8"/>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D65042">
      <w:start w:val="1"/>
      <w:numFmt w:val="lowerRoman"/>
      <w:lvlText w:val="%9"/>
      <w:lvlJc w:val="left"/>
      <w:pPr>
        <w:ind w:left="7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5E729F5"/>
    <w:multiLevelType w:val="hybridMultilevel"/>
    <w:tmpl w:val="58726C6E"/>
    <w:lvl w:ilvl="0" w:tplc="BFA007E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6236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EC72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B4D9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72D9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0C5D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0A8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20A2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82B5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7A91130"/>
    <w:multiLevelType w:val="hybridMultilevel"/>
    <w:tmpl w:val="09A67E0A"/>
    <w:lvl w:ilvl="0" w:tplc="B4E8C70E">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1A3900">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0CE75A">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80F6AA">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4A23A">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60CEFE">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263448">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E8079E">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A604CA">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85E34B9"/>
    <w:multiLevelType w:val="hybridMultilevel"/>
    <w:tmpl w:val="A080C0F0"/>
    <w:lvl w:ilvl="0" w:tplc="6F1C049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66B9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42F2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2249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423C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2EF5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828F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145E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480E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AF51094"/>
    <w:multiLevelType w:val="hybridMultilevel"/>
    <w:tmpl w:val="78BE7A18"/>
    <w:lvl w:ilvl="0" w:tplc="E320F23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15:restartNumberingAfterBreak="0">
    <w:nsid w:val="3BD529D9"/>
    <w:multiLevelType w:val="hybridMultilevel"/>
    <w:tmpl w:val="64C4442E"/>
    <w:lvl w:ilvl="0" w:tplc="F902622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2831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8096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8AFD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FAEB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94A8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C25A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4414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F066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BD763A6"/>
    <w:multiLevelType w:val="hybridMultilevel"/>
    <w:tmpl w:val="3692CF08"/>
    <w:lvl w:ilvl="0" w:tplc="E314FE1C">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7CCB5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92458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0C3C9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86D5C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627AB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349D6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B8700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F8BC5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C3320A7"/>
    <w:multiLevelType w:val="hybridMultilevel"/>
    <w:tmpl w:val="B3E29070"/>
    <w:lvl w:ilvl="0" w:tplc="BE4C04E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DE1B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E46E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32EE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662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B672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F229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8F5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AA46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DCF7B8D"/>
    <w:multiLevelType w:val="hybridMultilevel"/>
    <w:tmpl w:val="4BA6A9F8"/>
    <w:lvl w:ilvl="0" w:tplc="39921E5A">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12C83A">
      <w:start w:val="1"/>
      <w:numFmt w:val="bullet"/>
      <w:lvlText w:val="o"/>
      <w:lvlJc w:val="left"/>
      <w:pPr>
        <w:ind w:left="1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AC93BC">
      <w:start w:val="1"/>
      <w:numFmt w:val="bullet"/>
      <w:lvlText w:val="▪"/>
      <w:lvlJc w:val="left"/>
      <w:pPr>
        <w:ind w:left="20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4AB7EE">
      <w:start w:val="1"/>
      <w:numFmt w:val="bullet"/>
      <w:lvlText w:val="•"/>
      <w:lvlJc w:val="left"/>
      <w:pPr>
        <w:ind w:left="2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1CC3A8">
      <w:start w:val="1"/>
      <w:numFmt w:val="bullet"/>
      <w:lvlText w:val="o"/>
      <w:lvlJc w:val="left"/>
      <w:pPr>
        <w:ind w:left="3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DE43B6">
      <w:start w:val="1"/>
      <w:numFmt w:val="bullet"/>
      <w:lvlText w:val="▪"/>
      <w:lvlJc w:val="left"/>
      <w:pPr>
        <w:ind w:left="42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88A7F0">
      <w:start w:val="1"/>
      <w:numFmt w:val="bullet"/>
      <w:lvlText w:val="•"/>
      <w:lvlJc w:val="left"/>
      <w:pPr>
        <w:ind w:left="4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30F532">
      <w:start w:val="1"/>
      <w:numFmt w:val="bullet"/>
      <w:lvlText w:val="o"/>
      <w:lvlJc w:val="left"/>
      <w:pPr>
        <w:ind w:left="5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8239C6">
      <w:start w:val="1"/>
      <w:numFmt w:val="bullet"/>
      <w:lvlText w:val="▪"/>
      <w:lvlJc w:val="left"/>
      <w:pPr>
        <w:ind w:left="63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085615A"/>
    <w:multiLevelType w:val="hybridMultilevel"/>
    <w:tmpl w:val="0EC8690C"/>
    <w:lvl w:ilvl="0" w:tplc="58BA47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3E7A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C850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46EC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9811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B44F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0430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B0A8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D4AA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2EF0D22"/>
    <w:multiLevelType w:val="hybridMultilevel"/>
    <w:tmpl w:val="214CB1E0"/>
    <w:lvl w:ilvl="0" w:tplc="73B2D4BA">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44E5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240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CD3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AA13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6278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12CF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D63E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AC01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3666C64"/>
    <w:multiLevelType w:val="hybridMultilevel"/>
    <w:tmpl w:val="1C6251AC"/>
    <w:lvl w:ilvl="0" w:tplc="B37C1EE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D2DA0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A3F5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AB0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C8544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D86E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C06F8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4C9E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446D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554796F"/>
    <w:multiLevelType w:val="hybridMultilevel"/>
    <w:tmpl w:val="6A64052C"/>
    <w:lvl w:ilvl="0" w:tplc="BCB88AAC">
      <w:start w:val="5"/>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6D19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044189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F2C177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DC2F6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785F3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CAEE5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6017C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FE553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5FA52A7"/>
    <w:multiLevelType w:val="hybridMultilevel"/>
    <w:tmpl w:val="425046C8"/>
    <w:lvl w:ilvl="0" w:tplc="C69CEED8">
      <w:start w:val="1"/>
      <w:numFmt w:val="decimal"/>
      <w:lvlText w:val="%1."/>
      <w:lvlJc w:val="left"/>
      <w:pPr>
        <w:ind w:left="4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0C81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F01B6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8E2A9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F8E9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1129E4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1E223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14F36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EAA66C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C273FDB"/>
    <w:multiLevelType w:val="hybridMultilevel"/>
    <w:tmpl w:val="029A3E50"/>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41" w15:restartNumberingAfterBreak="0">
    <w:nsid w:val="4CC72D6B"/>
    <w:multiLevelType w:val="hybridMultilevel"/>
    <w:tmpl w:val="1E8C27DE"/>
    <w:lvl w:ilvl="0" w:tplc="FC8C2504">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EC6AC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1CA31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0CB63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B89F9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22EA1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8AD80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4EE07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50678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CE37336"/>
    <w:multiLevelType w:val="hybridMultilevel"/>
    <w:tmpl w:val="82102562"/>
    <w:lvl w:ilvl="0" w:tplc="860874E4">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AED4AE82">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3FE0C8DC">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2C344BE2">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D6A8782">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1358614C">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1B863D4C">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059ED98C">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AB60DFA">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3" w15:restartNumberingAfterBreak="0">
    <w:nsid w:val="4F216DBB"/>
    <w:multiLevelType w:val="hybridMultilevel"/>
    <w:tmpl w:val="C34E429A"/>
    <w:lvl w:ilvl="0" w:tplc="9B1E7BF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E852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B87E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EA8C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5E1F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76B8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56D5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9055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1229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F583B1F"/>
    <w:multiLevelType w:val="hybridMultilevel"/>
    <w:tmpl w:val="AA0C3940"/>
    <w:lvl w:ilvl="0" w:tplc="CD48E48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DADD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BAF6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502B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44C3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BEA1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32D1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9A86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E1F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133615C"/>
    <w:multiLevelType w:val="hybridMultilevel"/>
    <w:tmpl w:val="C6A417B2"/>
    <w:lvl w:ilvl="0" w:tplc="4F04BB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2E6AF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82BFA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CA450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5AA85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400F9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B8C0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561A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C2915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1544FC6"/>
    <w:multiLevelType w:val="hybridMultilevel"/>
    <w:tmpl w:val="4B72E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22A5080"/>
    <w:multiLevelType w:val="hybridMultilevel"/>
    <w:tmpl w:val="F54AA4F6"/>
    <w:lvl w:ilvl="0" w:tplc="12CA144C">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F356C152">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19A64A34">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2FC4FF8A">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FDB6CD76">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D4CE8ACE">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7EC853E0">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38E86AF8">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F18F8E2">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8" w15:restartNumberingAfterBreak="0">
    <w:nsid w:val="54143B99"/>
    <w:multiLevelType w:val="hybridMultilevel"/>
    <w:tmpl w:val="F3127A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C44670C"/>
    <w:multiLevelType w:val="hybridMultilevel"/>
    <w:tmpl w:val="F4949CF2"/>
    <w:lvl w:ilvl="0" w:tplc="6EBEF47A">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5C696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D464B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9095E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44123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1297E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CAD57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062901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8293F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CAD167C"/>
    <w:multiLevelType w:val="hybridMultilevel"/>
    <w:tmpl w:val="B432986E"/>
    <w:lvl w:ilvl="0" w:tplc="2318DC40">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6078F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600EE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66E12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284FF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3C6E4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8CE03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884DD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90C16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D3D3FF2"/>
    <w:multiLevelType w:val="hybridMultilevel"/>
    <w:tmpl w:val="B6E02F8E"/>
    <w:lvl w:ilvl="0" w:tplc="ABFEA76C">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70F23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E2C0C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8E6C57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5E88D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02E6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FC2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94A4D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1A8576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5E9713D3"/>
    <w:multiLevelType w:val="hybridMultilevel"/>
    <w:tmpl w:val="687E2BC6"/>
    <w:lvl w:ilvl="0" w:tplc="D766F07C">
      <w:start w:val="2"/>
      <w:numFmt w:val="upperLetter"/>
      <w:lvlText w:val="%1."/>
      <w:lvlJc w:val="left"/>
      <w:pPr>
        <w:ind w:left="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40C78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289C1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6C1F0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0E4710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60A4B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76AAA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DC6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4E2FC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5EAF2AAC"/>
    <w:multiLevelType w:val="hybridMultilevel"/>
    <w:tmpl w:val="778E1146"/>
    <w:lvl w:ilvl="0" w:tplc="0E08B120">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C2F53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40EBD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5AD99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06207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4671E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C4747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A8E3D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58831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F8D60B3"/>
    <w:multiLevelType w:val="hybridMultilevel"/>
    <w:tmpl w:val="F4587FFC"/>
    <w:lvl w:ilvl="0" w:tplc="5A08573A">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32379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B895D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3C420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28861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E0024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84A1A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F2DB3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0C2FB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0FB4B56"/>
    <w:multiLevelType w:val="hybridMultilevel"/>
    <w:tmpl w:val="BA9A2514"/>
    <w:lvl w:ilvl="0" w:tplc="F6188A08">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3E213E">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FA9E52">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B0E65C">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0AF2B4">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ACEB4C">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2661A">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AA2DCE">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9C1E8A">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2BE5691"/>
    <w:multiLevelType w:val="hybridMultilevel"/>
    <w:tmpl w:val="7CD6AC08"/>
    <w:lvl w:ilvl="0" w:tplc="564050CC">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A2D5F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C0CFE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001D6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C8CCE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9EC6D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22A47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24564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10780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3092EFF"/>
    <w:multiLevelType w:val="hybridMultilevel"/>
    <w:tmpl w:val="46627A90"/>
    <w:lvl w:ilvl="0" w:tplc="4CCA718A">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30D34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E815D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24404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8B69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A6C6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6A98B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08332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0263B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3C377B3"/>
    <w:multiLevelType w:val="hybridMultilevel"/>
    <w:tmpl w:val="9DBEF334"/>
    <w:lvl w:ilvl="0" w:tplc="C6E26488">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5CFF7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12D0A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66DEA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C2EA1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36E58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44F41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348A1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CCE14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41964ED"/>
    <w:multiLevelType w:val="hybridMultilevel"/>
    <w:tmpl w:val="3DAAFE26"/>
    <w:lvl w:ilvl="0" w:tplc="69C2D746">
      <w:start w:val="1"/>
      <w:numFmt w:val="decimal"/>
      <w:lvlText w:val="%1."/>
      <w:lvlJc w:val="left"/>
      <w:pPr>
        <w:ind w:left="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0" w15:restartNumberingAfterBreak="0">
    <w:nsid w:val="64C17F6B"/>
    <w:multiLevelType w:val="hybridMultilevel"/>
    <w:tmpl w:val="E05009B2"/>
    <w:lvl w:ilvl="0" w:tplc="5E9AC2CA">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176A94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E62E5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22DA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834D2C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52D58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58AD6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166046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3C419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6E5F0C56"/>
    <w:multiLevelType w:val="hybridMultilevel"/>
    <w:tmpl w:val="0882AB02"/>
    <w:lvl w:ilvl="0" w:tplc="075A795E">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860AB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B2160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AACAD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38149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54D2F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06F4C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AE700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5A1EF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10B0292"/>
    <w:multiLevelType w:val="hybridMultilevel"/>
    <w:tmpl w:val="6E566250"/>
    <w:lvl w:ilvl="0" w:tplc="233656F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CEBB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74F1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1E34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E8F7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966D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2043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8AA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B052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2D22B53"/>
    <w:multiLevelType w:val="hybridMultilevel"/>
    <w:tmpl w:val="B66852B4"/>
    <w:lvl w:ilvl="0" w:tplc="3C34F7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38224A">
      <w:start w:val="2"/>
      <w:numFmt w:val="lowerLetter"/>
      <w:lvlText w:val="%2."/>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4E000A">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BA8F9E">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8EB16E">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BC1464">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E064E0">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2E2E0A">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50C4E0">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3304C62"/>
    <w:multiLevelType w:val="hybridMultilevel"/>
    <w:tmpl w:val="1A2A077C"/>
    <w:lvl w:ilvl="0" w:tplc="94EA3DE4">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F8700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A0A12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32251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2259C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66862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B8712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8813F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0AC88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362561A"/>
    <w:multiLevelType w:val="hybridMultilevel"/>
    <w:tmpl w:val="DD1E5138"/>
    <w:lvl w:ilvl="0" w:tplc="483820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7CC1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04FC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5849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D451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ACEC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E231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6059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38B6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4EA03AF"/>
    <w:multiLevelType w:val="hybridMultilevel"/>
    <w:tmpl w:val="016E41B4"/>
    <w:lvl w:ilvl="0" w:tplc="1EF4E4D4">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603DD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00A12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C0A40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5E0B1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A4688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64953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D2D02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E84BF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53E19B2"/>
    <w:multiLevelType w:val="hybridMultilevel"/>
    <w:tmpl w:val="F184EB00"/>
    <w:lvl w:ilvl="0" w:tplc="E46ED33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965C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5E0A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E061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C048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6C5D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EE0A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EC60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1CA3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78621FE"/>
    <w:multiLevelType w:val="hybridMultilevel"/>
    <w:tmpl w:val="91EA3662"/>
    <w:lvl w:ilvl="0" w:tplc="B61CD1E2">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00CA3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D6563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AA19F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CC6FE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4E5F9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CC242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BECBE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308E2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D3B2751"/>
    <w:multiLevelType w:val="hybridMultilevel"/>
    <w:tmpl w:val="20D4F096"/>
    <w:lvl w:ilvl="0" w:tplc="51465F0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E26166">
      <w:start w:val="1"/>
      <w:numFmt w:val="bullet"/>
      <w:lvlText w:val="o"/>
      <w:lvlJc w:val="left"/>
      <w:pPr>
        <w:ind w:left="1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742512">
      <w:start w:val="1"/>
      <w:numFmt w:val="bullet"/>
      <w:lvlText w:val="▪"/>
      <w:lvlJc w:val="left"/>
      <w:pPr>
        <w:ind w:left="2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4E6B14">
      <w:start w:val="1"/>
      <w:numFmt w:val="bullet"/>
      <w:lvlText w:val="•"/>
      <w:lvlJc w:val="left"/>
      <w:pPr>
        <w:ind w:left="3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9AEFB4">
      <w:start w:val="1"/>
      <w:numFmt w:val="bullet"/>
      <w:lvlText w:val="o"/>
      <w:lvlJc w:val="left"/>
      <w:pPr>
        <w:ind w:left="37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646018">
      <w:start w:val="1"/>
      <w:numFmt w:val="bullet"/>
      <w:lvlText w:val="▪"/>
      <w:lvlJc w:val="left"/>
      <w:pPr>
        <w:ind w:left="4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3E26A4">
      <w:start w:val="1"/>
      <w:numFmt w:val="bullet"/>
      <w:lvlText w:val="•"/>
      <w:lvlJc w:val="left"/>
      <w:pPr>
        <w:ind w:left="5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58C2F0">
      <w:start w:val="1"/>
      <w:numFmt w:val="bullet"/>
      <w:lvlText w:val="o"/>
      <w:lvlJc w:val="left"/>
      <w:pPr>
        <w:ind w:left="5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209E9C">
      <w:start w:val="1"/>
      <w:numFmt w:val="bullet"/>
      <w:lvlText w:val="▪"/>
      <w:lvlJc w:val="left"/>
      <w:pPr>
        <w:ind w:left="6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D993D20"/>
    <w:multiLevelType w:val="hybridMultilevel"/>
    <w:tmpl w:val="64E28BC2"/>
    <w:lvl w:ilvl="0" w:tplc="10D284F2">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CAC08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A454F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A28CE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40068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5C7E4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08078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BC9EB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BC89F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DF02F69"/>
    <w:multiLevelType w:val="hybridMultilevel"/>
    <w:tmpl w:val="268A084A"/>
    <w:lvl w:ilvl="0" w:tplc="3B9ADF70">
      <w:start w:val="3"/>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225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D0C9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92C6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9ED8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6807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A2AB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EE61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3C4D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DFB578D"/>
    <w:multiLevelType w:val="hybridMultilevel"/>
    <w:tmpl w:val="E366495C"/>
    <w:lvl w:ilvl="0" w:tplc="C83E915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FA671E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43A67E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230A6D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52A32D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7024D5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C4A070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44B88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7AE9B0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FC87CA9"/>
    <w:multiLevelType w:val="hybridMultilevel"/>
    <w:tmpl w:val="3AF06C38"/>
    <w:lvl w:ilvl="0" w:tplc="FAEE1000">
      <w:start w:val="1"/>
      <w:numFmt w:val="decimal"/>
      <w:lvlText w:val="%1."/>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4A5BB0">
      <w:start w:val="1"/>
      <w:numFmt w:val="upperLetter"/>
      <w:lvlText w:val="%2."/>
      <w:lvlJc w:val="left"/>
      <w:pPr>
        <w:ind w:left="10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1AEBF5E">
      <w:start w:val="1"/>
      <w:numFmt w:val="lowerRoman"/>
      <w:lvlText w:val="%3"/>
      <w:lvlJc w:val="left"/>
      <w:pPr>
        <w:ind w:left="1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F46B16">
      <w:start w:val="1"/>
      <w:numFmt w:val="decimal"/>
      <w:lvlText w:val="%4"/>
      <w:lvlJc w:val="left"/>
      <w:pPr>
        <w:ind w:left="20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F0D716">
      <w:start w:val="1"/>
      <w:numFmt w:val="lowerLetter"/>
      <w:lvlText w:val="%5"/>
      <w:lvlJc w:val="left"/>
      <w:pPr>
        <w:ind w:left="2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6CEEEC">
      <w:start w:val="1"/>
      <w:numFmt w:val="lowerRoman"/>
      <w:lvlText w:val="%6"/>
      <w:lvlJc w:val="left"/>
      <w:pPr>
        <w:ind w:left="3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54394A">
      <w:start w:val="1"/>
      <w:numFmt w:val="decimal"/>
      <w:lvlText w:val="%7"/>
      <w:lvlJc w:val="left"/>
      <w:pPr>
        <w:ind w:left="4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F280E0">
      <w:start w:val="1"/>
      <w:numFmt w:val="lowerLetter"/>
      <w:lvlText w:val="%8"/>
      <w:lvlJc w:val="left"/>
      <w:pPr>
        <w:ind w:left="49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C0855C">
      <w:start w:val="1"/>
      <w:numFmt w:val="lowerRoman"/>
      <w:lvlText w:val="%9"/>
      <w:lvlJc w:val="left"/>
      <w:pPr>
        <w:ind w:left="56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27625063">
    <w:abstractNumId w:val="72"/>
  </w:num>
  <w:num w:numId="2" w16cid:durableId="211355835">
    <w:abstractNumId w:val="50"/>
  </w:num>
  <w:num w:numId="3" w16cid:durableId="1597060657">
    <w:abstractNumId w:val="54"/>
  </w:num>
  <w:num w:numId="4" w16cid:durableId="1835291978">
    <w:abstractNumId w:val="64"/>
  </w:num>
  <w:num w:numId="5" w16cid:durableId="289553194">
    <w:abstractNumId w:val="58"/>
  </w:num>
  <w:num w:numId="6" w16cid:durableId="1190752753">
    <w:abstractNumId w:val="21"/>
  </w:num>
  <w:num w:numId="7" w16cid:durableId="1745714150">
    <w:abstractNumId w:val="61"/>
  </w:num>
  <w:num w:numId="8" w16cid:durableId="1561938140">
    <w:abstractNumId w:val="32"/>
  </w:num>
  <w:num w:numId="9" w16cid:durableId="512768036">
    <w:abstractNumId w:val="68"/>
  </w:num>
  <w:num w:numId="10" w16cid:durableId="1562906550">
    <w:abstractNumId w:val="0"/>
  </w:num>
  <w:num w:numId="11" w16cid:durableId="885025177">
    <w:abstractNumId w:val="49"/>
  </w:num>
  <w:num w:numId="12" w16cid:durableId="1436363253">
    <w:abstractNumId w:val="56"/>
  </w:num>
  <w:num w:numId="13" w16cid:durableId="249120793">
    <w:abstractNumId w:val="53"/>
  </w:num>
  <w:num w:numId="14" w16cid:durableId="1642268669">
    <w:abstractNumId w:val="41"/>
  </w:num>
  <w:num w:numId="15" w16cid:durableId="1482653100">
    <w:abstractNumId w:val="3"/>
  </w:num>
  <w:num w:numId="16" w16cid:durableId="1929539595">
    <w:abstractNumId w:val="22"/>
  </w:num>
  <w:num w:numId="17" w16cid:durableId="969672194">
    <w:abstractNumId w:val="17"/>
  </w:num>
  <w:num w:numId="18" w16cid:durableId="826096377">
    <w:abstractNumId w:val="70"/>
  </w:num>
  <w:num w:numId="19" w16cid:durableId="1693459695">
    <w:abstractNumId w:val="2"/>
  </w:num>
  <w:num w:numId="20" w16cid:durableId="482041653">
    <w:abstractNumId w:val="66"/>
  </w:num>
  <w:num w:numId="21" w16cid:durableId="1217275176">
    <w:abstractNumId w:val="5"/>
  </w:num>
  <w:num w:numId="22" w16cid:durableId="852912217">
    <w:abstractNumId w:val="11"/>
  </w:num>
  <w:num w:numId="23" w16cid:durableId="1699967164">
    <w:abstractNumId w:val="55"/>
  </w:num>
  <w:num w:numId="24" w16cid:durableId="681862928">
    <w:abstractNumId w:val="14"/>
  </w:num>
  <w:num w:numId="25" w16cid:durableId="1345202444">
    <w:abstractNumId w:val="27"/>
  </w:num>
  <w:num w:numId="26" w16cid:durableId="1589577129">
    <w:abstractNumId w:val="37"/>
  </w:num>
  <w:num w:numId="27" w16cid:durableId="1326587882">
    <w:abstractNumId w:val="9"/>
  </w:num>
  <w:num w:numId="28" w16cid:durableId="1262026943">
    <w:abstractNumId w:val="8"/>
  </w:num>
  <w:num w:numId="29" w16cid:durableId="746852839">
    <w:abstractNumId w:val="44"/>
  </w:num>
  <w:num w:numId="30" w16cid:durableId="1717316399">
    <w:abstractNumId w:val="23"/>
  </w:num>
  <w:num w:numId="31" w16cid:durableId="92015322">
    <w:abstractNumId w:val="36"/>
  </w:num>
  <w:num w:numId="32" w16cid:durableId="357203572">
    <w:abstractNumId w:val="71"/>
  </w:num>
  <w:num w:numId="33" w16cid:durableId="93403750">
    <w:abstractNumId w:val="19"/>
  </w:num>
  <w:num w:numId="34" w16cid:durableId="2021081830">
    <w:abstractNumId w:val="67"/>
  </w:num>
  <w:num w:numId="35" w16cid:durableId="966664387">
    <w:abstractNumId w:val="10"/>
  </w:num>
  <w:num w:numId="36" w16cid:durableId="1875271795">
    <w:abstractNumId w:val="62"/>
  </w:num>
  <w:num w:numId="37" w16cid:durableId="194274251">
    <w:abstractNumId w:val="33"/>
  </w:num>
  <w:num w:numId="38" w16cid:durableId="1878856672">
    <w:abstractNumId w:val="15"/>
  </w:num>
  <w:num w:numId="39" w16cid:durableId="693461778">
    <w:abstractNumId w:val="69"/>
  </w:num>
  <w:num w:numId="40" w16cid:durableId="25715863">
    <w:abstractNumId w:val="31"/>
  </w:num>
  <w:num w:numId="41" w16cid:durableId="1359164610">
    <w:abstractNumId w:val="16"/>
  </w:num>
  <w:num w:numId="42" w16cid:durableId="789205332">
    <w:abstractNumId w:val="57"/>
  </w:num>
  <w:num w:numId="43" w16cid:durableId="169683212">
    <w:abstractNumId w:val="6"/>
  </w:num>
  <w:num w:numId="44" w16cid:durableId="174659971">
    <w:abstractNumId w:val="63"/>
  </w:num>
  <w:num w:numId="45" w16cid:durableId="2075859468">
    <w:abstractNumId w:val="45"/>
  </w:num>
  <w:num w:numId="46" w16cid:durableId="1758013630">
    <w:abstractNumId w:val="39"/>
  </w:num>
  <w:num w:numId="47" w16cid:durableId="1223171507">
    <w:abstractNumId w:val="34"/>
  </w:num>
  <w:num w:numId="48" w16cid:durableId="1961842611">
    <w:abstractNumId w:val="12"/>
  </w:num>
  <w:num w:numId="49" w16cid:durableId="1096288073">
    <w:abstractNumId w:val="4"/>
  </w:num>
  <w:num w:numId="50" w16cid:durableId="414976049">
    <w:abstractNumId w:val="18"/>
  </w:num>
  <w:num w:numId="51" w16cid:durableId="596602935">
    <w:abstractNumId w:val="13"/>
  </w:num>
  <w:num w:numId="52" w16cid:durableId="1016425839">
    <w:abstractNumId w:val="7"/>
  </w:num>
  <w:num w:numId="53" w16cid:durableId="2076077813">
    <w:abstractNumId w:val="47"/>
  </w:num>
  <w:num w:numId="54" w16cid:durableId="1180043931">
    <w:abstractNumId w:val="65"/>
  </w:num>
  <w:num w:numId="55" w16cid:durableId="292643128">
    <w:abstractNumId w:val="42"/>
  </w:num>
  <w:num w:numId="56" w16cid:durableId="2130274588">
    <w:abstractNumId w:val="20"/>
  </w:num>
  <w:num w:numId="57" w16cid:durableId="869301847">
    <w:abstractNumId w:val="28"/>
  </w:num>
  <w:num w:numId="58" w16cid:durableId="2082869549">
    <w:abstractNumId w:val="29"/>
  </w:num>
  <w:num w:numId="59" w16cid:durableId="1291401147">
    <w:abstractNumId w:val="26"/>
  </w:num>
  <w:num w:numId="60" w16cid:durableId="1839731350">
    <w:abstractNumId w:val="43"/>
  </w:num>
  <w:num w:numId="61" w16cid:durableId="329455374">
    <w:abstractNumId w:val="35"/>
  </w:num>
  <w:num w:numId="62" w16cid:durableId="285939307">
    <w:abstractNumId w:val="52"/>
  </w:num>
  <w:num w:numId="63" w16cid:durableId="1732578857">
    <w:abstractNumId w:val="51"/>
  </w:num>
  <w:num w:numId="64" w16cid:durableId="160704288">
    <w:abstractNumId w:val="1"/>
  </w:num>
  <w:num w:numId="65" w16cid:durableId="1343823850">
    <w:abstractNumId w:val="25"/>
  </w:num>
  <w:num w:numId="66" w16cid:durableId="997609778">
    <w:abstractNumId w:val="38"/>
  </w:num>
  <w:num w:numId="67" w16cid:durableId="224031973">
    <w:abstractNumId w:val="60"/>
  </w:num>
  <w:num w:numId="68" w16cid:durableId="667176318">
    <w:abstractNumId w:val="73"/>
  </w:num>
  <w:num w:numId="69" w16cid:durableId="249969469">
    <w:abstractNumId w:val="40"/>
  </w:num>
  <w:num w:numId="70" w16cid:durableId="1946690232">
    <w:abstractNumId w:val="24"/>
  </w:num>
  <w:num w:numId="71" w16cid:durableId="504832000">
    <w:abstractNumId w:val="59"/>
  </w:num>
  <w:num w:numId="72" w16cid:durableId="1677683697">
    <w:abstractNumId w:val="46"/>
  </w:num>
  <w:num w:numId="73" w16cid:durableId="217788343">
    <w:abstractNumId w:val="48"/>
  </w:num>
  <w:num w:numId="74" w16cid:durableId="690910311">
    <w:abstractNumId w:val="3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60"/>
    <w:rsid w:val="00004811"/>
    <w:rsid w:val="00020B92"/>
    <w:rsid w:val="00021379"/>
    <w:rsid w:val="00023954"/>
    <w:rsid w:val="000306A5"/>
    <w:rsid w:val="000356BD"/>
    <w:rsid w:val="00046E27"/>
    <w:rsid w:val="000673A7"/>
    <w:rsid w:val="00076083"/>
    <w:rsid w:val="00077ACD"/>
    <w:rsid w:val="00083B2A"/>
    <w:rsid w:val="000A1D1B"/>
    <w:rsid w:val="000A5638"/>
    <w:rsid w:val="000A5683"/>
    <w:rsid w:val="000A5979"/>
    <w:rsid w:val="000C010D"/>
    <w:rsid w:val="000C32F3"/>
    <w:rsid w:val="000C3708"/>
    <w:rsid w:val="000C41D1"/>
    <w:rsid w:val="000C4D5A"/>
    <w:rsid w:val="000D40AC"/>
    <w:rsid w:val="000E332F"/>
    <w:rsid w:val="000E66F4"/>
    <w:rsid w:val="000E71BE"/>
    <w:rsid w:val="000E7B02"/>
    <w:rsid w:val="00100B89"/>
    <w:rsid w:val="001023DD"/>
    <w:rsid w:val="00111532"/>
    <w:rsid w:val="00112505"/>
    <w:rsid w:val="00124C64"/>
    <w:rsid w:val="001270CF"/>
    <w:rsid w:val="00127481"/>
    <w:rsid w:val="001301D3"/>
    <w:rsid w:val="001423AC"/>
    <w:rsid w:val="00144022"/>
    <w:rsid w:val="00157F9D"/>
    <w:rsid w:val="00161CEF"/>
    <w:rsid w:val="001764E4"/>
    <w:rsid w:val="0017773C"/>
    <w:rsid w:val="00185907"/>
    <w:rsid w:val="00190598"/>
    <w:rsid w:val="00190C01"/>
    <w:rsid w:val="0019188D"/>
    <w:rsid w:val="00192D5B"/>
    <w:rsid w:val="00195A19"/>
    <w:rsid w:val="001A28BA"/>
    <w:rsid w:val="001A5358"/>
    <w:rsid w:val="001B2B68"/>
    <w:rsid w:val="001B53AC"/>
    <w:rsid w:val="001C120F"/>
    <w:rsid w:val="001E2198"/>
    <w:rsid w:val="001E2820"/>
    <w:rsid w:val="0024264D"/>
    <w:rsid w:val="00244D9E"/>
    <w:rsid w:val="0024726D"/>
    <w:rsid w:val="0025666D"/>
    <w:rsid w:val="0026181C"/>
    <w:rsid w:val="002679B8"/>
    <w:rsid w:val="00273FDC"/>
    <w:rsid w:val="00277275"/>
    <w:rsid w:val="00280E1C"/>
    <w:rsid w:val="002863BA"/>
    <w:rsid w:val="002933B1"/>
    <w:rsid w:val="002A20F1"/>
    <w:rsid w:val="002A2FC2"/>
    <w:rsid w:val="002A60C1"/>
    <w:rsid w:val="002B35FD"/>
    <w:rsid w:val="002B4349"/>
    <w:rsid w:val="002C4E5A"/>
    <w:rsid w:val="002D4873"/>
    <w:rsid w:val="002E0B38"/>
    <w:rsid w:val="002E4D97"/>
    <w:rsid w:val="002F2508"/>
    <w:rsid w:val="002F2585"/>
    <w:rsid w:val="00302D09"/>
    <w:rsid w:val="00324848"/>
    <w:rsid w:val="0032564D"/>
    <w:rsid w:val="00325C5C"/>
    <w:rsid w:val="00331551"/>
    <w:rsid w:val="0033604D"/>
    <w:rsid w:val="0034538D"/>
    <w:rsid w:val="00357CD0"/>
    <w:rsid w:val="00366F20"/>
    <w:rsid w:val="00387FAF"/>
    <w:rsid w:val="00396063"/>
    <w:rsid w:val="00397DAA"/>
    <w:rsid w:val="003A2766"/>
    <w:rsid w:val="003B3BA8"/>
    <w:rsid w:val="003B773D"/>
    <w:rsid w:val="003C17CB"/>
    <w:rsid w:val="003C41AF"/>
    <w:rsid w:val="003E3FB0"/>
    <w:rsid w:val="003F4EB6"/>
    <w:rsid w:val="00402F13"/>
    <w:rsid w:val="00403115"/>
    <w:rsid w:val="00421295"/>
    <w:rsid w:val="004220A0"/>
    <w:rsid w:val="00425A5C"/>
    <w:rsid w:val="00426839"/>
    <w:rsid w:val="00433420"/>
    <w:rsid w:val="00440CE7"/>
    <w:rsid w:val="00446FAC"/>
    <w:rsid w:val="0044758F"/>
    <w:rsid w:val="00451930"/>
    <w:rsid w:val="00453CAD"/>
    <w:rsid w:val="004546E3"/>
    <w:rsid w:val="004569A2"/>
    <w:rsid w:val="004575DC"/>
    <w:rsid w:val="00457CDD"/>
    <w:rsid w:val="00467F19"/>
    <w:rsid w:val="004732B7"/>
    <w:rsid w:val="00474DDE"/>
    <w:rsid w:val="0048477B"/>
    <w:rsid w:val="00493C4A"/>
    <w:rsid w:val="00493E94"/>
    <w:rsid w:val="0049532A"/>
    <w:rsid w:val="004A1E4B"/>
    <w:rsid w:val="004A6526"/>
    <w:rsid w:val="004C311C"/>
    <w:rsid w:val="004D5894"/>
    <w:rsid w:val="004E68A4"/>
    <w:rsid w:val="004E756E"/>
    <w:rsid w:val="004F0261"/>
    <w:rsid w:val="004F1104"/>
    <w:rsid w:val="004F17D8"/>
    <w:rsid w:val="004F7764"/>
    <w:rsid w:val="0050132C"/>
    <w:rsid w:val="0050490E"/>
    <w:rsid w:val="00504972"/>
    <w:rsid w:val="00512794"/>
    <w:rsid w:val="00515EB9"/>
    <w:rsid w:val="00522A17"/>
    <w:rsid w:val="00526295"/>
    <w:rsid w:val="005267CD"/>
    <w:rsid w:val="00526D5A"/>
    <w:rsid w:val="005310EC"/>
    <w:rsid w:val="00534B94"/>
    <w:rsid w:val="005612F9"/>
    <w:rsid w:val="00565F2F"/>
    <w:rsid w:val="005676C2"/>
    <w:rsid w:val="00581066"/>
    <w:rsid w:val="005831F5"/>
    <w:rsid w:val="00592884"/>
    <w:rsid w:val="005A46D2"/>
    <w:rsid w:val="005A4B4A"/>
    <w:rsid w:val="005C1277"/>
    <w:rsid w:val="005C6A09"/>
    <w:rsid w:val="005C7B71"/>
    <w:rsid w:val="005D0CE8"/>
    <w:rsid w:val="005D6BDE"/>
    <w:rsid w:val="005D6D1B"/>
    <w:rsid w:val="005E244F"/>
    <w:rsid w:val="005F01ED"/>
    <w:rsid w:val="00621E48"/>
    <w:rsid w:val="00626C70"/>
    <w:rsid w:val="006328ED"/>
    <w:rsid w:val="00632971"/>
    <w:rsid w:val="00636CCD"/>
    <w:rsid w:val="00637AFD"/>
    <w:rsid w:val="00652BD8"/>
    <w:rsid w:val="006573BB"/>
    <w:rsid w:val="0068409E"/>
    <w:rsid w:val="00685AE7"/>
    <w:rsid w:val="00686D33"/>
    <w:rsid w:val="00693574"/>
    <w:rsid w:val="00693C55"/>
    <w:rsid w:val="006A0617"/>
    <w:rsid w:val="006A505D"/>
    <w:rsid w:val="006A7720"/>
    <w:rsid w:val="006C01E5"/>
    <w:rsid w:val="006C2BE0"/>
    <w:rsid w:val="006C5133"/>
    <w:rsid w:val="006C6737"/>
    <w:rsid w:val="006E0AC7"/>
    <w:rsid w:val="006F16C4"/>
    <w:rsid w:val="006F48F3"/>
    <w:rsid w:val="006F5E98"/>
    <w:rsid w:val="007217C1"/>
    <w:rsid w:val="00723A40"/>
    <w:rsid w:val="00725E36"/>
    <w:rsid w:val="007512B5"/>
    <w:rsid w:val="007609C2"/>
    <w:rsid w:val="00771122"/>
    <w:rsid w:val="0077321F"/>
    <w:rsid w:val="00787535"/>
    <w:rsid w:val="00792705"/>
    <w:rsid w:val="00792AF2"/>
    <w:rsid w:val="007C069B"/>
    <w:rsid w:val="007C5EE3"/>
    <w:rsid w:val="007D3CA2"/>
    <w:rsid w:val="007D55D2"/>
    <w:rsid w:val="007E255B"/>
    <w:rsid w:val="007F4F90"/>
    <w:rsid w:val="007F6EE8"/>
    <w:rsid w:val="00800F6B"/>
    <w:rsid w:val="0081404B"/>
    <w:rsid w:val="00815548"/>
    <w:rsid w:val="00844760"/>
    <w:rsid w:val="00847B96"/>
    <w:rsid w:val="00847E12"/>
    <w:rsid w:val="00853AD6"/>
    <w:rsid w:val="00860165"/>
    <w:rsid w:val="00860E95"/>
    <w:rsid w:val="00867150"/>
    <w:rsid w:val="00872489"/>
    <w:rsid w:val="00873E5E"/>
    <w:rsid w:val="00880CC7"/>
    <w:rsid w:val="008817F5"/>
    <w:rsid w:val="00882283"/>
    <w:rsid w:val="008857BA"/>
    <w:rsid w:val="008916B9"/>
    <w:rsid w:val="0089544A"/>
    <w:rsid w:val="00895C20"/>
    <w:rsid w:val="008A69A4"/>
    <w:rsid w:val="008B0047"/>
    <w:rsid w:val="008B0899"/>
    <w:rsid w:val="008D4E53"/>
    <w:rsid w:val="008F109C"/>
    <w:rsid w:val="008F2F29"/>
    <w:rsid w:val="008F4F21"/>
    <w:rsid w:val="008F5A81"/>
    <w:rsid w:val="00905957"/>
    <w:rsid w:val="009119C9"/>
    <w:rsid w:val="009227D0"/>
    <w:rsid w:val="009241C0"/>
    <w:rsid w:val="00933144"/>
    <w:rsid w:val="009375FA"/>
    <w:rsid w:val="00941174"/>
    <w:rsid w:val="00941F4D"/>
    <w:rsid w:val="009444DA"/>
    <w:rsid w:val="00950337"/>
    <w:rsid w:val="009504F5"/>
    <w:rsid w:val="009575CA"/>
    <w:rsid w:val="009728BA"/>
    <w:rsid w:val="00984BF5"/>
    <w:rsid w:val="009B6544"/>
    <w:rsid w:val="009F1536"/>
    <w:rsid w:val="009F267D"/>
    <w:rsid w:val="00A04F8E"/>
    <w:rsid w:val="00A22950"/>
    <w:rsid w:val="00A4135C"/>
    <w:rsid w:val="00A44B33"/>
    <w:rsid w:val="00A4509E"/>
    <w:rsid w:val="00A5266C"/>
    <w:rsid w:val="00A52D76"/>
    <w:rsid w:val="00A62390"/>
    <w:rsid w:val="00A9658F"/>
    <w:rsid w:val="00AA25A8"/>
    <w:rsid w:val="00AB2776"/>
    <w:rsid w:val="00AC7A38"/>
    <w:rsid w:val="00AC7C07"/>
    <w:rsid w:val="00AE3B68"/>
    <w:rsid w:val="00B073FC"/>
    <w:rsid w:val="00B240FA"/>
    <w:rsid w:val="00B41EEB"/>
    <w:rsid w:val="00B4310E"/>
    <w:rsid w:val="00B5090C"/>
    <w:rsid w:val="00B52701"/>
    <w:rsid w:val="00B74D5D"/>
    <w:rsid w:val="00B74DAA"/>
    <w:rsid w:val="00B824C6"/>
    <w:rsid w:val="00B8604E"/>
    <w:rsid w:val="00B90FE7"/>
    <w:rsid w:val="00B92CDF"/>
    <w:rsid w:val="00B96BC0"/>
    <w:rsid w:val="00BB174D"/>
    <w:rsid w:val="00BB3420"/>
    <w:rsid w:val="00BE5339"/>
    <w:rsid w:val="00BF66C1"/>
    <w:rsid w:val="00C00371"/>
    <w:rsid w:val="00C02310"/>
    <w:rsid w:val="00C02518"/>
    <w:rsid w:val="00C106A9"/>
    <w:rsid w:val="00C152C7"/>
    <w:rsid w:val="00C22B1E"/>
    <w:rsid w:val="00C260F9"/>
    <w:rsid w:val="00C27E36"/>
    <w:rsid w:val="00C31E0B"/>
    <w:rsid w:val="00C333D3"/>
    <w:rsid w:val="00C470AC"/>
    <w:rsid w:val="00C517E5"/>
    <w:rsid w:val="00C558EE"/>
    <w:rsid w:val="00C67EE8"/>
    <w:rsid w:val="00C715EE"/>
    <w:rsid w:val="00C71F5C"/>
    <w:rsid w:val="00C72A8D"/>
    <w:rsid w:val="00C87CF5"/>
    <w:rsid w:val="00C94ACC"/>
    <w:rsid w:val="00CA2E53"/>
    <w:rsid w:val="00CA51A0"/>
    <w:rsid w:val="00CC6C27"/>
    <w:rsid w:val="00CF1C92"/>
    <w:rsid w:val="00D0070D"/>
    <w:rsid w:val="00D151A0"/>
    <w:rsid w:val="00D154A2"/>
    <w:rsid w:val="00D237D6"/>
    <w:rsid w:val="00D243AB"/>
    <w:rsid w:val="00D3164D"/>
    <w:rsid w:val="00D36A24"/>
    <w:rsid w:val="00D46E0E"/>
    <w:rsid w:val="00D5073B"/>
    <w:rsid w:val="00D51B74"/>
    <w:rsid w:val="00D56510"/>
    <w:rsid w:val="00D571B3"/>
    <w:rsid w:val="00D6054D"/>
    <w:rsid w:val="00D7192C"/>
    <w:rsid w:val="00D73889"/>
    <w:rsid w:val="00D76243"/>
    <w:rsid w:val="00D8549F"/>
    <w:rsid w:val="00D90D34"/>
    <w:rsid w:val="00D91E32"/>
    <w:rsid w:val="00D968AD"/>
    <w:rsid w:val="00DA5B68"/>
    <w:rsid w:val="00DC5516"/>
    <w:rsid w:val="00DF1E16"/>
    <w:rsid w:val="00DF586A"/>
    <w:rsid w:val="00E1088A"/>
    <w:rsid w:val="00E11272"/>
    <w:rsid w:val="00E143C6"/>
    <w:rsid w:val="00E16862"/>
    <w:rsid w:val="00E25126"/>
    <w:rsid w:val="00E3237A"/>
    <w:rsid w:val="00E35805"/>
    <w:rsid w:val="00E5058C"/>
    <w:rsid w:val="00E51A0E"/>
    <w:rsid w:val="00E522C1"/>
    <w:rsid w:val="00E53424"/>
    <w:rsid w:val="00E6331C"/>
    <w:rsid w:val="00E812F0"/>
    <w:rsid w:val="00E82093"/>
    <w:rsid w:val="00E840A5"/>
    <w:rsid w:val="00E97512"/>
    <w:rsid w:val="00EA2753"/>
    <w:rsid w:val="00EA70C6"/>
    <w:rsid w:val="00EB1084"/>
    <w:rsid w:val="00EB145A"/>
    <w:rsid w:val="00EC20C7"/>
    <w:rsid w:val="00EC51C2"/>
    <w:rsid w:val="00ED3557"/>
    <w:rsid w:val="00ED7ADF"/>
    <w:rsid w:val="00ED7EAE"/>
    <w:rsid w:val="00EF780A"/>
    <w:rsid w:val="00F015F2"/>
    <w:rsid w:val="00F07232"/>
    <w:rsid w:val="00F076ED"/>
    <w:rsid w:val="00F260E3"/>
    <w:rsid w:val="00F44A10"/>
    <w:rsid w:val="00F4788B"/>
    <w:rsid w:val="00F47917"/>
    <w:rsid w:val="00F5186B"/>
    <w:rsid w:val="00F62E13"/>
    <w:rsid w:val="00F73007"/>
    <w:rsid w:val="00FA77FE"/>
    <w:rsid w:val="00FB60C6"/>
    <w:rsid w:val="00FC700A"/>
    <w:rsid w:val="00FD30BA"/>
    <w:rsid w:val="00FD5FBA"/>
    <w:rsid w:val="00FE034F"/>
    <w:rsid w:val="00FE08EF"/>
    <w:rsid w:val="00FE14F6"/>
    <w:rsid w:val="00FE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DA5EC09"/>
  <w15:docId w15:val="{84D9534D-B732-47FB-AA6D-0DBFFDE1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B38"/>
    <w:pPr>
      <w:spacing w:after="14" w:line="248" w:lineRule="auto"/>
      <w:ind w:left="45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45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450"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0"/>
      <w:ind w:left="450"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40"/>
      <w:ind w:left="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36"/>
      <w:ind w:left="10" w:hanging="10"/>
      <w:outlineLvl w:val="4"/>
    </w:pPr>
    <w:rPr>
      <w:rFonts w:ascii="Arial" w:eastAsia="Arial" w:hAnsi="Arial" w:cs="Arial"/>
      <w:b/>
      <w:color w:val="000000"/>
      <w:sz w:val="24"/>
    </w:rPr>
  </w:style>
  <w:style w:type="paragraph" w:styleId="Heading6">
    <w:name w:val="heading 6"/>
    <w:next w:val="Normal"/>
    <w:link w:val="Heading6Char"/>
    <w:uiPriority w:val="9"/>
    <w:unhideWhenUsed/>
    <w:qFormat/>
    <w:pPr>
      <w:keepNext/>
      <w:keepLines/>
      <w:spacing w:after="36"/>
      <w:ind w:left="10" w:hanging="10"/>
      <w:outlineLvl w:val="5"/>
    </w:pPr>
    <w:rPr>
      <w:rFonts w:ascii="Arial" w:eastAsia="Arial" w:hAnsi="Arial" w:cs="Arial"/>
      <w:b/>
      <w:i/>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Arial" w:eastAsia="Arial" w:hAnsi="Arial" w:cs="Arial"/>
      <w:b/>
      <w:i/>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uiPriority w:val="9"/>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F1104"/>
    <w:pPr>
      <w:ind w:left="720"/>
      <w:contextualSpacing/>
    </w:pPr>
  </w:style>
  <w:style w:type="paragraph" w:styleId="Footer">
    <w:name w:val="footer"/>
    <w:basedOn w:val="Normal"/>
    <w:link w:val="FooterChar"/>
    <w:uiPriority w:val="99"/>
    <w:unhideWhenUsed/>
    <w:rsid w:val="006C01E5"/>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6C01E5"/>
    <w:rPr>
      <w:rFonts w:cs="Times New Roman"/>
    </w:rPr>
  </w:style>
  <w:style w:type="paragraph" w:styleId="Header">
    <w:name w:val="header"/>
    <w:basedOn w:val="Normal"/>
    <w:link w:val="HeaderChar"/>
    <w:uiPriority w:val="99"/>
    <w:semiHidden/>
    <w:unhideWhenUsed/>
    <w:rsid w:val="00397D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7DAA"/>
    <w:rPr>
      <w:rFonts w:ascii="Times New Roman" w:eastAsia="Times New Roman" w:hAnsi="Times New Roman" w:cs="Times New Roman"/>
      <w:color w:val="000000"/>
      <w:sz w:val="24"/>
    </w:rPr>
  </w:style>
  <w:style w:type="paragraph" w:customStyle="1" w:styleId="Default">
    <w:name w:val="Default"/>
    <w:rsid w:val="000E71BE"/>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0E71BE"/>
    <w:pPr>
      <w:spacing w:before="100" w:beforeAutospacing="1" w:after="100" w:afterAutospacing="1" w:line="240" w:lineRule="auto"/>
      <w:ind w:left="0" w:firstLine="0"/>
    </w:pPr>
    <w:rPr>
      <w:color w:val="auto"/>
      <w:szCs w:val="24"/>
    </w:rPr>
  </w:style>
  <w:style w:type="paragraph" w:styleId="BodyText">
    <w:name w:val="Body Text"/>
    <w:basedOn w:val="Normal"/>
    <w:link w:val="BodyTextChar"/>
    <w:rsid w:val="007F6EE8"/>
    <w:pPr>
      <w:spacing w:after="0" w:line="240" w:lineRule="auto"/>
      <w:ind w:left="0" w:firstLine="0"/>
    </w:pPr>
    <w:rPr>
      <w:color w:val="auto"/>
      <w:szCs w:val="20"/>
    </w:rPr>
  </w:style>
  <w:style w:type="character" w:customStyle="1" w:styleId="BodyTextChar">
    <w:name w:val="Body Text Char"/>
    <w:basedOn w:val="DefaultParagraphFont"/>
    <w:link w:val="BodyText"/>
    <w:rsid w:val="007F6EE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31551"/>
    <w:rPr>
      <w:color w:val="0563C1" w:themeColor="hyperlink"/>
      <w:u w:val="single"/>
    </w:rPr>
  </w:style>
  <w:style w:type="character" w:styleId="UnresolvedMention">
    <w:name w:val="Unresolved Mention"/>
    <w:basedOn w:val="DefaultParagraphFont"/>
    <w:uiPriority w:val="99"/>
    <w:semiHidden/>
    <w:unhideWhenUsed/>
    <w:rsid w:val="00331551"/>
    <w:rPr>
      <w:color w:val="605E5C"/>
      <w:shd w:val="clear" w:color="auto" w:fill="E1DFDD"/>
    </w:rPr>
  </w:style>
  <w:style w:type="paragraph" w:styleId="Title">
    <w:name w:val="Title"/>
    <w:basedOn w:val="Normal"/>
    <w:link w:val="TitleChar"/>
    <w:uiPriority w:val="10"/>
    <w:qFormat/>
    <w:rsid w:val="00A9658F"/>
    <w:pPr>
      <w:widowControl w:val="0"/>
      <w:autoSpaceDE w:val="0"/>
      <w:autoSpaceDN w:val="0"/>
      <w:spacing w:before="20" w:after="0" w:line="240" w:lineRule="auto"/>
      <w:ind w:left="102" w:right="143" w:firstLine="0"/>
      <w:jc w:val="center"/>
    </w:pPr>
    <w:rPr>
      <w:rFonts w:ascii="Calibri" w:eastAsia="Calibri" w:hAnsi="Calibri" w:cs="Calibri"/>
      <w:color w:val="auto"/>
      <w:sz w:val="32"/>
      <w:szCs w:val="32"/>
    </w:rPr>
  </w:style>
  <w:style w:type="character" w:customStyle="1" w:styleId="TitleChar">
    <w:name w:val="Title Char"/>
    <w:basedOn w:val="DefaultParagraphFont"/>
    <w:link w:val="Title"/>
    <w:uiPriority w:val="10"/>
    <w:rsid w:val="00A9658F"/>
    <w:rPr>
      <w:rFonts w:ascii="Calibri" w:eastAsia="Calibri" w:hAnsi="Calibri" w:cs="Calibri"/>
      <w:sz w:val="32"/>
      <w:szCs w:val="32"/>
    </w:rPr>
  </w:style>
  <w:style w:type="paragraph" w:customStyle="1" w:styleId="TableParagraph">
    <w:name w:val="Table Paragraph"/>
    <w:basedOn w:val="Normal"/>
    <w:uiPriority w:val="1"/>
    <w:qFormat/>
    <w:rsid w:val="00A9658F"/>
    <w:pPr>
      <w:widowControl w:val="0"/>
      <w:autoSpaceDE w:val="0"/>
      <w:autoSpaceDN w:val="0"/>
      <w:spacing w:before="1" w:after="0" w:line="223" w:lineRule="exact"/>
      <w:ind w:left="35" w:firstLine="0"/>
      <w:jc w:val="center"/>
    </w:pPr>
    <w:rPr>
      <w:rFonts w:ascii="Calibri" w:eastAsia="Calibri" w:hAnsi="Calibri" w:cs="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tmb.state.tx.us/page/licensing-full-medical-radiologic-technologist" TargetMode="External"/><Relationship Id="rId21" Type="http://schemas.openxmlformats.org/officeDocument/2006/relationships/hyperlink" Target="http://www.tmb.state.tx.us/page/licensing-full-medical-radiologic-technologist" TargetMode="External"/><Relationship Id="rId34" Type="http://schemas.openxmlformats.org/officeDocument/2006/relationships/footer" Target="footer4.xml"/><Relationship Id="rId97" Type="http://schemas.openxmlformats.org/officeDocument/2006/relationships/header" Target="header9.xml"/><Relationship Id="rId104" Type="http://schemas.openxmlformats.org/officeDocument/2006/relationships/hyperlink" Target="http://www.txstate.edu/" TargetMode="External"/><Relationship Id="rId112" Type="http://schemas.openxmlformats.org/officeDocument/2006/relationships/fontTable" Target="fontTable.xml"/><Relationship Id="rId7" Type="http://schemas.openxmlformats.org/officeDocument/2006/relationships/image" Target="media/image2.jpg"/><Relationship Id="rId92" Type="http://schemas.openxmlformats.org/officeDocument/2006/relationships/image" Target="media/image70.png"/><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yperlink" Target="http://www.tmb.state.tx.us/page/licensing-full-medical-radiologic-technologist" TargetMode="External"/><Relationship Id="rId107" Type="http://schemas.openxmlformats.org/officeDocument/2006/relationships/header" Target="header11.xml"/><Relationship Id="rId11" Type="http://schemas.openxmlformats.org/officeDocument/2006/relationships/hyperlink" Target="http://www.health.txstate.edu/rtt/about/mission.html" TargetMode="External"/><Relationship Id="rId24" Type="http://schemas.openxmlformats.org/officeDocument/2006/relationships/hyperlink" Target="http://www.tmb.state.tx.us/page/licensing-full-medical-radiologic-technologist" TargetMode="External"/><Relationship Id="rId32" Type="http://schemas.openxmlformats.org/officeDocument/2006/relationships/header" Target="header4.xml"/><Relationship Id="rId37" Type="http://schemas.openxmlformats.org/officeDocument/2006/relationships/footer" Target="footer6.xml"/><Relationship Id="rId40" Type="http://schemas.openxmlformats.org/officeDocument/2006/relationships/image" Target="media/image7.png"/><Relationship Id="rId102" Type="http://schemas.openxmlformats.org/officeDocument/2006/relationships/hyperlink" Target="http://www.plmedical.com" TargetMode="External"/><Relationship Id="rId110" Type="http://schemas.openxmlformats.org/officeDocument/2006/relationships/header" Target="header12.xml"/><Relationship Id="rId5" Type="http://schemas.openxmlformats.org/officeDocument/2006/relationships/footnotes" Target="footnotes.xml"/><Relationship Id="rId90" Type="http://schemas.openxmlformats.org/officeDocument/2006/relationships/image" Target="media/image50.png"/><Relationship Id="rId95" Type="http://schemas.openxmlformats.org/officeDocument/2006/relationships/footer" Target="footer7.xml"/><Relationship Id="rId19" Type="http://schemas.openxmlformats.org/officeDocument/2006/relationships/image" Target="media/image4.jpg"/><Relationship Id="rId14" Type="http://schemas.openxmlformats.org/officeDocument/2006/relationships/header" Target="header2.xml"/><Relationship Id="rId22" Type="http://schemas.openxmlformats.org/officeDocument/2006/relationships/hyperlink" Target="http://www.tmb.state.tx.us/page/licensing-full-medical-radiologic-technologist" TargetMode="External"/><Relationship Id="rId27" Type="http://schemas.openxmlformats.org/officeDocument/2006/relationships/hyperlink" Target="http://www.tmb.state.tx.us/page/licensing-full-medical-radiologic-technologist" TargetMode="External"/><Relationship Id="rId30" Type="http://schemas.openxmlformats.org/officeDocument/2006/relationships/image" Target="media/image5.png"/><Relationship Id="rId35" Type="http://schemas.openxmlformats.org/officeDocument/2006/relationships/footer" Target="footer5.xml"/><Relationship Id="rId100" Type="http://schemas.openxmlformats.org/officeDocument/2006/relationships/hyperlink" Target="http://www.dos.txstate.edu/handbook.html" TargetMode="External"/><Relationship Id="rId105" Type="http://schemas.openxmlformats.org/officeDocument/2006/relationships/image" Target="media/image9.png"/><Relationship Id="rId113" Type="http://schemas.openxmlformats.org/officeDocument/2006/relationships/theme" Target="theme/theme1.xml"/><Relationship Id="rId8" Type="http://schemas.openxmlformats.org/officeDocument/2006/relationships/image" Target="media/image3.jpg"/><Relationship Id="rId93" Type="http://schemas.openxmlformats.org/officeDocument/2006/relationships/header" Target="header7.xml"/><Relationship Id="rId98" Type="http://schemas.openxmlformats.org/officeDocument/2006/relationships/footer" Target="footer9.xml"/><Relationship Id="rId3" Type="http://schemas.openxmlformats.org/officeDocument/2006/relationships/settings" Target="settings.xml"/><Relationship Id="rId12" Type="http://schemas.openxmlformats.org/officeDocument/2006/relationships/hyperlink" Target="http://www.health.txstate.edu/rtt/about/mission.html" TargetMode="External"/><Relationship Id="rId17" Type="http://schemas.openxmlformats.org/officeDocument/2006/relationships/header" Target="header3.xml"/><Relationship Id="rId25" Type="http://schemas.openxmlformats.org/officeDocument/2006/relationships/hyperlink" Target="http://www.tmb.state.tx.us/page/licensing-full-medical-radiologic-technologist" TargetMode="External"/><Relationship Id="rId33" Type="http://schemas.openxmlformats.org/officeDocument/2006/relationships/header" Target="header5.xml"/><Relationship Id="rId38" Type="http://schemas.openxmlformats.org/officeDocument/2006/relationships/hyperlink" Target="http://www.google.com/url?sa=i&amp;rct=j&amp;q=&amp;esrc=s&amp;source=images&amp;cd=&amp;cad=rja&amp;uact=8&amp;ved=0ahUKEwjA2NiSnO7KAhWBnIMKHbSzB8IQjRwIBw&amp;url=http://www.optionssingapore.com/gamma/&amp;psig=AFQjCNF7_OKkgYeqrkwMZEQ6u0prhbLaxw&amp;ust=1455228868883757" TargetMode="External"/><Relationship Id="rId103" Type="http://schemas.openxmlformats.org/officeDocument/2006/relationships/hyperlink" Target="http://www.txstate.edu/" TargetMode="External"/><Relationship Id="rId108" Type="http://schemas.openxmlformats.org/officeDocument/2006/relationships/footer" Target="footer10.xml"/><Relationship Id="rId20" Type="http://schemas.openxmlformats.org/officeDocument/2006/relationships/hyperlink" Target="http://www.tmb.state.tx.us/page/licensing-full-medical-radiologic-technologist" TargetMode="External"/><Relationship Id="rId41" Type="http://schemas.openxmlformats.org/officeDocument/2006/relationships/image" Target="media/image8.png"/><Relationship Id="rId91" Type="http://schemas.openxmlformats.org/officeDocument/2006/relationships/image" Target="media/image60.png"/><Relationship Id="rId96" Type="http://schemas.openxmlformats.org/officeDocument/2006/relationships/footer" Target="footer8.xml"/><Relationship Id="rId111"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yperlink" Target="http://www.tmb.state.tx.us/page/licensing-full-medical-radiologic-technologist" TargetMode="External"/><Relationship Id="rId28" Type="http://schemas.openxmlformats.org/officeDocument/2006/relationships/hyperlink" Target="http://www.tmb.state.tx.us/page/licensing-full-medical-radiologic-technologist" TargetMode="External"/><Relationship Id="rId36" Type="http://schemas.openxmlformats.org/officeDocument/2006/relationships/header" Target="header6.xml"/><Relationship Id="rId106" Type="http://schemas.openxmlformats.org/officeDocument/2006/relationships/header" Target="header10.xml"/><Relationship Id="rId10" Type="http://schemas.openxmlformats.org/officeDocument/2006/relationships/hyperlink" Target="http://www.health.txstate.edu/About/Vision-and-Mission.html" TargetMode="External"/><Relationship Id="rId31" Type="http://schemas.openxmlformats.org/officeDocument/2006/relationships/hyperlink" Target="https://www.asrt.org/main/standards-and-regulations" TargetMode="External"/><Relationship Id="rId94" Type="http://schemas.openxmlformats.org/officeDocument/2006/relationships/header" Target="header8.xml"/><Relationship Id="rId99" Type="http://schemas.openxmlformats.org/officeDocument/2006/relationships/hyperlink" Target="https://studenthandbook.txst.edu/rules-and-policies/academic-honor-code.html" TargetMode="External"/><Relationship Id="rId101" Type="http://schemas.openxmlformats.org/officeDocument/2006/relationships/hyperlink" Target="http://www.dos.txstate.edu/handbook.html" TargetMode="External"/><Relationship Id="rId4" Type="http://schemas.openxmlformats.org/officeDocument/2006/relationships/webSettings" Target="webSettings.xml"/><Relationship Id="rId9" Type="http://schemas.openxmlformats.org/officeDocument/2006/relationships/hyperlink" Target="http://www.health.txstate.edu/About/Vision-and-Mission.html" TargetMode="Externa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image" Target="media/image6.png"/><Relationship Id="rId109" Type="http://schemas.openxmlformats.org/officeDocument/2006/relationships/footer" Target="footer1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1</TotalTime>
  <Pages>85</Pages>
  <Words>28297</Words>
  <Characters>161299</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STUDENT HANDBOOK</vt:lpstr>
    </vt:vector>
  </TitlesOfParts>
  <Company/>
  <LinksUpToDate>false</LinksUpToDate>
  <CharactersWithSpaces>189218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dc:title>
  <dc:subject/>
  <dc:creator>Ronnie G. Lozano</dc:creator>
  <cp:keywords/>
  <cp:lastModifiedBy>Trad, Megan L</cp:lastModifiedBy>
  <cp:revision>2</cp:revision>
  <cp:lastPrinted>2022-06-17T15:21:00Z</cp:lastPrinted>
  <dcterms:created xsi:type="dcterms:W3CDTF">2025-10-15T17:48:00Z</dcterms:created>
  <dcterms:modified xsi:type="dcterms:W3CDTF">2025-10-15T17:48:00Z</dcterms:modified>
</cp:coreProperties>
</file>