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9B4B4" w14:textId="77777777" w:rsidR="00050F8F" w:rsidRDefault="00664203" w:rsidP="00050F8F">
      <w:pPr>
        <w:jc w:val="center"/>
        <w:rPr>
          <w:b/>
          <w:bCs/>
          <w:sz w:val="32"/>
          <w:szCs w:val="32"/>
        </w:rPr>
      </w:pPr>
      <w:r w:rsidRPr="00C063C2">
        <w:rPr>
          <w:b/>
          <w:bCs/>
          <w:sz w:val="32"/>
          <w:szCs w:val="32"/>
        </w:rPr>
        <w:t xml:space="preserve">Handout </w:t>
      </w:r>
      <w:r w:rsidR="00366D46" w:rsidRPr="00C063C2">
        <w:rPr>
          <w:b/>
          <w:bCs/>
          <w:sz w:val="32"/>
          <w:szCs w:val="32"/>
        </w:rPr>
        <w:t xml:space="preserve">1 for </w:t>
      </w:r>
      <w:r w:rsidR="00DA2B39" w:rsidRPr="00C063C2">
        <w:rPr>
          <w:b/>
          <w:bCs/>
          <w:sz w:val="32"/>
          <w:szCs w:val="32"/>
        </w:rPr>
        <w:t>Activity 1</w:t>
      </w:r>
    </w:p>
    <w:p w14:paraId="149CA95C" w14:textId="0007A7B7" w:rsidR="00366D46" w:rsidRPr="00050F8F" w:rsidRDefault="00C063C2" w:rsidP="00050F8F">
      <w:pPr>
        <w:rPr>
          <w:b/>
          <w:bCs/>
          <w:sz w:val="32"/>
          <w:szCs w:val="32"/>
        </w:rPr>
      </w:pPr>
      <w:r>
        <w:rPr>
          <w:sz w:val="28"/>
          <w:szCs w:val="28"/>
        </w:rPr>
        <w:t>Using the 6 categories listed on the screen, identify the category (or categories) that the following elements belong to:</w:t>
      </w:r>
    </w:p>
    <w:p w14:paraId="22D15902" w14:textId="77777777" w:rsidR="00C063C2" w:rsidRPr="00C063C2" w:rsidRDefault="00C063C2" w:rsidP="00C063C2">
      <w:pPr>
        <w:pStyle w:val="ListParagraph"/>
        <w:spacing w:after="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210013A4" w14:textId="77777777" w:rsidR="00C063C2" w:rsidRDefault="00C063C2" w:rsidP="00C063C2">
      <w:pPr>
        <w:pStyle w:val="ListParagraph"/>
        <w:spacing w:after="0"/>
        <w:rPr>
          <w:rFonts w:eastAsia="Times New Roman" w:cs="Times New Roman"/>
          <w:kern w:val="0"/>
          <w:sz w:val="28"/>
          <w:szCs w:val="28"/>
          <w14:ligatures w14:val="none"/>
        </w:rPr>
        <w:sectPr w:rsidR="00C063C2" w:rsidSect="00050F8F">
          <w:pgSz w:w="12240" w:h="15840"/>
          <w:pgMar w:top="450" w:right="630" w:bottom="1440" w:left="900" w:header="720" w:footer="720" w:gutter="0"/>
          <w:cols w:space="720"/>
          <w:docGrid w:linePitch="360"/>
        </w:sectPr>
      </w:pPr>
    </w:p>
    <w:p w14:paraId="2F532DD2" w14:textId="687B23AF" w:rsidR="00366D46" w:rsidRPr="00C063C2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date and amount of the original loan</w:t>
      </w:r>
    </w:p>
    <w:p w14:paraId="488B1C8D" w14:textId="0F55A778" w:rsidR="00C063C2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account number (which may be masked)</w:t>
      </w:r>
    </w:p>
    <w:p w14:paraId="5A93B7E1" w14:textId="77777777" w:rsidR="00050F8F" w:rsidRPr="00050F8F" w:rsidRDefault="00050F8F" w:rsidP="00050F8F">
      <w:pPr>
        <w:pStyle w:val="ListParagraph"/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215BF43C" w14:textId="26DB2337" w:rsidR="00050F8F" w:rsidRDefault="00673E63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must include a notarized statement verifying the plaintiff’s signature on all supporting documents</w:t>
      </w:r>
    </w:p>
    <w:p w14:paraId="66115E22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307E3851" w14:textId="63AE8B37" w:rsidR="00366D46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pleadings must be written, signed, and filed</w:t>
      </w:r>
    </w:p>
    <w:p w14:paraId="6EC54140" w14:textId="77777777" w:rsidR="00050F8F" w:rsidRPr="00050F8F" w:rsidRDefault="00050F8F" w:rsidP="00050F8F">
      <w:pPr>
        <w:spacing w:after="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2E70B9D3" w14:textId="3A1FB7B7" w:rsidR="00366D46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whether the interest rate is based upon contract or statute</w:t>
      </w:r>
    </w:p>
    <w:p w14:paraId="1E6CCDA6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45AA006F" w14:textId="6DD7AF2F" w:rsidR="00366D46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name or a description of the original creditor</w:t>
      </w:r>
    </w:p>
    <w:p w14:paraId="48D2CFC0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0AA81D8D" w14:textId="066897C3" w:rsidR="00366D46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whether the repayment of the debt was accelerated, if known</w:t>
      </w:r>
    </w:p>
    <w:p w14:paraId="1B816DB9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1D650A44" w14:textId="7592C6B7" w:rsidR="00366D46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a description and claimed value of any personal property the plaintiff seeks</w:t>
      </w:r>
    </w:p>
    <w:p w14:paraId="67D72C40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11E0C1C0" w14:textId="1ADE4123" w:rsidR="00673E63" w:rsidRDefault="00673E63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all monetary amounts must be rounded to the nearest hundred dollars for filing uniformity</w:t>
      </w:r>
    </w:p>
    <w:p w14:paraId="1EDB86ED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7E23BFA7" w14:textId="5B75897F" w:rsidR="00366D46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that the debt claim has been transferred or assigned</w:t>
      </w:r>
    </w:p>
    <w:p w14:paraId="7AD68F54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08F9C42A" w14:textId="4728A64D" w:rsidR="00366D46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date of charge-off or breach of the account, if known</w:t>
      </w:r>
    </w:p>
    <w:p w14:paraId="3AB610C6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6F1998E8" w14:textId="7D80B7A7" w:rsidR="00366D46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effective interest rate claimed</w:t>
      </w:r>
    </w:p>
    <w:p w14:paraId="23920102" w14:textId="77777777" w:rsidR="00050F8F" w:rsidRPr="00050F8F" w:rsidRDefault="00050F8F" w:rsidP="00050F8F">
      <w:pPr>
        <w:spacing w:after="0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1B3DEEA8" w14:textId="4E128025" w:rsidR="00366D46" w:rsidRPr="00C063C2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name, address, telephone number, and fax number, if any, of the plaintiff’s attorney, if applicable, or</w:t>
      </w:r>
      <w:r w:rsidR="00090E70" w:rsidRPr="00C063C2">
        <w:rPr>
          <w:rFonts w:eastAsia="Times New Roman" w:cs="Times New Roman"/>
          <w:kern w:val="0"/>
          <w:sz w:val="26"/>
          <w:szCs w:val="26"/>
          <w14:ligatures w14:val="none"/>
        </w:rPr>
        <w:t xml:space="preserve"> i</w:t>
      </w: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f the plaintiff if self-represented</w:t>
      </w:r>
    </w:p>
    <w:p w14:paraId="49AE7A67" w14:textId="36CAFCA9" w:rsidR="00366D46" w:rsidRDefault="00366D46" w:rsidP="00C063C2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dollar amount of interest claimed as of a date certain</w:t>
      </w:r>
    </w:p>
    <w:p w14:paraId="5333B35E" w14:textId="77777777" w:rsidR="00050F8F" w:rsidRPr="00050F8F" w:rsidRDefault="00050F8F" w:rsidP="00050F8F">
      <w:pPr>
        <w:spacing w:after="0" w:line="240" w:lineRule="auto"/>
        <w:ind w:left="360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5590F82D" w14:textId="244BA47B" w:rsidR="00366D46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a description of any other relief requested</w:t>
      </w:r>
    </w:p>
    <w:p w14:paraId="3FB848D4" w14:textId="77777777" w:rsidR="00050F8F" w:rsidRPr="00050F8F" w:rsidRDefault="00050F8F" w:rsidP="00050F8F">
      <w:pPr>
        <w:spacing w:after="0"/>
        <w:rPr>
          <w:rFonts w:eastAsia="Times New Roman" w:cs="Times New Roman"/>
          <w:kern w:val="0"/>
          <w:sz w:val="4"/>
          <w:szCs w:val="4"/>
          <w14:ligatures w14:val="none"/>
        </w:rPr>
      </w:pPr>
    </w:p>
    <w:p w14:paraId="130601AE" w14:textId="7C2763D1" w:rsidR="00C063C2" w:rsidRPr="00050F8F" w:rsidRDefault="00673E63" w:rsidP="00050F8F">
      <w:pPr>
        <w:pStyle w:val="ListParagraph"/>
        <w:numPr>
          <w:ilvl w:val="0"/>
          <w:numId w:val="14"/>
        </w:numPr>
        <w:spacing w:after="0" w:line="240" w:lineRule="auto"/>
        <w:rPr>
          <w:sz w:val="26"/>
          <w:szCs w:val="26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must include an affidavit explaining why mediation would not resolve the dispute</w:t>
      </w:r>
    </w:p>
    <w:p w14:paraId="69371422" w14:textId="77777777" w:rsidR="00050F8F" w:rsidRPr="00050F8F" w:rsidRDefault="00050F8F" w:rsidP="00050F8F">
      <w:pPr>
        <w:spacing w:after="0" w:line="240" w:lineRule="auto"/>
        <w:rPr>
          <w:sz w:val="16"/>
          <w:szCs w:val="16"/>
        </w:rPr>
      </w:pPr>
    </w:p>
    <w:p w14:paraId="18E08546" w14:textId="04F1C84C" w:rsidR="00366D46" w:rsidRDefault="00366D46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name, address, and telephone number, if known, of the defendant</w:t>
      </w:r>
    </w:p>
    <w:p w14:paraId="7C5AE685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6C0CB23B" w14:textId="4A9DB545" w:rsidR="00366D46" w:rsidRDefault="00366D46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date of issue or origination of the account, if known</w:t>
      </w:r>
    </w:p>
    <w:p w14:paraId="29B544E5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324C2861" w14:textId="1F3FF19C" w:rsidR="00366D46" w:rsidRDefault="00366D46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 xml:space="preserve">whether </w:t>
      </w:r>
      <w:r w:rsidR="00814719" w:rsidRPr="00C063C2">
        <w:rPr>
          <w:rFonts w:eastAsia="Times New Roman" w:cs="Times New Roman"/>
          <w:kern w:val="0"/>
          <w:sz w:val="26"/>
          <w:szCs w:val="26"/>
          <w14:ligatures w14:val="none"/>
        </w:rPr>
        <w:t xml:space="preserve">the </w:t>
      </w: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plaintiff seeks ongoing interest</w:t>
      </w:r>
    </w:p>
    <w:p w14:paraId="09D1D547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8"/>
          <w:szCs w:val="8"/>
          <w14:ligatures w14:val="none"/>
        </w:rPr>
      </w:pPr>
    </w:p>
    <w:p w14:paraId="09171760" w14:textId="7324A378" w:rsidR="004761D1" w:rsidRDefault="004761D1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whether the plaintiff seeks ongoing interest</w:t>
      </w:r>
    </w:p>
    <w:p w14:paraId="042E2718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110E7236" w14:textId="5FA01C77" w:rsidR="00366D46" w:rsidRDefault="00366D46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amount of money, if any, the plaintiff seeks</w:t>
      </w:r>
    </w:p>
    <w:p w14:paraId="1BF68065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4"/>
          <w:szCs w:val="4"/>
          <w14:ligatures w14:val="none"/>
        </w:rPr>
      </w:pPr>
    </w:p>
    <w:p w14:paraId="26DF6D42" w14:textId="1C70F466" w:rsidR="00366D46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account name or credit card name</w:t>
      </w:r>
    </w:p>
    <w:p w14:paraId="5CF47BA5" w14:textId="77777777" w:rsidR="00050F8F" w:rsidRPr="00050F8F" w:rsidRDefault="00050F8F" w:rsidP="00050F8F">
      <w:pPr>
        <w:spacing w:after="0"/>
        <w:rPr>
          <w:rFonts w:eastAsia="Times New Roman" w:cs="Times New Roman"/>
          <w:kern w:val="0"/>
          <w:sz w:val="4"/>
          <w:szCs w:val="4"/>
          <w14:ligatures w14:val="none"/>
        </w:rPr>
      </w:pPr>
    </w:p>
    <w:p w14:paraId="7B785CB0" w14:textId="345CA780" w:rsidR="00673E63" w:rsidRDefault="00673E63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must specify whether the plaintiff prefers a morning or afternoon hearing time</w:t>
      </w:r>
    </w:p>
    <w:p w14:paraId="355C8745" w14:textId="77777777" w:rsidR="00050F8F" w:rsidRPr="00050F8F" w:rsidRDefault="00050F8F" w:rsidP="00050F8F">
      <w:pPr>
        <w:spacing w:after="0" w:line="240" w:lineRule="auto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1E28E430" w14:textId="6192A70D" w:rsidR="00366D46" w:rsidRPr="00C063C2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 xml:space="preserve">the amount due as of </w:t>
      </w:r>
      <w:r w:rsidR="004761D1" w:rsidRPr="00C063C2">
        <w:rPr>
          <w:rFonts w:eastAsia="Times New Roman" w:cs="Times New Roman"/>
          <w:kern w:val="0"/>
          <w:sz w:val="26"/>
          <w:szCs w:val="26"/>
          <w14:ligatures w14:val="none"/>
        </w:rPr>
        <w:t>a certain</w:t>
      </w: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 xml:space="preserve"> date</w:t>
      </w:r>
    </w:p>
    <w:p w14:paraId="6079F1A0" w14:textId="521F777C" w:rsidR="00366D46" w:rsidRPr="00C063C2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name of any prior holders of the debt</w:t>
      </w:r>
    </w:p>
    <w:p w14:paraId="0741965E" w14:textId="1C37C11E" w:rsidR="00366D46" w:rsidRPr="00C063C2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name of the plaintiff</w:t>
      </w:r>
    </w:p>
    <w:p w14:paraId="77234916" w14:textId="21F8530C" w:rsidR="00366D46" w:rsidRPr="00C063C2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amount owed as of a date certain</w:t>
      </w:r>
    </w:p>
    <w:p w14:paraId="6796D74B" w14:textId="4E96C136" w:rsidR="00366D46" w:rsidRPr="00C063C2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date final payment was due</w:t>
      </w:r>
    </w:p>
    <w:p w14:paraId="21DFE21B" w14:textId="087F03E5" w:rsidR="00366D46" w:rsidRPr="00C063C2" w:rsidRDefault="00366D46" w:rsidP="00C063C2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date of the transfer or assignment</w:t>
      </w:r>
    </w:p>
    <w:p w14:paraId="0B8BDDE3" w14:textId="24D75135" w:rsidR="00C063C2" w:rsidRPr="00C063C2" w:rsidRDefault="00366D46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basis for the plaintiff’s claim against the defendant</w:t>
      </w:r>
    </w:p>
    <w:p w14:paraId="1452B11E" w14:textId="49C02A93" w:rsidR="00C063C2" w:rsidRDefault="00366D46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proofErr w:type="gramStart"/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if</w:t>
      </w:r>
      <w:proofErr w:type="gramEnd"/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 xml:space="preserve"> the plaintiff consents to email service of the answer and other pleadings, a statement consenting to email service and providing contact information</w:t>
      </w:r>
    </w:p>
    <w:p w14:paraId="0D34AAC6" w14:textId="6C2E2291" w:rsidR="00366D46" w:rsidRPr="00C063C2" w:rsidRDefault="00366D46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attach a certified copy of their driver’s license to confirm identity</w:t>
      </w:r>
    </w:p>
    <w:p w14:paraId="30FDE471" w14:textId="422E10BB" w:rsidR="00814719" w:rsidRPr="00C063C2" w:rsidRDefault="00814719" w:rsidP="00050F8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C063C2">
        <w:rPr>
          <w:rFonts w:eastAsia="Times New Roman" w:cs="Times New Roman"/>
          <w:kern w:val="0"/>
          <w:sz w:val="26"/>
          <w:szCs w:val="26"/>
          <w14:ligatures w14:val="none"/>
        </w:rPr>
        <w:t>the amount due as of the final payment date</w:t>
      </w:r>
    </w:p>
    <w:sectPr w:rsidR="00814719" w:rsidRPr="00C063C2" w:rsidSect="00C063C2">
      <w:type w:val="continuous"/>
      <w:pgSz w:w="12240" w:h="15840"/>
      <w:pgMar w:top="630" w:right="270" w:bottom="540" w:left="540" w:header="720" w:footer="720" w:gutter="0"/>
      <w:cols w:num="2"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2E6"/>
    <w:multiLevelType w:val="hybridMultilevel"/>
    <w:tmpl w:val="7524571C"/>
    <w:lvl w:ilvl="0" w:tplc="70A295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7871"/>
    <w:multiLevelType w:val="hybridMultilevel"/>
    <w:tmpl w:val="5136F404"/>
    <w:lvl w:ilvl="0" w:tplc="90DCCF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762E2"/>
    <w:multiLevelType w:val="hybridMultilevel"/>
    <w:tmpl w:val="8CDE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D5AD5"/>
    <w:multiLevelType w:val="hybridMultilevel"/>
    <w:tmpl w:val="D764AD74"/>
    <w:lvl w:ilvl="0" w:tplc="D80247A4">
      <w:start w:val="1"/>
      <w:numFmt w:val="upperLetter"/>
      <w:lvlText w:val="(%1)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32A73"/>
    <w:multiLevelType w:val="hybridMultilevel"/>
    <w:tmpl w:val="622C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5412E"/>
    <w:multiLevelType w:val="hybridMultilevel"/>
    <w:tmpl w:val="9872C33A"/>
    <w:lvl w:ilvl="0" w:tplc="79FE68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A68FF"/>
    <w:multiLevelType w:val="hybridMultilevel"/>
    <w:tmpl w:val="B46AB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67C58"/>
    <w:multiLevelType w:val="hybridMultilevel"/>
    <w:tmpl w:val="2DBC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F066F"/>
    <w:multiLevelType w:val="hybridMultilevel"/>
    <w:tmpl w:val="0D80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90001"/>
    <w:multiLevelType w:val="hybridMultilevel"/>
    <w:tmpl w:val="AE12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E6AD3"/>
    <w:multiLevelType w:val="hybridMultilevel"/>
    <w:tmpl w:val="BD9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76C42"/>
    <w:multiLevelType w:val="hybridMultilevel"/>
    <w:tmpl w:val="871A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34FC2"/>
    <w:multiLevelType w:val="hybridMultilevel"/>
    <w:tmpl w:val="293A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90B3B"/>
    <w:multiLevelType w:val="hybridMultilevel"/>
    <w:tmpl w:val="62CA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61289">
    <w:abstractNumId w:val="2"/>
  </w:num>
  <w:num w:numId="2" w16cid:durableId="747389156">
    <w:abstractNumId w:val="6"/>
  </w:num>
  <w:num w:numId="3" w16cid:durableId="353306903">
    <w:abstractNumId w:val="10"/>
  </w:num>
  <w:num w:numId="4" w16cid:durableId="2034648808">
    <w:abstractNumId w:val="3"/>
  </w:num>
  <w:num w:numId="5" w16cid:durableId="1444155861">
    <w:abstractNumId w:val="7"/>
  </w:num>
  <w:num w:numId="6" w16cid:durableId="790979111">
    <w:abstractNumId w:val="1"/>
  </w:num>
  <w:num w:numId="7" w16cid:durableId="677271933">
    <w:abstractNumId w:val="8"/>
  </w:num>
  <w:num w:numId="8" w16cid:durableId="859586565">
    <w:abstractNumId w:val="0"/>
  </w:num>
  <w:num w:numId="9" w16cid:durableId="1108542264">
    <w:abstractNumId w:val="4"/>
  </w:num>
  <w:num w:numId="10" w16cid:durableId="713777206">
    <w:abstractNumId w:val="5"/>
  </w:num>
  <w:num w:numId="11" w16cid:durableId="725492023">
    <w:abstractNumId w:val="9"/>
  </w:num>
  <w:num w:numId="12" w16cid:durableId="331421857">
    <w:abstractNumId w:val="12"/>
  </w:num>
  <w:num w:numId="13" w16cid:durableId="12416005">
    <w:abstractNumId w:val="13"/>
  </w:num>
  <w:num w:numId="14" w16cid:durableId="18354938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03"/>
    <w:rsid w:val="000061A9"/>
    <w:rsid w:val="00050F8F"/>
    <w:rsid w:val="000545C7"/>
    <w:rsid w:val="00090E70"/>
    <w:rsid w:val="00185DDE"/>
    <w:rsid w:val="002354A4"/>
    <w:rsid w:val="00267531"/>
    <w:rsid w:val="002F5D8F"/>
    <w:rsid w:val="00366D46"/>
    <w:rsid w:val="004161D8"/>
    <w:rsid w:val="0042751E"/>
    <w:rsid w:val="004761D1"/>
    <w:rsid w:val="00494AE1"/>
    <w:rsid w:val="004C0056"/>
    <w:rsid w:val="004C29B8"/>
    <w:rsid w:val="004E2126"/>
    <w:rsid w:val="00575321"/>
    <w:rsid w:val="005758C7"/>
    <w:rsid w:val="005E218C"/>
    <w:rsid w:val="0064162F"/>
    <w:rsid w:val="00664203"/>
    <w:rsid w:val="00673E63"/>
    <w:rsid w:val="007F0479"/>
    <w:rsid w:val="00814719"/>
    <w:rsid w:val="00887FC3"/>
    <w:rsid w:val="009838A0"/>
    <w:rsid w:val="009C22C3"/>
    <w:rsid w:val="009E027A"/>
    <w:rsid w:val="00A167BF"/>
    <w:rsid w:val="00A84115"/>
    <w:rsid w:val="00AB1517"/>
    <w:rsid w:val="00C063C2"/>
    <w:rsid w:val="00DA2B39"/>
    <w:rsid w:val="00F24847"/>
    <w:rsid w:val="00F91FCE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6B06"/>
  <w15:chartTrackingRefBased/>
  <w15:docId w15:val="{6F1F4D67-6D4B-4D1F-AC3F-96018F0B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2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1788</Characters>
  <Application>Microsoft Office Word</Application>
  <DocSecurity>4</DocSecurity>
  <Lines>88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Lackey, John W</cp:lastModifiedBy>
  <cp:revision>2</cp:revision>
  <dcterms:created xsi:type="dcterms:W3CDTF">2025-11-18T15:24:00Z</dcterms:created>
  <dcterms:modified xsi:type="dcterms:W3CDTF">2025-11-18T15:24:00Z</dcterms:modified>
</cp:coreProperties>
</file>