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13743AF2" w:rsidR="00403E02" w:rsidRDefault="00565461" w:rsidP="00475AEF">
      <w:pPr>
        <w:pStyle w:val="BodyText"/>
        <w:ind w:left="0" w:right="0"/>
        <w:jc w:val="center"/>
      </w:pPr>
      <w:r>
        <w:rPr>
          <w:noProof/>
        </w:rPr>
        <w:drawing>
          <wp:inline distT="0" distB="0" distL="0" distR="0" wp14:anchorId="6D060F9B" wp14:editId="5D095B18">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548C1D50" w:rsidR="00475AEF" w:rsidRDefault="007F4EF5"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DC47E1">
        <w:rPr>
          <w:color w:val="231F20"/>
        </w:rPr>
        <w:t>5</w:t>
      </w:r>
      <w:r>
        <w:rPr>
          <w:color w:val="231F20"/>
        </w:rPr>
        <w:t>-202</w:t>
      </w:r>
      <w:r w:rsidR="00DC47E1">
        <w:rPr>
          <w:color w:val="231F20"/>
        </w:rPr>
        <w:t>6</w:t>
      </w:r>
    </w:p>
    <w:p w14:paraId="6EDF2A6D" w14:textId="3DBD9CAC" w:rsidR="00403E02" w:rsidRDefault="007F4EF5" w:rsidP="00475AEF">
      <w:pPr>
        <w:pStyle w:val="Title"/>
        <w:spacing w:before="0"/>
        <w:ind w:right="0"/>
        <w:rPr>
          <w:color w:val="231F20"/>
        </w:rPr>
      </w:pPr>
      <w:r>
        <w:rPr>
          <w:color w:val="231F20"/>
        </w:rPr>
        <w:t xml:space="preserve">Major in </w:t>
      </w:r>
      <w:r w:rsidR="003050C7">
        <w:rPr>
          <w:color w:val="231F20"/>
        </w:rPr>
        <w:t>Information Systems</w:t>
      </w:r>
    </w:p>
    <w:p w14:paraId="65086A44" w14:textId="2E30414F" w:rsidR="00920DB6" w:rsidRDefault="00920DB6" w:rsidP="00920DB6">
      <w:pPr>
        <w:pStyle w:val="Title"/>
        <w:spacing w:before="0"/>
        <w:ind w:right="0"/>
      </w:pPr>
      <w:r>
        <w:rPr>
          <w:color w:val="231F20"/>
        </w:rPr>
        <w:t xml:space="preserve">(with or without </w:t>
      </w:r>
      <w:r w:rsidR="00F20317">
        <w:rPr>
          <w:color w:val="231F20"/>
        </w:rPr>
        <w:t>AI Development</w:t>
      </w:r>
      <w:r w:rsidR="00DC717E">
        <w:rPr>
          <w:color w:val="231F20"/>
        </w:rPr>
        <w:t>,</w:t>
      </w:r>
      <w:r w:rsidR="00F20317">
        <w:rPr>
          <w:color w:val="231F20"/>
        </w:rPr>
        <w:t xml:space="preserve"> </w:t>
      </w:r>
      <w:r>
        <w:rPr>
          <w:color w:val="231F20"/>
        </w:rPr>
        <w:t xml:space="preserve">Business Analytics, </w:t>
      </w:r>
      <w:r w:rsidR="00F20317">
        <w:rPr>
          <w:color w:val="231F20"/>
        </w:rPr>
        <w:t xml:space="preserve">or </w:t>
      </w:r>
      <w:r>
        <w:rPr>
          <w:color w:val="231F20"/>
        </w:rPr>
        <w:t>Information Security</w:t>
      </w:r>
      <w:r w:rsidR="00F20317">
        <w:rPr>
          <w:color w:val="231F20"/>
        </w:rPr>
        <w:t xml:space="preserve"> </w:t>
      </w:r>
      <w:r>
        <w:rPr>
          <w:color w:val="231F20"/>
        </w:rPr>
        <w:t>Concentration)</w:t>
      </w:r>
    </w:p>
    <w:p w14:paraId="026B9CC0" w14:textId="77777777" w:rsidR="00403E02" w:rsidRDefault="007F4EF5"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7F4EF5"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4B456D9F" w14:textId="77777777" w:rsidR="00385987" w:rsidRPr="00385987" w:rsidRDefault="00385987" w:rsidP="00385987">
      <w:pPr>
        <w:rPr>
          <w:b/>
          <w:color w:val="231F20"/>
          <w:sz w:val="20"/>
          <w:szCs w:val="20"/>
        </w:rPr>
      </w:pPr>
      <w:r w:rsidRPr="00385987">
        <w:rPr>
          <w:b/>
          <w:color w:val="231F20"/>
          <w:sz w:val="20"/>
          <w:szCs w:val="20"/>
        </w:rPr>
        <w:t>RECOMMENDED CORE CURRICULUM CHOICES</w:t>
      </w:r>
    </w:p>
    <w:p w14:paraId="418B3EE2" w14:textId="77777777" w:rsidR="00385987" w:rsidRPr="00385987" w:rsidRDefault="00385987" w:rsidP="00385987">
      <w:pPr>
        <w:rPr>
          <w:color w:val="231F20"/>
          <w:sz w:val="20"/>
          <w:szCs w:val="20"/>
        </w:rPr>
      </w:pPr>
      <w:r w:rsidRPr="00385987">
        <w:rPr>
          <w:color w:val="231F20"/>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385987">
          <w:rPr>
            <w:rStyle w:val="Hyperlink"/>
            <w:sz w:val="20"/>
            <w:szCs w:val="20"/>
          </w:rPr>
          <w:t>TCCNS</w:t>
        </w:r>
      </w:hyperlink>
      <w:r w:rsidRPr="00385987">
        <w:rPr>
          <w:color w:val="231F20"/>
          <w:sz w:val="20"/>
          <w:szCs w:val="20"/>
        </w:rPr>
        <w:t xml:space="preserve">), Texas State allows you to use the TCCNS to identify courses at your institution that will ensure the transfer of credit toward freshman- and sophomore-level degree requirements. </w:t>
      </w:r>
    </w:p>
    <w:p w14:paraId="3A017385" w14:textId="77777777" w:rsidR="00475AEF" w:rsidRDefault="00475AEF" w:rsidP="00475AE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DE76A9">
        <w:trPr>
          <w:trHeight w:val="350"/>
        </w:trPr>
        <w:tc>
          <w:tcPr>
            <w:tcW w:w="1666" w:type="pct"/>
          </w:tcPr>
          <w:p w14:paraId="3892270B" w14:textId="77777777" w:rsidR="00403E02" w:rsidRDefault="007F4EF5"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7F4EF5"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7F4EF5"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DE76A9">
        <w:trPr>
          <w:trHeight w:val="350"/>
        </w:trPr>
        <w:tc>
          <w:tcPr>
            <w:tcW w:w="1666" w:type="pct"/>
          </w:tcPr>
          <w:p w14:paraId="724E194D" w14:textId="77777777" w:rsidR="00403E02" w:rsidRDefault="007F4EF5"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7F4EF5"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7F4EF5"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DE76A9">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DE76A9">
        <w:trPr>
          <w:trHeight w:val="350"/>
        </w:trPr>
        <w:tc>
          <w:tcPr>
            <w:tcW w:w="1666" w:type="pct"/>
          </w:tcPr>
          <w:p w14:paraId="76423E79" w14:textId="77777777" w:rsidR="00403E02" w:rsidRDefault="007F4EF5"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7F4EF5"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7F4EF5"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DE76A9">
        <w:trPr>
          <w:trHeight w:val="350"/>
        </w:trPr>
        <w:tc>
          <w:tcPr>
            <w:tcW w:w="1666" w:type="pct"/>
          </w:tcPr>
          <w:p w14:paraId="14732D5F" w14:textId="77777777" w:rsidR="00403E02" w:rsidRDefault="007F4EF5"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7F4EF5"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7F4EF5"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DE76A9">
        <w:trPr>
          <w:trHeight w:val="350"/>
        </w:trPr>
        <w:tc>
          <w:tcPr>
            <w:tcW w:w="1666" w:type="pct"/>
          </w:tcPr>
          <w:p w14:paraId="3AE4A74F" w14:textId="77777777" w:rsidR="00403E02" w:rsidRDefault="007F4EF5"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7F4EF5"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7F4EF5"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DE76A9">
        <w:trPr>
          <w:trHeight w:val="350"/>
        </w:trPr>
        <w:tc>
          <w:tcPr>
            <w:tcW w:w="1666" w:type="pct"/>
          </w:tcPr>
          <w:p w14:paraId="6A7DDB31" w14:textId="77777777" w:rsidR="00403E02" w:rsidRDefault="007F4EF5"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7F4EF5"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7F4EF5"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DE76A9">
        <w:trPr>
          <w:trHeight w:val="350"/>
        </w:trPr>
        <w:tc>
          <w:tcPr>
            <w:tcW w:w="1666" w:type="pct"/>
          </w:tcPr>
          <w:p w14:paraId="6B5391DA" w14:textId="77777777" w:rsidR="00403E02" w:rsidRDefault="007F4EF5"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7F4EF5"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7F4EF5"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DE76A9">
        <w:trPr>
          <w:trHeight w:val="350"/>
        </w:trPr>
        <w:tc>
          <w:tcPr>
            <w:tcW w:w="1666" w:type="pct"/>
          </w:tcPr>
          <w:p w14:paraId="2BF021F3" w14:textId="77777777" w:rsidR="00403E02" w:rsidRDefault="007F4EF5"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7F4EF5"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7F4EF5"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DE76A9">
        <w:trPr>
          <w:trHeight w:val="350"/>
        </w:trPr>
        <w:tc>
          <w:tcPr>
            <w:tcW w:w="1666" w:type="pct"/>
          </w:tcPr>
          <w:p w14:paraId="0AFF9198" w14:textId="77777777" w:rsidR="00403E02" w:rsidRDefault="007F4EF5"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7F4EF5"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7F4EF5"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7F4EF5"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5A9DE56D">
        <w:trPr>
          <w:trHeight w:val="346"/>
        </w:trPr>
        <w:tc>
          <w:tcPr>
            <w:tcW w:w="2500" w:type="pct"/>
          </w:tcPr>
          <w:p w14:paraId="4D7FD3E3" w14:textId="77777777" w:rsidR="00403E02" w:rsidRDefault="007F4EF5"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7F4EF5"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5A9DE56D">
        <w:trPr>
          <w:trHeight w:val="346"/>
        </w:trPr>
        <w:tc>
          <w:tcPr>
            <w:tcW w:w="2500" w:type="pct"/>
          </w:tcPr>
          <w:p w14:paraId="36242336" w14:textId="77777777" w:rsidR="00403E02" w:rsidRDefault="007F4EF5"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7F4EF5"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5A9DE56D">
        <w:trPr>
          <w:trHeight w:val="346"/>
        </w:trPr>
        <w:tc>
          <w:tcPr>
            <w:tcW w:w="2500" w:type="pct"/>
          </w:tcPr>
          <w:p w14:paraId="2B82C32A" w14:textId="77777777" w:rsidR="00403E02" w:rsidRDefault="007F4EF5"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7F4EF5"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5A9DE56D">
        <w:trPr>
          <w:trHeight w:val="346"/>
        </w:trPr>
        <w:tc>
          <w:tcPr>
            <w:tcW w:w="2500" w:type="pct"/>
          </w:tcPr>
          <w:p w14:paraId="7E7EE38F" w14:textId="77777777" w:rsidR="00403E02" w:rsidRDefault="007F4EF5"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7B5A2DC5" w:rsidR="00403E02" w:rsidRDefault="007F4EF5" w:rsidP="5A9DE56D">
            <w:pPr>
              <w:pStyle w:val="TableParagraph"/>
              <w:spacing w:before="0"/>
              <w:rPr>
                <w:sz w:val="20"/>
                <w:szCs w:val="20"/>
              </w:rPr>
            </w:pPr>
            <w:r w:rsidRPr="5A9DE56D">
              <w:rPr>
                <w:color w:val="231F20"/>
                <w:sz w:val="20"/>
                <w:szCs w:val="20"/>
              </w:rPr>
              <w:t>B</w:t>
            </w:r>
            <w:r w:rsidR="00944521">
              <w:rPr>
                <w:color w:val="231F20"/>
                <w:sz w:val="20"/>
                <w:szCs w:val="20"/>
              </w:rPr>
              <w:t>_</w:t>
            </w:r>
            <w:r w:rsidRPr="5A9DE56D">
              <w:rPr>
                <w:color w:val="231F20"/>
                <w:sz w:val="20"/>
                <w:szCs w:val="20"/>
              </w:rPr>
              <w:t xml:space="preserve">A </w:t>
            </w:r>
            <w:r w:rsidR="00771F80" w:rsidRPr="5A9DE56D">
              <w:rPr>
                <w:color w:val="231F20"/>
                <w:spacing w:val="-4"/>
                <w:sz w:val="20"/>
                <w:szCs w:val="20"/>
              </w:rPr>
              <w:t>1</w:t>
            </w:r>
            <w:r w:rsidRPr="5A9DE56D">
              <w:rPr>
                <w:color w:val="231F20"/>
                <w:spacing w:val="-4"/>
                <w:sz w:val="20"/>
                <w:szCs w:val="20"/>
              </w:rPr>
              <w:t>310</w:t>
            </w:r>
          </w:p>
        </w:tc>
      </w:tr>
      <w:tr w:rsidR="00403E02" w14:paraId="1584951B" w14:textId="77777777" w:rsidTr="5A9DE56D">
        <w:trPr>
          <w:trHeight w:val="346"/>
        </w:trPr>
        <w:tc>
          <w:tcPr>
            <w:tcW w:w="2500" w:type="pct"/>
          </w:tcPr>
          <w:p w14:paraId="440FF285" w14:textId="77777777" w:rsidR="00403E02" w:rsidRDefault="007F4EF5"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386BBB2F"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661462">
              <w:rPr>
                <w:color w:val="231F20"/>
                <w:spacing w:val="-4"/>
                <w:sz w:val="20"/>
              </w:rPr>
              <w:t>/1325 (effective Spring 2026)</w:t>
            </w:r>
          </w:p>
        </w:tc>
      </w:tr>
      <w:tr w:rsidR="00403E02" w14:paraId="216BDC9B" w14:textId="77777777" w:rsidTr="5A9DE56D">
        <w:trPr>
          <w:trHeight w:val="346"/>
        </w:trPr>
        <w:tc>
          <w:tcPr>
            <w:tcW w:w="2500" w:type="pct"/>
          </w:tcPr>
          <w:p w14:paraId="1A58ED06" w14:textId="77777777" w:rsidR="00403E02" w:rsidRDefault="007F4EF5"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6089CC34" w14:textId="77777777" w:rsidR="00403E02" w:rsidRDefault="007F4EF5"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5A9DE56D">
        <w:trPr>
          <w:trHeight w:val="346"/>
        </w:trPr>
        <w:tc>
          <w:tcPr>
            <w:tcW w:w="2500" w:type="pct"/>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5A9DE56D">
        <w:trPr>
          <w:trHeight w:val="346"/>
        </w:trPr>
        <w:tc>
          <w:tcPr>
            <w:tcW w:w="2500" w:type="pct"/>
          </w:tcPr>
          <w:p w14:paraId="6270D9A1" w14:textId="77777777" w:rsidR="00403E02" w:rsidRDefault="007F4EF5"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Pr>
          <w:p w14:paraId="1E59EF53" w14:textId="14767BA1"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285DFA46" w14:textId="77777777" w:rsidR="00475AEF" w:rsidRDefault="00475AEF">
      <w:pPr>
        <w:rPr>
          <w:b/>
          <w:color w:val="231F20"/>
          <w:sz w:val="20"/>
        </w:rPr>
      </w:pPr>
      <w:r>
        <w:rPr>
          <w:b/>
          <w:color w:val="231F20"/>
          <w:sz w:val="20"/>
        </w:rPr>
        <w:br w:type="page"/>
      </w:r>
    </w:p>
    <w:p w14:paraId="5238B4CF" w14:textId="77777777" w:rsidR="005B31FA" w:rsidRPr="007477D7" w:rsidRDefault="005B31FA" w:rsidP="005B31FA">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647D53AC" w14:textId="77777777" w:rsidR="005B31FA" w:rsidRPr="008E45C1" w:rsidRDefault="005B31FA" w:rsidP="005B31FA">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36FFCB98" w14:textId="77777777" w:rsidR="005B31FA" w:rsidRPr="008E45C1" w:rsidRDefault="005B31FA" w:rsidP="005B31FA">
      <w:pPr>
        <w:pStyle w:val="BodyText"/>
        <w:ind w:left="0" w:right="0"/>
      </w:pPr>
    </w:p>
    <w:p w14:paraId="0E326575" w14:textId="6F8AA330" w:rsidR="005B31FA" w:rsidRPr="008E45C1" w:rsidRDefault="005B31FA" w:rsidP="005B31FA">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E96B94">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3E6AE7CF" w14:textId="77777777" w:rsidR="005B31FA" w:rsidRPr="008E45C1" w:rsidRDefault="005B31FA" w:rsidP="005B31FA">
      <w:pPr>
        <w:pStyle w:val="BodyText"/>
        <w:ind w:left="0" w:right="0"/>
      </w:pPr>
    </w:p>
    <w:p w14:paraId="264BD3C8" w14:textId="77777777" w:rsidR="005B31FA" w:rsidRPr="008E45C1" w:rsidRDefault="005B31FA" w:rsidP="005B31FA">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4608627E" w14:textId="77777777" w:rsidR="005B31FA" w:rsidRDefault="005B31FA" w:rsidP="005B31FA">
      <w:pPr>
        <w:rPr>
          <w:b/>
          <w:bCs/>
        </w:rPr>
      </w:pPr>
    </w:p>
    <w:p w14:paraId="4AB75683" w14:textId="77777777" w:rsidR="005B31FA" w:rsidRDefault="005B31FA" w:rsidP="005B31FA">
      <w:pPr>
        <w:rPr>
          <w:b/>
          <w:sz w:val="20"/>
        </w:rPr>
      </w:pPr>
      <w:r>
        <w:rPr>
          <w:b/>
          <w:color w:val="231F20"/>
          <w:sz w:val="20"/>
        </w:rPr>
        <w:t xml:space="preserve">UNIVERSITY </w:t>
      </w:r>
      <w:r>
        <w:rPr>
          <w:b/>
          <w:color w:val="231F20"/>
          <w:spacing w:val="-2"/>
          <w:sz w:val="20"/>
        </w:rPr>
        <w:t>ADMISSION:</w:t>
      </w:r>
    </w:p>
    <w:p w14:paraId="767EB827" w14:textId="77777777" w:rsidR="005B31FA" w:rsidRPr="00010430" w:rsidRDefault="005B31FA" w:rsidP="005B31FA">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766BA4D4" w14:textId="77777777" w:rsidR="005B31FA" w:rsidRPr="00010430" w:rsidRDefault="005B31FA" w:rsidP="005B31FA">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1A9F522D" w14:textId="77777777" w:rsidR="005B31FA" w:rsidRDefault="005B31FA" w:rsidP="005B31FA">
      <w:pPr>
        <w:pStyle w:val="BodyText"/>
        <w:ind w:left="0" w:right="0"/>
        <w:rPr>
          <w:color w:val="231F20"/>
        </w:rPr>
      </w:pPr>
    </w:p>
    <w:p w14:paraId="6D20573F" w14:textId="77777777" w:rsidR="005B31FA" w:rsidRDefault="005B31FA" w:rsidP="005B31FA">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0CBFEFFF" w14:textId="77777777" w:rsidR="005B31FA" w:rsidRDefault="005B31FA" w:rsidP="005B31FA">
      <w:pPr>
        <w:pStyle w:val="BodyText"/>
        <w:ind w:left="0" w:right="0"/>
        <w:jc w:val="both"/>
        <w:rPr>
          <w:color w:val="231F20"/>
        </w:rPr>
      </w:pPr>
    </w:p>
    <w:p w14:paraId="3A66B086" w14:textId="77777777" w:rsidR="005B31FA" w:rsidRDefault="005B31FA" w:rsidP="005B31FA">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108EE8F0" w14:textId="77777777" w:rsidR="005B31FA" w:rsidRDefault="005B31FA" w:rsidP="005B31FA">
      <w:pPr>
        <w:rPr>
          <w:b/>
          <w:color w:val="231F20"/>
          <w:sz w:val="20"/>
        </w:rPr>
      </w:pPr>
    </w:p>
    <w:p w14:paraId="558AF403" w14:textId="77777777" w:rsidR="005B31FA" w:rsidRDefault="005B31FA" w:rsidP="005B31FA">
      <w:pPr>
        <w:rPr>
          <w:b/>
          <w:sz w:val="20"/>
        </w:rPr>
      </w:pPr>
      <w:r>
        <w:rPr>
          <w:b/>
          <w:color w:val="231F20"/>
          <w:sz w:val="20"/>
        </w:rPr>
        <w:t xml:space="preserve">FOR MORE INFORMATION, </w:t>
      </w:r>
      <w:r>
        <w:rPr>
          <w:b/>
          <w:color w:val="231F20"/>
          <w:spacing w:val="-2"/>
          <w:sz w:val="20"/>
        </w:rPr>
        <w:t>CONTACT:</w:t>
      </w:r>
    </w:p>
    <w:p w14:paraId="4EBFF31A" w14:textId="77777777" w:rsidR="005B31FA" w:rsidRDefault="005B31FA" w:rsidP="005B31FA">
      <w:pPr>
        <w:pStyle w:val="BodyText"/>
        <w:ind w:left="0" w:right="0"/>
        <w:rPr>
          <w:color w:val="231F20"/>
        </w:rPr>
      </w:pPr>
      <w:r>
        <w:rPr>
          <w:color w:val="231F20"/>
        </w:rPr>
        <w:t>TXST One Stop</w:t>
      </w:r>
    </w:p>
    <w:p w14:paraId="34DE0862" w14:textId="77777777" w:rsidR="005B31FA" w:rsidRDefault="005B31FA" w:rsidP="005B31FA">
      <w:pPr>
        <w:pStyle w:val="BodyText"/>
        <w:ind w:left="0" w:right="0"/>
        <w:rPr>
          <w:color w:val="231F20"/>
        </w:rPr>
      </w:pPr>
      <w:r>
        <w:rPr>
          <w:color w:val="231F20"/>
        </w:rPr>
        <w:t>601 University Drive</w:t>
      </w:r>
    </w:p>
    <w:p w14:paraId="44F46C92" w14:textId="77777777" w:rsidR="005B31FA" w:rsidRDefault="005B31FA" w:rsidP="005B31FA">
      <w:pPr>
        <w:pStyle w:val="BodyText"/>
        <w:ind w:left="0" w:right="0"/>
        <w:rPr>
          <w:color w:val="231F20"/>
        </w:rPr>
      </w:pPr>
      <w:r>
        <w:rPr>
          <w:color w:val="231F20"/>
        </w:rPr>
        <w:t>J.C. Kellam, Suite 240</w:t>
      </w:r>
    </w:p>
    <w:p w14:paraId="6FF5F620" w14:textId="77777777" w:rsidR="005B31FA" w:rsidRDefault="005B31FA" w:rsidP="005B31FA">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49F028B4" w14:textId="77777777" w:rsidR="005B31FA" w:rsidRDefault="005B31FA" w:rsidP="005B31FA">
      <w:pPr>
        <w:pStyle w:val="BodyText"/>
        <w:ind w:left="0" w:right="0"/>
      </w:pPr>
      <w:r>
        <w:rPr>
          <w:color w:val="231F20"/>
          <w:spacing w:val="-2"/>
        </w:rPr>
        <w:t>512.245.8978</w:t>
      </w:r>
    </w:p>
    <w:p w14:paraId="1D565DA1" w14:textId="77777777" w:rsidR="005B31FA" w:rsidRDefault="005B31FA" w:rsidP="005B31FA">
      <w:pPr>
        <w:pStyle w:val="BodyText"/>
        <w:ind w:left="0" w:right="0"/>
        <w:rPr>
          <w:color w:val="0066CC"/>
          <w:spacing w:val="-2"/>
        </w:rPr>
      </w:pPr>
      <w:hyperlink r:id="rId18" w:history="1">
        <w:r w:rsidRPr="00FF2330">
          <w:rPr>
            <w:rStyle w:val="Hyperlink"/>
          </w:rPr>
          <w:t>https://onestop.txst.edu/</w:t>
        </w:r>
      </w:hyperlink>
    </w:p>
    <w:p w14:paraId="1552B3F8" w14:textId="77777777" w:rsidR="005B31FA" w:rsidRDefault="005B31FA" w:rsidP="005B31FA">
      <w:pPr>
        <w:jc w:val="both"/>
        <w:rPr>
          <w:rFonts w:eastAsia="Cambria"/>
          <w:sz w:val="20"/>
          <w:szCs w:val="20"/>
          <w:lang w:bidi="en-US"/>
        </w:rPr>
      </w:pPr>
    </w:p>
    <w:p w14:paraId="20CEF9B4" w14:textId="77777777" w:rsidR="005B31FA" w:rsidRDefault="005B31FA" w:rsidP="005B31FA">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3F4E223E" w14:textId="77777777" w:rsidR="005B31FA" w:rsidRPr="002801CE" w:rsidRDefault="005B31FA" w:rsidP="005B31FA">
      <w:pPr>
        <w:jc w:val="both"/>
        <w:rPr>
          <w:rFonts w:eastAsia="Cambria"/>
          <w:sz w:val="20"/>
          <w:szCs w:val="20"/>
          <w:lang w:bidi="en-US"/>
        </w:rPr>
      </w:pPr>
      <w:r w:rsidRPr="002801CE">
        <w:rPr>
          <w:rFonts w:eastAsia="Cambria"/>
          <w:sz w:val="20"/>
          <w:szCs w:val="20"/>
          <w:lang w:bidi="en-US"/>
        </w:rPr>
        <w:t xml:space="preserve">McCoy Hall 115 </w:t>
      </w:r>
    </w:p>
    <w:p w14:paraId="338472AD" w14:textId="77777777" w:rsidR="005B31FA" w:rsidRPr="002801CE" w:rsidRDefault="005B31FA" w:rsidP="005B31FA">
      <w:pPr>
        <w:jc w:val="both"/>
        <w:rPr>
          <w:rFonts w:eastAsia="Cambria"/>
          <w:sz w:val="20"/>
          <w:szCs w:val="20"/>
          <w:lang w:bidi="en-US"/>
        </w:rPr>
      </w:pPr>
      <w:r w:rsidRPr="002801CE">
        <w:rPr>
          <w:rFonts w:eastAsia="Cambria"/>
          <w:sz w:val="20"/>
          <w:szCs w:val="20"/>
          <w:lang w:bidi="en-US"/>
        </w:rPr>
        <w:t xml:space="preserve">512.245.1993 </w:t>
      </w:r>
    </w:p>
    <w:p w14:paraId="7B301BA1" w14:textId="77777777" w:rsidR="005B31FA" w:rsidRPr="002801CE" w:rsidRDefault="005B31FA" w:rsidP="005B31FA">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7FA0E5F2" w14:textId="77777777" w:rsidR="005B31FA" w:rsidRPr="008A24CF" w:rsidRDefault="005B31FA" w:rsidP="005B31FA">
      <w:pPr>
        <w:rPr>
          <w:b/>
          <w:iCs/>
          <w:color w:val="231F20"/>
          <w:sz w:val="20"/>
        </w:rPr>
      </w:pPr>
    </w:p>
    <w:p w14:paraId="3AFCFBBE" w14:textId="1EA8FB09" w:rsidR="00403E02" w:rsidRPr="005B31FA" w:rsidRDefault="005B31FA" w:rsidP="005B31FA">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5B31FA" w:rsidSect="00475AE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C953" w14:textId="77777777" w:rsidR="00124D44" w:rsidRDefault="00124D44" w:rsidP="00435428">
      <w:r>
        <w:separator/>
      </w:r>
    </w:p>
  </w:endnote>
  <w:endnote w:type="continuationSeparator" w:id="0">
    <w:p w14:paraId="4C3152CA" w14:textId="77777777" w:rsidR="00124D44" w:rsidRDefault="00124D44" w:rsidP="0043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A031" w14:textId="77777777" w:rsidR="00717FA2" w:rsidRDefault="00717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6487" w14:textId="77777777" w:rsidR="00717FA2" w:rsidRDefault="00717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0C9A" w14:textId="77777777" w:rsidR="00717FA2" w:rsidRDefault="00717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67DF" w14:textId="77777777" w:rsidR="00124D44" w:rsidRDefault="00124D44" w:rsidP="00435428">
      <w:r>
        <w:separator/>
      </w:r>
    </w:p>
  </w:footnote>
  <w:footnote w:type="continuationSeparator" w:id="0">
    <w:p w14:paraId="2118CFCC" w14:textId="77777777" w:rsidR="00124D44" w:rsidRDefault="00124D44" w:rsidP="0043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8E74" w14:textId="77777777" w:rsidR="00717FA2" w:rsidRDefault="00717F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57BD" w14:textId="4BAE91F1" w:rsidR="00435428" w:rsidRDefault="00435428" w:rsidP="00C34B12">
    <w:pPr>
      <w:pStyle w:val="Header"/>
      <w:rPr>
        <w:i/>
        <w:iCs/>
        <w:color w:val="000000" w:themeColor="text1"/>
        <w:szCs w:val="20"/>
      </w:rPr>
    </w:pPr>
    <w:r w:rsidRPr="005C4B93">
      <w:rPr>
        <w:i/>
        <w:iCs/>
        <w:color w:val="000000" w:themeColor="text1"/>
        <w:szCs w:val="20"/>
      </w:rPr>
      <w:t xml:space="preserve">Last updated </w:t>
    </w:r>
    <w:r w:rsidR="000C11C4">
      <w:rPr>
        <w:i/>
        <w:iCs/>
        <w:color w:val="000000" w:themeColor="text1"/>
        <w:szCs w:val="20"/>
      </w:rPr>
      <w:t>September 30</w:t>
    </w:r>
    <w:r w:rsidRPr="005C4B93">
      <w:rPr>
        <w:i/>
        <w:iCs/>
        <w:color w:val="000000" w:themeColor="text1"/>
        <w:szCs w:val="20"/>
      </w:rPr>
      <w:t xml:space="preserve">, </w:t>
    </w:r>
    <w:r w:rsidR="00717FA2">
      <w:rPr>
        <w:i/>
        <w:iCs/>
        <w:color w:val="000000" w:themeColor="text1"/>
        <w:szCs w:val="20"/>
      </w:rPr>
      <w:t>2025</w:t>
    </w:r>
  </w:p>
  <w:p w14:paraId="2BF6D388" w14:textId="77777777" w:rsidR="00435428" w:rsidRDefault="00435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3DAA" w14:textId="77777777" w:rsidR="00717FA2" w:rsidRDefault="00717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20544"/>
    <w:rsid w:val="000C11C4"/>
    <w:rsid w:val="000D2F8B"/>
    <w:rsid w:val="00116D26"/>
    <w:rsid w:val="00124D44"/>
    <w:rsid w:val="00140B6F"/>
    <w:rsid w:val="00153DB7"/>
    <w:rsid w:val="00197227"/>
    <w:rsid w:val="001A555C"/>
    <w:rsid w:val="001D5B67"/>
    <w:rsid w:val="002065D9"/>
    <w:rsid w:val="0028746B"/>
    <w:rsid w:val="002C1EF2"/>
    <w:rsid w:val="002E25A0"/>
    <w:rsid w:val="002F02F2"/>
    <w:rsid w:val="003050C7"/>
    <w:rsid w:val="00346947"/>
    <w:rsid w:val="00385987"/>
    <w:rsid w:val="003C1742"/>
    <w:rsid w:val="00403E02"/>
    <w:rsid w:val="00424672"/>
    <w:rsid w:val="00435428"/>
    <w:rsid w:val="0046762B"/>
    <w:rsid w:val="00475AEF"/>
    <w:rsid w:val="004A2052"/>
    <w:rsid w:val="004B5C3A"/>
    <w:rsid w:val="004F43E8"/>
    <w:rsid w:val="0051260C"/>
    <w:rsid w:val="005153CC"/>
    <w:rsid w:val="005304F0"/>
    <w:rsid w:val="00536AE6"/>
    <w:rsid w:val="00563039"/>
    <w:rsid w:val="00565461"/>
    <w:rsid w:val="00566717"/>
    <w:rsid w:val="005931AE"/>
    <w:rsid w:val="005B31FA"/>
    <w:rsid w:val="005E246F"/>
    <w:rsid w:val="00634169"/>
    <w:rsid w:val="00634C6D"/>
    <w:rsid w:val="00652B88"/>
    <w:rsid w:val="00661462"/>
    <w:rsid w:val="00681BE8"/>
    <w:rsid w:val="006860A2"/>
    <w:rsid w:val="006912BB"/>
    <w:rsid w:val="00710E9A"/>
    <w:rsid w:val="00717FA2"/>
    <w:rsid w:val="00771F80"/>
    <w:rsid w:val="00786BEE"/>
    <w:rsid w:val="007B4F59"/>
    <w:rsid w:val="007C4631"/>
    <w:rsid w:val="007D2E7C"/>
    <w:rsid w:val="007D7725"/>
    <w:rsid w:val="007F4EF5"/>
    <w:rsid w:val="007F602D"/>
    <w:rsid w:val="0081083D"/>
    <w:rsid w:val="00877B7F"/>
    <w:rsid w:val="008A4287"/>
    <w:rsid w:val="008D0B8F"/>
    <w:rsid w:val="0092069D"/>
    <w:rsid w:val="00920DB6"/>
    <w:rsid w:val="009328E4"/>
    <w:rsid w:val="00944521"/>
    <w:rsid w:val="00957CE2"/>
    <w:rsid w:val="009D5BCE"/>
    <w:rsid w:val="00A31F7C"/>
    <w:rsid w:val="00A570FC"/>
    <w:rsid w:val="00A66886"/>
    <w:rsid w:val="00AA2226"/>
    <w:rsid w:val="00AF60FA"/>
    <w:rsid w:val="00B828A0"/>
    <w:rsid w:val="00C34B12"/>
    <w:rsid w:val="00C81446"/>
    <w:rsid w:val="00CB48E9"/>
    <w:rsid w:val="00CD2ADC"/>
    <w:rsid w:val="00DC47E1"/>
    <w:rsid w:val="00DC717E"/>
    <w:rsid w:val="00DE76A9"/>
    <w:rsid w:val="00DF68B4"/>
    <w:rsid w:val="00E11DB1"/>
    <w:rsid w:val="00E1643E"/>
    <w:rsid w:val="00E21033"/>
    <w:rsid w:val="00E2380F"/>
    <w:rsid w:val="00E81266"/>
    <w:rsid w:val="00E96B94"/>
    <w:rsid w:val="00ED0965"/>
    <w:rsid w:val="00F20317"/>
    <w:rsid w:val="00F53772"/>
    <w:rsid w:val="00FF4564"/>
    <w:rsid w:val="372BE101"/>
    <w:rsid w:val="3867AF65"/>
    <w:rsid w:val="3E3EB492"/>
    <w:rsid w:val="475259D8"/>
    <w:rsid w:val="5A9DE56D"/>
    <w:rsid w:val="712EB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CA96C6EF-9DF0-40CE-A6E0-1F099FC1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5B31F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5428"/>
    <w:pPr>
      <w:tabs>
        <w:tab w:val="center" w:pos="4680"/>
        <w:tab w:val="right" w:pos="9360"/>
      </w:tabs>
    </w:pPr>
  </w:style>
  <w:style w:type="character" w:customStyle="1" w:styleId="HeaderChar">
    <w:name w:val="Header Char"/>
    <w:basedOn w:val="DefaultParagraphFont"/>
    <w:link w:val="Header"/>
    <w:uiPriority w:val="99"/>
    <w:rsid w:val="00435428"/>
    <w:rPr>
      <w:rFonts w:ascii="Times New Roman" w:eastAsia="Times New Roman" w:hAnsi="Times New Roman" w:cs="Times New Roman"/>
    </w:rPr>
  </w:style>
  <w:style w:type="paragraph" w:styleId="Footer">
    <w:name w:val="footer"/>
    <w:basedOn w:val="Normal"/>
    <w:link w:val="FooterChar"/>
    <w:uiPriority w:val="99"/>
    <w:unhideWhenUsed/>
    <w:rsid w:val="00435428"/>
    <w:pPr>
      <w:tabs>
        <w:tab w:val="center" w:pos="4680"/>
        <w:tab w:val="right" w:pos="9360"/>
      </w:tabs>
    </w:pPr>
  </w:style>
  <w:style w:type="character" w:customStyle="1" w:styleId="FooterChar">
    <w:name w:val="Footer Char"/>
    <w:basedOn w:val="DefaultParagraphFont"/>
    <w:link w:val="Footer"/>
    <w:uiPriority w:val="99"/>
    <w:rsid w:val="0043542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A2226"/>
    <w:rPr>
      <w:sz w:val="16"/>
      <w:szCs w:val="16"/>
    </w:rPr>
  </w:style>
  <w:style w:type="paragraph" w:styleId="CommentText">
    <w:name w:val="annotation text"/>
    <w:basedOn w:val="Normal"/>
    <w:link w:val="CommentTextChar"/>
    <w:uiPriority w:val="99"/>
    <w:unhideWhenUsed/>
    <w:rsid w:val="00AA2226"/>
    <w:rPr>
      <w:sz w:val="20"/>
      <w:szCs w:val="20"/>
    </w:rPr>
  </w:style>
  <w:style w:type="character" w:customStyle="1" w:styleId="CommentTextChar">
    <w:name w:val="Comment Text Char"/>
    <w:basedOn w:val="DefaultParagraphFont"/>
    <w:link w:val="CommentText"/>
    <w:uiPriority w:val="99"/>
    <w:rsid w:val="00AA22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2226"/>
    <w:rPr>
      <w:b/>
      <w:bCs/>
    </w:rPr>
  </w:style>
  <w:style w:type="character" w:customStyle="1" w:styleId="CommentSubjectChar">
    <w:name w:val="Comment Subject Char"/>
    <w:basedOn w:val="CommentTextChar"/>
    <w:link w:val="CommentSubject"/>
    <w:uiPriority w:val="99"/>
    <w:semiHidden/>
    <w:rsid w:val="00AA222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footer" Target="footer2.xm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1011</Words>
  <Characters>5766</Characters>
  <Application>Microsoft Office Word</Application>
  <DocSecurity>0</DocSecurity>
  <Lines>48</Lines>
  <Paragraphs>13</Paragraphs>
  <ScaleCrop>false</ScaleCrop>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subject/>
  <dc:creator>CourseLeaf</dc:creator>
  <cp:keywords>Bachelor of Business Administration (B.B.A.) Major in Accounting - DRAFT COPY</cp:keywords>
  <cp:lastModifiedBy>Vaught, Terry L</cp:lastModifiedBy>
  <cp:revision>46</cp:revision>
  <dcterms:created xsi:type="dcterms:W3CDTF">2024-08-16T17:39:00Z</dcterms:created>
  <dcterms:modified xsi:type="dcterms:W3CDTF">2025-10-31T21:38:00Z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