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84FC" w14:textId="3ABD92B1" w:rsidR="000E64B2" w:rsidRDefault="00863830" w:rsidP="00D4130A">
      <w:pPr>
        <w:spacing w:after="0" w:line="240" w:lineRule="auto"/>
        <w:ind w:left="0" w:right="0" w:firstLine="0"/>
        <w:contextualSpacing/>
        <w:jc w:val="center"/>
      </w:pPr>
      <w:r>
        <w:rPr>
          <w:noProof/>
        </w:rPr>
        <w:drawing>
          <wp:inline distT="0" distB="0" distL="0" distR="0" wp14:anchorId="15B16C64" wp14:editId="3E02BB8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810AD09" w14:textId="2A5F138E" w:rsidR="000E64B2" w:rsidRDefault="006528E3" w:rsidP="00330BD5">
      <w:pPr>
        <w:spacing w:after="0" w:line="240" w:lineRule="auto"/>
        <w:ind w:left="0" w:right="0" w:firstLine="0"/>
        <w:contextualSpacing/>
        <w:jc w:val="center"/>
      </w:pPr>
      <w:r w:rsidRPr="7EE587C7">
        <w:rPr>
          <w:sz w:val="26"/>
          <w:szCs w:val="26"/>
        </w:rPr>
        <w:t>Transfer Planning Guide 202</w:t>
      </w:r>
      <w:r w:rsidR="329CA0B0" w:rsidRPr="7EE587C7">
        <w:rPr>
          <w:sz w:val="26"/>
          <w:szCs w:val="26"/>
        </w:rPr>
        <w:t>5</w:t>
      </w:r>
      <w:r w:rsidRPr="7EE587C7">
        <w:rPr>
          <w:sz w:val="26"/>
          <w:szCs w:val="26"/>
        </w:rPr>
        <w:t>-202</w:t>
      </w:r>
      <w:r w:rsidR="3C09A239" w:rsidRPr="7EE587C7">
        <w:rPr>
          <w:sz w:val="26"/>
          <w:szCs w:val="26"/>
        </w:rPr>
        <w:t>6</w:t>
      </w:r>
    </w:p>
    <w:p w14:paraId="22CB04EB" w14:textId="18D1C514" w:rsidR="000E64B2" w:rsidRDefault="006528E3" w:rsidP="00330BD5">
      <w:pPr>
        <w:spacing w:after="0" w:line="240" w:lineRule="auto"/>
        <w:ind w:left="0" w:right="0" w:firstLine="0"/>
        <w:contextualSpacing/>
        <w:jc w:val="center"/>
      </w:pPr>
      <w:r>
        <w:rPr>
          <w:sz w:val="26"/>
        </w:rPr>
        <w:t>Major in Dance (Performance and Choreography Concentration)</w:t>
      </w:r>
    </w:p>
    <w:p w14:paraId="61886C42" w14:textId="77777777" w:rsidR="000E64B2" w:rsidRDefault="006528E3" w:rsidP="00330BD5">
      <w:pPr>
        <w:spacing w:after="0" w:line="240" w:lineRule="auto"/>
        <w:ind w:left="0" w:right="0" w:firstLine="0"/>
        <w:contextualSpacing/>
        <w:jc w:val="center"/>
        <w:rPr>
          <w:sz w:val="26"/>
        </w:rPr>
      </w:pPr>
      <w:r>
        <w:rPr>
          <w:sz w:val="26"/>
        </w:rPr>
        <w:t>Bachelor of Fine Arts (B.F.A.)</w:t>
      </w:r>
    </w:p>
    <w:p w14:paraId="3D861AB3" w14:textId="77777777" w:rsidR="008A2A87" w:rsidRDefault="008A2A87" w:rsidP="00330BD5">
      <w:pPr>
        <w:spacing w:after="0" w:line="240" w:lineRule="auto"/>
        <w:ind w:left="0" w:right="0" w:firstLine="0"/>
        <w:contextualSpacing/>
      </w:pPr>
    </w:p>
    <w:p w14:paraId="49AE055B" w14:textId="77777777" w:rsidR="000E64B2" w:rsidRDefault="006528E3" w:rsidP="00330BD5">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276727F" w14:textId="77777777" w:rsidR="008A2A87" w:rsidRDefault="008A2A87" w:rsidP="00330BD5">
      <w:pPr>
        <w:spacing w:after="0" w:line="240" w:lineRule="auto"/>
        <w:ind w:left="0" w:right="0" w:firstLine="0"/>
        <w:contextualSpacing/>
      </w:pPr>
    </w:p>
    <w:p w14:paraId="1D965B9A" w14:textId="77777777" w:rsidR="001B0AFA" w:rsidRDefault="001B0AFA" w:rsidP="001B0AF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C4BCDCA" w14:textId="2C44EDA6" w:rsidR="00CE64C8" w:rsidRDefault="001B0AFA" w:rsidP="001B0AFA">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9E03F38" w14:textId="77777777" w:rsidR="001B0AFA" w:rsidRDefault="001B0AFA" w:rsidP="001B0AFA">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CE64C8" w14:paraId="1CCBBAB0" w14:textId="77777777" w:rsidTr="27D6D0CA">
        <w:trPr>
          <w:trHeight w:val="300"/>
        </w:trPr>
        <w:tc>
          <w:tcPr>
            <w:tcW w:w="1667" w:type="pct"/>
          </w:tcPr>
          <w:p w14:paraId="1322A5CA" w14:textId="77777777" w:rsidR="00CE64C8" w:rsidRDefault="00CE64C8" w:rsidP="00BD7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33EE870" w14:textId="77777777" w:rsidR="00CE64C8" w:rsidRDefault="00CE64C8" w:rsidP="00BD7E78">
            <w:pPr>
              <w:pStyle w:val="TableParagraph"/>
              <w:spacing w:before="0"/>
              <w:rPr>
                <w:b/>
                <w:sz w:val="20"/>
              </w:rPr>
            </w:pPr>
            <w:r>
              <w:rPr>
                <w:b/>
                <w:color w:val="231F20"/>
                <w:spacing w:val="-4"/>
                <w:sz w:val="20"/>
              </w:rPr>
              <w:t>TCCN</w:t>
            </w:r>
          </w:p>
        </w:tc>
        <w:tc>
          <w:tcPr>
            <w:tcW w:w="1666" w:type="pct"/>
          </w:tcPr>
          <w:p w14:paraId="0F67D10E" w14:textId="77777777" w:rsidR="00CE64C8" w:rsidRDefault="00CE64C8" w:rsidP="00BD7E78">
            <w:pPr>
              <w:pStyle w:val="TableParagraph"/>
              <w:spacing w:before="0"/>
              <w:rPr>
                <w:b/>
                <w:sz w:val="20"/>
              </w:rPr>
            </w:pPr>
            <w:r>
              <w:rPr>
                <w:b/>
                <w:color w:val="231F20"/>
                <w:sz w:val="20"/>
              </w:rPr>
              <w:t xml:space="preserve">TEXAS </w:t>
            </w:r>
            <w:r>
              <w:rPr>
                <w:b/>
                <w:color w:val="231F20"/>
                <w:spacing w:val="-2"/>
                <w:sz w:val="20"/>
              </w:rPr>
              <w:t>STATE</w:t>
            </w:r>
          </w:p>
        </w:tc>
      </w:tr>
      <w:tr w:rsidR="00CE64C8" w14:paraId="77BC5BCB" w14:textId="77777777" w:rsidTr="27D6D0CA">
        <w:trPr>
          <w:trHeight w:val="300"/>
        </w:trPr>
        <w:tc>
          <w:tcPr>
            <w:tcW w:w="1667" w:type="pct"/>
          </w:tcPr>
          <w:p w14:paraId="4EC5B90B" w14:textId="77777777" w:rsidR="00CE64C8" w:rsidRDefault="00CE64C8" w:rsidP="00BD7E7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258C34D" w14:textId="77777777" w:rsidR="00CE64C8" w:rsidRDefault="00CE64C8" w:rsidP="00BD7E78">
            <w:pPr>
              <w:pStyle w:val="TableParagraph"/>
              <w:spacing w:before="0"/>
              <w:rPr>
                <w:sz w:val="20"/>
              </w:rPr>
            </w:pPr>
            <w:r>
              <w:rPr>
                <w:color w:val="231F20"/>
                <w:sz w:val="20"/>
              </w:rPr>
              <w:t xml:space="preserve">ENGL 1301 and ENGL </w:t>
            </w:r>
            <w:r>
              <w:rPr>
                <w:color w:val="231F20"/>
                <w:spacing w:val="-4"/>
                <w:sz w:val="20"/>
              </w:rPr>
              <w:t>1302</w:t>
            </w:r>
          </w:p>
        </w:tc>
        <w:tc>
          <w:tcPr>
            <w:tcW w:w="1666" w:type="pct"/>
          </w:tcPr>
          <w:p w14:paraId="72490E74" w14:textId="77777777" w:rsidR="00CE64C8" w:rsidRDefault="00CE64C8" w:rsidP="00BD7E78">
            <w:pPr>
              <w:pStyle w:val="TableParagraph"/>
              <w:spacing w:before="0"/>
              <w:rPr>
                <w:sz w:val="20"/>
              </w:rPr>
            </w:pPr>
            <w:r>
              <w:rPr>
                <w:color w:val="231F20"/>
                <w:sz w:val="20"/>
              </w:rPr>
              <w:t xml:space="preserve">ENG 1310 and ENG </w:t>
            </w:r>
            <w:r>
              <w:rPr>
                <w:color w:val="231F20"/>
                <w:spacing w:val="-4"/>
                <w:sz w:val="20"/>
              </w:rPr>
              <w:t>1320</w:t>
            </w:r>
          </w:p>
        </w:tc>
      </w:tr>
      <w:tr w:rsidR="00CE64C8" w14:paraId="3D83D8D8" w14:textId="77777777" w:rsidTr="27D6D0CA">
        <w:trPr>
          <w:trHeight w:val="300"/>
        </w:trPr>
        <w:tc>
          <w:tcPr>
            <w:tcW w:w="1667" w:type="pct"/>
          </w:tcPr>
          <w:p w14:paraId="101A6AEB" w14:textId="77777777" w:rsidR="00CE64C8" w:rsidRDefault="00CE64C8" w:rsidP="00BD7E7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08469B3" w14:textId="77777777" w:rsidR="00CE64C8" w:rsidRDefault="00CE64C8" w:rsidP="00BD7E78">
            <w:pPr>
              <w:pStyle w:val="TableParagraph"/>
              <w:spacing w:before="0"/>
              <w:rPr>
                <w:sz w:val="20"/>
              </w:rPr>
            </w:pPr>
            <w:r>
              <w:rPr>
                <w:color w:val="231F20"/>
                <w:sz w:val="20"/>
              </w:rPr>
              <w:t xml:space="preserve">Any 020 </w:t>
            </w:r>
            <w:r>
              <w:rPr>
                <w:color w:val="231F20"/>
                <w:spacing w:val="-2"/>
                <w:sz w:val="20"/>
              </w:rPr>
              <w:t>course</w:t>
            </w:r>
          </w:p>
        </w:tc>
        <w:tc>
          <w:tcPr>
            <w:tcW w:w="1666" w:type="pct"/>
          </w:tcPr>
          <w:p w14:paraId="52D7D7EF" w14:textId="77777777" w:rsidR="00CE64C8" w:rsidRDefault="00CE64C8" w:rsidP="00BD7E78">
            <w:pPr>
              <w:pStyle w:val="TableParagraph"/>
              <w:spacing w:before="0"/>
              <w:rPr>
                <w:sz w:val="20"/>
              </w:rPr>
            </w:pPr>
            <w:r>
              <w:rPr>
                <w:color w:val="231F20"/>
                <w:sz w:val="20"/>
              </w:rPr>
              <w:t xml:space="preserve">Any 020 </w:t>
            </w:r>
            <w:r>
              <w:rPr>
                <w:color w:val="231F20"/>
                <w:spacing w:val="-2"/>
                <w:sz w:val="20"/>
              </w:rPr>
              <w:t>course</w:t>
            </w:r>
          </w:p>
        </w:tc>
      </w:tr>
      <w:tr w:rsidR="00CE64C8" w14:paraId="788772F2" w14:textId="77777777" w:rsidTr="27D6D0CA">
        <w:trPr>
          <w:trHeight w:val="300"/>
        </w:trPr>
        <w:tc>
          <w:tcPr>
            <w:tcW w:w="1667" w:type="pct"/>
          </w:tcPr>
          <w:p w14:paraId="0622BB53" w14:textId="77777777" w:rsidR="00CE64C8" w:rsidRDefault="00CE64C8" w:rsidP="00BD7E7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D79255B" w14:textId="77777777" w:rsidR="00CE64C8" w:rsidRDefault="00CE64C8" w:rsidP="00BD7E78">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2B9B1BD5" w14:textId="77777777" w:rsidR="00CE64C8" w:rsidRDefault="00CE64C8" w:rsidP="00BD7E78">
            <w:pPr>
              <w:pStyle w:val="TableParagraph"/>
              <w:spacing w:before="0"/>
              <w:rPr>
                <w:sz w:val="20"/>
              </w:rPr>
            </w:pPr>
            <w:r>
              <w:rPr>
                <w:color w:val="231F20"/>
                <w:sz w:val="20"/>
              </w:rPr>
              <w:t xml:space="preserve">Any two 030 </w:t>
            </w:r>
            <w:r>
              <w:rPr>
                <w:color w:val="231F20"/>
                <w:spacing w:val="-2"/>
                <w:sz w:val="20"/>
              </w:rPr>
              <w:t>courses</w:t>
            </w:r>
          </w:p>
        </w:tc>
      </w:tr>
      <w:tr w:rsidR="00CE64C8" w14:paraId="77B43086" w14:textId="77777777" w:rsidTr="27D6D0CA">
        <w:trPr>
          <w:trHeight w:val="300"/>
        </w:trPr>
        <w:tc>
          <w:tcPr>
            <w:tcW w:w="1667" w:type="pct"/>
          </w:tcPr>
          <w:p w14:paraId="7F51B36F" w14:textId="77777777" w:rsidR="00CE64C8" w:rsidRDefault="00CE64C8" w:rsidP="00BD7E7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C5D9D63" w14:textId="336C81FD" w:rsidR="00CE64C8" w:rsidRPr="00231D00" w:rsidRDefault="003E3DA9" w:rsidP="00BD7E78">
            <w:pPr>
              <w:pStyle w:val="TableParagraph"/>
              <w:spacing w:before="0"/>
              <w:rPr>
                <w:sz w:val="20"/>
                <w:szCs w:val="20"/>
              </w:rPr>
            </w:pPr>
            <w:r>
              <w:rPr>
                <w:sz w:val="20"/>
                <w:szCs w:val="20"/>
              </w:rPr>
              <w:t>PHIL 1301 or 2306</w:t>
            </w:r>
          </w:p>
        </w:tc>
        <w:tc>
          <w:tcPr>
            <w:tcW w:w="1666" w:type="pct"/>
          </w:tcPr>
          <w:p w14:paraId="2E6BC6BE" w14:textId="55784A5E" w:rsidR="00CE64C8" w:rsidRPr="00231D00" w:rsidRDefault="003E3DA9" w:rsidP="00BD7E78">
            <w:pPr>
              <w:pStyle w:val="TableParagraph"/>
              <w:spacing w:before="0"/>
              <w:rPr>
                <w:sz w:val="20"/>
                <w:szCs w:val="20"/>
              </w:rPr>
            </w:pPr>
            <w:r>
              <w:rPr>
                <w:sz w:val="20"/>
                <w:szCs w:val="20"/>
              </w:rPr>
              <w:t>PHIL 1305 or 1320</w:t>
            </w:r>
          </w:p>
        </w:tc>
      </w:tr>
      <w:tr w:rsidR="00292663" w14:paraId="7DBEC7AE" w14:textId="77777777" w:rsidTr="27D6D0CA">
        <w:trPr>
          <w:trHeight w:val="300"/>
        </w:trPr>
        <w:tc>
          <w:tcPr>
            <w:tcW w:w="1667" w:type="pct"/>
          </w:tcPr>
          <w:p w14:paraId="56B68C26" w14:textId="77777777" w:rsidR="00292663" w:rsidRDefault="00292663" w:rsidP="0029266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5B865B7" w14:textId="72F17FB3" w:rsidR="7EE587C7" w:rsidRDefault="74644FC6" w:rsidP="27D6D0CA">
            <w:pPr>
              <w:pStyle w:val="TableParagraph"/>
              <w:spacing w:before="0"/>
              <w:ind w:left="65" w:hanging="10"/>
            </w:pPr>
            <w:r w:rsidRPr="27D6D0CA">
              <w:t>DANC 1305</w:t>
            </w:r>
          </w:p>
        </w:tc>
        <w:tc>
          <w:tcPr>
            <w:tcW w:w="1666" w:type="pct"/>
          </w:tcPr>
          <w:p w14:paraId="0C8E3387" w14:textId="484B87A7" w:rsidR="7EE587C7" w:rsidRDefault="65B791DD" w:rsidP="27D6D0CA">
            <w:pPr>
              <w:pStyle w:val="TableParagraph"/>
              <w:spacing w:before="0"/>
              <w:ind w:hanging="10"/>
            </w:pPr>
            <w:r w:rsidRPr="27D6D0CA">
              <w:t>DAN 3368</w:t>
            </w:r>
          </w:p>
        </w:tc>
      </w:tr>
      <w:tr w:rsidR="00CE64C8" w14:paraId="2E05EA08" w14:textId="77777777" w:rsidTr="27D6D0CA">
        <w:trPr>
          <w:trHeight w:val="300"/>
        </w:trPr>
        <w:tc>
          <w:tcPr>
            <w:tcW w:w="1667" w:type="pct"/>
          </w:tcPr>
          <w:p w14:paraId="1AFF5401" w14:textId="77777777" w:rsidR="00CE64C8" w:rsidRDefault="00CE64C8" w:rsidP="00BD7E7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0466315" w14:textId="77777777" w:rsidR="00CE64C8" w:rsidRDefault="00CE64C8" w:rsidP="00BD7E78">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75409BA" w14:textId="77777777" w:rsidR="00CE64C8" w:rsidRDefault="00CE64C8" w:rsidP="00BD7E78">
            <w:pPr>
              <w:pStyle w:val="TableParagraph"/>
              <w:spacing w:before="0"/>
              <w:rPr>
                <w:sz w:val="20"/>
              </w:rPr>
            </w:pPr>
            <w:r>
              <w:rPr>
                <w:color w:val="231F20"/>
                <w:sz w:val="20"/>
              </w:rPr>
              <w:t xml:space="preserve">Any two 060 </w:t>
            </w:r>
            <w:r>
              <w:rPr>
                <w:color w:val="231F20"/>
                <w:spacing w:val="-2"/>
                <w:sz w:val="20"/>
              </w:rPr>
              <w:t>courses</w:t>
            </w:r>
          </w:p>
        </w:tc>
      </w:tr>
      <w:tr w:rsidR="00CE64C8" w14:paraId="6B506D0D" w14:textId="77777777" w:rsidTr="27D6D0CA">
        <w:trPr>
          <w:trHeight w:val="300"/>
        </w:trPr>
        <w:tc>
          <w:tcPr>
            <w:tcW w:w="1667" w:type="pct"/>
          </w:tcPr>
          <w:p w14:paraId="33EFF6FE" w14:textId="77777777" w:rsidR="00CE64C8" w:rsidRDefault="00CE64C8" w:rsidP="00BD7E7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7E3500F" w14:textId="77777777" w:rsidR="00CE64C8" w:rsidRDefault="00CE64C8" w:rsidP="00BD7E78">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06830481" w14:textId="77777777" w:rsidR="00CE64C8" w:rsidRDefault="00CE64C8" w:rsidP="00BD7E78">
            <w:pPr>
              <w:pStyle w:val="TableParagraph"/>
              <w:spacing w:before="0"/>
              <w:rPr>
                <w:sz w:val="20"/>
              </w:rPr>
            </w:pPr>
            <w:r>
              <w:rPr>
                <w:color w:val="231F20"/>
                <w:sz w:val="20"/>
              </w:rPr>
              <w:t xml:space="preserve">POSI 2310 and POSI </w:t>
            </w:r>
            <w:r>
              <w:rPr>
                <w:color w:val="231F20"/>
                <w:spacing w:val="-4"/>
                <w:sz w:val="20"/>
              </w:rPr>
              <w:t>2320</w:t>
            </w:r>
          </w:p>
        </w:tc>
      </w:tr>
      <w:tr w:rsidR="00CE64C8" w14:paraId="35453373" w14:textId="77777777" w:rsidTr="27D6D0CA">
        <w:trPr>
          <w:trHeight w:val="300"/>
        </w:trPr>
        <w:tc>
          <w:tcPr>
            <w:tcW w:w="1667" w:type="pct"/>
          </w:tcPr>
          <w:p w14:paraId="077481AA" w14:textId="77777777" w:rsidR="00CE64C8" w:rsidRDefault="00CE64C8" w:rsidP="00BD7E7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B9F067D" w14:textId="77777777" w:rsidR="00CE64C8" w:rsidRDefault="00CE64C8" w:rsidP="00BD7E78">
            <w:pPr>
              <w:pStyle w:val="TableParagraph"/>
              <w:spacing w:before="0"/>
              <w:rPr>
                <w:sz w:val="20"/>
              </w:rPr>
            </w:pPr>
            <w:r>
              <w:rPr>
                <w:color w:val="231F20"/>
                <w:sz w:val="20"/>
              </w:rPr>
              <w:t xml:space="preserve">Any 080 </w:t>
            </w:r>
            <w:r>
              <w:rPr>
                <w:color w:val="231F20"/>
                <w:spacing w:val="-2"/>
                <w:sz w:val="20"/>
              </w:rPr>
              <w:t>course</w:t>
            </w:r>
          </w:p>
        </w:tc>
        <w:tc>
          <w:tcPr>
            <w:tcW w:w="1666" w:type="pct"/>
          </w:tcPr>
          <w:p w14:paraId="3EC8B7EF" w14:textId="77777777" w:rsidR="00CE64C8" w:rsidRDefault="00CE64C8" w:rsidP="00BD7E78">
            <w:pPr>
              <w:pStyle w:val="TableParagraph"/>
              <w:spacing w:before="0"/>
              <w:rPr>
                <w:sz w:val="20"/>
              </w:rPr>
            </w:pPr>
            <w:r>
              <w:rPr>
                <w:color w:val="231F20"/>
                <w:sz w:val="20"/>
              </w:rPr>
              <w:t xml:space="preserve">Any 080 </w:t>
            </w:r>
            <w:r>
              <w:rPr>
                <w:color w:val="231F20"/>
                <w:spacing w:val="-2"/>
                <w:sz w:val="20"/>
              </w:rPr>
              <w:t>course</w:t>
            </w:r>
          </w:p>
        </w:tc>
      </w:tr>
      <w:tr w:rsidR="00CE64C8" w14:paraId="2DCA4062" w14:textId="77777777" w:rsidTr="27D6D0CA">
        <w:trPr>
          <w:trHeight w:val="300"/>
        </w:trPr>
        <w:tc>
          <w:tcPr>
            <w:tcW w:w="1667" w:type="pct"/>
          </w:tcPr>
          <w:p w14:paraId="3AD3A4A2" w14:textId="77777777" w:rsidR="00CE64C8" w:rsidRDefault="00CE64C8" w:rsidP="00BD7E7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645FBD3B" w14:textId="77777777" w:rsidR="00CE64C8" w:rsidRDefault="00CE64C8" w:rsidP="00BD7E78">
            <w:pPr>
              <w:pStyle w:val="TableParagraph"/>
              <w:spacing w:before="0"/>
              <w:rPr>
                <w:sz w:val="20"/>
                <w:szCs w:val="20"/>
              </w:rPr>
            </w:pPr>
            <w:r w:rsidRPr="10F07FA0">
              <w:rPr>
                <w:sz w:val="20"/>
                <w:szCs w:val="20"/>
              </w:rPr>
              <w:t>SPCH 1311 and ENGL 2322, 2323, 2332, 2333, 2327, or 2328</w:t>
            </w:r>
          </w:p>
        </w:tc>
        <w:tc>
          <w:tcPr>
            <w:tcW w:w="1666" w:type="pct"/>
          </w:tcPr>
          <w:p w14:paraId="47EB6D3B" w14:textId="77777777" w:rsidR="00CE64C8" w:rsidRDefault="00CE64C8" w:rsidP="00BD7E78">
            <w:pPr>
              <w:pStyle w:val="TableParagraph"/>
              <w:spacing w:before="0"/>
              <w:rPr>
                <w:sz w:val="20"/>
                <w:szCs w:val="20"/>
              </w:rPr>
            </w:pPr>
            <w:r w:rsidRPr="10F07FA0">
              <w:rPr>
                <w:sz w:val="20"/>
                <w:szCs w:val="20"/>
              </w:rPr>
              <w:t xml:space="preserve">SPCH 1311 and ENG 2310, 2320, 2330, 2340, 2359, or 2360 </w:t>
            </w:r>
          </w:p>
        </w:tc>
      </w:tr>
    </w:tbl>
    <w:p w14:paraId="0DF14C2B" w14:textId="730E3521" w:rsidR="7EE587C7" w:rsidRDefault="7EE587C7" w:rsidP="5048A2F4">
      <w:pPr>
        <w:spacing w:after="0" w:line="240" w:lineRule="auto"/>
        <w:ind w:left="0" w:firstLine="0"/>
        <w:rPr>
          <w:i/>
          <w:iCs/>
          <w:color w:val="D13438"/>
        </w:rPr>
      </w:pPr>
    </w:p>
    <w:p w14:paraId="0E69F245" w14:textId="77777777" w:rsidR="00CE64C8" w:rsidRDefault="00CE64C8" w:rsidP="00CE64C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CE64C8" w14:paraId="3D07A029" w14:textId="77777777" w:rsidTr="00BD7E78">
        <w:trPr>
          <w:trHeight w:val="349"/>
        </w:trPr>
        <w:tc>
          <w:tcPr>
            <w:tcW w:w="2500" w:type="pct"/>
          </w:tcPr>
          <w:p w14:paraId="11800435" w14:textId="77777777" w:rsidR="00CE64C8" w:rsidRDefault="00CE64C8" w:rsidP="00BD7E78">
            <w:pPr>
              <w:pStyle w:val="TableParagraph"/>
              <w:spacing w:before="0"/>
              <w:ind w:left="65"/>
              <w:rPr>
                <w:b/>
                <w:sz w:val="20"/>
              </w:rPr>
            </w:pPr>
            <w:r>
              <w:rPr>
                <w:b/>
                <w:color w:val="231F20"/>
                <w:spacing w:val="-4"/>
                <w:sz w:val="20"/>
              </w:rPr>
              <w:t>TCCN</w:t>
            </w:r>
          </w:p>
        </w:tc>
        <w:tc>
          <w:tcPr>
            <w:tcW w:w="2500" w:type="pct"/>
          </w:tcPr>
          <w:p w14:paraId="772E0F23" w14:textId="77777777" w:rsidR="00CE64C8" w:rsidRDefault="00CE64C8" w:rsidP="00BD7E78">
            <w:pPr>
              <w:pStyle w:val="TableParagraph"/>
              <w:spacing w:before="0"/>
              <w:rPr>
                <w:b/>
                <w:sz w:val="20"/>
              </w:rPr>
            </w:pPr>
            <w:r>
              <w:rPr>
                <w:b/>
                <w:color w:val="231F20"/>
                <w:sz w:val="20"/>
              </w:rPr>
              <w:t xml:space="preserve">TEXAS </w:t>
            </w:r>
            <w:r>
              <w:rPr>
                <w:b/>
                <w:color w:val="231F20"/>
                <w:spacing w:val="-2"/>
                <w:sz w:val="20"/>
              </w:rPr>
              <w:t>STATE</w:t>
            </w:r>
          </w:p>
        </w:tc>
      </w:tr>
      <w:tr w:rsidR="00CE64C8" w14:paraId="23037397" w14:textId="77777777" w:rsidTr="00BD7E78">
        <w:trPr>
          <w:trHeight w:val="350"/>
        </w:trPr>
        <w:tc>
          <w:tcPr>
            <w:tcW w:w="2500" w:type="pct"/>
          </w:tcPr>
          <w:p w14:paraId="242ABA1A" w14:textId="77777777" w:rsidR="00CE64C8" w:rsidRDefault="00CE64C8" w:rsidP="00BD7E78">
            <w:pPr>
              <w:pStyle w:val="TableParagraph"/>
              <w:spacing w:before="0"/>
              <w:ind w:left="65"/>
              <w:rPr>
                <w:color w:val="231F20"/>
                <w:sz w:val="20"/>
                <w:szCs w:val="20"/>
              </w:rPr>
            </w:pPr>
            <w:r w:rsidRPr="10F07FA0">
              <w:rPr>
                <w:color w:val="231F20"/>
                <w:sz w:val="20"/>
                <w:szCs w:val="20"/>
              </w:rPr>
              <w:t>DANC 1247, 1241, &amp; 1245</w:t>
            </w:r>
          </w:p>
        </w:tc>
        <w:tc>
          <w:tcPr>
            <w:tcW w:w="2500" w:type="pct"/>
          </w:tcPr>
          <w:p w14:paraId="16324EBD" w14:textId="77777777" w:rsidR="00CE64C8" w:rsidRDefault="00CE64C8" w:rsidP="00BD7E78">
            <w:pPr>
              <w:pStyle w:val="TableParagraph"/>
              <w:spacing w:before="0"/>
              <w:rPr>
                <w:color w:val="231F20"/>
                <w:sz w:val="20"/>
                <w:szCs w:val="20"/>
              </w:rPr>
            </w:pPr>
            <w:r w:rsidRPr="10F07FA0">
              <w:rPr>
                <w:color w:val="231F20"/>
                <w:sz w:val="20"/>
                <w:szCs w:val="20"/>
              </w:rPr>
              <w:t>DAN 1260, 1280, &amp; 1290</w:t>
            </w:r>
          </w:p>
        </w:tc>
      </w:tr>
      <w:tr w:rsidR="00CE64C8" w14:paraId="42606FC0" w14:textId="77777777" w:rsidTr="00BD7E78">
        <w:trPr>
          <w:trHeight w:val="350"/>
        </w:trPr>
        <w:tc>
          <w:tcPr>
            <w:tcW w:w="2500" w:type="pct"/>
          </w:tcPr>
          <w:p w14:paraId="567633E8" w14:textId="77777777" w:rsidR="00CE64C8" w:rsidRDefault="00CE64C8" w:rsidP="00BD7E78">
            <w:pPr>
              <w:pStyle w:val="TableParagraph"/>
              <w:spacing w:before="0"/>
              <w:ind w:left="65"/>
              <w:rPr>
                <w:color w:val="231F20"/>
                <w:sz w:val="20"/>
                <w:szCs w:val="20"/>
              </w:rPr>
            </w:pPr>
            <w:r w:rsidRPr="10F07FA0">
              <w:rPr>
                <w:color w:val="231F20"/>
                <w:sz w:val="20"/>
                <w:szCs w:val="20"/>
              </w:rPr>
              <w:t>DANC 2247, 2241, &amp; 2245</w:t>
            </w:r>
          </w:p>
        </w:tc>
        <w:tc>
          <w:tcPr>
            <w:tcW w:w="2500" w:type="pct"/>
          </w:tcPr>
          <w:p w14:paraId="0FB23323" w14:textId="77777777" w:rsidR="00CE64C8" w:rsidRDefault="00CE64C8" w:rsidP="00BD7E78">
            <w:pPr>
              <w:pStyle w:val="TableParagraph"/>
              <w:spacing w:before="0"/>
              <w:rPr>
                <w:color w:val="231F20"/>
                <w:sz w:val="20"/>
                <w:szCs w:val="20"/>
              </w:rPr>
            </w:pPr>
            <w:r w:rsidRPr="10F07FA0">
              <w:rPr>
                <w:color w:val="231F20"/>
                <w:sz w:val="20"/>
                <w:szCs w:val="20"/>
              </w:rPr>
              <w:t>DAN 2261, 2281, &amp; 2291</w:t>
            </w:r>
          </w:p>
        </w:tc>
      </w:tr>
      <w:tr w:rsidR="00CE64C8" w14:paraId="10916803" w14:textId="77777777" w:rsidTr="00BD7E78">
        <w:trPr>
          <w:trHeight w:val="350"/>
        </w:trPr>
        <w:tc>
          <w:tcPr>
            <w:tcW w:w="2500" w:type="pct"/>
          </w:tcPr>
          <w:p w14:paraId="08ABEEC5" w14:textId="77777777" w:rsidR="00CE64C8" w:rsidRDefault="00CE64C8" w:rsidP="00BD7E78">
            <w:pPr>
              <w:pStyle w:val="TableParagraph"/>
              <w:spacing w:before="0"/>
              <w:ind w:left="65"/>
              <w:rPr>
                <w:sz w:val="20"/>
              </w:rPr>
            </w:pPr>
            <w:r>
              <w:rPr>
                <w:color w:val="231F20"/>
                <w:sz w:val="20"/>
              </w:rPr>
              <w:t xml:space="preserve">DANC </w:t>
            </w:r>
            <w:r>
              <w:rPr>
                <w:color w:val="231F20"/>
                <w:spacing w:val="-4"/>
                <w:sz w:val="20"/>
              </w:rPr>
              <w:t>1201</w:t>
            </w:r>
          </w:p>
        </w:tc>
        <w:tc>
          <w:tcPr>
            <w:tcW w:w="2500" w:type="pct"/>
          </w:tcPr>
          <w:p w14:paraId="46F3C31F" w14:textId="77777777" w:rsidR="00CE64C8" w:rsidRDefault="00CE64C8" w:rsidP="00BD7E78">
            <w:pPr>
              <w:pStyle w:val="TableParagraph"/>
              <w:spacing w:before="0"/>
              <w:rPr>
                <w:sz w:val="20"/>
              </w:rPr>
            </w:pPr>
            <w:r>
              <w:rPr>
                <w:color w:val="231F20"/>
                <w:sz w:val="20"/>
              </w:rPr>
              <w:t xml:space="preserve">DAN </w:t>
            </w:r>
            <w:r>
              <w:rPr>
                <w:color w:val="231F20"/>
                <w:spacing w:val="-4"/>
                <w:sz w:val="20"/>
              </w:rPr>
              <w:t>2201</w:t>
            </w:r>
          </w:p>
        </w:tc>
      </w:tr>
      <w:tr w:rsidR="00CE64C8" w14:paraId="77F51A91" w14:textId="77777777" w:rsidTr="00BD7E78">
        <w:trPr>
          <w:trHeight w:val="350"/>
        </w:trPr>
        <w:tc>
          <w:tcPr>
            <w:tcW w:w="2500" w:type="pct"/>
          </w:tcPr>
          <w:p w14:paraId="354FF636" w14:textId="77777777" w:rsidR="00CE64C8" w:rsidRDefault="00CE64C8" w:rsidP="00BD7E78">
            <w:pPr>
              <w:pStyle w:val="TableParagraph"/>
              <w:spacing w:before="0"/>
              <w:ind w:left="65"/>
              <w:rPr>
                <w:color w:val="231F20"/>
                <w:sz w:val="20"/>
                <w:szCs w:val="20"/>
              </w:rPr>
            </w:pPr>
            <w:r w:rsidRPr="10F07FA0">
              <w:rPr>
                <w:color w:val="231F20"/>
                <w:sz w:val="20"/>
                <w:szCs w:val="20"/>
              </w:rPr>
              <w:t>DANC 1301</w:t>
            </w:r>
          </w:p>
        </w:tc>
        <w:tc>
          <w:tcPr>
            <w:tcW w:w="2500" w:type="pct"/>
          </w:tcPr>
          <w:p w14:paraId="57A53528" w14:textId="77777777" w:rsidR="00CE64C8" w:rsidRDefault="00CE64C8" w:rsidP="00BD7E78">
            <w:pPr>
              <w:pStyle w:val="TableParagraph"/>
              <w:spacing w:before="0"/>
              <w:rPr>
                <w:color w:val="231F20"/>
                <w:sz w:val="20"/>
                <w:szCs w:val="20"/>
              </w:rPr>
            </w:pPr>
            <w:r w:rsidRPr="10F07FA0">
              <w:rPr>
                <w:color w:val="231F20"/>
                <w:sz w:val="20"/>
                <w:szCs w:val="20"/>
              </w:rPr>
              <w:t>DAN 2202 + DAN ELNA (1-hour elective)</w:t>
            </w:r>
          </w:p>
        </w:tc>
      </w:tr>
      <w:tr w:rsidR="00CA49C3" w14:paraId="3BDAF5B3" w14:textId="77777777" w:rsidTr="00BD7E78">
        <w:trPr>
          <w:trHeight w:val="350"/>
        </w:trPr>
        <w:tc>
          <w:tcPr>
            <w:tcW w:w="2500" w:type="pct"/>
          </w:tcPr>
          <w:p w14:paraId="1109211E" w14:textId="1D39E7F9" w:rsidR="00CA49C3" w:rsidRDefault="00CA49C3" w:rsidP="00CA49C3">
            <w:pPr>
              <w:pStyle w:val="TableParagraph"/>
              <w:spacing w:before="0"/>
              <w:ind w:left="65"/>
              <w:rPr>
                <w:color w:val="231F20"/>
                <w:sz w:val="20"/>
                <w:szCs w:val="20"/>
              </w:rPr>
            </w:pPr>
            <w:r>
              <w:rPr>
                <w:color w:val="231F20"/>
                <w:sz w:val="20"/>
              </w:rPr>
              <w:t xml:space="preserve">DRAM </w:t>
            </w:r>
            <w:r>
              <w:rPr>
                <w:color w:val="231F20"/>
                <w:spacing w:val="-4"/>
                <w:sz w:val="20"/>
              </w:rPr>
              <w:t>1351 or 1330</w:t>
            </w:r>
          </w:p>
        </w:tc>
        <w:tc>
          <w:tcPr>
            <w:tcW w:w="2500" w:type="pct"/>
          </w:tcPr>
          <w:p w14:paraId="264839B7" w14:textId="750E2A23" w:rsidR="00CA49C3" w:rsidRDefault="00CA49C3" w:rsidP="00CA49C3">
            <w:pPr>
              <w:pStyle w:val="TableParagraph"/>
              <w:spacing w:before="0"/>
              <w:rPr>
                <w:color w:val="231F20"/>
                <w:sz w:val="20"/>
                <w:szCs w:val="20"/>
              </w:rPr>
            </w:pPr>
            <w:r>
              <w:rPr>
                <w:color w:val="231F20"/>
                <w:sz w:val="20"/>
              </w:rPr>
              <w:t xml:space="preserve">TH </w:t>
            </w:r>
            <w:r>
              <w:rPr>
                <w:color w:val="231F20"/>
                <w:spacing w:val="-4"/>
                <w:sz w:val="20"/>
              </w:rPr>
              <w:t>1364 or 2330</w:t>
            </w:r>
          </w:p>
        </w:tc>
      </w:tr>
    </w:tbl>
    <w:p w14:paraId="67D80AC9" w14:textId="51A06483" w:rsidR="001F2570" w:rsidRPr="0059272A" w:rsidRDefault="59AA8F21" w:rsidP="0059272A">
      <w:pPr>
        <w:spacing w:after="0" w:line="240" w:lineRule="auto"/>
        <w:ind w:left="0" w:right="0" w:firstLine="0"/>
        <w:rPr>
          <w:b/>
          <w:bCs/>
        </w:rPr>
      </w:pPr>
      <w:r w:rsidRPr="1674B6E2">
        <w:rPr>
          <w:b/>
          <w:bCs/>
          <w:i/>
          <w:iCs/>
          <w:color w:val="231F20"/>
          <w:szCs w:val="20"/>
        </w:rPr>
        <w:t>NOTE: Typically, students must complete a three-year residency at Texas State to complete this degree.</w:t>
      </w:r>
    </w:p>
    <w:p w14:paraId="41BFCAFD" w14:textId="6B53E265" w:rsidR="1674B6E2" w:rsidRDefault="1674B6E2" w:rsidP="00B06EF9">
      <w:pPr>
        <w:spacing w:after="0" w:line="240" w:lineRule="auto"/>
        <w:contextualSpacing/>
      </w:pPr>
      <w:r>
        <w:br w:type="page"/>
      </w:r>
    </w:p>
    <w:p w14:paraId="3934E591" w14:textId="48F640B0" w:rsidR="2B455F99" w:rsidRDefault="0020593A" w:rsidP="00822CC5">
      <w:pPr>
        <w:spacing w:after="0" w:line="240" w:lineRule="auto"/>
        <w:ind w:left="0"/>
        <w:contextualSpacing/>
      </w:pPr>
      <w:r w:rsidRPr="0020593A">
        <w:rPr>
          <w:b/>
          <w:bCs/>
          <w:caps/>
          <w:color w:val="231F20"/>
          <w:szCs w:val="20"/>
        </w:rPr>
        <w:lastRenderedPageBreak/>
        <w:t>School of Theatre, Dance, and Film</w:t>
      </w:r>
      <w:r>
        <w:rPr>
          <w:b/>
          <w:bCs/>
          <w:color w:val="231F20"/>
          <w:szCs w:val="20"/>
        </w:rPr>
        <w:t xml:space="preserve"> </w:t>
      </w:r>
      <w:r w:rsidR="2B455F99" w:rsidRPr="1674B6E2">
        <w:rPr>
          <w:b/>
          <w:bCs/>
          <w:color w:val="231F20"/>
          <w:szCs w:val="20"/>
        </w:rPr>
        <w:t>ADMITTANCE REQUIREMENTS</w:t>
      </w:r>
    </w:p>
    <w:p w14:paraId="35DEB802" w14:textId="70FD7453" w:rsidR="2B455F99" w:rsidRDefault="2B455F99" w:rsidP="00822CC5">
      <w:pPr>
        <w:spacing w:after="0" w:line="240" w:lineRule="auto"/>
        <w:ind w:left="0"/>
        <w:contextualSpacing/>
      </w:pPr>
      <w:r w:rsidRPr="1674B6E2">
        <w:rPr>
          <w:color w:val="231F20"/>
          <w:szCs w:val="20"/>
        </w:rPr>
        <w:t xml:space="preserve">An audition is required before admittance to the BFA in Performance and Choreography program. Students interested can audition before they begin to attend Texas State or in the fall or spring of their first semester at the University. Live auditions are held once in the fall for admittance into the following spring or fall, and once in the spring for admittance into the following fall. </w:t>
      </w:r>
    </w:p>
    <w:p w14:paraId="7F683AA0" w14:textId="1F56CE0D" w:rsidR="2B455F99" w:rsidRDefault="2B455F99" w:rsidP="00822CC5">
      <w:pPr>
        <w:spacing w:after="0" w:line="240" w:lineRule="auto"/>
        <w:ind w:left="0"/>
        <w:contextualSpacing/>
      </w:pPr>
      <w:r w:rsidRPr="1674B6E2">
        <w:rPr>
          <w:color w:val="231F20"/>
          <w:szCs w:val="20"/>
        </w:rPr>
        <w:t xml:space="preserve"> </w:t>
      </w:r>
    </w:p>
    <w:p w14:paraId="2983C715" w14:textId="0E33616B" w:rsidR="000E64B2" w:rsidRDefault="2B455F99" w:rsidP="00822CC5">
      <w:pPr>
        <w:spacing w:after="0" w:line="240" w:lineRule="auto"/>
        <w:ind w:left="0"/>
        <w:contextualSpacing/>
        <w:rPr>
          <w:rStyle w:val="Hyperlink"/>
          <w:color w:val="0000FF"/>
          <w:szCs w:val="20"/>
        </w:rPr>
      </w:pPr>
      <w:r w:rsidRPr="1674B6E2">
        <w:rPr>
          <w:color w:val="231F20"/>
          <w:szCs w:val="20"/>
        </w:rPr>
        <w:t xml:space="preserve">Applicants are required to perform a choreographed two-minute max solo at the audition. This can be any dance style to any genre of music. If the music contains lyrics, the lyrics must be clean/appropriate. See the Division of Dance website for audition dates and requirements: </w:t>
      </w:r>
      <w:hyperlink r:id="rId10">
        <w:r w:rsidRPr="1674B6E2">
          <w:rPr>
            <w:rStyle w:val="Hyperlink"/>
            <w:color w:val="0000FF"/>
            <w:szCs w:val="20"/>
          </w:rPr>
          <w:t>https://www.theatreanddance.txst.edu/dance/student-resources/auditions.html</w:t>
        </w:r>
      </w:hyperlink>
    </w:p>
    <w:p w14:paraId="0F493DD2" w14:textId="77777777" w:rsidR="00822CC5" w:rsidRDefault="00822CC5" w:rsidP="00822CC5">
      <w:pPr>
        <w:spacing w:after="0" w:line="240" w:lineRule="auto"/>
        <w:ind w:left="0"/>
        <w:contextualSpacing/>
        <w:rPr>
          <w:rStyle w:val="Hyperlink"/>
          <w:color w:val="0000FF"/>
          <w:szCs w:val="20"/>
        </w:rPr>
      </w:pPr>
    </w:p>
    <w:p w14:paraId="3D7B131A" w14:textId="77777777" w:rsidR="00C066F8" w:rsidRPr="003349D5" w:rsidRDefault="00C066F8" w:rsidP="00C066F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5989979" w14:textId="77777777" w:rsidR="00C066F8" w:rsidRPr="002814B7" w:rsidRDefault="00C066F8" w:rsidP="00C066F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A44864F" w14:textId="77777777" w:rsidR="00C066F8" w:rsidRPr="002814B7" w:rsidRDefault="00C066F8" w:rsidP="00C066F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71E145E2" w14:textId="77777777" w:rsidR="00C066F8" w:rsidRPr="002814B7" w:rsidRDefault="00C066F8" w:rsidP="00C066F8">
      <w:pPr>
        <w:widowControl w:val="0"/>
        <w:autoSpaceDE w:val="0"/>
        <w:autoSpaceDN w:val="0"/>
        <w:spacing w:after="0" w:line="240" w:lineRule="auto"/>
        <w:ind w:left="0" w:right="0" w:firstLine="0"/>
        <w:rPr>
          <w:color w:val="231F20"/>
          <w:kern w:val="0"/>
          <w:szCs w:val="20"/>
          <w14:ligatures w14:val="none"/>
        </w:rPr>
      </w:pPr>
    </w:p>
    <w:p w14:paraId="6A42F05A" w14:textId="77777777" w:rsidR="00C066F8" w:rsidRPr="002814B7" w:rsidRDefault="00C066F8" w:rsidP="00C066F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50B9346" w14:textId="77777777" w:rsidR="00C066F8" w:rsidRPr="002814B7" w:rsidRDefault="00C066F8" w:rsidP="00C066F8">
      <w:pPr>
        <w:widowControl w:val="0"/>
        <w:autoSpaceDE w:val="0"/>
        <w:autoSpaceDN w:val="0"/>
        <w:spacing w:after="0" w:line="240" w:lineRule="auto"/>
        <w:ind w:left="0" w:right="0" w:firstLine="0"/>
        <w:jc w:val="both"/>
        <w:rPr>
          <w:color w:val="231F20"/>
          <w:kern w:val="0"/>
          <w:szCs w:val="20"/>
          <w14:ligatures w14:val="none"/>
        </w:rPr>
      </w:pPr>
    </w:p>
    <w:p w14:paraId="481DB175" w14:textId="77777777" w:rsidR="00C066F8" w:rsidRPr="002814B7" w:rsidRDefault="00C066F8" w:rsidP="00C066F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62DA4DB" w14:textId="77777777" w:rsidR="00C066F8" w:rsidRPr="002814B7" w:rsidRDefault="00C066F8" w:rsidP="00C066F8">
      <w:pPr>
        <w:widowControl w:val="0"/>
        <w:autoSpaceDE w:val="0"/>
        <w:autoSpaceDN w:val="0"/>
        <w:spacing w:after="0" w:line="240" w:lineRule="auto"/>
        <w:ind w:left="0" w:right="0" w:firstLine="0"/>
        <w:rPr>
          <w:b/>
          <w:color w:val="231F20"/>
          <w:kern w:val="0"/>
          <w:szCs w:val="22"/>
          <w14:ligatures w14:val="none"/>
        </w:rPr>
      </w:pPr>
    </w:p>
    <w:p w14:paraId="101A26C0" w14:textId="77777777" w:rsidR="00C066F8" w:rsidRPr="002814B7" w:rsidRDefault="00C066F8" w:rsidP="00C066F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64D4846" w14:textId="77777777" w:rsidR="00C066F8" w:rsidRPr="002814B7" w:rsidRDefault="00C066F8" w:rsidP="00C066F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DDA8BEE" w14:textId="77777777" w:rsidR="00C066F8" w:rsidRPr="002814B7" w:rsidRDefault="00C066F8" w:rsidP="00C066F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43715E1" w14:textId="77777777" w:rsidR="00C066F8" w:rsidRPr="002814B7" w:rsidRDefault="00C066F8" w:rsidP="00C066F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04F52A7" w14:textId="77777777" w:rsidR="00C066F8" w:rsidRPr="002814B7" w:rsidRDefault="00C066F8" w:rsidP="00C066F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E227228" w14:textId="77777777" w:rsidR="00C066F8" w:rsidRPr="002814B7" w:rsidRDefault="00C066F8" w:rsidP="00C066F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0A827028" w14:textId="77777777" w:rsidR="00C066F8" w:rsidRPr="002814B7" w:rsidRDefault="00C066F8" w:rsidP="00C066F8">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4915678D" w14:textId="77777777" w:rsidR="00C066F8" w:rsidRPr="002814B7" w:rsidRDefault="00C066F8" w:rsidP="00C066F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B17BCED" w14:textId="77777777" w:rsidR="005C22EE" w:rsidRPr="008A5E81" w:rsidRDefault="005C22EE" w:rsidP="005C22EE">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8B7AC1C" w14:textId="77777777" w:rsidR="005C22EE" w:rsidRPr="008A5E81" w:rsidRDefault="005C22EE" w:rsidP="005C22EE">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69528A1B" w14:textId="77777777" w:rsidR="005C22EE" w:rsidRPr="008A5E81" w:rsidRDefault="005C22EE" w:rsidP="005C22EE">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E892925" w14:textId="77777777" w:rsidR="005C22EE" w:rsidRPr="008A5E81" w:rsidRDefault="005C22EE" w:rsidP="005C22EE">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 </w:t>
        </w:r>
      </w:hyperlink>
    </w:p>
    <w:p w14:paraId="16AC2D2D" w14:textId="77777777" w:rsidR="005C22EE" w:rsidRDefault="005C22EE" w:rsidP="00822CC5">
      <w:pPr>
        <w:spacing w:after="0" w:line="240" w:lineRule="auto"/>
        <w:ind w:left="0" w:right="0" w:firstLine="0"/>
        <w:contextualSpacing/>
        <w:rPr>
          <w:b/>
          <w:i/>
        </w:rPr>
      </w:pPr>
    </w:p>
    <w:p w14:paraId="1EBA0E06" w14:textId="2978B45D" w:rsidR="00822CC5" w:rsidRPr="00822CC5" w:rsidRDefault="00822CC5" w:rsidP="00822CC5">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822CC5" w:rsidRPr="00822CC5" w:rsidSect="008A2A87">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C1D0" w14:textId="77777777" w:rsidR="00F36C4F" w:rsidRDefault="00F36C4F" w:rsidP="001B0AFA">
      <w:pPr>
        <w:spacing w:after="0" w:line="240" w:lineRule="auto"/>
      </w:pPr>
      <w:r>
        <w:separator/>
      </w:r>
    </w:p>
  </w:endnote>
  <w:endnote w:type="continuationSeparator" w:id="0">
    <w:p w14:paraId="7644DA33" w14:textId="77777777" w:rsidR="00F36C4F" w:rsidRDefault="00F36C4F" w:rsidP="001B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36FE025" w14:paraId="60A1D9F2" w14:textId="77777777" w:rsidTr="136FE025">
      <w:trPr>
        <w:trHeight w:val="300"/>
      </w:trPr>
      <w:tc>
        <w:tcPr>
          <w:tcW w:w="3600" w:type="dxa"/>
        </w:tcPr>
        <w:p w14:paraId="6B19C376" w14:textId="3907E466" w:rsidR="136FE025" w:rsidRDefault="136FE025" w:rsidP="136FE025">
          <w:pPr>
            <w:pStyle w:val="Header"/>
            <w:ind w:left="-115"/>
          </w:pPr>
        </w:p>
      </w:tc>
      <w:tc>
        <w:tcPr>
          <w:tcW w:w="3600" w:type="dxa"/>
        </w:tcPr>
        <w:p w14:paraId="32EA36B2" w14:textId="44ADA649" w:rsidR="136FE025" w:rsidRDefault="136FE025" w:rsidP="136FE025">
          <w:pPr>
            <w:pStyle w:val="Header"/>
            <w:jc w:val="center"/>
          </w:pPr>
        </w:p>
      </w:tc>
      <w:tc>
        <w:tcPr>
          <w:tcW w:w="3600" w:type="dxa"/>
        </w:tcPr>
        <w:p w14:paraId="4ECEFC51" w14:textId="5FE35966" w:rsidR="136FE025" w:rsidRDefault="136FE025" w:rsidP="136FE025">
          <w:pPr>
            <w:pStyle w:val="Header"/>
            <w:ind w:right="-115"/>
            <w:jc w:val="right"/>
          </w:pPr>
        </w:p>
      </w:tc>
    </w:tr>
  </w:tbl>
  <w:p w14:paraId="75B8EB04" w14:textId="5E4FC008" w:rsidR="136FE025" w:rsidRDefault="136FE025" w:rsidP="136FE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BF00" w14:textId="77777777" w:rsidR="00F36C4F" w:rsidRDefault="00F36C4F" w:rsidP="001B0AFA">
      <w:pPr>
        <w:spacing w:after="0" w:line="240" w:lineRule="auto"/>
      </w:pPr>
      <w:r>
        <w:separator/>
      </w:r>
    </w:p>
  </w:footnote>
  <w:footnote w:type="continuationSeparator" w:id="0">
    <w:p w14:paraId="1BF642A4" w14:textId="77777777" w:rsidR="00F36C4F" w:rsidRDefault="00F36C4F" w:rsidP="001B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E1EC" w14:textId="77777777" w:rsidR="001B0AFA" w:rsidRDefault="001B0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F20"/>
    <w:multiLevelType w:val="hybridMultilevel"/>
    <w:tmpl w:val="13F85B62"/>
    <w:lvl w:ilvl="0" w:tplc="2A84577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722B84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4C4A36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B38EA6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D14872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3EC499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B9A509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F24CE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5FACF9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2FB77ED"/>
    <w:multiLevelType w:val="hybridMultilevel"/>
    <w:tmpl w:val="110A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71053"/>
    <w:multiLevelType w:val="hybridMultilevel"/>
    <w:tmpl w:val="CE74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48076">
    <w:abstractNumId w:val="0"/>
  </w:num>
  <w:num w:numId="2" w16cid:durableId="457384322">
    <w:abstractNumId w:val="1"/>
  </w:num>
  <w:num w:numId="3" w16cid:durableId="1688408637">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B2"/>
    <w:rsid w:val="000E64B2"/>
    <w:rsid w:val="000E7D42"/>
    <w:rsid w:val="001B0AFA"/>
    <w:rsid w:val="001F2570"/>
    <w:rsid w:val="001F491D"/>
    <w:rsid w:val="0020593A"/>
    <w:rsid w:val="00292663"/>
    <w:rsid w:val="00330BD5"/>
    <w:rsid w:val="0033769E"/>
    <w:rsid w:val="003E3DA9"/>
    <w:rsid w:val="004F43E8"/>
    <w:rsid w:val="0051260C"/>
    <w:rsid w:val="0059272A"/>
    <w:rsid w:val="005A25C6"/>
    <w:rsid w:val="005C22EE"/>
    <w:rsid w:val="006023E2"/>
    <w:rsid w:val="0061307D"/>
    <w:rsid w:val="006528E3"/>
    <w:rsid w:val="00681BE8"/>
    <w:rsid w:val="00822CC5"/>
    <w:rsid w:val="00846C68"/>
    <w:rsid w:val="00863830"/>
    <w:rsid w:val="00881D21"/>
    <w:rsid w:val="008A2A87"/>
    <w:rsid w:val="008F2207"/>
    <w:rsid w:val="009748C5"/>
    <w:rsid w:val="00B06EF9"/>
    <w:rsid w:val="00C066F8"/>
    <w:rsid w:val="00CA49C3"/>
    <w:rsid w:val="00CC1722"/>
    <w:rsid w:val="00CE64C8"/>
    <w:rsid w:val="00D4130A"/>
    <w:rsid w:val="00E50F2B"/>
    <w:rsid w:val="00F35677"/>
    <w:rsid w:val="00F36C4F"/>
    <w:rsid w:val="00FF4564"/>
    <w:rsid w:val="013BF895"/>
    <w:rsid w:val="0B529AC5"/>
    <w:rsid w:val="10DD511C"/>
    <w:rsid w:val="128BEB0F"/>
    <w:rsid w:val="136FE025"/>
    <w:rsid w:val="14F1DF3E"/>
    <w:rsid w:val="1674B6E2"/>
    <w:rsid w:val="236ADB97"/>
    <w:rsid w:val="27D6D0CA"/>
    <w:rsid w:val="280F4C49"/>
    <w:rsid w:val="2B455F99"/>
    <w:rsid w:val="2C4B1833"/>
    <w:rsid w:val="329CA0B0"/>
    <w:rsid w:val="34AC3746"/>
    <w:rsid w:val="3C09A239"/>
    <w:rsid w:val="42A6B9E4"/>
    <w:rsid w:val="483C64B9"/>
    <w:rsid w:val="4AC88988"/>
    <w:rsid w:val="4BED9662"/>
    <w:rsid w:val="4E64973E"/>
    <w:rsid w:val="5048A2F4"/>
    <w:rsid w:val="5281CFB3"/>
    <w:rsid w:val="54FFA041"/>
    <w:rsid w:val="566777EC"/>
    <w:rsid w:val="569A5C40"/>
    <w:rsid w:val="59AA8F21"/>
    <w:rsid w:val="5EF95A64"/>
    <w:rsid w:val="608D75F7"/>
    <w:rsid w:val="65B791DD"/>
    <w:rsid w:val="68CB6F5F"/>
    <w:rsid w:val="6F018485"/>
    <w:rsid w:val="71419A09"/>
    <w:rsid w:val="723626FD"/>
    <w:rsid w:val="74644FC6"/>
    <w:rsid w:val="75996703"/>
    <w:rsid w:val="75ED29DB"/>
    <w:rsid w:val="78B70D94"/>
    <w:rsid w:val="7C67CFFA"/>
    <w:rsid w:val="7EE58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7E9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F257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528E3"/>
    <w:rPr>
      <w:color w:val="467886" w:themeColor="hyperlink"/>
      <w:u w:val="single"/>
    </w:rPr>
  </w:style>
  <w:style w:type="character" w:styleId="UnresolvedMention">
    <w:name w:val="Unresolved Mention"/>
    <w:basedOn w:val="DefaultParagraphFont"/>
    <w:uiPriority w:val="99"/>
    <w:semiHidden/>
    <w:unhideWhenUsed/>
    <w:rsid w:val="006528E3"/>
    <w:rPr>
      <w:color w:val="605E5C"/>
      <w:shd w:val="clear" w:color="auto" w:fill="E1DFDD"/>
    </w:rPr>
  </w:style>
  <w:style w:type="paragraph" w:styleId="ListParagraph">
    <w:name w:val="List Paragraph"/>
    <w:basedOn w:val="Normal"/>
    <w:uiPriority w:val="34"/>
    <w:qFormat/>
    <w:rsid w:val="008A2A87"/>
    <w:pPr>
      <w:ind w:left="720"/>
      <w:contextualSpacing/>
    </w:pPr>
  </w:style>
  <w:style w:type="paragraph" w:customStyle="1" w:styleId="TableParagraph">
    <w:name w:val="Table Paragraph"/>
    <w:basedOn w:val="Normal"/>
    <w:uiPriority w:val="1"/>
    <w:qFormat/>
    <w:rsid w:val="00CE64C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B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F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B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FA"/>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8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theatreanddance.txst.edu/dance/student-resources/auditions.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Company>Texas State University</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Dance (Performance and Choreography Concentration) - DRAFT COPY</dc:title>
  <dc:subject/>
  <dc:creator>CourseLeaf</dc:creator>
  <cp:keywords>Bachelor of Fine Arts (B.F.A.) Major in Dance (Performance and Choreography Concentration) - DRAFT COPY</cp:keywords>
  <cp:lastModifiedBy>Vaught, Terry L</cp:lastModifiedBy>
  <cp:revision>31</cp:revision>
  <dcterms:created xsi:type="dcterms:W3CDTF">2024-08-15T16:02:00Z</dcterms:created>
  <dcterms:modified xsi:type="dcterms:W3CDTF">2025-11-11T21:50:00Z</dcterms:modified>
</cp:coreProperties>
</file>