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A6C9" w14:textId="4EE7BB75" w:rsidR="00A9299A" w:rsidRDefault="007F0265" w:rsidP="00D451B8">
      <w:pPr>
        <w:spacing w:after="0" w:line="240" w:lineRule="auto"/>
        <w:ind w:left="0" w:right="0" w:firstLine="0"/>
        <w:contextualSpacing/>
        <w:jc w:val="center"/>
      </w:pPr>
      <w:r>
        <w:rPr>
          <w:noProof/>
        </w:rPr>
        <w:drawing>
          <wp:inline distT="0" distB="0" distL="0" distR="0" wp14:anchorId="2B0F6893" wp14:editId="39539136">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33A2DAE" w14:textId="44561BC1" w:rsidR="00A9299A" w:rsidRDefault="005627AC" w:rsidP="00D451B8">
      <w:pPr>
        <w:spacing w:after="0" w:line="240" w:lineRule="auto"/>
        <w:ind w:left="0" w:right="0" w:firstLine="0"/>
        <w:contextualSpacing/>
        <w:jc w:val="center"/>
      </w:pPr>
      <w:r w:rsidRPr="3BE8FEF2">
        <w:rPr>
          <w:sz w:val="26"/>
          <w:szCs w:val="26"/>
        </w:rPr>
        <w:t>Transfer Planning Guide 202</w:t>
      </w:r>
      <w:r w:rsidR="2CE2E054" w:rsidRPr="3BE8FEF2">
        <w:rPr>
          <w:sz w:val="26"/>
          <w:szCs w:val="26"/>
        </w:rPr>
        <w:t>5</w:t>
      </w:r>
      <w:r w:rsidRPr="3BE8FEF2">
        <w:rPr>
          <w:sz w:val="26"/>
          <w:szCs w:val="26"/>
        </w:rPr>
        <w:t>-202</w:t>
      </w:r>
      <w:r w:rsidR="71B4FF26" w:rsidRPr="3BE8FEF2">
        <w:rPr>
          <w:sz w:val="26"/>
          <w:szCs w:val="26"/>
        </w:rPr>
        <w:t>6</w:t>
      </w:r>
    </w:p>
    <w:p w14:paraId="49F7630C" w14:textId="28A12569" w:rsidR="00A9299A" w:rsidRDefault="005627AC" w:rsidP="00D451B8">
      <w:pPr>
        <w:spacing w:after="0" w:line="240" w:lineRule="auto"/>
        <w:ind w:left="0" w:right="0" w:firstLine="0"/>
        <w:contextualSpacing/>
        <w:jc w:val="center"/>
      </w:pPr>
      <w:r>
        <w:rPr>
          <w:sz w:val="26"/>
        </w:rPr>
        <w:t>Major in Mass Communication</w:t>
      </w:r>
    </w:p>
    <w:p w14:paraId="329FA059" w14:textId="77777777" w:rsidR="00A9299A" w:rsidRDefault="005627AC" w:rsidP="00D451B8">
      <w:pPr>
        <w:spacing w:after="0" w:line="240" w:lineRule="auto"/>
        <w:ind w:left="0" w:right="0" w:firstLine="0"/>
        <w:contextualSpacing/>
        <w:jc w:val="center"/>
        <w:rPr>
          <w:sz w:val="26"/>
        </w:rPr>
      </w:pPr>
      <w:r>
        <w:rPr>
          <w:sz w:val="26"/>
        </w:rPr>
        <w:t>Bachelor of Arts (B.A.)</w:t>
      </w:r>
    </w:p>
    <w:p w14:paraId="5AF1989D" w14:textId="77777777" w:rsidR="00542CEB" w:rsidRDefault="00542CEB" w:rsidP="00D451B8">
      <w:pPr>
        <w:spacing w:after="0" w:line="240" w:lineRule="auto"/>
        <w:ind w:left="0" w:right="0" w:firstLine="0"/>
        <w:contextualSpacing/>
      </w:pPr>
    </w:p>
    <w:p w14:paraId="30D739C5" w14:textId="77777777" w:rsidR="00A9299A" w:rsidRDefault="005627AC" w:rsidP="00D451B8">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0C0EC9B8" w14:textId="77777777" w:rsidR="00542CEB" w:rsidRDefault="00542CEB" w:rsidP="00D451B8">
      <w:pPr>
        <w:spacing w:after="0" w:line="240" w:lineRule="auto"/>
        <w:ind w:left="0" w:right="0" w:firstLine="0"/>
        <w:contextualSpacing/>
      </w:pPr>
    </w:p>
    <w:p w14:paraId="5C5581F2" w14:textId="77777777" w:rsidR="00C50D5F" w:rsidRDefault="00C50D5F" w:rsidP="00C50D5F">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21B735D3" w14:textId="5766F61B" w:rsidR="00A40594" w:rsidRDefault="00C50D5F" w:rsidP="00C50D5F">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93DDA1B" w14:textId="77777777" w:rsidR="00C50D5F" w:rsidRDefault="00C50D5F" w:rsidP="00C50D5F">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A40594" w14:paraId="29DFAB6A" w14:textId="77777777" w:rsidTr="519761FB">
        <w:trPr>
          <w:trHeight w:val="346"/>
        </w:trPr>
        <w:tc>
          <w:tcPr>
            <w:tcW w:w="1666" w:type="pct"/>
          </w:tcPr>
          <w:p w14:paraId="0C98A7E3" w14:textId="77777777" w:rsidR="00A40594" w:rsidRDefault="00A40594" w:rsidP="00D451B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76D66D6" w14:textId="77777777" w:rsidR="00A40594" w:rsidRDefault="00A40594" w:rsidP="00D451B8">
            <w:pPr>
              <w:pStyle w:val="TableParagraph"/>
              <w:spacing w:before="0"/>
              <w:rPr>
                <w:b/>
                <w:sz w:val="20"/>
              </w:rPr>
            </w:pPr>
            <w:r>
              <w:rPr>
                <w:b/>
                <w:color w:val="231F20"/>
                <w:spacing w:val="-4"/>
                <w:sz w:val="20"/>
              </w:rPr>
              <w:t>TCCN</w:t>
            </w:r>
          </w:p>
        </w:tc>
        <w:tc>
          <w:tcPr>
            <w:tcW w:w="1667" w:type="pct"/>
          </w:tcPr>
          <w:p w14:paraId="1B0F0280" w14:textId="77777777" w:rsidR="00A40594" w:rsidRDefault="00A40594" w:rsidP="00D451B8">
            <w:pPr>
              <w:pStyle w:val="TableParagraph"/>
              <w:spacing w:before="0"/>
              <w:rPr>
                <w:b/>
                <w:sz w:val="20"/>
              </w:rPr>
            </w:pPr>
            <w:r>
              <w:rPr>
                <w:b/>
                <w:color w:val="231F20"/>
                <w:sz w:val="20"/>
              </w:rPr>
              <w:t xml:space="preserve">TEXAS </w:t>
            </w:r>
            <w:r>
              <w:rPr>
                <w:b/>
                <w:color w:val="231F20"/>
                <w:spacing w:val="-2"/>
                <w:sz w:val="20"/>
              </w:rPr>
              <w:t>STATE</w:t>
            </w:r>
          </w:p>
        </w:tc>
      </w:tr>
      <w:tr w:rsidR="00A40594" w14:paraId="095189D1" w14:textId="77777777" w:rsidTr="519761FB">
        <w:trPr>
          <w:trHeight w:val="346"/>
        </w:trPr>
        <w:tc>
          <w:tcPr>
            <w:tcW w:w="1666" w:type="pct"/>
          </w:tcPr>
          <w:p w14:paraId="04BFBCDB" w14:textId="77777777" w:rsidR="00A40594" w:rsidRDefault="00A40594" w:rsidP="00D451B8">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4ABCCBA4" w14:textId="77777777" w:rsidR="00A40594" w:rsidRDefault="00A40594" w:rsidP="00D451B8">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47DD2141" w14:textId="77777777" w:rsidR="00A40594" w:rsidRDefault="00A40594" w:rsidP="00D451B8">
            <w:pPr>
              <w:pStyle w:val="TableParagraph"/>
              <w:spacing w:before="0"/>
              <w:rPr>
                <w:sz w:val="20"/>
              </w:rPr>
            </w:pPr>
            <w:r>
              <w:rPr>
                <w:color w:val="231F20"/>
                <w:sz w:val="20"/>
              </w:rPr>
              <w:t xml:space="preserve">ENG 1310 and ENG </w:t>
            </w:r>
            <w:r>
              <w:rPr>
                <w:color w:val="231F20"/>
                <w:spacing w:val="-4"/>
                <w:sz w:val="20"/>
              </w:rPr>
              <w:t>1320</w:t>
            </w:r>
          </w:p>
        </w:tc>
      </w:tr>
      <w:tr w:rsidR="00A40594" w14:paraId="09F1B702" w14:textId="77777777" w:rsidTr="519761FB">
        <w:trPr>
          <w:trHeight w:val="346"/>
        </w:trPr>
        <w:tc>
          <w:tcPr>
            <w:tcW w:w="1666" w:type="pct"/>
          </w:tcPr>
          <w:p w14:paraId="1820CA2E" w14:textId="77777777" w:rsidR="00A40594" w:rsidRDefault="00A40594" w:rsidP="00D451B8">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3CF9037A" w14:textId="77777777" w:rsidR="00A40594" w:rsidRDefault="00A40594" w:rsidP="00D451B8">
            <w:pPr>
              <w:pStyle w:val="TableParagraph"/>
              <w:spacing w:before="0"/>
              <w:rPr>
                <w:sz w:val="20"/>
              </w:rPr>
            </w:pPr>
            <w:r>
              <w:rPr>
                <w:color w:val="231F20"/>
                <w:sz w:val="20"/>
              </w:rPr>
              <w:t xml:space="preserve">Any 020 </w:t>
            </w:r>
            <w:r>
              <w:rPr>
                <w:color w:val="231F20"/>
                <w:spacing w:val="-2"/>
                <w:sz w:val="20"/>
              </w:rPr>
              <w:t>course</w:t>
            </w:r>
          </w:p>
        </w:tc>
        <w:tc>
          <w:tcPr>
            <w:tcW w:w="1667" w:type="pct"/>
          </w:tcPr>
          <w:p w14:paraId="38074513" w14:textId="77777777" w:rsidR="00A40594" w:rsidRDefault="00A40594" w:rsidP="00D451B8">
            <w:pPr>
              <w:pStyle w:val="TableParagraph"/>
              <w:spacing w:before="0"/>
              <w:rPr>
                <w:sz w:val="20"/>
              </w:rPr>
            </w:pPr>
            <w:r>
              <w:rPr>
                <w:color w:val="231F20"/>
                <w:sz w:val="20"/>
              </w:rPr>
              <w:t xml:space="preserve">Any 020 </w:t>
            </w:r>
            <w:r>
              <w:rPr>
                <w:color w:val="231F20"/>
                <w:spacing w:val="-2"/>
                <w:sz w:val="20"/>
              </w:rPr>
              <w:t>course</w:t>
            </w:r>
          </w:p>
        </w:tc>
      </w:tr>
      <w:tr w:rsidR="00A40594" w14:paraId="44678A16" w14:textId="77777777" w:rsidTr="519761FB">
        <w:trPr>
          <w:trHeight w:val="346"/>
        </w:trPr>
        <w:tc>
          <w:tcPr>
            <w:tcW w:w="1666" w:type="pct"/>
          </w:tcPr>
          <w:p w14:paraId="190677AF" w14:textId="77777777" w:rsidR="00A40594" w:rsidRDefault="00A40594" w:rsidP="00D451B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82A31A4" w14:textId="77777777" w:rsidR="00A40594" w:rsidRDefault="00A40594" w:rsidP="00D451B8">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75BF3BD6" w14:textId="77777777" w:rsidR="00A40594" w:rsidRDefault="00A40594" w:rsidP="00D451B8">
            <w:pPr>
              <w:pStyle w:val="TableParagraph"/>
              <w:spacing w:before="0"/>
              <w:rPr>
                <w:sz w:val="20"/>
              </w:rPr>
            </w:pPr>
            <w:r>
              <w:rPr>
                <w:color w:val="231F20"/>
                <w:sz w:val="20"/>
              </w:rPr>
              <w:t xml:space="preserve">Any two 030 </w:t>
            </w:r>
            <w:r>
              <w:rPr>
                <w:color w:val="231F20"/>
                <w:spacing w:val="-2"/>
                <w:sz w:val="20"/>
              </w:rPr>
              <w:t>courses</w:t>
            </w:r>
          </w:p>
        </w:tc>
      </w:tr>
      <w:tr w:rsidR="00832C9C" w14:paraId="26FD7F85" w14:textId="77777777" w:rsidTr="519761FB">
        <w:trPr>
          <w:trHeight w:val="346"/>
        </w:trPr>
        <w:tc>
          <w:tcPr>
            <w:tcW w:w="1666" w:type="pct"/>
          </w:tcPr>
          <w:p w14:paraId="532945E2" w14:textId="77777777" w:rsidR="00832C9C" w:rsidRDefault="00832C9C" w:rsidP="00D451B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90A72F5" w14:textId="2C447718" w:rsidR="00832C9C" w:rsidRPr="00832C9C" w:rsidRDefault="00832C9C" w:rsidP="00D451B8">
            <w:pPr>
              <w:pStyle w:val="TableParagraph"/>
              <w:spacing w:before="0"/>
              <w:rPr>
                <w:color w:val="231F20"/>
                <w:sz w:val="20"/>
                <w:szCs w:val="20"/>
              </w:rPr>
            </w:pPr>
            <w:r w:rsidRPr="00832C9C">
              <w:rPr>
                <w:sz w:val="20"/>
                <w:szCs w:val="20"/>
              </w:rPr>
              <w:t>PHIL 1301 or PHIL 2306</w:t>
            </w:r>
          </w:p>
        </w:tc>
        <w:tc>
          <w:tcPr>
            <w:tcW w:w="1667" w:type="pct"/>
          </w:tcPr>
          <w:p w14:paraId="51BBA6DE" w14:textId="77595BFB" w:rsidR="00832C9C" w:rsidRPr="00832C9C" w:rsidRDefault="00832C9C" w:rsidP="00D451B8">
            <w:pPr>
              <w:pStyle w:val="TableParagraph"/>
              <w:spacing w:before="0"/>
              <w:rPr>
                <w:color w:val="231F20"/>
                <w:sz w:val="20"/>
                <w:szCs w:val="20"/>
              </w:rPr>
            </w:pPr>
            <w:r w:rsidRPr="00832C9C">
              <w:rPr>
                <w:sz w:val="20"/>
                <w:szCs w:val="20"/>
              </w:rPr>
              <w:t>PHIL 1305 or PHIL 1320</w:t>
            </w:r>
          </w:p>
        </w:tc>
      </w:tr>
      <w:tr w:rsidR="00A40594" w14:paraId="0595DB7A" w14:textId="77777777" w:rsidTr="519761FB">
        <w:trPr>
          <w:trHeight w:val="346"/>
        </w:trPr>
        <w:tc>
          <w:tcPr>
            <w:tcW w:w="1666" w:type="pct"/>
          </w:tcPr>
          <w:p w14:paraId="6611E83B" w14:textId="77777777" w:rsidR="00A40594" w:rsidRDefault="00A40594" w:rsidP="00D451B8">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807143F" w14:textId="77777777" w:rsidR="00A40594" w:rsidRDefault="00A40594" w:rsidP="00D451B8">
            <w:pPr>
              <w:pStyle w:val="TableParagraph"/>
              <w:spacing w:before="0"/>
              <w:ind w:right="113"/>
              <w:rPr>
                <w:sz w:val="20"/>
              </w:rPr>
            </w:pPr>
            <w:r>
              <w:rPr>
                <w:color w:val="231F20"/>
                <w:sz w:val="20"/>
              </w:rPr>
              <w:t xml:space="preserve">Any 050 </w:t>
            </w:r>
            <w:r>
              <w:rPr>
                <w:color w:val="231F20"/>
                <w:spacing w:val="-2"/>
                <w:sz w:val="20"/>
              </w:rPr>
              <w:t>course</w:t>
            </w:r>
          </w:p>
        </w:tc>
        <w:tc>
          <w:tcPr>
            <w:tcW w:w="1667" w:type="pct"/>
          </w:tcPr>
          <w:p w14:paraId="22A0958C" w14:textId="77777777" w:rsidR="00A40594" w:rsidRDefault="00A40594" w:rsidP="00D451B8">
            <w:pPr>
              <w:pStyle w:val="TableParagraph"/>
              <w:spacing w:before="0"/>
              <w:rPr>
                <w:sz w:val="20"/>
              </w:rPr>
            </w:pPr>
            <w:r>
              <w:rPr>
                <w:color w:val="231F20"/>
                <w:sz w:val="20"/>
              </w:rPr>
              <w:t xml:space="preserve">Any 050 </w:t>
            </w:r>
            <w:r>
              <w:rPr>
                <w:color w:val="231F20"/>
                <w:spacing w:val="-2"/>
                <w:sz w:val="20"/>
              </w:rPr>
              <w:t>course</w:t>
            </w:r>
          </w:p>
        </w:tc>
      </w:tr>
      <w:tr w:rsidR="00A40594" w14:paraId="4D9677B0" w14:textId="77777777" w:rsidTr="519761FB">
        <w:trPr>
          <w:trHeight w:val="346"/>
        </w:trPr>
        <w:tc>
          <w:tcPr>
            <w:tcW w:w="1666" w:type="pct"/>
          </w:tcPr>
          <w:p w14:paraId="611192F6" w14:textId="77777777" w:rsidR="00A40594" w:rsidRDefault="00A40594" w:rsidP="00D451B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A3FD7AE" w14:textId="77777777" w:rsidR="00A40594" w:rsidRDefault="00A40594" w:rsidP="00D451B8">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7E423920" w14:textId="77777777" w:rsidR="00A40594" w:rsidRDefault="00A40594" w:rsidP="00D451B8">
            <w:pPr>
              <w:pStyle w:val="TableParagraph"/>
              <w:spacing w:before="0"/>
              <w:rPr>
                <w:sz w:val="20"/>
              </w:rPr>
            </w:pPr>
            <w:r>
              <w:rPr>
                <w:color w:val="231F20"/>
                <w:sz w:val="20"/>
              </w:rPr>
              <w:t xml:space="preserve">Any two 060 </w:t>
            </w:r>
            <w:r>
              <w:rPr>
                <w:color w:val="231F20"/>
                <w:spacing w:val="-2"/>
                <w:sz w:val="20"/>
              </w:rPr>
              <w:t>courses</w:t>
            </w:r>
          </w:p>
        </w:tc>
      </w:tr>
      <w:tr w:rsidR="00A40594" w14:paraId="452E74F6" w14:textId="77777777" w:rsidTr="519761FB">
        <w:trPr>
          <w:trHeight w:val="346"/>
        </w:trPr>
        <w:tc>
          <w:tcPr>
            <w:tcW w:w="1666" w:type="pct"/>
          </w:tcPr>
          <w:p w14:paraId="207A668B" w14:textId="77777777" w:rsidR="00A40594" w:rsidRDefault="00A40594" w:rsidP="00D451B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12BCA08A" w14:textId="77777777" w:rsidR="00A40594" w:rsidRDefault="00A40594" w:rsidP="00D451B8">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696790E4" w14:textId="77777777" w:rsidR="00A40594" w:rsidRDefault="00A40594" w:rsidP="00D451B8">
            <w:pPr>
              <w:pStyle w:val="TableParagraph"/>
              <w:spacing w:before="0"/>
              <w:rPr>
                <w:sz w:val="20"/>
              </w:rPr>
            </w:pPr>
            <w:r>
              <w:rPr>
                <w:color w:val="231F20"/>
                <w:sz w:val="20"/>
              </w:rPr>
              <w:t xml:space="preserve">POSI 2310 and POSI </w:t>
            </w:r>
            <w:r>
              <w:rPr>
                <w:color w:val="231F20"/>
                <w:spacing w:val="-4"/>
                <w:sz w:val="20"/>
              </w:rPr>
              <w:t>2320</w:t>
            </w:r>
          </w:p>
        </w:tc>
      </w:tr>
      <w:tr w:rsidR="00A40594" w14:paraId="5AE2D357" w14:textId="77777777" w:rsidTr="519761FB">
        <w:trPr>
          <w:trHeight w:val="346"/>
        </w:trPr>
        <w:tc>
          <w:tcPr>
            <w:tcW w:w="1666" w:type="pct"/>
          </w:tcPr>
          <w:p w14:paraId="2249DE0E" w14:textId="77777777" w:rsidR="00A40594" w:rsidRDefault="00A40594" w:rsidP="00D451B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06D88D04" w14:textId="77777777" w:rsidR="00A40594" w:rsidRDefault="00A40594" w:rsidP="00D451B8">
            <w:pPr>
              <w:pStyle w:val="TableParagraph"/>
              <w:spacing w:before="0"/>
              <w:rPr>
                <w:sz w:val="20"/>
              </w:rPr>
            </w:pPr>
            <w:r>
              <w:rPr>
                <w:color w:val="231F20"/>
                <w:sz w:val="20"/>
              </w:rPr>
              <w:t xml:space="preserve">Any 080 </w:t>
            </w:r>
            <w:r>
              <w:rPr>
                <w:color w:val="231F20"/>
                <w:spacing w:val="-2"/>
                <w:sz w:val="20"/>
              </w:rPr>
              <w:t>course</w:t>
            </w:r>
          </w:p>
        </w:tc>
        <w:tc>
          <w:tcPr>
            <w:tcW w:w="1667" w:type="pct"/>
          </w:tcPr>
          <w:p w14:paraId="3CA68255" w14:textId="77777777" w:rsidR="00A40594" w:rsidRDefault="00A40594" w:rsidP="00D451B8">
            <w:pPr>
              <w:pStyle w:val="TableParagraph"/>
              <w:spacing w:before="0"/>
              <w:rPr>
                <w:sz w:val="20"/>
              </w:rPr>
            </w:pPr>
            <w:r>
              <w:rPr>
                <w:color w:val="231F20"/>
                <w:sz w:val="20"/>
              </w:rPr>
              <w:t xml:space="preserve">Any 080 </w:t>
            </w:r>
            <w:r>
              <w:rPr>
                <w:color w:val="231F20"/>
                <w:spacing w:val="-2"/>
                <w:sz w:val="20"/>
              </w:rPr>
              <w:t>course</w:t>
            </w:r>
          </w:p>
        </w:tc>
      </w:tr>
      <w:tr w:rsidR="00A40594" w14:paraId="38FD2F9F" w14:textId="77777777" w:rsidTr="519761FB">
        <w:trPr>
          <w:trHeight w:val="346"/>
        </w:trPr>
        <w:tc>
          <w:tcPr>
            <w:tcW w:w="1666" w:type="pct"/>
          </w:tcPr>
          <w:p w14:paraId="4AD28FFD" w14:textId="77777777" w:rsidR="00A40594" w:rsidRDefault="00A40594" w:rsidP="00D451B8">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6AC2064A" w14:textId="1E58D2E0" w:rsidR="00A40594" w:rsidRDefault="00A40594" w:rsidP="00D451B8">
            <w:pPr>
              <w:pStyle w:val="TableParagraph"/>
              <w:spacing w:before="0"/>
              <w:rPr>
                <w:sz w:val="20"/>
                <w:szCs w:val="20"/>
              </w:rPr>
            </w:pPr>
            <w:r w:rsidRPr="0A00928D">
              <w:rPr>
                <w:sz w:val="20"/>
                <w:szCs w:val="20"/>
              </w:rPr>
              <w:t>SPCH 1311 and ENGL 2322, 2323, 2332, 2333, 2327, or 2328</w:t>
            </w:r>
          </w:p>
        </w:tc>
        <w:tc>
          <w:tcPr>
            <w:tcW w:w="1667" w:type="pct"/>
          </w:tcPr>
          <w:p w14:paraId="0DA97514" w14:textId="56D1DB06" w:rsidR="00A40594" w:rsidRDefault="654AD7D4" w:rsidP="00D451B8">
            <w:pPr>
              <w:pStyle w:val="TableParagraph"/>
              <w:spacing w:before="0"/>
              <w:rPr>
                <w:sz w:val="20"/>
                <w:szCs w:val="20"/>
              </w:rPr>
            </w:pPr>
            <w:r w:rsidRPr="519761FB">
              <w:rPr>
                <w:sz w:val="20"/>
                <w:szCs w:val="20"/>
              </w:rPr>
              <w:t>COMM 1310</w:t>
            </w:r>
            <w:r w:rsidR="00A40594" w:rsidRPr="519761FB">
              <w:rPr>
                <w:sz w:val="20"/>
                <w:szCs w:val="20"/>
              </w:rPr>
              <w:t xml:space="preserve"> and ENG 2310, 2320, 2330, 2340, 2359, or 2360 </w:t>
            </w:r>
          </w:p>
        </w:tc>
      </w:tr>
    </w:tbl>
    <w:p w14:paraId="6418B8CE" w14:textId="77777777" w:rsidR="00A40594" w:rsidRDefault="00A40594" w:rsidP="00D451B8">
      <w:pPr>
        <w:spacing w:after="0" w:line="240" w:lineRule="auto"/>
        <w:rPr>
          <w:b/>
          <w:color w:val="231F20"/>
        </w:rPr>
      </w:pPr>
    </w:p>
    <w:p w14:paraId="2376B312" w14:textId="77777777" w:rsidR="00A40594" w:rsidRDefault="00A40594" w:rsidP="00D451B8">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A40594" w14:paraId="6CF0040C" w14:textId="77777777" w:rsidTr="519761FB">
        <w:trPr>
          <w:trHeight w:val="346"/>
        </w:trPr>
        <w:tc>
          <w:tcPr>
            <w:tcW w:w="2500" w:type="pct"/>
          </w:tcPr>
          <w:p w14:paraId="1BC07329" w14:textId="77777777" w:rsidR="00A40594" w:rsidRDefault="00A40594" w:rsidP="00D451B8">
            <w:pPr>
              <w:pStyle w:val="TableParagraph"/>
              <w:spacing w:before="0"/>
              <w:ind w:left="65"/>
              <w:rPr>
                <w:b/>
                <w:sz w:val="20"/>
              </w:rPr>
            </w:pPr>
            <w:r>
              <w:rPr>
                <w:b/>
                <w:color w:val="231F20"/>
                <w:spacing w:val="-4"/>
                <w:sz w:val="20"/>
              </w:rPr>
              <w:t>TCCN</w:t>
            </w:r>
          </w:p>
        </w:tc>
        <w:tc>
          <w:tcPr>
            <w:tcW w:w="2500" w:type="pct"/>
          </w:tcPr>
          <w:p w14:paraId="410EB985" w14:textId="77777777" w:rsidR="00A40594" w:rsidRDefault="00A40594" w:rsidP="00D451B8">
            <w:pPr>
              <w:pStyle w:val="TableParagraph"/>
              <w:spacing w:before="0"/>
              <w:rPr>
                <w:b/>
                <w:sz w:val="20"/>
              </w:rPr>
            </w:pPr>
            <w:r>
              <w:rPr>
                <w:b/>
                <w:color w:val="231F20"/>
                <w:sz w:val="20"/>
              </w:rPr>
              <w:t xml:space="preserve">TEXAS </w:t>
            </w:r>
            <w:r>
              <w:rPr>
                <w:b/>
                <w:color w:val="231F20"/>
                <w:spacing w:val="-2"/>
                <w:sz w:val="20"/>
              </w:rPr>
              <w:t>STATE</w:t>
            </w:r>
          </w:p>
        </w:tc>
      </w:tr>
      <w:tr w:rsidR="00A40594" w14:paraId="2C09400A" w14:textId="77777777" w:rsidTr="519761FB">
        <w:trPr>
          <w:trHeight w:val="346"/>
        </w:trPr>
        <w:tc>
          <w:tcPr>
            <w:tcW w:w="2500" w:type="pct"/>
          </w:tcPr>
          <w:p w14:paraId="4ED82D4E" w14:textId="77777777" w:rsidR="00A40594" w:rsidRDefault="00A40594" w:rsidP="00D451B8">
            <w:pPr>
              <w:pStyle w:val="TableParagraph"/>
              <w:spacing w:before="0"/>
              <w:ind w:left="65"/>
              <w:rPr>
                <w:sz w:val="20"/>
              </w:rPr>
            </w:pPr>
            <w:r>
              <w:rPr>
                <w:color w:val="231F20"/>
                <w:sz w:val="20"/>
              </w:rPr>
              <w:t xml:space="preserve">COMM </w:t>
            </w:r>
            <w:r>
              <w:rPr>
                <w:color w:val="231F20"/>
                <w:spacing w:val="-4"/>
                <w:sz w:val="20"/>
              </w:rPr>
              <w:t>1307*</w:t>
            </w:r>
          </w:p>
        </w:tc>
        <w:tc>
          <w:tcPr>
            <w:tcW w:w="2500" w:type="pct"/>
          </w:tcPr>
          <w:p w14:paraId="564EE738" w14:textId="77777777" w:rsidR="00A40594" w:rsidRDefault="00A40594" w:rsidP="00D451B8">
            <w:pPr>
              <w:pStyle w:val="TableParagraph"/>
              <w:spacing w:before="0"/>
              <w:rPr>
                <w:sz w:val="20"/>
              </w:rPr>
            </w:pPr>
            <w:r>
              <w:rPr>
                <w:color w:val="231F20"/>
                <w:sz w:val="20"/>
              </w:rPr>
              <w:t xml:space="preserve">MC </w:t>
            </w:r>
            <w:r>
              <w:rPr>
                <w:color w:val="231F20"/>
                <w:spacing w:val="-4"/>
                <w:sz w:val="20"/>
              </w:rPr>
              <w:t>1301</w:t>
            </w:r>
          </w:p>
        </w:tc>
      </w:tr>
      <w:tr w:rsidR="00A40594" w14:paraId="6E304F5C" w14:textId="77777777" w:rsidTr="519761FB">
        <w:trPr>
          <w:trHeight w:val="346"/>
        </w:trPr>
        <w:tc>
          <w:tcPr>
            <w:tcW w:w="2500" w:type="pct"/>
          </w:tcPr>
          <w:p w14:paraId="79EA7A4C" w14:textId="77777777" w:rsidR="00A40594" w:rsidRDefault="00A40594" w:rsidP="00D451B8">
            <w:pPr>
              <w:pStyle w:val="TableParagraph"/>
              <w:spacing w:before="0"/>
              <w:ind w:left="65"/>
              <w:rPr>
                <w:sz w:val="20"/>
              </w:rPr>
            </w:pPr>
            <w:r>
              <w:rPr>
                <w:color w:val="231F20"/>
                <w:sz w:val="20"/>
              </w:rPr>
              <w:t xml:space="preserve">COMM </w:t>
            </w:r>
            <w:r>
              <w:rPr>
                <w:color w:val="231F20"/>
                <w:spacing w:val="-4"/>
                <w:sz w:val="20"/>
              </w:rPr>
              <w:t>2311*</w:t>
            </w:r>
          </w:p>
        </w:tc>
        <w:tc>
          <w:tcPr>
            <w:tcW w:w="2500" w:type="pct"/>
          </w:tcPr>
          <w:p w14:paraId="3362BE6E" w14:textId="77777777" w:rsidR="00A40594" w:rsidRDefault="00A40594" w:rsidP="00D451B8">
            <w:pPr>
              <w:pStyle w:val="TableParagraph"/>
              <w:spacing w:before="0"/>
              <w:rPr>
                <w:sz w:val="20"/>
              </w:rPr>
            </w:pPr>
            <w:r>
              <w:rPr>
                <w:color w:val="231F20"/>
                <w:sz w:val="20"/>
              </w:rPr>
              <w:t xml:space="preserve">MC </w:t>
            </w:r>
            <w:r>
              <w:rPr>
                <w:color w:val="231F20"/>
                <w:spacing w:val="-4"/>
                <w:sz w:val="20"/>
              </w:rPr>
              <w:t>1313</w:t>
            </w:r>
          </w:p>
        </w:tc>
      </w:tr>
      <w:tr w:rsidR="004063D6" w14:paraId="7FCD6D19" w14:textId="77777777" w:rsidTr="519761FB">
        <w:trPr>
          <w:trHeight w:val="346"/>
        </w:trPr>
        <w:tc>
          <w:tcPr>
            <w:tcW w:w="2500" w:type="pct"/>
          </w:tcPr>
          <w:p w14:paraId="14F9993D" w14:textId="2CE4C919" w:rsidR="004063D6" w:rsidRDefault="004063D6" w:rsidP="00D451B8">
            <w:pPr>
              <w:pStyle w:val="TableParagraph"/>
              <w:spacing w:before="0"/>
              <w:rPr>
                <w:sz w:val="20"/>
                <w:szCs w:val="20"/>
              </w:rPr>
            </w:pPr>
            <w:r>
              <w:rPr>
                <w:sz w:val="20"/>
                <w:szCs w:val="20"/>
              </w:rPr>
              <w:t xml:space="preserve">Choose a second Literature from the following: </w:t>
            </w:r>
          </w:p>
          <w:p w14:paraId="2CAD8200" w14:textId="0FB45A51" w:rsidR="004063D6" w:rsidRPr="0A00928D" w:rsidRDefault="004063D6" w:rsidP="00D451B8">
            <w:pPr>
              <w:pStyle w:val="TableParagraph"/>
              <w:spacing w:before="0"/>
              <w:rPr>
                <w:color w:val="231F20"/>
                <w:sz w:val="20"/>
                <w:szCs w:val="20"/>
              </w:rPr>
            </w:pPr>
            <w:r w:rsidRPr="0A00928D">
              <w:rPr>
                <w:sz w:val="20"/>
                <w:szCs w:val="20"/>
              </w:rPr>
              <w:t xml:space="preserve">ENGL 2322, 2323, 2332, 2333, </w:t>
            </w:r>
            <w:r w:rsidRPr="00D7143D">
              <w:rPr>
                <w:sz w:val="20"/>
                <w:szCs w:val="20"/>
              </w:rPr>
              <w:t>2327, or 2328</w:t>
            </w:r>
          </w:p>
        </w:tc>
        <w:tc>
          <w:tcPr>
            <w:tcW w:w="2500" w:type="pct"/>
          </w:tcPr>
          <w:p w14:paraId="3092EECC" w14:textId="497A4074" w:rsidR="004063D6" w:rsidRDefault="004063D6" w:rsidP="00D451B8">
            <w:pPr>
              <w:pStyle w:val="TableParagraph"/>
              <w:spacing w:before="0"/>
              <w:rPr>
                <w:sz w:val="20"/>
                <w:szCs w:val="20"/>
              </w:rPr>
            </w:pPr>
            <w:r>
              <w:rPr>
                <w:sz w:val="20"/>
                <w:szCs w:val="20"/>
              </w:rPr>
              <w:t xml:space="preserve">Choose a second Literature </w:t>
            </w:r>
            <w:proofErr w:type="gramStart"/>
            <w:r>
              <w:rPr>
                <w:sz w:val="20"/>
                <w:szCs w:val="20"/>
              </w:rPr>
              <w:t>course</w:t>
            </w:r>
            <w:proofErr w:type="gramEnd"/>
            <w:r>
              <w:rPr>
                <w:sz w:val="20"/>
                <w:szCs w:val="20"/>
              </w:rPr>
              <w:t xml:space="preserve"> the following: </w:t>
            </w:r>
          </w:p>
          <w:p w14:paraId="1761036F" w14:textId="3B4E023C" w:rsidR="004063D6" w:rsidRPr="0A00928D" w:rsidRDefault="004063D6" w:rsidP="00D451B8">
            <w:pPr>
              <w:pStyle w:val="TableParagraph"/>
              <w:spacing w:before="0"/>
              <w:rPr>
                <w:color w:val="231F20"/>
                <w:sz w:val="20"/>
                <w:szCs w:val="20"/>
              </w:rPr>
            </w:pPr>
            <w:r w:rsidRPr="0A00928D">
              <w:rPr>
                <w:sz w:val="20"/>
                <w:szCs w:val="20"/>
              </w:rPr>
              <w:t xml:space="preserve">ENG 2310, 2320, 2330, 2340, </w:t>
            </w:r>
            <w:r w:rsidRPr="00D7143D">
              <w:rPr>
                <w:sz w:val="20"/>
                <w:szCs w:val="20"/>
              </w:rPr>
              <w:t>2359, or 2360</w:t>
            </w:r>
          </w:p>
        </w:tc>
      </w:tr>
      <w:tr w:rsidR="004063D6" w14:paraId="772EF59F" w14:textId="77777777" w:rsidTr="519761FB">
        <w:trPr>
          <w:trHeight w:val="346"/>
        </w:trPr>
        <w:tc>
          <w:tcPr>
            <w:tcW w:w="2500" w:type="pct"/>
          </w:tcPr>
          <w:p w14:paraId="569314CF" w14:textId="77777777" w:rsidR="004063D6" w:rsidRDefault="004063D6" w:rsidP="00D451B8">
            <w:pPr>
              <w:pStyle w:val="TableParagraph"/>
              <w:spacing w:before="0"/>
              <w:ind w:left="65"/>
              <w:rPr>
                <w:color w:val="231F20"/>
                <w:sz w:val="20"/>
                <w:szCs w:val="20"/>
              </w:rPr>
            </w:pPr>
            <w:r w:rsidRPr="0A00928D">
              <w:rPr>
                <w:color w:val="231F20"/>
                <w:sz w:val="20"/>
                <w:szCs w:val="20"/>
              </w:rPr>
              <w:t>MOD LANG 1411 &amp; 1412</w:t>
            </w:r>
          </w:p>
        </w:tc>
        <w:tc>
          <w:tcPr>
            <w:tcW w:w="2500" w:type="pct"/>
          </w:tcPr>
          <w:p w14:paraId="63921B52" w14:textId="77777777" w:rsidR="004063D6" w:rsidRDefault="004063D6" w:rsidP="00D451B8">
            <w:pPr>
              <w:pStyle w:val="TableParagraph"/>
              <w:spacing w:before="0"/>
              <w:rPr>
                <w:color w:val="231F20"/>
                <w:sz w:val="20"/>
                <w:szCs w:val="20"/>
              </w:rPr>
            </w:pPr>
            <w:r w:rsidRPr="0A00928D">
              <w:rPr>
                <w:color w:val="231F20"/>
                <w:sz w:val="20"/>
                <w:szCs w:val="20"/>
              </w:rPr>
              <w:t>MOD LANG 1410 &amp; 1420</w:t>
            </w:r>
          </w:p>
        </w:tc>
      </w:tr>
      <w:tr w:rsidR="004063D6" w14:paraId="624548DB" w14:textId="77777777" w:rsidTr="519761FB">
        <w:trPr>
          <w:trHeight w:val="346"/>
        </w:trPr>
        <w:tc>
          <w:tcPr>
            <w:tcW w:w="2500" w:type="pct"/>
          </w:tcPr>
          <w:p w14:paraId="5F91D6FC" w14:textId="77777777" w:rsidR="004063D6" w:rsidRDefault="004063D6" w:rsidP="00D451B8">
            <w:pPr>
              <w:pStyle w:val="TableParagraph"/>
              <w:spacing w:before="0"/>
              <w:ind w:left="65"/>
              <w:rPr>
                <w:color w:val="231F20"/>
                <w:sz w:val="20"/>
                <w:szCs w:val="20"/>
              </w:rPr>
            </w:pPr>
            <w:r w:rsidRPr="0A00928D">
              <w:rPr>
                <w:color w:val="231F20"/>
                <w:sz w:val="20"/>
                <w:szCs w:val="20"/>
              </w:rPr>
              <w:t>MOD LANG 2311 &amp; 2312</w:t>
            </w:r>
          </w:p>
        </w:tc>
        <w:tc>
          <w:tcPr>
            <w:tcW w:w="2500" w:type="pct"/>
          </w:tcPr>
          <w:p w14:paraId="78F175E8" w14:textId="77777777" w:rsidR="004063D6" w:rsidRDefault="004063D6" w:rsidP="00D451B8">
            <w:pPr>
              <w:pStyle w:val="TableParagraph"/>
              <w:spacing w:before="0"/>
              <w:rPr>
                <w:color w:val="231F20"/>
                <w:sz w:val="20"/>
                <w:szCs w:val="20"/>
              </w:rPr>
            </w:pPr>
            <w:r w:rsidRPr="0A00928D">
              <w:rPr>
                <w:color w:val="231F20"/>
                <w:sz w:val="20"/>
                <w:szCs w:val="20"/>
              </w:rPr>
              <w:t>MOD LANG 2310 &amp; 2320</w:t>
            </w:r>
          </w:p>
        </w:tc>
      </w:tr>
      <w:tr w:rsidR="00D84199" w:rsidRPr="360FCCAF" w14:paraId="379469AC" w14:textId="77777777" w:rsidTr="519761FB">
        <w:trPr>
          <w:trHeight w:val="30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C203B" w14:textId="77777777" w:rsidR="00D84199" w:rsidRDefault="00D84199" w:rsidP="00BE4DE2">
            <w:pPr>
              <w:pStyle w:val="TableParagraph"/>
              <w:spacing w:before="0"/>
              <w:ind w:left="65"/>
              <w:rPr>
                <w:color w:val="231F20"/>
                <w:sz w:val="20"/>
                <w:szCs w:val="20"/>
              </w:rPr>
            </w:pPr>
            <w:r w:rsidRPr="519761FB">
              <w:rPr>
                <w:color w:val="231F20"/>
                <w:sz w:val="20"/>
                <w:szCs w:val="20"/>
              </w:rPr>
              <w:t>Choose one additional science course from the following:</w:t>
            </w:r>
          </w:p>
          <w:p w14:paraId="0B2D5420" w14:textId="77777777" w:rsidR="00D84199" w:rsidRPr="360FCCAF" w:rsidRDefault="00D84199" w:rsidP="00BE4DE2">
            <w:pPr>
              <w:pStyle w:val="TableParagraph"/>
              <w:spacing w:before="0"/>
              <w:ind w:left="65"/>
              <w:rPr>
                <w:color w:val="231F20"/>
                <w:sz w:val="20"/>
                <w:szCs w:val="20"/>
              </w:rPr>
            </w:pPr>
            <w:r w:rsidRPr="519761FB">
              <w:rPr>
                <w:color w:val="231F20"/>
                <w:sz w:val="20"/>
                <w:szCs w:val="20"/>
              </w:rPr>
              <w:t xml:space="preserve">PHIL 2303, 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F72F" w14:textId="77777777" w:rsidR="00D84199" w:rsidRDefault="00D84199" w:rsidP="00BE4DE2">
            <w:pPr>
              <w:pStyle w:val="TableParagraph"/>
              <w:spacing w:before="0"/>
              <w:rPr>
                <w:color w:val="231F20"/>
                <w:sz w:val="20"/>
                <w:szCs w:val="20"/>
              </w:rPr>
            </w:pPr>
            <w:r w:rsidRPr="519761FB">
              <w:rPr>
                <w:color w:val="231F20"/>
                <w:sz w:val="20"/>
                <w:szCs w:val="20"/>
              </w:rPr>
              <w:t>Choose one additional science course from the following:</w:t>
            </w:r>
          </w:p>
          <w:p w14:paraId="7117C2AD" w14:textId="77777777" w:rsidR="00D84199" w:rsidRPr="360FCCAF" w:rsidRDefault="00D84199" w:rsidP="00BE4DE2">
            <w:pPr>
              <w:pStyle w:val="TableParagraph"/>
              <w:spacing w:before="0"/>
              <w:rPr>
                <w:color w:val="231F20"/>
                <w:sz w:val="20"/>
                <w:szCs w:val="20"/>
              </w:rPr>
            </w:pPr>
            <w:r w:rsidRPr="519761FB">
              <w:rPr>
                <w:color w:val="231F20"/>
                <w:sz w:val="20"/>
                <w:szCs w:val="20"/>
              </w:rPr>
              <w:t>GEO 2410, PHIL 2330, or any BIO, CHEM, CS, GEOL, MATH, or PHYS</w:t>
            </w:r>
          </w:p>
        </w:tc>
      </w:tr>
    </w:tbl>
    <w:p w14:paraId="040EF63F" w14:textId="585C8469" w:rsidR="00A9519C" w:rsidRPr="00A9519C" w:rsidRDefault="00A9519C" w:rsidP="2528F6EB">
      <w:pPr>
        <w:spacing w:after="0" w:line="240" w:lineRule="auto"/>
        <w:ind w:left="0" w:right="0" w:firstLine="0"/>
        <w:rPr>
          <w:i/>
          <w:iCs/>
          <w:color w:val="231F20"/>
        </w:rPr>
      </w:pPr>
      <w:r w:rsidRPr="2528F6EB">
        <w:rPr>
          <w:i/>
          <w:iCs/>
          <w:color w:val="231F20"/>
        </w:rPr>
        <w:t xml:space="preserve">NOTE: *Students should review the Field of Study found in the University Catalog as 12 semester credit hours may apply toward degree requirements: </w:t>
      </w:r>
      <w:hyperlink r:id="rId10" w:history="1">
        <w:r w:rsidRPr="2528F6EB">
          <w:rPr>
            <w:rStyle w:val="Hyperlink"/>
            <w:i/>
            <w:iCs/>
          </w:rPr>
          <w:t>https://mycatalog.txstate.edu/undergraduate/fine-arts-communication/journalism-mass/mass-communication-ba/</w:t>
        </w:r>
      </w:hyperlink>
      <w:r w:rsidRPr="2528F6EB">
        <w:rPr>
          <w:i/>
          <w:iCs/>
          <w:color w:val="231F20"/>
        </w:rPr>
        <w:t xml:space="preserve"> </w:t>
      </w:r>
    </w:p>
    <w:p w14:paraId="2FB68DDB" w14:textId="410BFDA8" w:rsidR="00891107" w:rsidRDefault="00891107" w:rsidP="00D451B8">
      <w:pPr>
        <w:spacing w:after="0" w:line="240" w:lineRule="auto"/>
        <w:ind w:left="0" w:right="0" w:firstLine="0"/>
        <w:rPr>
          <w:b/>
          <w:bCs/>
          <w:color w:val="231F20"/>
          <w:szCs w:val="20"/>
        </w:rPr>
      </w:pPr>
      <w:r>
        <w:rPr>
          <w:b/>
          <w:bCs/>
          <w:color w:val="231F20"/>
          <w:szCs w:val="20"/>
        </w:rPr>
        <w:br w:type="page"/>
      </w:r>
    </w:p>
    <w:p w14:paraId="3C6ECB6A" w14:textId="77777777" w:rsidR="00C638D2" w:rsidRPr="003349D5" w:rsidRDefault="00C638D2" w:rsidP="519761FB">
      <w:pPr>
        <w:widowControl w:val="0"/>
        <w:autoSpaceDE w:val="0"/>
        <w:autoSpaceDN w:val="0"/>
        <w:spacing w:after="0" w:line="240" w:lineRule="auto"/>
        <w:ind w:left="0"/>
        <w:contextualSpacing/>
        <w:rPr>
          <w:b/>
          <w:bCs/>
          <w:color w:val="auto"/>
          <w:kern w:val="0"/>
          <w14:ligatures w14:val="none"/>
        </w:rPr>
      </w:pPr>
      <w:r w:rsidRPr="519761FB">
        <w:rPr>
          <w:b/>
          <w:bCs/>
          <w:color w:val="231F20"/>
          <w:kern w:val="0"/>
          <w14:ligatures w14:val="none"/>
        </w:rPr>
        <w:lastRenderedPageBreak/>
        <w:t xml:space="preserve">UNIVERSITY </w:t>
      </w:r>
      <w:r w:rsidRPr="519761FB">
        <w:rPr>
          <w:b/>
          <w:bCs/>
          <w:color w:val="231F20"/>
          <w:spacing w:val="-2"/>
          <w:kern w:val="0"/>
          <w14:ligatures w14:val="none"/>
        </w:rPr>
        <w:t>ADMISSION:</w:t>
      </w:r>
    </w:p>
    <w:p w14:paraId="017E8099" w14:textId="77777777" w:rsidR="00C638D2" w:rsidRPr="002814B7" w:rsidRDefault="00C638D2" w:rsidP="00C638D2">
      <w:pPr>
        <w:widowControl w:val="0"/>
        <w:numPr>
          <w:ilvl w:val="0"/>
          <w:numId w:val="6"/>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6D180DF3" w14:textId="77777777" w:rsidR="00C638D2" w:rsidRPr="002814B7" w:rsidRDefault="00C638D2" w:rsidP="00C638D2">
      <w:pPr>
        <w:widowControl w:val="0"/>
        <w:numPr>
          <w:ilvl w:val="0"/>
          <w:numId w:val="6"/>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4EDC0F1A" w14:textId="77777777" w:rsidR="00C638D2" w:rsidRPr="002814B7" w:rsidRDefault="00C638D2" w:rsidP="00C638D2">
      <w:pPr>
        <w:widowControl w:val="0"/>
        <w:autoSpaceDE w:val="0"/>
        <w:autoSpaceDN w:val="0"/>
        <w:spacing w:after="0" w:line="240" w:lineRule="auto"/>
        <w:ind w:left="0" w:right="0" w:firstLine="0"/>
        <w:rPr>
          <w:color w:val="231F20"/>
          <w:kern w:val="0"/>
          <w:szCs w:val="20"/>
          <w14:ligatures w14:val="none"/>
        </w:rPr>
      </w:pPr>
    </w:p>
    <w:p w14:paraId="6B3C25FE" w14:textId="77777777" w:rsidR="00C638D2" w:rsidRPr="002814B7" w:rsidRDefault="00C638D2" w:rsidP="00C638D2">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D8A8166" w14:textId="77777777" w:rsidR="00C638D2" w:rsidRPr="002814B7" w:rsidRDefault="00C638D2" w:rsidP="00C638D2">
      <w:pPr>
        <w:widowControl w:val="0"/>
        <w:autoSpaceDE w:val="0"/>
        <w:autoSpaceDN w:val="0"/>
        <w:spacing w:after="0" w:line="240" w:lineRule="auto"/>
        <w:ind w:left="0" w:right="0" w:firstLine="0"/>
        <w:jc w:val="both"/>
        <w:rPr>
          <w:color w:val="231F20"/>
          <w:kern w:val="0"/>
          <w:szCs w:val="20"/>
          <w14:ligatures w14:val="none"/>
        </w:rPr>
      </w:pPr>
    </w:p>
    <w:p w14:paraId="4593171F" w14:textId="77777777" w:rsidR="00C638D2" w:rsidRPr="002814B7" w:rsidRDefault="00C638D2" w:rsidP="00C638D2">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6EADDD9" w14:textId="77777777" w:rsidR="00C638D2" w:rsidRPr="002814B7" w:rsidRDefault="00C638D2" w:rsidP="00C638D2">
      <w:pPr>
        <w:widowControl w:val="0"/>
        <w:autoSpaceDE w:val="0"/>
        <w:autoSpaceDN w:val="0"/>
        <w:spacing w:after="0" w:line="240" w:lineRule="auto"/>
        <w:ind w:left="0" w:right="0" w:firstLine="0"/>
        <w:rPr>
          <w:b/>
          <w:color w:val="231F20"/>
          <w:kern w:val="0"/>
          <w:szCs w:val="22"/>
          <w14:ligatures w14:val="none"/>
        </w:rPr>
      </w:pPr>
    </w:p>
    <w:p w14:paraId="6B4DA2A6" w14:textId="77777777" w:rsidR="00C638D2" w:rsidRPr="002814B7" w:rsidRDefault="00C638D2" w:rsidP="00C638D2">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1C65ABD3" w14:textId="77777777" w:rsidR="00C638D2" w:rsidRPr="002814B7" w:rsidRDefault="00C638D2" w:rsidP="00C638D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037D7853" w14:textId="77777777" w:rsidR="00C638D2" w:rsidRPr="002814B7" w:rsidRDefault="00C638D2" w:rsidP="00C638D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F7DC43E" w14:textId="77777777" w:rsidR="00C638D2" w:rsidRPr="002814B7" w:rsidRDefault="00C638D2" w:rsidP="00C638D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16DE724A" w14:textId="77777777" w:rsidR="00C638D2" w:rsidRPr="002814B7" w:rsidRDefault="00C638D2" w:rsidP="00C638D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6ED34CC8" w14:textId="77777777" w:rsidR="00C638D2" w:rsidRPr="002814B7" w:rsidRDefault="00C638D2" w:rsidP="00C638D2">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B3594EF" w14:textId="77777777" w:rsidR="00C638D2" w:rsidRPr="002814B7" w:rsidRDefault="00C638D2" w:rsidP="00C638D2">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119F6D78" w14:textId="77777777" w:rsidR="00C638D2" w:rsidRPr="002814B7" w:rsidRDefault="00C638D2" w:rsidP="00C638D2">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52C767A5" w14:textId="77777777" w:rsidR="001D5E3B" w:rsidRPr="008A5E81" w:rsidRDefault="001D5E3B" w:rsidP="001D5E3B">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46E01795" w14:textId="77777777" w:rsidR="001D5E3B" w:rsidRPr="008A5E81" w:rsidRDefault="001D5E3B" w:rsidP="001D5E3B">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1DF58586" w14:textId="77777777" w:rsidR="001D5E3B" w:rsidRPr="008A5E81" w:rsidRDefault="001D5E3B" w:rsidP="001D5E3B">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6F1029B6" w14:textId="77777777" w:rsidR="001D5E3B" w:rsidRPr="008A5E81" w:rsidRDefault="001D5E3B" w:rsidP="001D5E3B">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6D592165" w14:textId="77777777" w:rsidR="001D5E3B" w:rsidRDefault="001D5E3B" w:rsidP="00D451B8">
      <w:pPr>
        <w:spacing w:after="0" w:line="240" w:lineRule="auto"/>
        <w:ind w:left="0" w:right="0" w:firstLine="0"/>
        <w:contextualSpacing/>
        <w:mirrorIndents/>
        <w:rPr>
          <w:b/>
          <w:i/>
        </w:rPr>
      </w:pPr>
    </w:p>
    <w:p w14:paraId="30123EF2" w14:textId="0FE8B449" w:rsidR="00A330A0" w:rsidRDefault="00A330A0" w:rsidP="00D451B8">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A330A0" w:rsidSect="00542CEB">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DAA1" w14:textId="77777777" w:rsidR="00790CB0" w:rsidRDefault="00790CB0" w:rsidP="00C50D5F">
      <w:pPr>
        <w:spacing w:after="0" w:line="240" w:lineRule="auto"/>
      </w:pPr>
      <w:r>
        <w:separator/>
      </w:r>
    </w:p>
  </w:endnote>
  <w:endnote w:type="continuationSeparator" w:id="0">
    <w:p w14:paraId="2AD5F111" w14:textId="77777777" w:rsidR="00790CB0" w:rsidRDefault="00790CB0" w:rsidP="00C5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095DBFD" w14:paraId="22892C5E" w14:textId="77777777" w:rsidTr="4095DBFD">
      <w:trPr>
        <w:trHeight w:val="300"/>
      </w:trPr>
      <w:tc>
        <w:tcPr>
          <w:tcW w:w="3600" w:type="dxa"/>
        </w:tcPr>
        <w:p w14:paraId="352D2815" w14:textId="4D31ECB5" w:rsidR="4095DBFD" w:rsidRDefault="4095DBFD" w:rsidP="4095DBFD">
          <w:pPr>
            <w:pStyle w:val="Header"/>
            <w:ind w:left="-115"/>
          </w:pPr>
        </w:p>
      </w:tc>
      <w:tc>
        <w:tcPr>
          <w:tcW w:w="3600" w:type="dxa"/>
        </w:tcPr>
        <w:p w14:paraId="67FD72ED" w14:textId="0372C272" w:rsidR="4095DBFD" w:rsidRDefault="4095DBFD" w:rsidP="4095DBFD">
          <w:pPr>
            <w:pStyle w:val="Header"/>
            <w:jc w:val="center"/>
          </w:pPr>
        </w:p>
      </w:tc>
      <w:tc>
        <w:tcPr>
          <w:tcW w:w="3600" w:type="dxa"/>
        </w:tcPr>
        <w:p w14:paraId="5304BBB7" w14:textId="6313B476" w:rsidR="4095DBFD" w:rsidRDefault="4095DBFD" w:rsidP="4095DBFD">
          <w:pPr>
            <w:pStyle w:val="Header"/>
            <w:ind w:right="-115"/>
            <w:jc w:val="right"/>
          </w:pPr>
        </w:p>
      </w:tc>
    </w:tr>
  </w:tbl>
  <w:p w14:paraId="0D99FA2A" w14:textId="2E81D1B3" w:rsidR="4095DBFD" w:rsidRDefault="4095DBFD" w:rsidP="4095D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09DD" w14:textId="77777777" w:rsidR="00790CB0" w:rsidRDefault="00790CB0" w:rsidP="00C50D5F">
      <w:pPr>
        <w:spacing w:after="0" w:line="240" w:lineRule="auto"/>
      </w:pPr>
      <w:r>
        <w:separator/>
      </w:r>
    </w:p>
  </w:footnote>
  <w:footnote w:type="continuationSeparator" w:id="0">
    <w:p w14:paraId="6BE8938B" w14:textId="77777777" w:rsidR="00790CB0" w:rsidRDefault="00790CB0" w:rsidP="00C5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51BC" w14:textId="77777777" w:rsidR="00C50D5F" w:rsidRDefault="00C50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E0024"/>
    <w:multiLevelType w:val="hybridMultilevel"/>
    <w:tmpl w:val="0232A030"/>
    <w:lvl w:ilvl="0" w:tplc="DA4629EE">
      <w:start w:val="2"/>
      <w:numFmt w:val="decimal"/>
      <w:lvlText w:val="%1."/>
      <w:lvlJc w:val="left"/>
      <w:pPr>
        <w:ind w:left="720" w:hanging="360"/>
      </w:pPr>
    </w:lvl>
    <w:lvl w:ilvl="1" w:tplc="FB882166">
      <w:start w:val="1"/>
      <w:numFmt w:val="lowerLetter"/>
      <w:lvlText w:val="%2."/>
      <w:lvlJc w:val="left"/>
      <w:pPr>
        <w:ind w:left="1440" w:hanging="360"/>
      </w:pPr>
    </w:lvl>
    <w:lvl w:ilvl="2" w:tplc="9A44BEF4">
      <w:start w:val="1"/>
      <w:numFmt w:val="lowerRoman"/>
      <w:lvlText w:val="%3."/>
      <w:lvlJc w:val="right"/>
      <w:pPr>
        <w:ind w:left="2160" w:hanging="180"/>
      </w:pPr>
    </w:lvl>
    <w:lvl w:ilvl="3" w:tplc="0C56BBCC">
      <w:start w:val="1"/>
      <w:numFmt w:val="decimal"/>
      <w:lvlText w:val="%4."/>
      <w:lvlJc w:val="left"/>
      <w:pPr>
        <w:ind w:left="2880" w:hanging="360"/>
      </w:pPr>
    </w:lvl>
    <w:lvl w:ilvl="4" w:tplc="37CAA22E">
      <w:start w:val="1"/>
      <w:numFmt w:val="lowerLetter"/>
      <w:lvlText w:val="%5."/>
      <w:lvlJc w:val="left"/>
      <w:pPr>
        <w:ind w:left="3600" w:hanging="360"/>
      </w:pPr>
    </w:lvl>
    <w:lvl w:ilvl="5" w:tplc="50CABF6A">
      <w:start w:val="1"/>
      <w:numFmt w:val="lowerRoman"/>
      <w:lvlText w:val="%6."/>
      <w:lvlJc w:val="right"/>
      <w:pPr>
        <w:ind w:left="4320" w:hanging="180"/>
      </w:pPr>
    </w:lvl>
    <w:lvl w:ilvl="6" w:tplc="CC4ADAAC">
      <w:start w:val="1"/>
      <w:numFmt w:val="decimal"/>
      <w:lvlText w:val="%7."/>
      <w:lvlJc w:val="left"/>
      <w:pPr>
        <w:ind w:left="5040" w:hanging="360"/>
      </w:pPr>
    </w:lvl>
    <w:lvl w:ilvl="7" w:tplc="8AC64F3A">
      <w:start w:val="1"/>
      <w:numFmt w:val="lowerLetter"/>
      <w:lvlText w:val="%8."/>
      <w:lvlJc w:val="left"/>
      <w:pPr>
        <w:ind w:left="5760" w:hanging="360"/>
      </w:pPr>
    </w:lvl>
    <w:lvl w:ilvl="8" w:tplc="BAEA1FCA">
      <w:start w:val="1"/>
      <w:numFmt w:val="lowerRoman"/>
      <w:lvlText w:val="%9."/>
      <w:lvlJc w:val="right"/>
      <w:pPr>
        <w:ind w:left="6480" w:hanging="180"/>
      </w:pPr>
    </w:lvl>
  </w:abstractNum>
  <w:abstractNum w:abstractNumId="1" w15:restartNumberingAfterBreak="0">
    <w:nsid w:val="34E962B1"/>
    <w:multiLevelType w:val="hybridMultilevel"/>
    <w:tmpl w:val="FAAC48AA"/>
    <w:lvl w:ilvl="0" w:tplc="FFCA9FE2">
      <w:start w:val="1"/>
      <w:numFmt w:val="decimal"/>
      <w:lvlText w:val="%1."/>
      <w:lvlJc w:val="left"/>
      <w:pPr>
        <w:ind w:left="720" w:hanging="360"/>
      </w:pPr>
    </w:lvl>
    <w:lvl w:ilvl="1" w:tplc="084A7FB0">
      <w:start w:val="1"/>
      <w:numFmt w:val="lowerLetter"/>
      <w:lvlText w:val="%2."/>
      <w:lvlJc w:val="left"/>
      <w:pPr>
        <w:ind w:left="1440" w:hanging="360"/>
      </w:pPr>
    </w:lvl>
    <w:lvl w:ilvl="2" w:tplc="DFAEB7D0">
      <w:start w:val="1"/>
      <w:numFmt w:val="lowerRoman"/>
      <w:lvlText w:val="%3."/>
      <w:lvlJc w:val="right"/>
      <w:pPr>
        <w:ind w:left="2160" w:hanging="180"/>
      </w:pPr>
    </w:lvl>
    <w:lvl w:ilvl="3" w:tplc="368E306A">
      <w:start w:val="1"/>
      <w:numFmt w:val="decimal"/>
      <w:lvlText w:val="%4."/>
      <w:lvlJc w:val="left"/>
      <w:pPr>
        <w:ind w:left="2880" w:hanging="360"/>
      </w:pPr>
    </w:lvl>
    <w:lvl w:ilvl="4" w:tplc="A308F2B0">
      <w:start w:val="1"/>
      <w:numFmt w:val="lowerLetter"/>
      <w:lvlText w:val="%5."/>
      <w:lvlJc w:val="left"/>
      <w:pPr>
        <w:ind w:left="3600" w:hanging="360"/>
      </w:pPr>
    </w:lvl>
    <w:lvl w:ilvl="5" w:tplc="0170780E">
      <w:start w:val="1"/>
      <w:numFmt w:val="lowerRoman"/>
      <w:lvlText w:val="%6."/>
      <w:lvlJc w:val="right"/>
      <w:pPr>
        <w:ind w:left="4320" w:hanging="180"/>
      </w:pPr>
    </w:lvl>
    <w:lvl w:ilvl="6" w:tplc="4C34F83A">
      <w:start w:val="1"/>
      <w:numFmt w:val="decimal"/>
      <w:lvlText w:val="%7."/>
      <w:lvlJc w:val="left"/>
      <w:pPr>
        <w:ind w:left="5040" w:hanging="360"/>
      </w:pPr>
    </w:lvl>
    <w:lvl w:ilvl="7" w:tplc="7ABE3D54">
      <w:start w:val="1"/>
      <w:numFmt w:val="lowerLetter"/>
      <w:lvlText w:val="%8."/>
      <w:lvlJc w:val="left"/>
      <w:pPr>
        <w:ind w:left="5760" w:hanging="360"/>
      </w:pPr>
    </w:lvl>
    <w:lvl w:ilvl="8" w:tplc="1770ACCC">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BD55A1"/>
    <w:multiLevelType w:val="hybridMultilevel"/>
    <w:tmpl w:val="82B85DB4"/>
    <w:lvl w:ilvl="0" w:tplc="4C0E48D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406A472">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BB2FD70">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0200B2A">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75244A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CC0063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AF500B9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F14ACBA">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668E1A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76561F69"/>
    <w:multiLevelType w:val="hybridMultilevel"/>
    <w:tmpl w:val="83106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95488083">
    <w:abstractNumId w:val="0"/>
  </w:num>
  <w:num w:numId="2" w16cid:durableId="1950166121">
    <w:abstractNumId w:val="1"/>
  </w:num>
  <w:num w:numId="3" w16cid:durableId="307590239">
    <w:abstractNumId w:val="3"/>
  </w:num>
  <w:num w:numId="4" w16cid:durableId="1069578424">
    <w:abstractNumId w:val="4"/>
  </w:num>
  <w:num w:numId="5" w16cid:durableId="949774822">
    <w:abstractNumId w:val="5"/>
  </w:num>
  <w:num w:numId="6"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9A"/>
    <w:rsid w:val="000D16A4"/>
    <w:rsid w:val="00187A9B"/>
    <w:rsid w:val="001C78D9"/>
    <w:rsid w:val="001D5E3B"/>
    <w:rsid w:val="002624E7"/>
    <w:rsid w:val="0033769E"/>
    <w:rsid w:val="004063D6"/>
    <w:rsid w:val="004A2052"/>
    <w:rsid w:val="004B2B69"/>
    <w:rsid w:val="0051260C"/>
    <w:rsid w:val="00542CEB"/>
    <w:rsid w:val="005627AC"/>
    <w:rsid w:val="006542DF"/>
    <w:rsid w:val="00681BE8"/>
    <w:rsid w:val="00772E55"/>
    <w:rsid w:val="00790CB0"/>
    <w:rsid w:val="007A5221"/>
    <w:rsid w:val="007F0265"/>
    <w:rsid w:val="00832C9C"/>
    <w:rsid w:val="00891107"/>
    <w:rsid w:val="008E3441"/>
    <w:rsid w:val="009C2777"/>
    <w:rsid w:val="00A330A0"/>
    <w:rsid w:val="00A371C5"/>
    <w:rsid w:val="00A40594"/>
    <w:rsid w:val="00A9299A"/>
    <w:rsid w:val="00A9519C"/>
    <w:rsid w:val="00AF1F04"/>
    <w:rsid w:val="00C10827"/>
    <w:rsid w:val="00C50D5F"/>
    <w:rsid w:val="00C638D2"/>
    <w:rsid w:val="00C7638C"/>
    <w:rsid w:val="00D451B8"/>
    <w:rsid w:val="00D84199"/>
    <w:rsid w:val="00FF4564"/>
    <w:rsid w:val="07B0E625"/>
    <w:rsid w:val="0CAC1EFF"/>
    <w:rsid w:val="0E9C7393"/>
    <w:rsid w:val="2528F6EB"/>
    <w:rsid w:val="2A603CF9"/>
    <w:rsid w:val="2CE2E054"/>
    <w:rsid w:val="370A31AB"/>
    <w:rsid w:val="3747EF45"/>
    <w:rsid w:val="3BE8FEF2"/>
    <w:rsid w:val="3D3190AC"/>
    <w:rsid w:val="3F8985E2"/>
    <w:rsid w:val="4095DBFD"/>
    <w:rsid w:val="4C9BE69C"/>
    <w:rsid w:val="4EC48C24"/>
    <w:rsid w:val="519761FB"/>
    <w:rsid w:val="5319397C"/>
    <w:rsid w:val="57499A45"/>
    <w:rsid w:val="58BBEAB5"/>
    <w:rsid w:val="5F7DE383"/>
    <w:rsid w:val="6459E7A3"/>
    <w:rsid w:val="654AD7D4"/>
    <w:rsid w:val="6B5B69E3"/>
    <w:rsid w:val="71B4FF26"/>
    <w:rsid w:val="7356B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2CF2"/>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627AC"/>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5627AC"/>
    <w:rPr>
      <w:color w:val="467886" w:themeColor="hyperlink"/>
      <w:u w:val="single"/>
    </w:rPr>
  </w:style>
  <w:style w:type="character" w:styleId="UnresolvedMention">
    <w:name w:val="Unresolved Mention"/>
    <w:basedOn w:val="DefaultParagraphFont"/>
    <w:uiPriority w:val="99"/>
    <w:semiHidden/>
    <w:unhideWhenUsed/>
    <w:rsid w:val="005627AC"/>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A40594"/>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C50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D5F"/>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C50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D5F"/>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65038">
      <w:bodyDiv w:val="1"/>
      <w:marLeft w:val="0"/>
      <w:marRight w:val="0"/>
      <w:marTop w:val="0"/>
      <w:marBottom w:val="0"/>
      <w:divBdr>
        <w:top w:val="none" w:sz="0" w:space="0" w:color="auto"/>
        <w:left w:val="none" w:sz="0" w:space="0" w:color="auto"/>
        <w:bottom w:val="none" w:sz="0" w:space="0" w:color="auto"/>
        <w:right w:val="none" w:sz="0" w:space="0" w:color="auto"/>
      </w:divBdr>
    </w:div>
    <w:div w:id="793527247">
      <w:bodyDiv w:val="1"/>
      <w:marLeft w:val="0"/>
      <w:marRight w:val="0"/>
      <w:marTop w:val="0"/>
      <w:marBottom w:val="0"/>
      <w:divBdr>
        <w:top w:val="none" w:sz="0" w:space="0" w:color="auto"/>
        <w:left w:val="none" w:sz="0" w:space="0" w:color="auto"/>
        <w:bottom w:val="none" w:sz="0" w:space="0" w:color="auto"/>
        <w:right w:val="none" w:sz="0" w:space="0" w:color="auto"/>
      </w:divBdr>
    </w:div>
    <w:div w:id="1406491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mycatalog.txstate.edu/undergraduate/fine-arts-communication/journalism-mass/mass-communication-ba/"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5256</Characters>
  <Application>Microsoft Office Word</Application>
  <DocSecurity>0</DocSecurity>
  <Lines>43</Lines>
  <Paragraphs>12</Paragraphs>
  <ScaleCrop>false</ScaleCrop>
  <Company>Texas State University</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Mass Communication - DRAFT COPY</dc:title>
  <dc:subject/>
  <dc:creator>CourseLeaf</dc:creator>
  <cp:keywords>Bachelor of Arts (B.A.) Major in Mass Communication - DRAFT COPY</cp:keywords>
  <cp:lastModifiedBy>Vaught, Terry L</cp:lastModifiedBy>
  <cp:revision>33</cp:revision>
  <dcterms:created xsi:type="dcterms:W3CDTF">2024-08-15T15:39:00Z</dcterms:created>
  <dcterms:modified xsi:type="dcterms:W3CDTF">2025-11-11T22:24:00Z</dcterms:modified>
</cp:coreProperties>
</file>