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C96A" w14:textId="43DCF3EF" w:rsidR="006E04B2" w:rsidRDefault="006E04B2" w:rsidP="006E04B2">
      <w:pPr>
        <w:jc w:val="center"/>
        <w:rPr>
          <w:b/>
          <w:bCs/>
        </w:rPr>
      </w:pPr>
      <w:r>
        <w:rPr>
          <w:b/>
          <w:bCs/>
        </w:rPr>
        <w:t>Poster Presentation Rubric</w:t>
      </w:r>
    </w:p>
    <w:p w14:paraId="6AE34D90" w14:textId="4D340CAC" w:rsidR="006E04B2" w:rsidRDefault="006E04B2" w:rsidP="006E04B2">
      <w:r>
        <w:tab/>
      </w:r>
      <w:r w:rsidR="005D3C11">
        <w:t>For your poster, use the examples from the presentation to guide yourself in creating your poster. Make sure to include pictures</w:t>
      </w:r>
      <w:r w:rsidR="00810399">
        <w:t xml:space="preserve"> and</w:t>
      </w:r>
      <w:r w:rsidR="005D3C11">
        <w:t xml:space="preserve"> data (if any)</w:t>
      </w:r>
      <w:r w:rsidR="00810399">
        <w:t>. You can use Canva, PowerPoint, or Google Slides to create your poster. Remember to make sure your poster is set to the correct size: 48” x 36”. __ total points will be given for this.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2181"/>
        <w:gridCol w:w="1068"/>
        <w:gridCol w:w="1103"/>
        <w:gridCol w:w="1106"/>
        <w:gridCol w:w="1106"/>
        <w:gridCol w:w="1171"/>
      </w:tblGrid>
      <w:tr w:rsidR="00810399" w14:paraId="7D2158C9" w14:textId="4FAFE436" w:rsidTr="00810399">
        <w:tc>
          <w:tcPr>
            <w:tcW w:w="1615" w:type="dxa"/>
          </w:tcPr>
          <w:p w14:paraId="7C6E7FCA" w14:textId="5A14EDB3" w:rsidR="00810399" w:rsidRPr="00810399" w:rsidRDefault="00810399" w:rsidP="008103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2181" w:type="dxa"/>
          </w:tcPr>
          <w:p w14:paraId="362956FA" w14:textId="2B7E5F4A" w:rsidR="00810399" w:rsidRPr="00810399" w:rsidRDefault="0093292D" w:rsidP="008103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68" w:type="dxa"/>
          </w:tcPr>
          <w:p w14:paraId="6AFA928E" w14:textId="4EE58AC8" w:rsidR="00810399" w:rsidRPr="00810399" w:rsidRDefault="0093292D" w:rsidP="008103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03" w:type="dxa"/>
          </w:tcPr>
          <w:p w14:paraId="29D53458" w14:textId="356B2CFF" w:rsidR="00810399" w:rsidRPr="00810399" w:rsidRDefault="0093292D" w:rsidP="008103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06" w:type="dxa"/>
          </w:tcPr>
          <w:p w14:paraId="7345D707" w14:textId="75CFF470" w:rsidR="00810399" w:rsidRPr="00810399" w:rsidRDefault="0093292D" w:rsidP="008103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06" w:type="dxa"/>
          </w:tcPr>
          <w:p w14:paraId="5957172F" w14:textId="72664C3B" w:rsidR="00810399" w:rsidRPr="00810399" w:rsidRDefault="0093292D" w:rsidP="008103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71" w:type="dxa"/>
          </w:tcPr>
          <w:p w14:paraId="29D2CBAD" w14:textId="32F90C75" w:rsidR="00810399" w:rsidRDefault="00810399" w:rsidP="008103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Given</w:t>
            </w:r>
          </w:p>
        </w:tc>
      </w:tr>
      <w:tr w:rsidR="00810399" w14:paraId="38847559" w14:textId="16DC8072" w:rsidTr="00810399">
        <w:tc>
          <w:tcPr>
            <w:tcW w:w="1615" w:type="dxa"/>
          </w:tcPr>
          <w:p w14:paraId="03581ABF" w14:textId="77777777" w:rsidR="00810399" w:rsidRDefault="00810399" w:rsidP="006E04B2"/>
        </w:tc>
        <w:tc>
          <w:tcPr>
            <w:tcW w:w="2181" w:type="dxa"/>
          </w:tcPr>
          <w:p w14:paraId="6606D173" w14:textId="77777777" w:rsidR="00810399" w:rsidRDefault="00810399" w:rsidP="006E04B2"/>
        </w:tc>
        <w:tc>
          <w:tcPr>
            <w:tcW w:w="1068" w:type="dxa"/>
          </w:tcPr>
          <w:p w14:paraId="2E9E0E3B" w14:textId="77777777" w:rsidR="00810399" w:rsidRDefault="00810399" w:rsidP="006E04B2"/>
        </w:tc>
        <w:tc>
          <w:tcPr>
            <w:tcW w:w="1103" w:type="dxa"/>
          </w:tcPr>
          <w:p w14:paraId="0094C507" w14:textId="77777777" w:rsidR="00810399" w:rsidRDefault="00810399" w:rsidP="006E04B2"/>
        </w:tc>
        <w:tc>
          <w:tcPr>
            <w:tcW w:w="1106" w:type="dxa"/>
          </w:tcPr>
          <w:p w14:paraId="66575DFB" w14:textId="77777777" w:rsidR="00810399" w:rsidRDefault="00810399" w:rsidP="006E04B2"/>
        </w:tc>
        <w:tc>
          <w:tcPr>
            <w:tcW w:w="1106" w:type="dxa"/>
          </w:tcPr>
          <w:p w14:paraId="40BD481E" w14:textId="77777777" w:rsidR="00810399" w:rsidRDefault="00810399" w:rsidP="006E04B2"/>
        </w:tc>
        <w:tc>
          <w:tcPr>
            <w:tcW w:w="1171" w:type="dxa"/>
          </w:tcPr>
          <w:p w14:paraId="24384BAA" w14:textId="77777777" w:rsidR="00810399" w:rsidRDefault="00810399" w:rsidP="006E04B2"/>
        </w:tc>
      </w:tr>
      <w:tr w:rsidR="00810399" w14:paraId="6100CDA3" w14:textId="1EBB7FB8" w:rsidTr="00810399">
        <w:tc>
          <w:tcPr>
            <w:tcW w:w="1615" w:type="dxa"/>
          </w:tcPr>
          <w:p w14:paraId="4C96B7FD" w14:textId="77777777" w:rsidR="00810399" w:rsidRDefault="00810399" w:rsidP="006E04B2"/>
        </w:tc>
        <w:tc>
          <w:tcPr>
            <w:tcW w:w="2181" w:type="dxa"/>
          </w:tcPr>
          <w:p w14:paraId="4D1D4AE3" w14:textId="77777777" w:rsidR="00810399" w:rsidRDefault="00810399" w:rsidP="006E04B2"/>
        </w:tc>
        <w:tc>
          <w:tcPr>
            <w:tcW w:w="1068" w:type="dxa"/>
          </w:tcPr>
          <w:p w14:paraId="77CEC878" w14:textId="77777777" w:rsidR="00810399" w:rsidRDefault="00810399" w:rsidP="006E04B2"/>
        </w:tc>
        <w:tc>
          <w:tcPr>
            <w:tcW w:w="1103" w:type="dxa"/>
          </w:tcPr>
          <w:p w14:paraId="52ED93E9" w14:textId="77777777" w:rsidR="00810399" w:rsidRDefault="00810399" w:rsidP="006E04B2"/>
        </w:tc>
        <w:tc>
          <w:tcPr>
            <w:tcW w:w="1106" w:type="dxa"/>
          </w:tcPr>
          <w:p w14:paraId="7F503645" w14:textId="77777777" w:rsidR="00810399" w:rsidRDefault="00810399" w:rsidP="006E04B2"/>
        </w:tc>
        <w:tc>
          <w:tcPr>
            <w:tcW w:w="1106" w:type="dxa"/>
          </w:tcPr>
          <w:p w14:paraId="433EF319" w14:textId="77777777" w:rsidR="00810399" w:rsidRDefault="00810399" w:rsidP="006E04B2"/>
        </w:tc>
        <w:tc>
          <w:tcPr>
            <w:tcW w:w="1171" w:type="dxa"/>
          </w:tcPr>
          <w:p w14:paraId="1A1F69D9" w14:textId="77777777" w:rsidR="00810399" w:rsidRDefault="00810399" w:rsidP="006E04B2"/>
        </w:tc>
      </w:tr>
      <w:tr w:rsidR="00810399" w14:paraId="51CF45C4" w14:textId="422C5F8E" w:rsidTr="00810399">
        <w:tc>
          <w:tcPr>
            <w:tcW w:w="1615" w:type="dxa"/>
          </w:tcPr>
          <w:p w14:paraId="76DDD1F5" w14:textId="77777777" w:rsidR="00810399" w:rsidRDefault="00810399" w:rsidP="006E04B2"/>
        </w:tc>
        <w:tc>
          <w:tcPr>
            <w:tcW w:w="2181" w:type="dxa"/>
          </w:tcPr>
          <w:p w14:paraId="36CCABDA" w14:textId="77777777" w:rsidR="00810399" w:rsidRDefault="00810399" w:rsidP="006E04B2"/>
        </w:tc>
        <w:tc>
          <w:tcPr>
            <w:tcW w:w="1068" w:type="dxa"/>
          </w:tcPr>
          <w:p w14:paraId="64E989CF" w14:textId="77777777" w:rsidR="00810399" w:rsidRDefault="00810399" w:rsidP="006E04B2"/>
        </w:tc>
        <w:tc>
          <w:tcPr>
            <w:tcW w:w="1103" w:type="dxa"/>
          </w:tcPr>
          <w:p w14:paraId="6E58AC34" w14:textId="77777777" w:rsidR="00810399" w:rsidRDefault="00810399" w:rsidP="006E04B2"/>
        </w:tc>
        <w:tc>
          <w:tcPr>
            <w:tcW w:w="1106" w:type="dxa"/>
          </w:tcPr>
          <w:p w14:paraId="5AD33735" w14:textId="77777777" w:rsidR="00810399" w:rsidRDefault="00810399" w:rsidP="006E04B2"/>
        </w:tc>
        <w:tc>
          <w:tcPr>
            <w:tcW w:w="1106" w:type="dxa"/>
          </w:tcPr>
          <w:p w14:paraId="73F9D0E1" w14:textId="77777777" w:rsidR="00810399" w:rsidRDefault="00810399" w:rsidP="006E04B2"/>
        </w:tc>
        <w:tc>
          <w:tcPr>
            <w:tcW w:w="1171" w:type="dxa"/>
          </w:tcPr>
          <w:p w14:paraId="3B5AAD7E" w14:textId="77777777" w:rsidR="00810399" w:rsidRDefault="00810399" w:rsidP="006E04B2"/>
        </w:tc>
      </w:tr>
      <w:tr w:rsidR="00810399" w14:paraId="7F9A16CE" w14:textId="20BE8BA0" w:rsidTr="00810399">
        <w:tc>
          <w:tcPr>
            <w:tcW w:w="1615" w:type="dxa"/>
          </w:tcPr>
          <w:p w14:paraId="17B45E20" w14:textId="5F063AD1" w:rsidR="00810399" w:rsidRPr="00810399" w:rsidRDefault="00810399" w:rsidP="008103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Creativity/ Organization</w:t>
            </w:r>
          </w:p>
        </w:tc>
        <w:tc>
          <w:tcPr>
            <w:tcW w:w="2181" w:type="dxa"/>
          </w:tcPr>
          <w:p w14:paraId="7D8BB701" w14:textId="77777777" w:rsidR="00810399" w:rsidRDefault="00810399" w:rsidP="006E04B2"/>
        </w:tc>
        <w:tc>
          <w:tcPr>
            <w:tcW w:w="1068" w:type="dxa"/>
          </w:tcPr>
          <w:p w14:paraId="73F8A935" w14:textId="77777777" w:rsidR="00810399" w:rsidRDefault="00810399" w:rsidP="006E04B2"/>
        </w:tc>
        <w:tc>
          <w:tcPr>
            <w:tcW w:w="1103" w:type="dxa"/>
          </w:tcPr>
          <w:p w14:paraId="25803C3C" w14:textId="77777777" w:rsidR="00810399" w:rsidRDefault="00810399" w:rsidP="006E04B2"/>
        </w:tc>
        <w:tc>
          <w:tcPr>
            <w:tcW w:w="1106" w:type="dxa"/>
          </w:tcPr>
          <w:p w14:paraId="43938584" w14:textId="77777777" w:rsidR="00810399" w:rsidRDefault="00810399" w:rsidP="006E04B2"/>
        </w:tc>
        <w:tc>
          <w:tcPr>
            <w:tcW w:w="1106" w:type="dxa"/>
          </w:tcPr>
          <w:p w14:paraId="0D75E9E1" w14:textId="77777777" w:rsidR="00810399" w:rsidRDefault="00810399" w:rsidP="006E04B2"/>
        </w:tc>
        <w:tc>
          <w:tcPr>
            <w:tcW w:w="1171" w:type="dxa"/>
          </w:tcPr>
          <w:p w14:paraId="48FF2C3A" w14:textId="77777777" w:rsidR="00810399" w:rsidRDefault="00810399" w:rsidP="006E04B2"/>
        </w:tc>
      </w:tr>
      <w:tr w:rsidR="00810399" w14:paraId="254471F7" w14:textId="00508245" w:rsidTr="00810399">
        <w:tc>
          <w:tcPr>
            <w:tcW w:w="1615" w:type="dxa"/>
          </w:tcPr>
          <w:p w14:paraId="5569D445" w14:textId="43E235EB" w:rsidR="00810399" w:rsidRPr="00810399" w:rsidRDefault="00810399" w:rsidP="008103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Presentation</w:t>
            </w:r>
          </w:p>
        </w:tc>
        <w:tc>
          <w:tcPr>
            <w:tcW w:w="2181" w:type="dxa"/>
          </w:tcPr>
          <w:p w14:paraId="58014996" w14:textId="77777777" w:rsidR="00810399" w:rsidRDefault="00810399" w:rsidP="006E04B2"/>
        </w:tc>
        <w:tc>
          <w:tcPr>
            <w:tcW w:w="1068" w:type="dxa"/>
          </w:tcPr>
          <w:p w14:paraId="4470D642" w14:textId="77777777" w:rsidR="00810399" w:rsidRDefault="00810399" w:rsidP="006E04B2"/>
        </w:tc>
        <w:tc>
          <w:tcPr>
            <w:tcW w:w="1103" w:type="dxa"/>
          </w:tcPr>
          <w:p w14:paraId="37D888DB" w14:textId="77777777" w:rsidR="00810399" w:rsidRDefault="00810399" w:rsidP="006E04B2"/>
        </w:tc>
        <w:tc>
          <w:tcPr>
            <w:tcW w:w="1106" w:type="dxa"/>
          </w:tcPr>
          <w:p w14:paraId="0906FC19" w14:textId="77777777" w:rsidR="00810399" w:rsidRDefault="00810399" w:rsidP="006E04B2"/>
        </w:tc>
        <w:tc>
          <w:tcPr>
            <w:tcW w:w="1106" w:type="dxa"/>
          </w:tcPr>
          <w:p w14:paraId="6C0209F2" w14:textId="77777777" w:rsidR="00810399" w:rsidRDefault="00810399" w:rsidP="006E04B2"/>
        </w:tc>
        <w:tc>
          <w:tcPr>
            <w:tcW w:w="1171" w:type="dxa"/>
          </w:tcPr>
          <w:p w14:paraId="2BA23256" w14:textId="77777777" w:rsidR="00810399" w:rsidRDefault="00810399" w:rsidP="006E04B2"/>
        </w:tc>
      </w:tr>
    </w:tbl>
    <w:p w14:paraId="6913162C" w14:textId="77777777" w:rsidR="00810399" w:rsidRPr="006E04B2" w:rsidRDefault="00810399" w:rsidP="006E04B2"/>
    <w:sectPr w:rsidR="00810399" w:rsidRPr="006E0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B2"/>
    <w:rsid w:val="00374369"/>
    <w:rsid w:val="005D3C11"/>
    <w:rsid w:val="006E04B2"/>
    <w:rsid w:val="00810399"/>
    <w:rsid w:val="0093292D"/>
    <w:rsid w:val="00FB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B158"/>
  <w15:chartTrackingRefBased/>
  <w15:docId w15:val="{4F6A4B38-F638-4D34-99E5-8E7A95DA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4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4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4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4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0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Parks, Sarah C</dc:creator>
  <cp:keywords/>
  <dc:description/>
  <cp:lastModifiedBy>Parks, Sarah C</cp:lastModifiedBy>
  <cp:revision>1</cp:revision>
  <dcterms:created xsi:type="dcterms:W3CDTF">2025-01-07T17:58:00Z</dcterms:created>
  <dcterms:modified xsi:type="dcterms:W3CDTF">2025-01-07T21:51:00Z</dcterms:modified>
</cp:coreProperties>
</file>