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EF3" w14:textId="32E4B07D" w:rsidR="007A7B99" w:rsidRPr="00F35453" w:rsidRDefault="00F35453" w:rsidP="00C63E47">
      <w:pPr>
        <w:pStyle w:val="NoSpacing"/>
        <w:jc w:val="center"/>
        <w:rPr>
          <w:b/>
          <w:bCs/>
        </w:rPr>
      </w:pPr>
      <w:r w:rsidRPr="00F35453">
        <w:rPr>
          <w:b/>
          <w:bCs/>
        </w:rPr>
        <w:t>College of Health Professions</w:t>
      </w:r>
    </w:p>
    <w:p w14:paraId="3E99C1AB" w14:textId="6BD27FFF" w:rsidR="00F35453" w:rsidRPr="00F35453" w:rsidRDefault="00F35453" w:rsidP="00C63E47">
      <w:pPr>
        <w:pStyle w:val="NoSpacing"/>
        <w:jc w:val="center"/>
        <w:rPr>
          <w:b/>
          <w:bCs/>
        </w:rPr>
      </w:pPr>
      <w:r w:rsidRPr="00F35453">
        <w:rPr>
          <w:b/>
          <w:bCs/>
        </w:rPr>
        <w:t xml:space="preserve">College Council </w:t>
      </w:r>
      <w:r w:rsidR="001B7D7B">
        <w:rPr>
          <w:b/>
          <w:bCs/>
        </w:rPr>
        <w:t>Summary and Actions</w:t>
      </w:r>
    </w:p>
    <w:p w14:paraId="4654FC4F" w14:textId="75CC1669" w:rsidR="00F35453" w:rsidRPr="00F35453" w:rsidRDefault="004E177A" w:rsidP="00C63E47">
      <w:pPr>
        <w:pStyle w:val="NoSpacing"/>
        <w:jc w:val="center"/>
        <w:rPr>
          <w:b/>
          <w:bCs/>
        </w:rPr>
      </w:pPr>
      <w:r>
        <w:rPr>
          <w:b/>
          <w:bCs/>
        </w:rPr>
        <w:t>February 4</w:t>
      </w:r>
      <w:r w:rsidR="008F20B0">
        <w:rPr>
          <w:b/>
          <w:bCs/>
        </w:rPr>
        <w:t>, 202</w:t>
      </w:r>
      <w:r w:rsidR="00812040">
        <w:rPr>
          <w:b/>
          <w:bCs/>
        </w:rPr>
        <w:t>6</w:t>
      </w:r>
    </w:p>
    <w:p w14:paraId="424074BA" w14:textId="1F61B1AB" w:rsidR="00744714" w:rsidRDefault="00CF12EF" w:rsidP="00C63E47">
      <w:pPr>
        <w:pStyle w:val="NoSpacing"/>
        <w:jc w:val="center"/>
        <w:rPr>
          <w:b/>
          <w:bCs/>
        </w:rPr>
      </w:pPr>
      <w:r>
        <w:rPr>
          <w:b/>
          <w:bCs/>
        </w:rPr>
        <w:t>1:</w:t>
      </w:r>
      <w:r w:rsidR="00996881">
        <w:rPr>
          <w:b/>
          <w:bCs/>
        </w:rPr>
        <w:t>3</w:t>
      </w:r>
      <w:r>
        <w:rPr>
          <w:b/>
          <w:bCs/>
        </w:rPr>
        <w:t>0 pm</w:t>
      </w:r>
      <w:r w:rsidR="00842269">
        <w:rPr>
          <w:b/>
          <w:bCs/>
        </w:rPr>
        <w:t xml:space="preserve"> – </w:t>
      </w:r>
      <w:r>
        <w:rPr>
          <w:b/>
          <w:bCs/>
        </w:rPr>
        <w:t>3:</w:t>
      </w:r>
      <w:r w:rsidR="00C63E47">
        <w:rPr>
          <w:b/>
          <w:bCs/>
        </w:rPr>
        <w:t>0</w:t>
      </w:r>
      <w:r>
        <w:rPr>
          <w:b/>
          <w:bCs/>
        </w:rPr>
        <w:t>0</w:t>
      </w:r>
      <w:r w:rsidR="00842269">
        <w:rPr>
          <w:b/>
          <w:bCs/>
        </w:rPr>
        <w:t xml:space="preserve"> pm</w:t>
      </w:r>
    </w:p>
    <w:p w14:paraId="3062D62E" w14:textId="7163B799" w:rsidR="00366E26" w:rsidRPr="007E5347" w:rsidRDefault="007E5347" w:rsidP="00C63E47">
      <w:pPr>
        <w:pStyle w:val="NoSpacing"/>
        <w:jc w:val="center"/>
        <w:rPr>
          <w:b/>
          <w:bCs/>
        </w:rPr>
      </w:pPr>
      <w:r w:rsidRPr="007E5347">
        <w:rPr>
          <w:b/>
          <w:bCs/>
        </w:rPr>
        <w:t>Zoom</w:t>
      </w:r>
    </w:p>
    <w:p w14:paraId="67C63F7D" w14:textId="77777777" w:rsidR="00812040" w:rsidRDefault="00812040" w:rsidP="00C63E47">
      <w:pPr>
        <w:pStyle w:val="NoSpacing"/>
        <w:jc w:val="center"/>
        <w:rPr>
          <w:b/>
          <w:bCs/>
        </w:rPr>
      </w:pPr>
    </w:p>
    <w:p w14:paraId="4CE234EA" w14:textId="77777777" w:rsidR="00414C7D" w:rsidRDefault="00414C7D" w:rsidP="00A0658B">
      <w:pPr>
        <w:pStyle w:val="NoSpacing"/>
      </w:pPr>
    </w:p>
    <w:p w14:paraId="01EE5ECA" w14:textId="77777777" w:rsidR="00D55298" w:rsidRPr="00BB19F2" w:rsidRDefault="00D55298" w:rsidP="002F746B">
      <w:pPr>
        <w:pStyle w:val="NoSpacing"/>
      </w:pPr>
    </w:p>
    <w:p w14:paraId="629284B4" w14:textId="77777777" w:rsidR="000B3B03" w:rsidRPr="000B3B03" w:rsidRDefault="00F35453" w:rsidP="00331970">
      <w:pPr>
        <w:pStyle w:val="NoSpacing"/>
        <w:ind w:left="720"/>
      </w:pPr>
      <w:r>
        <w:rPr>
          <w:b/>
          <w:bCs/>
        </w:rPr>
        <w:t>Announcements/Informatio</w:t>
      </w:r>
      <w:r w:rsidR="000B3B03">
        <w:rPr>
          <w:b/>
          <w:bCs/>
        </w:rPr>
        <w:t>n</w:t>
      </w:r>
    </w:p>
    <w:p w14:paraId="3DF8FC81" w14:textId="3B28C521" w:rsidR="00692CCC" w:rsidRDefault="00D617F6" w:rsidP="00D92C72">
      <w:pPr>
        <w:pStyle w:val="NoSpacing"/>
        <w:numPr>
          <w:ilvl w:val="0"/>
          <w:numId w:val="13"/>
        </w:numPr>
      </w:pPr>
      <w:r>
        <w:t>HEF priority requests – Feb</w:t>
      </w:r>
      <w:r w:rsidR="009902EC">
        <w:t>ruary 12</w:t>
      </w:r>
    </w:p>
    <w:p w14:paraId="674EFED0" w14:textId="163C3E12" w:rsidR="009902EC" w:rsidRDefault="009902EC" w:rsidP="009902EC">
      <w:pPr>
        <w:pStyle w:val="NoSpacing"/>
        <w:numPr>
          <w:ilvl w:val="0"/>
          <w:numId w:val="13"/>
        </w:numPr>
      </w:pPr>
      <w:r>
        <w:t>Spring Bobcat Days</w:t>
      </w:r>
      <w:r w:rsidR="00347163">
        <w:t xml:space="preserve"> </w:t>
      </w:r>
      <w:r>
        <w:t>–</w:t>
      </w:r>
      <w:r w:rsidR="00347163">
        <w:t xml:space="preserve"> </w:t>
      </w:r>
      <w:r>
        <w:t>February 21, April 25 (SMC)</w:t>
      </w:r>
    </w:p>
    <w:p w14:paraId="3AB88255" w14:textId="5B0DDD8B" w:rsidR="006525C6" w:rsidRDefault="00692CCC" w:rsidP="00D92C72">
      <w:pPr>
        <w:pStyle w:val="NoSpacing"/>
        <w:numPr>
          <w:ilvl w:val="0"/>
          <w:numId w:val="13"/>
        </w:numPr>
      </w:pPr>
      <w:r>
        <w:t>Academic Budget Defense – March 13</w:t>
      </w:r>
    </w:p>
    <w:p w14:paraId="7F439DF2" w14:textId="05B98F3B" w:rsidR="00A229C7" w:rsidRDefault="00A229C7" w:rsidP="00D92C72">
      <w:pPr>
        <w:pStyle w:val="NoSpacing"/>
        <w:numPr>
          <w:ilvl w:val="0"/>
          <w:numId w:val="13"/>
        </w:numPr>
      </w:pPr>
      <w:r>
        <w:t>Faculty Annual Reviews – March 15 (Faculty Qualifications)</w:t>
      </w:r>
    </w:p>
    <w:p w14:paraId="6FE40662" w14:textId="2025F72E" w:rsidR="00D92C72" w:rsidRDefault="00D92C72" w:rsidP="00D92C72">
      <w:pPr>
        <w:pStyle w:val="NoSpacing"/>
        <w:numPr>
          <w:ilvl w:val="0"/>
          <w:numId w:val="13"/>
        </w:numPr>
      </w:pPr>
      <w:r>
        <w:t>Discover RRC Days –</w:t>
      </w:r>
      <w:r w:rsidR="00347163">
        <w:t xml:space="preserve"> </w:t>
      </w:r>
      <w:r>
        <w:t>March 28 (RRC)</w:t>
      </w:r>
    </w:p>
    <w:p w14:paraId="08A947C3" w14:textId="08BFBEBB" w:rsidR="008C3ED3" w:rsidRDefault="008C3ED3" w:rsidP="00D92C72">
      <w:pPr>
        <w:pStyle w:val="NoSpacing"/>
        <w:numPr>
          <w:ilvl w:val="0"/>
          <w:numId w:val="13"/>
        </w:numPr>
      </w:pPr>
      <w:r>
        <w:t>10</w:t>
      </w:r>
      <w:r w:rsidRPr="008C3ED3">
        <w:rPr>
          <w:vertAlign w:val="superscript"/>
        </w:rPr>
        <w:t>th</w:t>
      </w:r>
      <w:r>
        <w:t xml:space="preserve"> Annual Health Scholar Showcase – April 10</w:t>
      </w:r>
    </w:p>
    <w:p w14:paraId="5E405761" w14:textId="3773559F" w:rsidR="00D92C72" w:rsidRDefault="00D92C72" w:rsidP="00D92C72">
      <w:pPr>
        <w:pStyle w:val="NoSpacing"/>
        <w:numPr>
          <w:ilvl w:val="0"/>
          <w:numId w:val="13"/>
        </w:numPr>
      </w:pPr>
      <w:r>
        <w:t>Bobcat Admitted Student Experience Day – April 11 (</w:t>
      </w:r>
      <w:r w:rsidR="00996F6D">
        <w:t>SMC</w:t>
      </w:r>
      <w:r>
        <w:t>)</w:t>
      </w:r>
    </w:p>
    <w:p w14:paraId="2D2EBEA8" w14:textId="4ED8EE37" w:rsidR="00E27D0D" w:rsidRDefault="000F52B0" w:rsidP="00E27D0D">
      <w:pPr>
        <w:pStyle w:val="NoSpacing"/>
        <w:numPr>
          <w:ilvl w:val="0"/>
          <w:numId w:val="13"/>
        </w:numPr>
      </w:pPr>
      <w:r>
        <w:t>CHP Outstanding Student Award Luncheon – April 17 (RRC)</w:t>
      </w:r>
    </w:p>
    <w:p w14:paraId="516946C3" w14:textId="65052B18" w:rsidR="007D0553" w:rsidRDefault="002E24F7" w:rsidP="008C15B0">
      <w:pPr>
        <w:pStyle w:val="NoSpacing"/>
        <w:numPr>
          <w:ilvl w:val="0"/>
          <w:numId w:val="13"/>
        </w:numPr>
      </w:pPr>
      <w:r>
        <w:t>CHP Research Forum – April 2</w:t>
      </w:r>
      <w:r w:rsidR="00C776ED">
        <w:t>3</w:t>
      </w:r>
      <w:r>
        <w:t xml:space="preserve"> (RRC)</w:t>
      </w:r>
    </w:p>
    <w:p w14:paraId="699A8926" w14:textId="3C2908A8" w:rsidR="00A17957" w:rsidRDefault="00A17957" w:rsidP="007C0417">
      <w:pPr>
        <w:pStyle w:val="NoSpacing"/>
        <w:numPr>
          <w:ilvl w:val="0"/>
          <w:numId w:val="13"/>
        </w:numPr>
      </w:pPr>
      <w:r>
        <w:t>Spring Commencement</w:t>
      </w:r>
      <w:r w:rsidR="00347163">
        <w:t xml:space="preserve"> </w:t>
      </w:r>
      <w:r w:rsidR="00F9523A">
        <w:t>–</w:t>
      </w:r>
      <w:r w:rsidR="00347163">
        <w:t xml:space="preserve"> </w:t>
      </w:r>
      <w:r>
        <w:t xml:space="preserve">Thursday, May 14 at 10:00 a.m. </w:t>
      </w:r>
      <w:r w:rsidR="00DF5A62">
        <w:t>(SMC)</w:t>
      </w:r>
    </w:p>
    <w:p w14:paraId="32167D08" w14:textId="05D1DA2B" w:rsidR="00F35453" w:rsidRPr="00FD16B7" w:rsidRDefault="00F35453" w:rsidP="000B3B03">
      <w:pPr>
        <w:pStyle w:val="NoSpacing"/>
        <w:numPr>
          <w:ilvl w:val="0"/>
          <w:numId w:val="13"/>
        </w:numPr>
      </w:pPr>
      <w:r w:rsidRPr="00FD16B7">
        <w:t>Other</w:t>
      </w:r>
    </w:p>
    <w:p w14:paraId="29747A3C" w14:textId="77777777" w:rsidR="00F35453" w:rsidRDefault="00F35453" w:rsidP="000B3B03">
      <w:pPr>
        <w:pStyle w:val="NoSpacing"/>
        <w:rPr>
          <w:b/>
          <w:bCs/>
        </w:rPr>
      </w:pPr>
    </w:p>
    <w:p w14:paraId="051DC0B9" w14:textId="7B5F058E" w:rsidR="003049F1" w:rsidRPr="007E5347" w:rsidRDefault="00331970" w:rsidP="00331970">
      <w:pPr>
        <w:pStyle w:val="NoSpacing"/>
        <w:ind w:left="720"/>
        <w:rPr>
          <w:b/>
          <w:bCs/>
        </w:rPr>
      </w:pPr>
      <w:r>
        <w:rPr>
          <w:b/>
          <w:bCs/>
        </w:rPr>
        <w:t>General Discus</w:t>
      </w:r>
      <w:r w:rsidR="002324D0">
        <w:rPr>
          <w:b/>
          <w:bCs/>
        </w:rPr>
        <w:t>sion</w:t>
      </w:r>
    </w:p>
    <w:p w14:paraId="777B6158" w14:textId="2ADA7418" w:rsidR="001A2050" w:rsidRPr="007E5347" w:rsidRDefault="00427A3B" w:rsidP="007E5347">
      <w:pPr>
        <w:pStyle w:val="NoSpacing"/>
        <w:numPr>
          <w:ilvl w:val="1"/>
          <w:numId w:val="1"/>
        </w:numPr>
        <w:rPr>
          <w:b/>
          <w:bCs/>
        </w:rPr>
      </w:pPr>
      <w:r w:rsidRPr="002324D0">
        <w:rPr>
          <w:u w:val="single"/>
        </w:rPr>
        <w:t>Curriculum Review</w:t>
      </w:r>
      <w:r w:rsidR="007A49A5" w:rsidRPr="002324D0">
        <w:rPr>
          <w:u w:val="single"/>
        </w:rPr>
        <w:t xml:space="preserve"> </w:t>
      </w:r>
      <w:r w:rsidR="003B6DAB" w:rsidRPr="002324D0">
        <w:rPr>
          <w:u w:val="single"/>
        </w:rPr>
        <w:t>-</w:t>
      </w:r>
      <w:r w:rsidR="007A49A5" w:rsidRPr="002324D0">
        <w:rPr>
          <w:u w:val="single"/>
        </w:rPr>
        <w:t xml:space="preserve"> </w:t>
      </w:r>
      <w:r w:rsidR="00167B82" w:rsidRPr="002324D0">
        <w:rPr>
          <w:u w:val="single"/>
        </w:rPr>
        <w:t>Phase 2</w:t>
      </w:r>
      <w:r w:rsidR="003B6DAB" w:rsidRPr="002324D0">
        <w:rPr>
          <w:u w:val="single"/>
        </w:rPr>
        <w:t xml:space="preserve"> Update</w:t>
      </w:r>
      <w:r w:rsidRPr="002324D0">
        <w:rPr>
          <w:u w:val="single"/>
        </w:rPr>
        <w:t xml:space="preserve"> </w:t>
      </w:r>
      <w:r w:rsidR="00D30CDF" w:rsidRPr="002324D0">
        <w:rPr>
          <w:u w:val="single"/>
        </w:rPr>
        <w:t>(</w:t>
      </w:r>
      <w:r w:rsidR="00C20D1C" w:rsidRPr="002324D0">
        <w:rPr>
          <w:u w:val="single"/>
        </w:rPr>
        <w:t>Lee</w:t>
      </w:r>
      <w:r w:rsidRPr="002324D0">
        <w:rPr>
          <w:u w:val="single"/>
        </w:rPr>
        <w:t>)</w:t>
      </w:r>
      <w:r w:rsidR="00B521B9" w:rsidRPr="002324D0">
        <w:rPr>
          <w:u w:val="single"/>
        </w:rPr>
        <w:t>:</w:t>
      </w:r>
      <w:r w:rsidR="00430581">
        <w:t xml:space="preserve"> Dr. </w:t>
      </w:r>
      <w:r w:rsidR="00587469">
        <w:t xml:space="preserve">Kim </w:t>
      </w:r>
      <w:r w:rsidR="00430581">
        <w:t>Lee</w:t>
      </w:r>
      <w:r w:rsidR="003061DC">
        <w:t xml:space="preserve"> reported that 45% of courses have not started review, 44% under review</w:t>
      </w:r>
      <w:r w:rsidR="00860802">
        <w:t>,</w:t>
      </w:r>
      <w:r w:rsidR="003061DC">
        <w:t xml:space="preserve"> and only a small percentage have been reviewed or submitted. </w:t>
      </w:r>
      <w:r w:rsidR="00860802">
        <w:t xml:space="preserve">The </w:t>
      </w:r>
      <w:r w:rsidR="0003728D">
        <w:t>task force</w:t>
      </w:r>
      <w:r w:rsidR="00430581">
        <w:t xml:space="preserve"> is </w:t>
      </w:r>
      <w:r w:rsidR="00BE5E19">
        <w:t xml:space="preserve">meeting weekly and tracking progress. </w:t>
      </w:r>
      <w:r w:rsidR="00430581">
        <w:t xml:space="preserve"> </w:t>
      </w:r>
      <w:r w:rsidR="00765F54">
        <w:t>Most courses are part of the Phase 2 review.</w:t>
      </w:r>
      <w:r w:rsidR="0029197D">
        <w:t xml:space="preserve"> </w:t>
      </w:r>
      <w:r w:rsidR="00A44C23">
        <w:t xml:space="preserve">All changes need to be entered into CIM by March 25. </w:t>
      </w:r>
      <w:r w:rsidR="00290CE3">
        <w:t xml:space="preserve">Dr. Lee is also in constant communication with Dr. </w:t>
      </w:r>
      <w:r w:rsidR="00064B57">
        <w:t xml:space="preserve">Jeff </w:t>
      </w:r>
      <w:r w:rsidR="00290CE3">
        <w:t>Housman</w:t>
      </w:r>
      <w:r w:rsidR="00C33A9A">
        <w:t xml:space="preserve"> and mentioned that </w:t>
      </w:r>
      <w:r w:rsidR="0003728D">
        <w:t xml:space="preserve">the </w:t>
      </w:r>
      <w:r w:rsidR="00290CE3">
        <w:t xml:space="preserve">Curriculum </w:t>
      </w:r>
      <w:r w:rsidR="00E00BC0">
        <w:t xml:space="preserve">Office </w:t>
      </w:r>
      <w:r w:rsidR="00C33A9A">
        <w:t>has established</w:t>
      </w:r>
      <w:r w:rsidR="00E00BC0">
        <w:t xml:space="preserve"> a group email for streamlined commu</w:t>
      </w:r>
      <w:r w:rsidR="003A3F7D">
        <w:t>nication:</w:t>
      </w:r>
      <w:r w:rsidR="00064B57">
        <w:t xml:space="preserve"> </w:t>
      </w:r>
      <w:hyperlink r:id="rId7" w:history="1">
        <w:r w:rsidR="005A76AB" w:rsidRPr="00F64C36">
          <w:rPr>
            <w:rStyle w:val="Hyperlink"/>
          </w:rPr>
          <w:t>curriculum@txstate.edu</w:t>
        </w:r>
      </w:hyperlink>
      <w:r w:rsidR="001A2050">
        <w:t>.</w:t>
      </w:r>
    </w:p>
    <w:p w14:paraId="18BACAC5" w14:textId="71828E2A" w:rsidR="001A2050" w:rsidRPr="007E5347" w:rsidRDefault="00E92568" w:rsidP="001A2050">
      <w:pPr>
        <w:pStyle w:val="NoSpacing"/>
        <w:numPr>
          <w:ilvl w:val="1"/>
          <w:numId w:val="1"/>
        </w:numPr>
        <w:rPr>
          <w:b/>
          <w:bCs/>
        </w:rPr>
      </w:pPr>
      <w:r w:rsidRPr="002324D0">
        <w:rPr>
          <w:u w:val="single"/>
        </w:rPr>
        <w:t>New Programs (Sayed)</w:t>
      </w:r>
      <w:r w:rsidR="00FE0637" w:rsidRPr="002324D0">
        <w:rPr>
          <w:u w:val="single"/>
        </w:rPr>
        <w:t>:</w:t>
      </w:r>
      <w:r w:rsidR="00FE0637">
        <w:t xml:space="preserve"> </w:t>
      </w:r>
      <w:r w:rsidR="00F91DFC">
        <w:t xml:space="preserve">The </w:t>
      </w:r>
      <w:r w:rsidR="00362114">
        <w:t>new list of proposed and approved programs will be a living document</w:t>
      </w:r>
      <w:r w:rsidR="00875A67">
        <w:t xml:space="preserve"> as new</w:t>
      </w:r>
      <w:r w:rsidR="00232BF9">
        <w:t xml:space="preserve"> ideas emerge</w:t>
      </w:r>
      <w:r w:rsidR="00362114">
        <w:t xml:space="preserve">. </w:t>
      </w:r>
      <w:r w:rsidR="00C51201">
        <w:t>The c</w:t>
      </w:r>
      <w:r w:rsidR="006E2C27">
        <w:t>hairs/</w:t>
      </w:r>
      <w:r w:rsidR="002D0A3D">
        <w:t>d</w:t>
      </w:r>
      <w:r w:rsidR="006E2C27">
        <w:t xml:space="preserve">irectors are encouraged to send their </w:t>
      </w:r>
      <w:r w:rsidR="006C6445">
        <w:t xml:space="preserve">new and proposed program information to </w:t>
      </w:r>
      <w:r w:rsidR="002D0A3D">
        <w:t xml:space="preserve">Ms. </w:t>
      </w:r>
      <w:r w:rsidR="006C6445">
        <w:t>Raidah</w:t>
      </w:r>
      <w:r w:rsidR="002D0A3D">
        <w:t xml:space="preserve"> Murshed</w:t>
      </w:r>
      <w:r w:rsidR="006C6445">
        <w:t xml:space="preserve">. The </w:t>
      </w:r>
      <w:r w:rsidR="002D0A3D">
        <w:t>d</w:t>
      </w:r>
      <w:r w:rsidR="006C6445">
        <w:t xml:space="preserve">ean also </w:t>
      </w:r>
      <w:r w:rsidR="00E94F1D">
        <w:t>asked the unit leaders to think about</w:t>
      </w:r>
      <w:r w:rsidR="00541AD8">
        <w:t xml:space="preserve"> developing</w:t>
      </w:r>
      <w:r w:rsidR="00BD2845">
        <w:t xml:space="preserve"> </w:t>
      </w:r>
      <w:r w:rsidR="006C6445">
        <w:t>new</w:t>
      </w:r>
      <w:r w:rsidR="0032193E">
        <w:t xml:space="preserve">, cutting-edge programs </w:t>
      </w:r>
      <w:r w:rsidR="00091E9F">
        <w:t>for the college, particularly in</w:t>
      </w:r>
      <w:r w:rsidR="0032193E">
        <w:t xml:space="preserve"> </w:t>
      </w:r>
      <w:r w:rsidR="00BD2845">
        <w:t xml:space="preserve">Health Sciences. </w:t>
      </w:r>
    </w:p>
    <w:p w14:paraId="369F7524" w14:textId="77777777" w:rsidR="002324D0" w:rsidRPr="002324D0" w:rsidRDefault="007C1AE5" w:rsidP="002324D0">
      <w:pPr>
        <w:pStyle w:val="NoSpacing"/>
        <w:numPr>
          <w:ilvl w:val="1"/>
          <w:numId w:val="1"/>
        </w:numPr>
        <w:rPr>
          <w:b/>
          <w:bCs/>
        </w:rPr>
      </w:pPr>
      <w:r w:rsidRPr="002324D0">
        <w:rPr>
          <w:u w:val="single"/>
        </w:rPr>
        <w:t>FY 27 Budget Defense (Sayed)</w:t>
      </w:r>
      <w:r w:rsidR="00BD2845" w:rsidRPr="002324D0">
        <w:rPr>
          <w:u w:val="single"/>
        </w:rPr>
        <w:t>:</w:t>
      </w:r>
      <w:r w:rsidR="00BD2845">
        <w:t xml:space="preserve"> </w:t>
      </w:r>
      <w:r w:rsidR="00297A5B">
        <w:t xml:space="preserve">The dean reminded the </w:t>
      </w:r>
      <w:r w:rsidR="00AE4875">
        <w:t>unit leaders</w:t>
      </w:r>
      <w:r w:rsidR="00297A5B">
        <w:t xml:space="preserve"> about </w:t>
      </w:r>
      <w:r w:rsidR="000B77D3">
        <w:t>the budget defense</w:t>
      </w:r>
      <w:r w:rsidR="00AE4875">
        <w:t xml:space="preserve"> with AAB</w:t>
      </w:r>
      <w:r w:rsidR="000B77D3">
        <w:t xml:space="preserve"> being scheduled </w:t>
      </w:r>
      <w:r w:rsidR="002D0A3D">
        <w:t>for</w:t>
      </w:r>
      <w:r w:rsidR="000B77D3">
        <w:t xml:space="preserve"> March 13. </w:t>
      </w:r>
      <w:r w:rsidR="00013D69">
        <w:t>He</w:t>
      </w:r>
      <w:r w:rsidR="00BE156F">
        <w:t xml:space="preserve"> will meet with the chairs individually</w:t>
      </w:r>
      <w:r w:rsidR="00AE4875">
        <w:t xml:space="preserve"> prior to the final presentation</w:t>
      </w:r>
      <w:r w:rsidR="00BE156F">
        <w:t xml:space="preserve">. </w:t>
      </w:r>
      <w:r w:rsidR="000B77D3">
        <w:t>In</w:t>
      </w:r>
      <w:r w:rsidR="00BB6C9B">
        <w:t xml:space="preserve"> </w:t>
      </w:r>
      <w:r w:rsidR="00913741">
        <w:t xml:space="preserve">preparation for the </w:t>
      </w:r>
      <w:r w:rsidR="00013D69">
        <w:t xml:space="preserve">1:1 </w:t>
      </w:r>
      <w:r w:rsidR="00913741">
        <w:t xml:space="preserve">meeting, </w:t>
      </w:r>
      <w:r w:rsidR="00BE156F">
        <w:t>the</w:t>
      </w:r>
      <w:r w:rsidR="00AE4875">
        <w:t xml:space="preserve"> chairs</w:t>
      </w:r>
      <w:r w:rsidR="00BE156F">
        <w:t xml:space="preserve"> are asked to prepare</w:t>
      </w:r>
      <w:r w:rsidR="00F923B8">
        <w:t xml:space="preserve"> </w:t>
      </w:r>
      <w:r w:rsidR="00ED6100">
        <w:t xml:space="preserve">strong </w:t>
      </w:r>
      <w:r w:rsidR="00F923B8">
        <w:t>justifications for</w:t>
      </w:r>
      <w:r w:rsidR="00913741">
        <w:t xml:space="preserve"> faculty lines</w:t>
      </w:r>
      <w:r w:rsidR="00F923B8">
        <w:t xml:space="preserve"> (</w:t>
      </w:r>
      <w:r w:rsidR="00ED6100">
        <w:t>identifying tracks), staff needs, and M&amp;O, with clear evidence of</w:t>
      </w:r>
      <w:r w:rsidR="00913741">
        <w:t xml:space="preserve"> growth</w:t>
      </w:r>
      <w:r w:rsidR="00DB3C09">
        <w:t xml:space="preserve">. They also need to </w:t>
      </w:r>
      <w:r w:rsidR="00BB6C9B">
        <w:t>prepare a workload analysis</w:t>
      </w:r>
      <w:r w:rsidR="005148AE">
        <w:t xml:space="preserve"> (</w:t>
      </w:r>
      <w:r w:rsidR="00031824">
        <w:t>multiplier</w:t>
      </w:r>
      <w:r w:rsidR="005148AE">
        <w:t>)</w:t>
      </w:r>
      <w:r w:rsidR="00BB6C9B">
        <w:t xml:space="preserve">. </w:t>
      </w:r>
    </w:p>
    <w:p w14:paraId="5395B6F9" w14:textId="77777777" w:rsidR="006D7F63" w:rsidRPr="006D7F63" w:rsidRDefault="00E22049" w:rsidP="006D7F63">
      <w:pPr>
        <w:pStyle w:val="NoSpacing"/>
        <w:numPr>
          <w:ilvl w:val="1"/>
          <w:numId w:val="1"/>
        </w:numPr>
        <w:rPr>
          <w:b/>
          <w:bCs/>
        </w:rPr>
      </w:pPr>
      <w:r w:rsidRPr="006D7F63">
        <w:rPr>
          <w:u w:val="single"/>
        </w:rPr>
        <w:t xml:space="preserve">Assessment </w:t>
      </w:r>
      <w:r w:rsidR="00E826E8" w:rsidRPr="006D7F63">
        <w:rPr>
          <w:u w:val="single"/>
        </w:rPr>
        <w:t>R</w:t>
      </w:r>
      <w:r w:rsidRPr="006D7F63">
        <w:rPr>
          <w:u w:val="single"/>
        </w:rPr>
        <w:t>eporting for the AY 2025-2026</w:t>
      </w:r>
      <w:r w:rsidR="00FF3C14" w:rsidRPr="006D7F63">
        <w:rPr>
          <w:u w:val="single"/>
        </w:rPr>
        <w:t xml:space="preserve"> </w:t>
      </w:r>
      <w:r w:rsidRPr="006D7F63">
        <w:rPr>
          <w:u w:val="single"/>
        </w:rPr>
        <w:t>(Olson)</w:t>
      </w:r>
      <w:r w:rsidR="0066080A" w:rsidRPr="006D7F63">
        <w:rPr>
          <w:u w:val="single"/>
        </w:rPr>
        <w:t>:</w:t>
      </w:r>
      <w:r w:rsidR="0066080A">
        <w:t xml:space="preserve"> </w:t>
      </w:r>
      <w:r w:rsidR="006C523A">
        <w:t xml:space="preserve">Dr. Lonnie Olson, Assistant Vice Provost from Program </w:t>
      </w:r>
      <w:r w:rsidR="00EB045D">
        <w:t>Accreditation and Assessment,</w:t>
      </w:r>
      <w:r w:rsidR="006C523A">
        <w:t xml:space="preserve"> attended the council meeting. He </w:t>
      </w:r>
      <w:r w:rsidR="00ED7AD7">
        <w:t>presented</w:t>
      </w:r>
      <w:r w:rsidR="00EB045D">
        <w:t xml:space="preserve"> </w:t>
      </w:r>
      <w:r w:rsidR="00987186">
        <w:t>the assessment reporting requirements for the upcoming 5th-year interim report to SACSCOC in March 2027, which</w:t>
      </w:r>
      <w:r w:rsidR="00812C6D">
        <w:t xml:space="preserve"> </w:t>
      </w:r>
      <w:r w:rsidR="00812C6D" w:rsidRPr="00812C6D">
        <w:t>will include assessment reports from academic years 2023-24, 2024-25, and 2025-26</w:t>
      </w:r>
      <w:r w:rsidR="00812C6D">
        <w:t xml:space="preserve">. </w:t>
      </w:r>
      <w:r w:rsidR="0018154B">
        <w:t xml:space="preserve">Reports will be reviewed </w:t>
      </w:r>
      <w:r w:rsidR="0086072E">
        <w:t xml:space="preserve">closely by the </w:t>
      </w:r>
      <w:r w:rsidR="002324D0">
        <w:t>reviewers and</w:t>
      </w:r>
      <w:r w:rsidR="00701592">
        <w:t xml:space="preserve"> </w:t>
      </w:r>
      <w:r w:rsidR="0086072E">
        <w:t xml:space="preserve">are due </w:t>
      </w:r>
      <w:r w:rsidR="00701592">
        <w:t>on</w:t>
      </w:r>
      <w:r w:rsidR="0086072E">
        <w:t xml:space="preserve"> May 31. </w:t>
      </w:r>
      <w:r w:rsidR="00E66EFF" w:rsidRPr="00E66EFF">
        <w:t>Chairs should review reports carefully this year</w:t>
      </w:r>
      <w:r w:rsidR="00987186">
        <w:t>,</w:t>
      </w:r>
      <w:r w:rsidR="00E66EFF" w:rsidRPr="00E66EFF">
        <w:t xml:space="preserve"> as 2025-26 will be the first year </w:t>
      </w:r>
      <w:r w:rsidR="00C96AB2">
        <w:t xml:space="preserve">of </w:t>
      </w:r>
      <w:r w:rsidR="00E66EFF" w:rsidRPr="00E66EFF">
        <w:t>reviewer examin</w:t>
      </w:r>
      <w:r w:rsidR="00C96AB2">
        <w:t>ation</w:t>
      </w:r>
      <w:r w:rsidR="00BB7782">
        <w:t xml:space="preserve">. </w:t>
      </w:r>
      <w:r w:rsidR="009103D0">
        <w:t xml:space="preserve">After the presentation, the council had an opportunity to ask questions. </w:t>
      </w:r>
    </w:p>
    <w:p w14:paraId="6CB01F8E" w14:textId="77777777" w:rsidR="006D7F63" w:rsidRPr="006D7F63" w:rsidRDefault="001F2C9D" w:rsidP="006D7F63">
      <w:pPr>
        <w:pStyle w:val="NoSpacing"/>
        <w:numPr>
          <w:ilvl w:val="1"/>
          <w:numId w:val="1"/>
        </w:numPr>
        <w:rPr>
          <w:b/>
          <w:bCs/>
        </w:rPr>
      </w:pPr>
      <w:r w:rsidRPr="006D7F63">
        <w:rPr>
          <w:u w:val="single"/>
        </w:rPr>
        <w:lastRenderedPageBreak/>
        <w:t>Summer Workload (Lieneck/Roesemann)</w:t>
      </w:r>
      <w:r w:rsidR="007A7443" w:rsidRPr="006D7F63">
        <w:rPr>
          <w:u w:val="single"/>
        </w:rPr>
        <w:t>:</w:t>
      </w:r>
      <w:r w:rsidR="007A7443">
        <w:t xml:space="preserve"> </w:t>
      </w:r>
      <w:r w:rsidR="009103D0">
        <w:t xml:space="preserve">The </w:t>
      </w:r>
      <w:r w:rsidR="00783588">
        <w:t>d</w:t>
      </w:r>
      <w:r w:rsidR="009103D0">
        <w:t xml:space="preserve">ean reminded the chairs </w:t>
      </w:r>
      <w:r w:rsidR="000F5849">
        <w:t>that l</w:t>
      </w:r>
      <w:r w:rsidR="007A7443">
        <w:t>ast year</w:t>
      </w:r>
      <w:r w:rsidR="006E46E5">
        <w:t xml:space="preserve"> the college requested exception</w:t>
      </w:r>
      <w:r w:rsidR="000F7033">
        <w:t>s</w:t>
      </w:r>
      <w:r w:rsidR="006E46E5">
        <w:t xml:space="preserve"> </w:t>
      </w:r>
      <w:r w:rsidR="006E46E5" w:rsidRPr="006E46E5">
        <w:t>to the changes to the summer workload and teaching compensation</w:t>
      </w:r>
      <w:r w:rsidR="006E46E5">
        <w:t xml:space="preserve">. </w:t>
      </w:r>
      <w:r w:rsidR="00710836">
        <w:t>The</w:t>
      </w:r>
      <w:r w:rsidR="007A7443">
        <w:t xml:space="preserve"> exceptions were approved</w:t>
      </w:r>
      <w:r w:rsidR="009B734E">
        <w:t>,</w:t>
      </w:r>
      <w:r w:rsidR="00AE3653">
        <w:t xml:space="preserve"> </w:t>
      </w:r>
      <w:r w:rsidR="00E40E06">
        <w:t>a</w:t>
      </w:r>
      <w:r w:rsidR="00E75218">
        <w:t xml:space="preserve">nd the CHP was granted a waiver with a promise that the process would be improved next year. </w:t>
      </w:r>
      <w:r w:rsidR="00AE3653">
        <w:t xml:space="preserve">This year, </w:t>
      </w:r>
      <w:r w:rsidR="004D4E15">
        <w:t xml:space="preserve">the chairs/directors were asked to start planning </w:t>
      </w:r>
      <w:r w:rsidR="00E40E06">
        <w:t xml:space="preserve">their summer requests </w:t>
      </w:r>
      <w:r w:rsidR="00CD0A4B">
        <w:t>early, in coordination with Dr. Roesemann and Dr. Lieneck</w:t>
      </w:r>
      <w:r w:rsidR="00E40E06">
        <w:t>. The workload</w:t>
      </w:r>
      <w:r w:rsidR="009576B4">
        <w:t xml:space="preserve"> calculations (multipliers) need to be addressed</w:t>
      </w:r>
      <w:r w:rsidR="009B734E">
        <w:t xml:space="preserve"> closely</w:t>
      </w:r>
      <w:r w:rsidR="00F34332">
        <w:t>.</w:t>
      </w:r>
      <w:r w:rsidR="002A25CD">
        <w:t xml:space="preserve"> </w:t>
      </w:r>
      <w:r w:rsidR="00F34332">
        <w:t xml:space="preserve">Faculty cannot be over </w:t>
      </w:r>
      <w:r w:rsidR="000F7033">
        <w:t xml:space="preserve">100% workload in the summer. AOP programs were not subject to the </w:t>
      </w:r>
      <w:r w:rsidR="00783588">
        <w:t>provost’s</w:t>
      </w:r>
      <w:r w:rsidR="000F7033">
        <w:t xml:space="preserve"> enrollment requirements last </w:t>
      </w:r>
      <w:r w:rsidR="00256E24">
        <w:t>year but</w:t>
      </w:r>
      <w:r w:rsidR="00EF037D">
        <w:t xml:space="preserve"> need clarification</w:t>
      </w:r>
      <w:r w:rsidR="000F7033">
        <w:t xml:space="preserve">. </w:t>
      </w:r>
      <w:r w:rsidR="00C74493">
        <w:t xml:space="preserve">Dr. Lieneck will seek clarification </w:t>
      </w:r>
      <w:r w:rsidR="002A3F4A">
        <w:t xml:space="preserve">on some </w:t>
      </w:r>
      <w:r w:rsidR="00A152FC">
        <w:t xml:space="preserve">questions and </w:t>
      </w:r>
      <w:r w:rsidR="00EF037D">
        <w:t xml:space="preserve">other </w:t>
      </w:r>
      <w:r w:rsidR="00A152FC">
        <w:t>concerns raised by the chairs/directors</w:t>
      </w:r>
      <w:r w:rsidR="002A3F4A">
        <w:t xml:space="preserve">. </w:t>
      </w:r>
    </w:p>
    <w:p w14:paraId="71A1E5E9" w14:textId="182C492C" w:rsidR="006D7F63" w:rsidRPr="00083973" w:rsidRDefault="00220746" w:rsidP="00083973">
      <w:pPr>
        <w:pStyle w:val="NoSpacing"/>
        <w:numPr>
          <w:ilvl w:val="1"/>
          <w:numId w:val="1"/>
        </w:numPr>
        <w:rPr>
          <w:b/>
          <w:bCs/>
          <w:u w:val="single"/>
        </w:rPr>
      </w:pPr>
      <w:r w:rsidRPr="006D7F63">
        <w:rPr>
          <w:u w:val="single"/>
        </w:rPr>
        <w:t xml:space="preserve">CHP </w:t>
      </w:r>
      <w:r w:rsidR="00A077A4" w:rsidRPr="006D7F63">
        <w:rPr>
          <w:u w:val="single"/>
        </w:rPr>
        <w:t>P</w:t>
      </w:r>
      <w:r w:rsidRPr="006D7F63">
        <w:rPr>
          <w:u w:val="single"/>
        </w:rPr>
        <w:t xml:space="preserve">rograms – </w:t>
      </w:r>
      <w:r w:rsidR="00A077A4" w:rsidRPr="006D7F63">
        <w:rPr>
          <w:u w:val="single"/>
        </w:rPr>
        <w:t>E</w:t>
      </w:r>
      <w:r w:rsidRPr="006D7F63">
        <w:rPr>
          <w:u w:val="single"/>
        </w:rPr>
        <w:t xml:space="preserve">xternal </w:t>
      </w:r>
      <w:r w:rsidR="00A077A4" w:rsidRPr="006D7F63">
        <w:rPr>
          <w:u w:val="single"/>
        </w:rPr>
        <w:t>M</w:t>
      </w:r>
      <w:r w:rsidRPr="006D7F63">
        <w:rPr>
          <w:u w:val="single"/>
        </w:rPr>
        <w:t xml:space="preserve">arketing </w:t>
      </w:r>
      <w:r w:rsidR="00A077A4" w:rsidRPr="006D7F63">
        <w:rPr>
          <w:u w:val="single"/>
        </w:rPr>
        <w:t>C</w:t>
      </w:r>
      <w:r w:rsidRPr="006D7F63">
        <w:rPr>
          <w:u w:val="single"/>
        </w:rPr>
        <w:t>ampaign (Lieneck)</w:t>
      </w:r>
    </w:p>
    <w:p w14:paraId="1DCDA352" w14:textId="74F4816D" w:rsidR="00B35ADC" w:rsidRDefault="008554AC" w:rsidP="00B35ADC">
      <w:pPr>
        <w:pStyle w:val="ListParagraph"/>
        <w:numPr>
          <w:ilvl w:val="1"/>
          <w:numId w:val="10"/>
        </w:numPr>
      </w:pPr>
      <w:r w:rsidRPr="00EF037D">
        <w:rPr>
          <w:u w:val="single"/>
        </w:rPr>
        <w:t>CHP Marketing Materials Box for RRC &amp; SMC</w:t>
      </w:r>
      <w:r w:rsidR="006F1C15" w:rsidRPr="00EF037D">
        <w:rPr>
          <w:u w:val="single"/>
        </w:rPr>
        <w:t xml:space="preserve">: </w:t>
      </w:r>
      <w:r w:rsidR="0044524A">
        <w:t xml:space="preserve">Dr. Lieneck </w:t>
      </w:r>
      <w:r w:rsidR="00A9186C">
        <w:t>suggested</w:t>
      </w:r>
      <w:r w:rsidR="00B50175">
        <w:t xml:space="preserve"> </w:t>
      </w:r>
      <w:r w:rsidR="00511246">
        <w:t>preparing boxed</w:t>
      </w:r>
      <w:r w:rsidR="00A152FC">
        <w:t xml:space="preserve"> marketing materials in the Dean’s </w:t>
      </w:r>
      <w:r w:rsidR="00511246">
        <w:t>O</w:t>
      </w:r>
      <w:r w:rsidR="00A152FC">
        <w:t>ffice</w:t>
      </w:r>
      <w:r w:rsidR="00B50175">
        <w:t xml:space="preserve"> at both locations</w:t>
      </w:r>
      <w:r w:rsidR="00A152FC">
        <w:t xml:space="preserve"> </w:t>
      </w:r>
      <w:r w:rsidR="007F0EFC">
        <w:t>for future recruitment events</w:t>
      </w:r>
      <w:r w:rsidR="00A9186C">
        <w:t xml:space="preserve">, particularly </w:t>
      </w:r>
      <w:r w:rsidR="00726E38">
        <w:t xml:space="preserve">if </w:t>
      </w:r>
      <w:r w:rsidR="00A9186C">
        <w:t>last-minute</w:t>
      </w:r>
      <w:r w:rsidR="00B50175">
        <w:t xml:space="preserve"> events</w:t>
      </w:r>
      <w:r w:rsidR="007F0EFC">
        <w:t xml:space="preserve">. </w:t>
      </w:r>
      <w:r w:rsidR="00A9186C">
        <w:t xml:space="preserve">Dr. </w:t>
      </w:r>
      <w:r w:rsidR="00785BAC">
        <w:t xml:space="preserve">David </w:t>
      </w:r>
      <w:r w:rsidR="00A9186C">
        <w:t>Gibbs</w:t>
      </w:r>
      <w:r w:rsidR="00785BAC">
        <w:t xml:space="preserve"> and Dr. Karen Gibbs</w:t>
      </w:r>
      <w:r w:rsidR="00A9186C">
        <w:t xml:space="preserve"> suggested coordinating vendors for </w:t>
      </w:r>
      <w:r w:rsidR="00785BAC">
        <w:t>marketing materials (</w:t>
      </w:r>
      <w:r w:rsidR="00A9186C">
        <w:t>business cards, tablecloths</w:t>
      </w:r>
      <w:r w:rsidR="00CC2947">
        <w:t>, etc.</w:t>
      </w:r>
      <w:r w:rsidR="00785BAC">
        <w:t>)</w:t>
      </w:r>
      <w:r w:rsidR="00CC2947">
        <w:t xml:space="preserve"> as a college </w:t>
      </w:r>
      <w:r w:rsidR="00726E38">
        <w:t xml:space="preserve">for a more </w:t>
      </w:r>
      <w:r w:rsidR="00CC2947">
        <w:t>unified appearance</w:t>
      </w:r>
      <w:r w:rsidR="00726E38">
        <w:t xml:space="preserve"> and better bulk pricing</w:t>
      </w:r>
      <w:r w:rsidR="00CC2947">
        <w:t>.</w:t>
      </w:r>
      <w:r w:rsidR="00204EA7">
        <w:t xml:space="preserve"> The university </w:t>
      </w:r>
      <w:r w:rsidR="00726E38">
        <w:t>p</w:t>
      </w:r>
      <w:r w:rsidR="00204EA7">
        <w:t xml:space="preserve">rint </w:t>
      </w:r>
      <w:r w:rsidR="00726E38">
        <w:t>s</w:t>
      </w:r>
      <w:r w:rsidR="00204EA7">
        <w:t xml:space="preserve">hop is no longer </w:t>
      </w:r>
      <w:r w:rsidR="00467B64">
        <w:t>operational</w:t>
      </w:r>
      <w:r w:rsidR="00726E38">
        <w:t>, but university m</w:t>
      </w:r>
      <w:r w:rsidR="00204EA7">
        <w:t xml:space="preserve">arketing has resources on </w:t>
      </w:r>
      <w:r w:rsidR="007C5835">
        <w:t>local</w:t>
      </w:r>
      <w:r w:rsidR="00204EA7">
        <w:t xml:space="preserve"> vendors</w:t>
      </w:r>
      <w:r w:rsidR="007C5835">
        <w:t xml:space="preserve">. </w:t>
      </w:r>
      <w:r w:rsidR="007B3B0F">
        <w:t>To provide additional marketing support, t</w:t>
      </w:r>
      <w:r w:rsidR="00C713EA">
        <w:t xml:space="preserve">he Dean’s Office is also in the process of ordering </w:t>
      </w:r>
      <w:r w:rsidR="006A7F04">
        <w:t xml:space="preserve">bulk </w:t>
      </w:r>
      <w:r w:rsidR="00A7193A">
        <w:t xml:space="preserve">merchandise for the college to use during recruitment events and for special guests. </w:t>
      </w:r>
    </w:p>
    <w:p w14:paraId="66677CEF" w14:textId="568368EB" w:rsidR="008F7EC5" w:rsidRDefault="007A4031" w:rsidP="00083973">
      <w:pPr>
        <w:pStyle w:val="ListParagraph"/>
        <w:numPr>
          <w:ilvl w:val="1"/>
          <w:numId w:val="10"/>
        </w:numPr>
      </w:pPr>
      <w:r w:rsidRPr="00EF037D">
        <w:rPr>
          <w:u w:val="single"/>
        </w:rPr>
        <w:t xml:space="preserve">Study College </w:t>
      </w:r>
      <w:r w:rsidR="00156A86">
        <w:rPr>
          <w:u w:val="single"/>
        </w:rPr>
        <w:t>E</w:t>
      </w:r>
      <w:r w:rsidRPr="00EF037D">
        <w:rPr>
          <w:u w:val="single"/>
        </w:rPr>
        <w:t xml:space="preserve">xternal </w:t>
      </w:r>
      <w:r w:rsidR="00156A86">
        <w:rPr>
          <w:u w:val="single"/>
        </w:rPr>
        <w:t>M</w:t>
      </w:r>
      <w:r w:rsidRPr="00EF037D">
        <w:rPr>
          <w:u w:val="single"/>
        </w:rPr>
        <w:t xml:space="preserve">arketing </w:t>
      </w:r>
      <w:r w:rsidR="00156A86">
        <w:rPr>
          <w:u w:val="single"/>
        </w:rPr>
        <w:t>S</w:t>
      </w:r>
      <w:r w:rsidRPr="00EF037D">
        <w:rPr>
          <w:u w:val="single"/>
        </w:rPr>
        <w:t xml:space="preserve">trategy </w:t>
      </w:r>
      <w:r w:rsidR="00156A86">
        <w:rPr>
          <w:u w:val="single"/>
        </w:rPr>
        <w:t>D</w:t>
      </w:r>
      <w:r w:rsidRPr="00EF037D">
        <w:rPr>
          <w:u w:val="single"/>
        </w:rPr>
        <w:t>iscussion</w:t>
      </w:r>
      <w:r w:rsidR="00FD64D0" w:rsidRPr="00EF037D">
        <w:rPr>
          <w:u w:val="single"/>
        </w:rPr>
        <w:t>:</w:t>
      </w:r>
      <w:r w:rsidR="00FD64D0">
        <w:t xml:space="preserve"> </w:t>
      </w:r>
      <w:r w:rsidR="00A50E39">
        <w:t xml:space="preserve">Dr. Lieneck discussed </w:t>
      </w:r>
      <w:r w:rsidR="00C73CA4">
        <w:t xml:space="preserve">marketing </w:t>
      </w:r>
      <w:r w:rsidR="008B0A4F">
        <w:t xml:space="preserve">strategies </w:t>
      </w:r>
      <w:r w:rsidR="00797068">
        <w:t>for</w:t>
      </w:r>
      <w:r w:rsidR="008B0A4F">
        <w:t xml:space="preserve"> </w:t>
      </w:r>
      <w:r w:rsidR="00161256">
        <w:t>traditional</w:t>
      </w:r>
      <w:r w:rsidR="008B0A4F">
        <w:t xml:space="preserve"> </w:t>
      </w:r>
      <w:r w:rsidR="00EF037D">
        <w:t>in-person</w:t>
      </w:r>
      <w:r w:rsidR="00B41B21">
        <w:t xml:space="preserve"> </w:t>
      </w:r>
      <w:r w:rsidR="007E55D7">
        <w:t>degree</w:t>
      </w:r>
      <w:r w:rsidR="00C73CA4">
        <w:t xml:space="preserve"> </w:t>
      </w:r>
      <w:r w:rsidR="008B0A4F">
        <w:t>programs in the CHP</w:t>
      </w:r>
      <w:r w:rsidR="007E55D7">
        <w:t xml:space="preserve">. He was approached by Study College, </w:t>
      </w:r>
      <w:r w:rsidR="00161256">
        <w:t xml:space="preserve">a </w:t>
      </w:r>
      <w:r w:rsidR="007E55D7">
        <w:t>firm</w:t>
      </w:r>
      <w:r w:rsidR="00D43798">
        <w:t xml:space="preserve"> </w:t>
      </w:r>
      <w:r w:rsidR="004606ED">
        <w:t>similar to RisePoint</w:t>
      </w:r>
      <w:r w:rsidR="00EF037D">
        <w:t xml:space="preserve"> that the university is </w:t>
      </w:r>
      <w:r w:rsidR="001F198A">
        <w:t>using and</w:t>
      </w:r>
      <w:r w:rsidR="00406A03">
        <w:t xml:space="preserve"> asked the leadership team if there was any interest in engaging with them. </w:t>
      </w:r>
      <w:r w:rsidR="00B35ADC">
        <w:t xml:space="preserve">Dr. Gibbs </w:t>
      </w:r>
      <w:r w:rsidR="003168B8">
        <w:t xml:space="preserve">also added that </w:t>
      </w:r>
      <w:r w:rsidR="00B41B21">
        <w:t xml:space="preserve">there is certainly interest in marketing programs at the RRC and that it would be helpful to receive additional marketing support. </w:t>
      </w:r>
    </w:p>
    <w:p w14:paraId="0C4201C2" w14:textId="6E8BB98D" w:rsidR="007E5347" w:rsidRDefault="004E3DEB" w:rsidP="008F7EC5">
      <w:pPr>
        <w:pStyle w:val="ListParagraph"/>
        <w:numPr>
          <w:ilvl w:val="0"/>
          <w:numId w:val="16"/>
        </w:numPr>
      </w:pPr>
      <w:r w:rsidRPr="008F7EC5">
        <w:rPr>
          <w:u w:val="single"/>
        </w:rPr>
        <w:t xml:space="preserve">CHP TSP vs. ITAC </w:t>
      </w:r>
      <w:r w:rsidR="00D86EAE" w:rsidRPr="008F7EC5">
        <w:rPr>
          <w:u w:val="single"/>
        </w:rPr>
        <w:t>– handout (Lieneck)</w:t>
      </w:r>
      <w:r w:rsidR="00FD0571" w:rsidRPr="008F7EC5">
        <w:rPr>
          <w:u w:val="single"/>
        </w:rPr>
        <w:t>:</w:t>
      </w:r>
      <w:r w:rsidR="00FD0571">
        <w:t xml:space="preserve"> </w:t>
      </w:r>
      <w:r w:rsidR="00EB26DB">
        <w:t xml:space="preserve">Dr. Lieneck shared </w:t>
      </w:r>
      <w:r w:rsidR="000045E2">
        <w:t xml:space="preserve">information </w:t>
      </w:r>
      <w:r w:rsidR="00762041">
        <w:t>with the council and clarified</w:t>
      </w:r>
      <w:r w:rsidR="000045E2">
        <w:t xml:space="preserve"> </w:t>
      </w:r>
      <w:r w:rsidR="00CE2F5B">
        <w:t xml:space="preserve">the </w:t>
      </w:r>
      <w:r w:rsidR="000045E2">
        <w:t>IT support process</w:t>
      </w:r>
      <w:r w:rsidR="00CE2F5B">
        <w:t>. He met with Chad Willis</w:t>
      </w:r>
      <w:r w:rsidR="00C779FB">
        <w:t xml:space="preserve"> and the CHP TSP I</w:t>
      </w:r>
      <w:r w:rsidR="001F198A">
        <w:t>TAC</w:t>
      </w:r>
      <w:r w:rsidR="00C779FB">
        <w:t xml:space="preserve"> team</w:t>
      </w:r>
      <w:r w:rsidR="00523F24">
        <w:t xml:space="preserve"> and </w:t>
      </w:r>
      <w:r w:rsidR="0037404F">
        <w:t xml:space="preserve">was </w:t>
      </w:r>
      <w:r w:rsidR="00523F24">
        <w:t>encouraged to fill out</w:t>
      </w:r>
      <w:r w:rsidR="009E4B5B">
        <w:t xml:space="preserve"> the </w:t>
      </w:r>
      <w:hyperlink r:id="rId8" w:history="1">
        <w:r w:rsidR="00254726" w:rsidRPr="007E5347">
          <w:rPr>
            <w:color w:val="0000FF"/>
            <w:u w:val="single"/>
          </w:rPr>
          <w:t>ITAC Specialized Service Request for CHP</w:t>
        </w:r>
      </w:hyperlink>
      <w:r w:rsidR="007F45D1">
        <w:t xml:space="preserve"> form</w:t>
      </w:r>
      <w:r w:rsidR="004D1B8F">
        <w:t xml:space="preserve"> for non-urgent requests</w:t>
      </w:r>
      <w:r w:rsidR="007F45D1">
        <w:t xml:space="preserve">. </w:t>
      </w:r>
      <w:r w:rsidR="005A7962">
        <w:t>The</w:t>
      </w:r>
      <w:r w:rsidR="007F45D1">
        <w:t xml:space="preserve"> council talked about the process being slightly different </w:t>
      </w:r>
      <w:r w:rsidR="0037404F">
        <w:t>on both campuses</w:t>
      </w:r>
      <w:r w:rsidR="00074723">
        <w:t xml:space="preserve">, so </w:t>
      </w:r>
      <w:r w:rsidR="0037404F">
        <w:t>Dr. Lieneck will seek more clarification</w:t>
      </w:r>
      <w:r w:rsidR="00B53F95">
        <w:t xml:space="preserve"> </w:t>
      </w:r>
      <w:r w:rsidR="00800FD2">
        <w:t>regarding IT support on the RRC</w:t>
      </w:r>
      <w:r w:rsidR="0037404F">
        <w:t xml:space="preserve">. </w:t>
      </w:r>
    </w:p>
    <w:p w14:paraId="0776FAE7" w14:textId="4670E23A" w:rsidR="007E5347" w:rsidRDefault="00A426AE" w:rsidP="008F7EC5">
      <w:pPr>
        <w:pStyle w:val="ListParagraph"/>
        <w:numPr>
          <w:ilvl w:val="0"/>
          <w:numId w:val="16"/>
        </w:numPr>
      </w:pPr>
      <w:r w:rsidRPr="008F7EC5">
        <w:rPr>
          <w:u w:val="single"/>
        </w:rPr>
        <w:t xml:space="preserve">BS&amp;W CHP </w:t>
      </w:r>
      <w:r w:rsidR="00074723" w:rsidRPr="008F7EC5">
        <w:rPr>
          <w:u w:val="single"/>
        </w:rPr>
        <w:t>S</w:t>
      </w:r>
      <w:r w:rsidRPr="008F7EC5">
        <w:rPr>
          <w:u w:val="single"/>
        </w:rPr>
        <w:t xml:space="preserve">tudent </w:t>
      </w:r>
      <w:r w:rsidR="00074723" w:rsidRPr="008F7EC5">
        <w:rPr>
          <w:u w:val="single"/>
        </w:rPr>
        <w:t>P</w:t>
      </w:r>
      <w:r w:rsidRPr="008F7EC5">
        <w:rPr>
          <w:u w:val="single"/>
        </w:rPr>
        <w:t>lacements (Lieneck)</w:t>
      </w:r>
      <w:r w:rsidR="00384FB3" w:rsidRPr="008F7EC5">
        <w:rPr>
          <w:u w:val="single"/>
        </w:rPr>
        <w:t>:</w:t>
      </w:r>
      <w:r w:rsidR="00384FB3">
        <w:t xml:space="preserve"> </w:t>
      </w:r>
      <w:r w:rsidR="00A84294">
        <w:t xml:space="preserve">Dr. Lieneck discussed issues with Baylor Scott &amp; White </w:t>
      </w:r>
      <w:r w:rsidR="00160A24">
        <w:t>placements. The master agreement has been signed</w:t>
      </w:r>
      <w:r w:rsidR="00AE0C26">
        <w:t xml:space="preserve">. Dr. Lieneck will coordinate with </w:t>
      </w:r>
      <w:r w:rsidR="00941B72">
        <w:t>departments that are having difficulty placing students or need</w:t>
      </w:r>
      <w:r w:rsidR="00F81C51">
        <w:t xml:space="preserve"> placements</w:t>
      </w:r>
      <w:r w:rsidR="00BE0739">
        <w:t xml:space="preserve"> and </w:t>
      </w:r>
      <w:r w:rsidR="00AE0C26">
        <w:t xml:space="preserve">would like to meet with </w:t>
      </w:r>
      <w:r w:rsidR="00BE0739">
        <w:t xml:space="preserve">the BSW leadership team. </w:t>
      </w:r>
    </w:p>
    <w:p w14:paraId="21C3019A" w14:textId="7D4EF080" w:rsidR="007E5347" w:rsidRDefault="00EE1EED" w:rsidP="008F7EC5">
      <w:pPr>
        <w:pStyle w:val="ListParagraph"/>
        <w:numPr>
          <w:ilvl w:val="0"/>
          <w:numId w:val="16"/>
        </w:numPr>
      </w:pPr>
      <w:r w:rsidRPr="008F7EC5">
        <w:rPr>
          <w:u w:val="single"/>
        </w:rPr>
        <w:t>Collegewide updates from chairs/directors</w:t>
      </w:r>
      <w:r w:rsidR="009D39E8" w:rsidRPr="008F7EC5">
        <w:rPr>
          <w:u w:val="single"/>
        </w:rPr>
        <w:t xml:space="preserve">, </w:t>
      </w:r>
      <w:r w:rsidR="00300CB1" w:rsidRPr="008F7EC5">
        <w:rPr>
          <w:u w:val="single"/>
        </w:rPr>
        <w:t xml:space="preserve">associate </w:t>
      </w:r>
      <w:r w:rsidR="009D39E8" w:rsidRPr="008F7EC5">
        <w:rPr>
          <w:u w:val="single"/>
        </w:rPr>
        <w:t>deans</w:t>
      </w:r>
      <w:r w:rsidR="00C72185" w:rsidRPr="008F7EC5">
        <w:rPr>
          <w:u w:val="single"/>
        </w:rPr>
        <w:t>,</w:t>
      </w:r>
      <w:r w:rsidR="009D39E8" w:rsidRPr="008F7EC5">
        <w:rPr>
          <w:u w:val="single"/>
        </w:rPr>
        <w:t xml:space="preserve"> and faculty senate</w:t>
      </w:r>
      <w:r w:rsidR="00F053D7" w:rsidRPr="008F7EC5">
        <w:rPr>
          <w:u w:val="single"/>
        </w:rPr>
        <w:t xml:space="preserve"> (Sayed)</w:t>
      </w:r>
      <w:r w:rsidR="0049290D" w:rsidRPr="008F7EC5">
        <w:rPr>
          <w:u w:val="single"/>
        </w:rPr>
        <w:t>:</w:t>
      </w:r>
      <w:r w:rsidR="0049290D">
        <w:t xml:space="preserve"> </w:t>
      </w:r>
      <w:r w:rsidR="00E4654E" w:rsidRPr="008F7EC5">
        <w:rPr>
          <w:u w:val="single"/>
        </w:rPr>
        <w:t>Faculty Senate:</w:t>
      </w:r>
      <w:r w:rsidR="00E4654E">
        <w:t xml:space="preserve"> </w:t>
      </w:r>
      <w:r w:rsidR="00537D91">
        <w:t>Dr.</w:t>
      </w:r>
      <w:r w:rsidR="007513C4">
        <w:t xml:space="preserve"> Kim</w:t>
      </w:r>
      <w:r w:rsidR="00537D91">
        <w:t xml:space="preserve"> Lee</w:t>
      </w:r>
      <w:r w:rsidR="00E4654E">
        <w:t xml:space="preserve"> mentioned that</w:t>
      </w:r>
      <w:r w:rsidR="0032258A">
        <w:t xml:space="preserve"> </w:t>
      </w:r>
      <w:r w:rsidR="00F665CC">
        <w:t xml:space="preserve">the </w:t>
      </w:r>
      <w:r w:rsidR="0032258A">
        <w:t xml:space="preserve">President’s Academic Advisory Group attends the </w:t>
      </w:r>
      <w:r w:rsidR="00D26912">
        <w:t>f</w:t>
      </w:r>
      <w:r w:rsidR="0032258A">
        <w:t xml:space="preserve">aculty </w:t>
      </w:r>
      <w:r w:rsidR="00D26912">
        <w:t>s</w:t>
      </w:r>
      <w:r w:rsidR="0032258A">
        <w:t>enate meeting</w:t>
      </w:r>
      <w:r w:rsidR="00D26912">
        <w:t>s</w:t>
      </w:r>
      <w:r w:rsidR="0032258A">
        <w:t xml:space="preserve"> periodically. </w:t>
      </w:r>
      <w:r w:rsidR="00F665CC">
        <w:t>The</w:t>
      </w:r>
      <w:r w:rsidR="00AD53B3">
        <w:t xml:space="preserve">y are currently </w:t>
      </w:r>
      <w:r w:rsidR="00F665CC">
        <w:t xml:space="preserve">working on the </w:t>
      </w:r>
      <w:r w:rsidR="00902A09">
        <w:t xml:space="preserve">committee structure and reviewing survey results for committee assignments. </w:t>
      </w:r>
    </w:p>
    <w:p w14:paraId="11E0E3F6" w14:textId="30886979" w:rsidR="007E5347" w:rsidRDefault="003533F3" w:rsidP="007E5347">
      <w:pPr>
        <w:pStyle w:val="ListParagraph"/>
        <w:ind w:left="1080"/>
      </w:pPr>
      <w:r w:rsidRPr="007E5347">
        <w:rPr>
          <w:u w:val="single"/>
        </w:rPr>
        <w:t>ADR:</w:t>
      </w:r>
      <w:r>
        <w:t xml:space="preserve"> Dr. </w:t>
      </w:r>
      <w:r w:rsidR="00AD53B3">
        <w:t xml:space="preserve">Arzu </w:t>
      </w:r>
      <w:r>
        <w:t xml:space="preserve">Ari reported </w:t>
      </w:r>
      <w:r w:rsidR="00AD53B3">
        <w:t>that</w:t>
      </w:r>
      <w:r>
        <w:t xml:space="preserve"> the grant writing program </w:t>
      </w:r>
      <w:r w:rsidR="00AD53B3">
        <w:t>had</w:t>
      </w:r>
      <w:r>
        <w:t xml:space="preserve"> nearly 100 applications</w:t>
      </w:r>
      <w:r w:rsidR="00AD53B3">
        <w:t xml:space="preserve"> that were</w:t>
      </w:r>
      <w:r>
        <w:t xml:space="preserve"> mostly from outside of the college</w:t>
      </w:r>
      <w:r w:rsidR="00CE24C7">
        <w:t>. Dr. Ari encouraged the chairs to promote the program to their faculty members</w:t>
      </w:r>
      <w:r w:rsidR="00971702">
        <w:t>. The program will be held virtually on March 6</w:t>
      </w:r>
      <w:r w:rsidR="00537D91">
        <w:t xml:space="preserve">. </w:t>
      </w:r>
      <w:r w:rsidR="00971702">
        <w:t xml:space="preserve">Lastly, Dr. Ari reported that </w:t>
      </w:r>
      <w:r w:rsidR="00E37F7B">
        <w:t xml:space="preserve">the Research Coordinator </w:t>
      </w:r>
      <w:r w:rsidR="007F6554">
        <w:t xml:space="preserve">(Pre-Award) </w:t>
      </w:r>
      <w:r w:rsidR="00E37F7B">
        <w:t xml:space="preserve">Search has been finalized, and one has been selected to serve both the College of Health Professions and the College of Liberal Arts. </w:t>
      </w:r>
    </w:p>
    <w:p w14:paraId="4FA19018" w14:textId="77777777" w:rsidR="007E5347" w:rsidRDefault="00D70A97" w:rsidP="007E5347">
      <w:pPr>
        <w:pStyle w:val="ListParagraph"/>
        <w:ind w:left="1080"/>
      </w:pPr>
      <w:r>
        <w:t>Dr. Lieneck thanked Ms. Sara Boysen for a successful internship fair</w:t>
      </w:r>
      <w:r w:rsidR="003B5C09">
        <w:t xml:space="preserve"> held on February 3</w:t>
      </w:r>
      <w:r>
        <w:t>.</w:t>
      </w:r>
    </w:p>
    <w:p w14:paraId="5156D30A" w14:textId="4E5449B3" w:rsidR="007E5347" w:rsidRDefault="00F30F5C" w:rsidP="007E5347">
      <w:pPr>
        <w:pStyle w:val="ListParagraph"/>
        <w:ind w:left="1080"/>
      </w:pPr>
      <w:r w:rsidRPr="00F30F5C">
        <w:rPr>
          <w:u w:val="single"/>
        </w:rPr>
        <w:lastRenderedPageBreak/>
        <w:t>RTT:</w:t>
      </w:r>
      <w:r>
        <w:t xml:space="preserve"> </w:t>
      </w:r>
      <w:r w:rsidR="00D70A97">
        <w:t xml:space="preserve">Dr. </w:t>
      </w:r>
      <w:r w:rsidR="00277090">
        <w:t xml:space="preserve">Megan </w:t>
      </w:r>
      <w:r w:rsidR="00D70A97">
        <w:t xml:space="preserve">Trad </w:t>
      </w:r>
      <w:r w:rsidR="009315AC">
        <w:t xml:space="preserve">announced that </w:t>
      </w:r>
      <w:r w:rsidR="00923651">
        <w:t xml:space="preserve">the Master of Medical Dosimetry </w:t>
      </w:r>
      <w:r w:rsidR="00277090">
        <w:t>P</w:t>
      </w:r>
      <w:r w:rsidR="00923651">
        <w:t xml:space="preserve">rogram will be entered in the PIM system </w:t>
      </w:r>
      <w:r w:rsidR="00062901">
        <w:t>for</w:t>
      </w:r>
      <w:r w:rsidR="00923651">
        <w:t xml:space="preserve"> college council review. </w:t>
      </w:r>
    </w:p>
    <w:p w14:paraId="3685A049" w14:textId="214FCBEF" w:rsidR="007E5347" w:rsidRDefault="00F30F5C" w:rsidP="007E5347">
      <w:pPr>
        <w:pStyle w:val="ListParagraph"/>
        <w:ind w:left="1080"/>
      </w:pPr>
      <w:r w:rsidRPr="00F30F5C">
        <w:rPr>
          <w:u w:val="single"/>
        </w:rPr>
        <w:t>CDIS:</w:t>
      </w:r>
      <w:r>
        <w:t xml:space="preserve"> </w:t>
      </w:r>
      <w:r w:rsidR="00D70A97">
        <w:t>Congratulations to Dr. Maria Resendiz</w:t>
      </w:r>
      <w:r>
        <w:t xml:space="preserve"> for receiving a </w:t>
      </w:r>
      <w:r w:rsidR="00BA69F9">
        <w:t>$</w:t>
      </w:r>
      <w:r>
        <w:t xml:space="preserve">10,000 research award. </w:t>
      </w:r>
      <w:r w:rsidR="00493DAF">
        <w:t xml:space="preserve">All CDIS graduate students passed the </w:t>
      </w:r>
      <w:r w:rsidR="00BA69F9">
        <w:t>C</w:t>
      </w:r>
      <w:r w:rsidR="00493DAF">
        <w:t xml:space="preserve">omprehensive </w:t>
      </w:r>
      <w:r w:rsidR="00BA69F9">
        <w:t>E</w:t>
      </w:r>
      <w:r w:rsidR="00493DAF">
        <w:t>xam.</w:t>
      </w:r>
      <w:r w:rsidR="00D70A97">
        <w:t xml:space="preserve"> </w:t>
      </w:r>
      <w:r w:rsidR="004D3D57">
        <w:t xml:space="preserve">Dr. </w:t>
      </w:r>
      <w:r w:rsidR="00BA69F9">
        <w:t xml:space="preserve">Farzan </w:t>
      </w:r>
      <w:r w:rsidR="004D3D57">
        <w:t xml:space="preserve">Irani reported that </w:t>
      </w:r>
      <w:r w:rsidR="00BA69F9">
        <w:t xml:space="preserve">the </w:t>
      </w:r>
      <w:r w:rsidR="00D70A97">
        <w:t xml:space="preserve">CDIS program changes </w:t>
      </w:r>
      <w:r w:rsidR="004D3D57">
        <w:t xml:space="preserve">and deletions </w:t>
      </w:r>
      <w:r w:rsidR="00D70A97">
        <w:t xml:space="preserve">are coming through </w:t>
      </w:r>
      <w:r w:rsidR="004D3D57">
        <w:t>in the PIM system for college council review</w:t>
      </w:r>
      <w:r w:rsidR="00D70A97">
        <w:t xml:space="preserve">. Feb 26 is when the changes </w:t>
      </w:r>
      <w:r w:rsidR="00EB0B69">
        <w:t>need</w:t>
      </w:r>
      <w:r w:rsidR="00D70A97">
        <w:t xml:space="preserve"> to be approved by the Dean. </w:t>
      </w:r>
    </w:p>
    <w:p w14:paraId="678FA4FC" w14:textId="77777777" w:rsidR="007E5347" w:rsidRDefault="00597576" w:rsidP="007E5347">
      <w:pPr>
        <w:pStyle w:val="ListParagraph"/>
        <w:ind w:left="1080"/>
      </w:pPr>
      <w:r w:rsidRPr="00597576">
        <w:rPr>
          <w:u w:val="single"/>
        </w:rPr>
        <w:t>MLS:</w:t>
      </w:r>
      <w:r>
        <w:t xml:space="preserve"> Dr. Lieneck reported on behalf of Dr. Rohde</w:t>
      </w:r>
      <w:r w:rsidR="00476D3B">
        <w:t xml:space="preserve"> that the </w:t>
      </w:r>
      <w:r w:rsidR="00476D3B" w:rsidRPr="00476D3B">
        <w:t>2025 MLS cohort had a 100% pass rate on the MLS ASCP</w:t>
      </w:r>
      <w:r w:rsidR="00476D3B">
        <w:t>.</w:t>
      </w:r>
    </w:p>
    <w:p w14:paraId="6AB044F7" w14:textId="236DA396" w:rsidR="00D70A97" w:rsidRDefault="004D3D57" w:rsidP="007E5347">
      <w:pPr>
        <w:pStyle w:val="ListParagraph"/>
        <w:ind w:left="1080"/>
      </w:pPr>
      <w:r>
        <w:t>Congratulations to Dr.</w:t>
      </w:r>
      <w:r w:rsidR="00D70A97">
        <w:t xml:space="preserve"> Kim Lee</w:t>
      </w:r>
      <w:r>
        <w:t xml:space="preserve"> (SOHA) and Mr. John Jayes (RC)</w:t>
      </w:r>
      <w:r w:rsidR="00476D3B">
        <w:t>, who are the winners of Texas State University’s 13th Annual Award for Excellence in Online Teaching and will be recognized at the Virtual Award Showcase via Zoom on Friday, February 27,</w:t>
      </w:r>
      <w:r w:rsidR="006449C7">
        <w:t xml:space="preserve"> from 11:00</w:t>
      </w:r>
      <w:r w:rsidR="00EB0B69">
        <w:t xml:space="preserve"> a.m. </w:t>
      </w:r>
      <w:r w:rsidR="006449C7">
        <w:t>-</w:t>
      </w:r>
      <w:r w:rsidR="00EB0B69">
        <w:t xml:space="preserve"> </w:t>
      </w:r>
      <w:r w:rsidR="00476D3B">
        <w:t>12:15 p</w:t>
      </w:r>
      <w:r w:rsidR="00EB0B69">
        <w:t>.</w:t>
      </w:r>
      <w:r w:rsidR="00476D3B">
        <w:t>m</w:t>
      </w:r>
      <w:r w:rsidR="006449C7">
        <w:t xml:space="preserve">. </w:t>
      </w:r>
    </w:p>
    <w:p w14:paraId="32439389" w14:textId="77777777" w:rsidR="00F35453" w:rsidRDefault="00F35453" w:rsidP="00F35453">
      <w:pPr>
        <w:pStyle w:val="NoSpacing"/>
        <w:ind w:left="1440"/>
        <w:rPr>
          <w:b/>
          <w:bCs/>
        </w:rPr>
      </w:pPr>
    </w:p>
    <w:p w14:paraId="38C28EF6" w14:textId="4537FD8A" w:rsidR="00F35453" w:rsidRDefault="00F35453" w:rsidP="00D52B0F">
      <w:pPr>
        <w:pStyle w:val="NoSpacing"/>
        <w:ind w:left="720"/>
        <w:rPr>
          <w:b/>
          <w:bCs/>
        </w:rPr>
      </w:pPr>
      <w:r>
        <w:rPr>
          <w:b/>
          <w:bCs/>
        </w:rPr>
        <w:t>Off Agenda</w:t>
      </w:r>
      <w:r w:rsidR="007342D6">
        <w:rPr>
          <w:b/>
          <w:bCs/>
        </w:rPr>
        <w:t>:</w:t>
      </w:r>
    </w:p>
    <w:p w14:paraId="0FE4C426" w14:textId="29BC274F" w:rsidR="00146621" w:rsidRPr="00146621" w:rsidRDefault="00146621" w:rsidP="009842BF">
      <w:pPr>
        <w:pStyle w:val="NoSpacing"/>
        <w:numPr>
          <w:ilvl w:val="0"/>
          <w:numId w:val="17"/>
        </w:numPr>
      </w:pPr>
      <w:r w:rsidRPr="00146621">
        <w:t xml:space="preserve">The </w:t>
      </w:r>
      <w:r w:rsidR="00A6637E">
        <w:t>d</w:t>
      </w:r>
      <w:r w:rsidRPr="00146621">
        <w:t>ean</w:t>
      </w:r>
      <w:r>
        <w:t xml:space="preserve"> reminded the chairs to </w:t>
      </w:r>
      <w:r w:rsidR="000500F8">
        <w:t>let him know about their revised HEF requests</w:t>
      </w:r>
      <w:r w:rsidR="00BF630B">
        <w:t xml:space="preserve"> and to prioritize </w:t>
      </w:r>
      <w:r w:rsidR="008A0BC4">
        <w:t>program needs</w:t>
      </w:r>
      <w:r w:rsidR="00B51001">
        <w:t xml:space="preserve"> that are critical to operations</w:t>
      </w:r>
      <w:r w:rsidR="00A6637E">
        <w:t>, o</w:t>
      </w:r>
      <w:r w:rsidR="008A0BC4">
        <w:t>therwise, the</w:t>
      </w:r>
      <w:r w:rsidR="005A2855">
        <w:t>y</w:t>
      </w:r>
      <w:r w:rsidR="008A0BC4">
        <w:t xml:space="preserve"> will be deferred </w:t>
      </w:r>
      <w:r w:rsidR="005A2855">
        <w:t xml:space="preserve">until </w:t>
      </w:r>
      <w:r w:rsidR="008A0BC4">
        <w:t xml:space="preserve">next year. </w:t>
      </w:r>
    </w:p>
    <w:p w14:paraId="257CAF03" w14:textId="614F4ADE" w:rsidR="005A0CB8" w:rsidRPr="00146621" w:rsidRDefault="00293840" w:rsidP="009842BF">
      <w:pPr>
        <w:pStyle w:val="NoSpacing"/>
        <w:numPr>
          <w:ilvl w:val="0"/>
          <w:numId w:val="17"/>
        </w:numPr>
        <w:rPr>
          <w:b/>
          <w:bCs/>
        </w:rPr>
      </w:pPr>
      <w:r>
        <w:t xml:space="preserve">The </w:t>
      </w:r>
      <w:r w:rsidR="005A2855">
        <w:t>d</w:t>
      </w:r>
      <w:r w:rsidR="00146621">
        <w:t>e</w:t>
      </w:r>
      <w:r>
        <w:t xml:space="preserve">an announced that the Provost Leadership </w:t>
      </w:r>
      <w:r w:rsidR="00146621">
        <w:t>Council will be meeting with the CHP leadership team on the RRC on Friday, March 6,</w:t>
      </w:r>
      <w:r>
        <w:t xml:space="preserve"> </w:t>
      </w:r>
      <w:r w:rsidR="00146621">
        <w:t>for an hour</w:t>
      </w:r>
      <w:r>
        <w:t xml:space="preserve">. The chairs are asked to </w:t>
      </w:r>
      <w:r w:rsidR="007342D6">
        <w:t>prepare</w:t>
      </w:r>
      <w:r>
        <w:t xml:space="preserve"> a</w:t>
      </w:r>
      <w:r w:rsidR="007342D6">
        <w:t xml:space="preserve"> </w:t>
      </w:r>
      <w:r w:rsidR="00146621">
        <w:t xml:space="preserve">single-page summary of opportunities, challenges, and support needs. The Faculty and Academic Resources team will be meeting with the CHP staff on March 6 in the afternoon. </w:t>
      </w:r>
    </w:p>
    <w:p w14:paraId="60D21ABC" w14:textId="3B6FAF54" w:rsidR="00146621" w:rsidRPr="001A2050" w:rsidRDefault="00A421B1" w:rsidP="009842BF">
      <w:pPr>
        <w:pStyle w:val="ListParagraph"/>
        <w:numPr>
          <w:ilvl w:val="0"/>
          <w:numId w:val="17"/>
        </w:numPr>
      </w:pPr>
      <w:r w:rsidRPr="00A421B1">
        <w:t xml:space="preserve">The next council meeting is scheduled for Feb </w:t>
      </w:r>
      <w:r w:rsidR="001A2050">
        <w:t>18</w:t>
      </w:r>
      <w:r w:rsidRPr="00A421B1">
        <w:t xml:space="preserve"> at 1:30 p.m. via Zoom. </w:t>
      </w:r>
    </w:p>
    <w:sectPr w:rsidR="00146621" w:rsidRPr="001A2050" w:rsidSect="00ED1C9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619A" w14:textId="77777777" w:rsidR="00C466B0" w:rsidRDefault="00C466B0" w:rsidP="00CE06A4">
      <w:pPr>
        <w:spacing w:after="0" w:line="240" w:lineRule="auto"/>
      </w:pPr>
      <w:r>
        <w:separator/>
      </w:r>
    </w:p>
  </w:endnote>
  <w:endnote w:type="continuationSeparator" w:id="0">
    <w:p w14:paraId="22D535DB" w14:textId="77777777" w:rsidR="00C466B0" w:rsidRDefault="00C466B0"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1825" w14:textId="77777777" w:rsidR="00C466B0" w:rsidRDefault="00C466B0" w:rsidP="00CE06A4">
      <w:pPr>
        <w:spacing w:after="0" w:line="240" w:lineRule="auto"/>
      </w:pPr>
      <w:r>
        <w:separator/>
      </w:r>
    </w:p>
  </w:footnote>
  <w:footnote w:type="continuationSeparator" w:id="0">
    <w:p w14:paraId="775702A0" w14:textId="77777777" w:rsidR="00C466B0" w:rsidRDefault="00C466B0"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2499D06E" w:rsidR="00CE06A4" w:rsidRDefault="00CE06A4" w:rsidP="00CE06A4">
    <w:pPr>
      <w:pStyle w:val="Header"/>
      <w:jc w:val="center"/>
    </w:pPr>
  </w:p>
  <w:p w14:paraId="46081861" w14:textId="77777777" w:rsidR="00CE06A4" w:rsidRDefault="00C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66A" w14:textId="63A3BEE5" w:rsidR="00ED1C94" w:rsidRDefault="007E5347">
    <w:pPr>
      <w:pStyle w:val="Header"/>
    </w:pPr>
    <w:r>
      <w:ptab w:relativeTo="margin" w:alignment="center" w:leader="none"/>
    </w:r>
    <w:r w:rsidR="00ED1C94">
      <w:rPr>
        <w:noProof/>
      </w:rPr>
      <w:drawing>
        <wp:inline distT="0" distB="0" distL="0" distR="0" wp14:anchorId="75B7BE61" wp14:editId="566260EB">
          <wp:extent cx="3581400" cy="654293"/>
          <wp:effectExtent l="0" t="0" r="0" b="0"/>
          <wp:docPr id="85312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2910" cy="6710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156B9"/>
    <w:multiLevelType w:val="hybridMultilevel"/>
    <w:tmpl w:val="DC6A8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A53CF"/>
    <w:multiLevelType w:val="hybridMultilevel"/>
    <w:tmpl w:val="E304B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C5126"/>
    <w:multiLevelType w:val="hybridMultilevel"/>
    <w:tmpl w:val="C0FE8B10"/>
    <w:lvl w:ilvl="0" w:tplc="31B2D550">
      <w:start w:val="1"/>
      <w:numFmt w:val="upperRoman"/>
      <w:lvlText w:val="%1."/>
      <w:lvlJc w:val="left"/>
      <w:pPr>
        <w:ind w:left="720" w:hanging="720"/>
      </w:pPr>
      <w:rPr>
        <w:rFonts w:hint="default"/>
      </w:rPr>
    </w:lvl>
    <w:lvl w:ilvl="1" w:tplc="E260281A">
      <w:start w:val="1"/>
      <w:numFmt w:val="decimal"/>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D768B5"/>
    <w:multiLevelType w:val="hybridMultilevel"/>
    <w:tmpl w:val="6AF480C4"/>
    <w:lvl w:ilvl="0" w:tplc="E260281A">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0E2474"/>
    <w:multiLevelType w:val="hybridMultilevel"/>
    <w:tmpl w:val="5498A43C"/>
    <w:lvl w:ilvl="0" w:tplc="B4640408">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9559F"/>
    <w:multiLevelType w:val="hybridMultilevel"/>
    <w:tmpl w:val="C0CAAD0A"/>
    <w:lvl w:ilvl="0" w:tplc="D96EEDE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8563">
    <w:abstractNumId w:val="4"/>
  </w:num>
  <w:num w:numId="2" w16cid:durableId="134228103">
    <w:abstractNumId w:val="15"/>
  </w:num>
  <w:num w:numId="3" w16cid:durableId="1370297027">
    <w:abstractNumId w:val="14"/>
  </w:num>
  <w:num w:numId="4" w16cid:durableId="1732801251">
    <w:abstractNumId w:val="13"/>
  </w:num>
  <w:num w:numId="5" w16cid:durableId="602956812">
    <w:abstractNumId w:val="16"/>
  </w:num>
  <w:num w:numId="6" w16cid:durableId="1213343844">
    <w:abstractNumId w:val="12"/>
  </w:num>
  <w:num w:numId="7" w16cid:durableId="914390447">
    <w:abstractNumId w:val="6"/>
  </w:num>
  <w:num w:numId="8" w16cid:durableId="110636409">
    <w:abstractNumId w:val="8"/>
  </w:num>
  <w:num w:numId="9" w16cid:durableId="1391076526">
    <w:abstractNumId w:val="11"/>
  </w:num>
  <w:num w:numId="10" w16cid:durableId="1192458456">
    <w:abstractNumId w:val="10"/>
  </w:num>
  <w:num w:numId="11" w16cid:durableId="1322655896">
    <w:abstractNumId w:val="0"/>
  </w:num>
  <w:num w:numId="12" w16cid:durableId="703750567">
    <w:abstractNumId w:val="5"/>
  </w:num>
  <w:num w:numId="13" w16cid:durableId="1362705188">
    <w:abstractNumId w:val="1"/>
  </w:num>
  <w:num w:numId="14" w16cid:durableId="214776110">
    <w:abstractNumId w:val="3"/>
  </w:num>
  <w:num w:numId="15" w16cid:durableId="1411195485">
    <w:abstractNumId w:val="2"/>
  </w:num>
  <w:num w:numId="16" w16cid:durableId="116067075">
    <w:abstractNumId w:val="9"/>
  </w:num>
  <w:num w:numId="17" w16cid:durableId="1662194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3EDE"/>
    <w:rsid w:val="00004505"/>
    <w:rsid w:val="000045E2"/>
    <w:rsid w:val="00004E74"/>
    <w:rsid w:val="0001322A"/>
    <w:rsid w:val="00013D69"/>
    <w:rsid w:val="00016937"/>
    <w:rsid w:val="00023E92"/>
    <w:rsid w:val="000259B0"/>
    <w:rsid w:val="00031481"/>
    <w:rsid w:val="00031824"/>
    <w:rsid w:val="0003336F"/>
    <w:rsid w:val="00036D18"/>
    <w:rsid w:val="00036DD5"/>
    <w:rsid w:val="0003728D"/>
    <w:rsid w:val="0004030B"/>
    <w:rsid w:val="00043A59"/>
    <w:rsid w:val="00043F1D"/>
    <w:rsid w:val="00044C56"/>
    <w:rsid w:val="000450A7"/>
    <w:rsid w:val="00045395"/>
    <w:rsid w:val="00045F78"/>
    <w:rsid w:val="000500F8"/>
    <w:rsid w:val="00050D59"/>
    <w:rsid w:val="00057BDB"/>
    <w:rsid w:val="00062901"/>
    <w:rsid w:val="000639C6"/>
    <w:rsid w:val="00064B57"/>
    <w:rsid w:val="00064B92"/>
    <w:rsid w:val="000651F1"/>
    <w:rsid w:val="0006675F"/>
    <w:rsid w:val="000745AB"/>
    <w:rsid w:val="00074723"/>
    <w:rsid w:val="000767A3"/>
    <w:rsid w:val="0008119A"/>
    <w:rsid w:val="00083973"/>
    <w:rsid w:val="0008722F"/>
    <w:rsid w:val="0008738A"/>
    <w:rsid w:val="00090D52"/>
    <w:rsid w:val="00091E9F"/>
    <w:rsid w:val="00093761"/>
    <w:rsid w:val="00094F14"/>
    <w:rsid w:val="0009554E"/>
    <w:rsid w:val="00097377"/>
    <w:rsid w:val="000A419D"/>
    <w:rsid w:val="000A67B5"/>
    <w:rsid w:val="000B2086"/>
    <w:rsid w:val="000B258F"/>
    <w:rsid w:val="000B3B03"/>
    <w:rsid w:val="000B63FF"/>
    <w:rsid w:val="000B77D3"/>
    <w:rsid w:val="000C169F"/>
    <w:rsid w:val="000C2C22"/>
    <w:rsid w:val="000C6596"/>
    <w:rsid w:val="000C6CBD"/>
    <w:rsid w:val="000D6823"/>
    <w:rsid w:val="000E3367"/>
    <w:rsid w:val="000E3B75"/>
    <w:rsid w:val="000E5AE4"/>
    <w:rsid w:val="000F1D30"/>
    <w:rsid w:val="000F3CD5"/>
    <w:rsid w:val="000F4C48"/>
    <w:rsid w:val="000F510C"/>
    <w:rsid w:val="000F52B0"/>
    <w:rsid w:val="000F576B"/>
    <w:rsid w:val="000F5849"/>
    <w:rsid w:val="000F7033"/>
    <w:rsid w:val="00100CC9"/>
    <w:rsid w:val="001019C0"/>
    <w:rsid w:val="00104CD2"/>
    <w:rsid w:val="00110CF5"/>
    <w:rsid w:val="00112920"/>
    <w:rsid w:val="0011553B"/>
    <w:rsid w:val="00116026"/>
    <w:rsid w:val="00116ADA"/>
    <w:rsid w:val="00117AD1"/>
    <w:rsid w:val="0012677A"/>
    <w:rsid w:val="001275BF"/>
    <w:rsid w:val="00131BAB"/>
    <w:rsid w:val="001321E1"/>
    <w:rsid w:val="00133576"/>
    <w:rsid w:val="00135AA2"/>
    <w:rsid w:val="001435BC"/>
    <w:rsid w:val="00146621"/>
    <w:rsid w:val="001506B0"/>
    <w:rsid w:val="001512FB"/>
    <w:rsid w:val="00153D09"/>
    <w:rsid w:val="00154F23"/>
    <w:rsid w:val="00156A86"/>
    <w:rsid w:val="001609F7"/>
    <w:rsid w:val="00160A24"/>
    <w:rsid w:val="00161256"/>
    <w:rsid w:val="001615A1"/>
    <w:rsid w:val="00167B82"/>
    <w:rsid w:val="00171E7B"/>
    <w:rsid w:val="00177DF7"/>
    <w:rsid w:val="0018154B"/>
    <w:rsid w:val="00183C9A"/>
    <w:rsid w:val="0018605E"/>
    <w:rsid w:val="00187258"/>
    <w:rsid w:val="001911D9"/>
    <w:rsid w:val="001929C8"/>
    <w:rsid w:val="00193C4D"/>
    <w:rsid w:val="00195C3B"/>
    <w:rsid w:val="00196470"/>
    <w:rsid w:val="001966E4"/>
    <w:rsid w:val="00197049"/>
    <w:rsid w:val="00197FC4"/>
    <w:rsid w:val="001A0A4A"/>
    <w:rsid w:val="001A2050"/>
    <w:rsid w:val="001A2919"/>
    <w:rsid w:val="001B17F1"/>
    <w:rsid w:val="001B316A"/>
    <w:rsid w:val="001B3F86"/>
    <w:rsid w:val="001B46EE"/>
    <w:rsid w:val="001B7D7B"/>
    <w:rsid w:val="001C00AB"/>
    <w:rsid w:val="001C3150"/>
    <w:rsid w:val="001C6029"/>
    <w:rsid w:val="001C6174"/>
    <w:rsid w:val="001C775F"/>
    <w:rsid w:val="001D0B5D"/>
    <w:rsid w:val="001D4CAB"/>
    <w:rsid w:val="001E00DF"/>
    <w:rsid w:val="001E14D2"/>
    <w:rsid w:val="001E46E2"/>
    <w:rsid w:val="001E7DA3"/>
    <w:rsid w:val="001F198A"/>
    <w:rsid w:val="001F2555"/>
    <w:rsid w:val="001F2C9D"/>
    <w:rsid w:val="00202E47"/>
    <w:rsid w:val="00204EA7"/>
    <w:rsid w:val="00204F73"/>
    <w:rsid w:val="00206389"/>
    <w:rsid w:val="00206AA8"/>
    <w:rsid w:val="00206D34"/>
    <w:rsid w:val="002134EF"/>
    <w:rsid w:val="0021672C"/>
    <w:rsid w:val="002171E2"/>
    <w:rsid w:val="00217347"/>
    <w:rsid w:val="00220368"/>
    <w:rsid w:val="00220746"/>
    <w:rsid w:val="002241F2"/>
    <w:rsid w:val="00224C36"/>
    <w:rsid w:val="002324D0"/>
    <w:rsid w:val="00232BF9"/>
    <w:rsid w:val="0023457C"/>
    <w:rsid w:val="00234AC6"/>
    <w:rsid w:val="00236071"/>
    <w:rsid w:val="0023755F"/>
    <w:rsid w:val="002402B6"/>
    <w:rsid w:val="00243627"/>
    <w:rsid w:val="00247B0D"/>
    <w:rsid w:val="00253966"/>
    <w:rsid w:val="002543B8"/>
    <w:rsid w:val="00254726"/>
    <w:rsid w:val="00254F25"/>
    <w:rsid w:val="00256E24"/>
    <w:rsid w:val="00257662"/>
    <w:rsid w:val="00260736"/>
    <w:rsid w:val="00261EB4"/>
    <w:rsid w:val="0026244F"/>
    <w:rsid w:val="002634A1"/>
    <w:rsid w:val="002656F0"/>
    <w:rsid w:val="00271C2C"/>
    <w:rsid w:val="00272693"/>
    <w:rsid w:val="002740DC"/>
    <w:rsid w:val="00274215"/>
    <w:rsid w:val="00277090"/>
    <w:rsid w:val="002817F1"/>
    <w:rsid w:val="00285B35"/>
    <w:rsid w:val="00290CE3"/>
    <w:rsid w:val="0029197D"/>
    <w:rsid w:val="00293840"/>
    <w:rsid w:val="00293981"/>
    <w:rsid w:val="002978AC"/>
    <w:rsid w:val="00297916"/>
    <w:rsid w:val="00297A5B"/>
    <w:rsid w:val="002A05DB"/>
    <w:rsid w:val="002A150E"/>
    <w:rsid w:val="002A15B0"/>
    <w:rsid w:val="002A25CD"/>
    <w:rsid w:val="002A3214"/>
    <w:rsid w:val="002A3740"/>
    <w:rsid w:val="002A3F4A"/>
    <w:rsid w:val="002B6A80"/>
    <w:rsid w:val="002C076C"/>
    <w:rsid w:val="002C24C1"/>
    <w:rsid w:val="002C3DEC"/>
    <w:rsid w:val="002D0A3D"/>
    <w:rsid w:val="002D4124"/>
    <w:rsid w:val="002D5067"/>
    <w:rsid w:val="002D64BE"/>
    <w:rsid w:val="002D664D"/>
    <w:rsid w:val="002D670B"/>
    <w:rsid w:val="002E0E32"/>
    <w:rsid w:val="002E1714"/>
    <w:rsid w:val="002E24F7"/>
    <w:rsid w:val="002E3D51"/>
    <w:rsid w:val="002F0D1A"/>
    <w:rsid w:val="002F550B"/>
    <w:rsid w:val="002F746B"/>
    <w:rsid w:val="00300CB1"/>
    <w:rsid w:val="003049F1"/>
    <w:rsid w:val="00304A40"/>
    <w:rsid w:val="003061DC"/>
    <w:rsid w:val="00310591"/>
    <w:rsid w:val="00310D2C"/>
    <w:rsid w:val="00314039"/>
    <w:rsid w:val="00315A7D"/>
    <w:rsid w:val="00316355"/>
    <w:rsid w:val="003168B8"/>
    <w:rsid w:val="0032085D"/>
    <w:rsid w:val="00321077"/>
    <w:rsid w:val="0032193E"/>
    <w:rsid w:val="0032258A"/>
    <w:rsid w:val="00330587"/>
    <w:rsid w:val="00331970"/>
    <w:rsid w:val="00336354"/>
    <w:rsid w:val="00342393"/>
    <w:rsid w:val="0034288A"/>
    <w:rsid w:val="00347163"/>
    <w:rsid w:val="003533F3"/>
    <w:rsid w:val="0035429E"/>
    <w:rsid w:val="003606F5"/>
    <w:rsid w:val="00362114"/>
    <w:rsid w:val="003625CC"/>
    <w:rsid w:val="00363D4F"/>
    <w:rsid w:val="00366E26"/>
    <w:rsid w:val="00367D60"/>
    <w:rsid w:val="003734C6"/>
    <w:rsid w:val="0037404F"/>
    <w:rsid w:val="00374A1F"/>
    <w:rsid w:val="0037794B"/>
    <w:rsid w:val="00384FB3"/>
    <w:rsid w:val="00386F28"/>
    <w:rsid w:val="00392BFB"/>
    <w:rsid w:val="00393CFD"/>
    <w:rsid w:val="00397889"/>
    <w:rsid w:val="003A2750"/>
    <w:rsid w:val="003A292E"/>
    <w:rsid w:val="003A34B0"/>
    <w:rsid w:val="003A3F7D"/>
    <w:rsid w:val="003A6B74"/>
    <w:rsid w:val="003B1115"/>
    <w:rsid w:val="003B2265"/>
    <w:rsid w:val="003B35B2"/>
    <w:rsid w:val="003B48C4"/>
    <w:rsid w:val="003B5C09"/>
    <w:rsid w:val="003B6DAB"/>
    <w:rsid w:val="003C0B65"/>
    <w:rsid w:val="003C2C39"/>
    <w:rsid w:val="003C2F9D"/>
    <w:rsid w:val="003C3D34"/>
    <w:rsid w:val="003C5623"/>
    <w:rsid w:val="003D1DE7"/>
    <w:rsid w:val="003D4CD6"/>
    <w:rsid w:val="003E6595"/>
    <w:rsid w:val="003F7A36"/>
    <w:rsid w:val="003F7CA0"/>
    <w:rsid w:val="004017AA"/>
    <w:rsid w:val="0040231D"/>
    <w:rsid w:val="00403106"/>
    <w:rsid w:val="00403F50"/>
    <w:rsid w:val="00406A03"/>
    <w:rsid w:val="00414C7D"/>
    <w:rsid w:val="00414D41"/>
    <w:rsid w:val="00420A9D"/>
    <w:rsid w:val="00420DC4"/>
    <w:rsid w:val="00427391"/>
    <w:rsid w:val="00427A3B"/>
    <w:rsid w:val="00430581"/>
    <w:rsid w:val="00431B4D"/>
    <w:rsid w:val="00435976"/>
    <w:rsid w:val="00436425"/>
    <w:rsid w:val="0043760B"/>
    <w:rsid w:val="004404F8"/>
    <w:rsid w:val="00440AC3"/>
    <w:rsid w:val="0044501C"/>
    <w:rsid w:val="0044524A"/>
    <w:rsid w:val="00450947"/>
    <w:rsid w:val="0045292F"/>
    <w:rsid w:val="004606ED"/>
    <w:rsid w:val="0046332D"/>
    <w:rsid w:val="0046341C"/>
    <w:rsid w:val="00465BA4"/>
    <w:rsid w:val="004672D3"/>
    <w:rsid w:val="00467B64"/>
    <w:rsid w:val="00472112"/>
    <w:rsid w:val="00473903"/>
    <w:rsid w:val="00473967"/>
    <w:rsid w:val="004750FD"/>
    <w:rsid w:val="00476D3B"/>
    <w:rsid w:val="00484EF1"/>
    <w:rsid w:val="00485BA7"/>
    <w:rsid w:val="004904A9"/>
    <w:rsid w:val="0049290D"/>
    <w:rsid w:val="00493DAF"/>
    <w:rsid w:val="00497879"/>
    <w:rsid w:val="004A55C4"/>
    <w:rsid w:val="004A59F2"/>
    <w:rsid w:val="004B2725"/>
    <w:rsid w:val="004B28D3"/>
    <w:rsid w:val="004B3722"/>
    <w:rsid w:val="004B7B45"/>
    <w:rsid w:val="004C5C49"/>
    <w:rsid w:val="004C6BE5"/>
    <w:rsid w:val="004C7769"/>
    <w:rsid w:val="004C7783"/>
    <w:rsid w:val="004D1B8F"/>
    <w:rsid w:val="004D32BA"/>
    <w:rsid w:val="004D3D57"/>
    <w:rsid w:val="004D3E98"/>
    <w:rsid w:val="004D4E15"/>
    <w:rsid w:val="004D53A6"/>
    <w:rsid w:val="004D681E"/>
    <w:rsid w:val="004D6988"/>
    <w:rsid w:val="004E177A"/>
    <w:rsid w:val="004E3DEB"/>
    <w:rsid w:val="004E7284"/>
    <w:rsid w:val="004F19F2"/>
    <w:rsid w:val="004F23FC"/>
    <w:rsid w:val="004F251C"/>
    <w:rsid w:val="004F2DB5"/>
    <w:rsid w:val="004F4174"/>
    <w:rsid w:val="004F6823"/>
    <w:rsid w:val="004F6A32"/>
    <w:rsid w:val="00500828"/>
    <w:rsid w:val="0050120D"/>
    <w:rsid w:val="005064C5"/>
    <w:rsid w:val="00510483"/>
    <w:rsid w:val="00511246"/>
    <w:rsid w:val="005148AE"/>
    <w:rsid w:val="005209F3"/>
    <w:rsid w:val="00523F24"/>
    <w:rsid w:val="00527C27"/>
    <w:rsid w:val="00533B4C"/>
    <w:rsid w:val="0053426D"/>
    <w:rsid w:val="005351E9"/>
    <w:rsid w:val="00535ED3"/>
    <w:rsid w:val="00536004"/>
    <w:rsid w:val="005373A9"/>
    <w:rsid w:val="00537D91"/>
    <w:rsid w:val="0054053A"/>
    <w:rsid w:val="00540AD0"/>
    <w:rsid w:val="00541AD8"/>
    <w:rsid w:val="005427AA"/>
    <w:rsid w:val="005454E8"/>
    <w:rsid w:val="00547561"/>
    <w:rsid w:val="00551541"/>
    <w:rsid w:val="00552753"/>
    <w:rsid w:val="00553419"/>
    <w:rsid w:val="00553C57"/>
    <w:rsid w:val="005542C2"/>
    <w:rsid w:val="00557744"/>
    <w:rsid w:val="0056182D"/>
    <w:rsid w:val="00561C47"/>
    <w:rsid w:val="00562C82"/>
    <w:rsid w:val="00567BBB"/>
    <w:rsid w:val="0057647E"/>
    <w:rsid w:val="00576B1D"/>
    <w:rsid w:val="00580775"/>
    <w:rsid w:val="00583661"/>
    <w:rsid w:val="0058421C"/>
    <w:rsid w:val="00587469"/>
    <w:rsid w:val="005913D1"/>
    <w:rsid w:val="00593EB1"/>
    <w:rsid w:val="00594688"/>
    <w:rsid w:val="00597576"/>
    <w:rsid w:val="005A040A"/>
    <w:rsid w:val="005A0CB8"/>
    <w:rsid w:val="005A2855"/>
    <w:rsid w:val="005A2DF3"/>
    <w:rsid w:val="005A4C44"/>
    <w:rsid w:val="005A76AB"/>
    <w:rsid w:val="005A7962"/>
    <w:rsid w:val="005A7AC0"/>
    <w:rsid w:val="005B0770"/>
    <w:rsid w:val="005B2114"/>
    <w:rsid w:val="005B476C"/>
    <w:rsid w:val="005B6AC7"/>
    <w:rsid w:val="005C1783"/>
    <w:rsid w:val="005C3817"/>
    <w:rsid w:val="005C3B5C"/>
    <w:rsid w:val="005C4D60"/>
    <w:rsid w:val="005D27C8"/>
    <w:rsid w:val="005E2CA1"/>
    <w:rsid w:val="005E41FA"/>
    <w:rsid w:val="005E5103"/>
    <w:rsid w:val="005E5B1F"/>
    <w:rsid w:val="005F155B"/>
    <w:rsid w:val="00601132"/>
    <w:rsid w:val="00601F58"/>
    <w:rsid w:val="00603AEA"/>
    <w:rsid w:val="00603CDC"/>
    <w:rsid w:val="00604968"/>
    <w:rsid w:val="00607083"/>
    <w:rsid w:val="00611A6E"/>
    <w:rsid w:val="00611A6F"/>
    <w:rsid w:val="00613C1A"/>
    <w:rsid w:val="00616701"/>
    <w:rsid w:val="00616B82"/>
    <w:rsid w:val="006244D8"/>
    <w:rsid w:val="00634D80"/>
    <w:rsid w:val="00637A22"/>
    <w:rsid w:val="006416E1"/>
    <w:rsid w:val="006449C7"/>
    <w:rsid w:val="00645481"/>
    <w:rsid w:val="00650B38"/>
    <w:rsid w:val="006525C6"/>
    <w:rsid w:val="00652C69"/>
    <w:rsid w:val="00653A16"/>
    <w:rsid w:val="00656101"/>
    <w:rsid w:val="006568DB"/>
    <w:rsid w:val="00657C03"/>
    <w:rsid w:val="00660561"/>
    <w:rsid w:val="0066080A"/>
    <w:rsid w:val="0066455C"/>
    <w:rsid w:val="006648F7"/>
    <w:rsid w:val="00665A98"/>
    <w:rsid w:val="00666BAC"/>
    <w:rsid w:val="00666D66"/>
    <w:rsid w:val="00667C31"/>
    <w:rsid w:val="00674D94"/>
    <w:rsid w:val="00676C0A"/>
    <w:rsid w:val="0067744D"/>
    <w:rsid w:val="00677FAD"/>
    <w:rsid w:val="00681CF4"/>
    <w:rsid w:val="00682D98"/>
    <w:rsid w:val="00683D33"/>
    <w:rsid w:val="00684338"/>
    <w:rsid w:val="00684F02"/>
    <w:rsid w:val="00687E08"/>
    <w:rsid w:val="00692A4F"/>
    <w:rsid w:val="00692CCC"/>
    <w:rsid w:val="00693AF6"/>
    <w:rsid w:val="00695427"/>
    <w:rsid w:val="006A044A"/>
    <w:rsid w:val="006A4DA1"/>
    <w:rsid w:val="006A535B"/>
    <w:rsid w:val="006A6F56"/>
    <w:rsid w:val="006A7ADF"/>
    <w:rsid w:val="006A7F04"/>
    <w:rsid w:val="006B5F9D"/>
    <w:rsid w:val="006B6093"/>
    <w:rsid w:val="006B658E"/>
    <w:rsid w:val="006B7E63"/>
    <w:rsid w:val="006C3AEC"/>
    <w:rsid w:val="006C523A"/>
    <w:rsid w:val="006C6445"/>
    <w:rsid w:val="006C7172"/>
    <w:rsid w:val="006D0C46"/>
    <w:rsid w:val="006D166A"/>
    <w:rsid w:val="006D7091"/>
    <w:rsid w:val="006D7F63"/>
    <w:rsid w:val="006E2C27"/>
    <w:rsid w:val="006E46E5"/>
    <w:rsid w:val="006E6881"/>
    <w:rsid w:val="006E7118"/>
    <w:rsid w:val="006E73FC"/>
    <w:rsid w:val="006F1C15"/>
    <w:rsid w:val="006F34C0"/>
    <w:rsid w:val="007003BC"/>
    <w:rsid w:val="00701115"/>
    <w:rsid w:val="00701592"/>
    <w:rsid w:val="007064E8"/>
    <w:rsid w:val="00710420"/>
    <w:rsid w:val="00710836"/>
    <w:rsid w:val="007109A1"/>
    <w:rsid w:val="007116C0"/>
    <w:rsid w:val="00711892"/>
    <w:rsid w:val="00712298"/>
    <w:rsid w:val="00720361"/>
    <w:rsid w:val="007251F3"/>
    <w:rsid w:val="007262FC"/>
    <w:rsid w:val="00726E38"/>
    <w:rsid w:val="00726F70"/>
    <w:rsid w:val="007276F3"/>
    <w:rsid w:val="00727C9C"/>
    <w:rsid w:val="007309B1"/>
    <w:rsid w:val="00731E6A"/>
    <w:rsid w:val="007325E9"/>
    <w:rsid w:val="00733CB3"/>
    <w:rsid w:val="007342D6"/>
    <w:rsid w:val="00735EB4"/>
    <w:rsid w:val="00740421"/>
    <w:rsid w:val="0074081B"/>
    <w:rsid w:val="00743425"/>
    <w:rsid w:val="00743922"/>
    <w:rsid w:val="00743EE6"/>
    <w:rsid w:val="00744714"/>
    <w:rsid w:val="0074542E"/>
    <w:rsid w:val="00745687"/>
    <w:rsid w:val="00745BD5"/>
    <w:rsid w:val="00746023"/>
    <w:rsid w:val="007471FC"/>
    <w:rsid w:val="0074777E"/>
    <w:rsid w:val="007509EE"/>
    <w:rsid w:val="007513C4"/>
    <w:rsid w:val="00752D5A"/>
    <w:rsid w:val="00753B77"/>
    <w:rsid w:val="007548D7"/>
    <w:rsid w:val="00756169"/>
    <w:rsid w:val="00760420"/>
    <w:rsid w:val="00762041"/>
    <w:rsid w:val="007628A4"/>
    <w:rsid w:val="00762AD8"/>
    <w:rsid w:val="00763563"/>
    <w:rsid w:val="00765F54"/>
    <w:rsid w:val="007738A3"/>
    <w:rsid w:val="007768E1"/>
    <w:rsid w:val="00777847"/>
    <w:rsid w:val="00777948"/>
    <w:rsid w:val="00777E6A"/>
    <w:rsid w:val="00783588"/>
    <w:rsid w:val="00785009"/>
    <w:rsid w:val="007853AF"/>
    <w:rsid w:val="00785BAC"/>
    <w:rsid w:val="00785E24"/>
    <w:rsid w:val="007933F6"/>
    <w:rsid w:val="0079471E"/>
    <w:rsid w:val="00797068"/>
    <w:rsid w:val="0079795F"/>
    <w:rsid w:val="007A0948"/>
    <w:rsid w:val="007A4031"/>
    <w:rsid w:val="007A4193"/>
    <w:rsid w:val="007A49A5"/>
    <w:rsid w:val="007A537E"/>
    <w:rsid w:val="007A5B6E"/>
    <w:rsid w:val="007A6614"/>
    <w:rsid w:val="007A7443"/>
    <w:rsid w:val="007A7B99"/>
    <w:rsid w:val="007B0271"/>
    <w:rsid w:val="007B3B0F"/>
    <w:rsid w:val="007B5C1A"/>
    <w:rsid w:val="007C0417"/>
    <w:rsid w:val="007C0606"/>
    <w:rsid w:val="007C0B18"/>
    <w:rsid w:val="007C1951"/>
    <w:rsid w:val="007C1AE5"/>
    <w:rsid w:val="007C3024"/>
    <w:rsid w:val="007C4909"/>
    <w:rsid w:val="007C5835"/>
    <w:rsid w:val="007C6B6D"/>
    <w:rsid w:val="007D0553"/>
    <w:rsid w:val="007D15F4"/>
    <w:rsid w:val="007D5378"/>
    <w:rsid w:val="007D582C"/>
    <w:rsid w:val="007D6090"/>
    <w:rsid w:val="007D7624"/>
    <w:rsid w:val="007E4C55"/>
    <w:rsid w:val="007E4E51"/>
    <w:rsid w:val="007E5347"/>
    <w:rsid w:val="007E55D7"/>
    <w:rsid w:val="007E570C"/>
    <w:rsid w:val="007E5B81"/>
    <w:rsid w:val="007E5E67"/>
    <w:rsid w:val="007E6FF7"/>
    <w:rsid w:val="007F0EFC"/>
    <w:rsid w:val="007F45D1"/>
    <w:rsid w:val="007F6554"/>
    <w:rsid w:val="007F667B"/>
    <w:rsid w:val="007F6ABB"/>
    <w:rsid w:val="00800F55"/>
    <w:rsid w:val="00800FD2"/>
    <w:rsid w:val="00802317"/>
    <w:rsid w:val="0080333C"/>
    <w:rsid w:val="008041E3"/>
    <w:rsid w:val="00804D6C"/>
    <w:rsid w:val="00812040"/>
    <w:rsid w:val="00812C6D"/>
    <w:rsid w:val="0081697F"/>
    <w:rsid w:val="00817401"/>
    <w:rsid w:val="00817848"/>
    <w:rsid w:val="00817F88"/>
    <w:rsid w:val="008211EA"/>
    <w:rsid w:val="00825449"/>
    <w:rsid w:val="008272F4"/>
    <w:rsid w:val="008306D4"/>
    <w:rsid w:val="00833D72"/>
    <w:rsid w:val="00840614"/>
    <w:rsid w:val="00841151"/>
    <w:rsid w:val="00841993"/>
    <w:rsid w:val="00842269"/>
    <w:rsid w:val="008452DE"/>
    <w:rsid w:val="008469BC"/>
    <w:rsid w:val="008543D3"/>
    <w:rsid w:val="00855285"/>
    <w:rsid w:val="008554AC"/>
    <w:rsid w:val="00855B36"/>
    <w:rsid w:val="0086072E"/>
    <w:rsid w:val="00860802"/>
    <w:rsid w:val="00861A32"/>
    <w:rsid w:val="00862CE3"/>
    <w:rsid w:val="00864AC5"/>
    <w:rsid w:val="00870071"/>
    <w:rsid w:val="00875A67"/>
    <w:rsid w:val="0088239F"/>
    <w:rsid w:val="00887FC7"/>
    <w:rsid w:val="008953EB"/>
    <w:rsid w:val="00895817"/>
    <w:rsid w:val="00896A6F"/>
    <w:rsid w:val="008A0BC4"/>
    <w:rsid w:val="008A1DBF"/>
    <w:rsid w:val="008A3316"/>
    <w:rsid w:val="008A4984"/>
    <w:rsid w:val="008A6F3A"/>
    <w:rsid w:val="008B0A4F"/>
    <w:rsid w:val="008B415D"/>
    <w:rsid w:val="008B546F"/>
    <w:rsid w:val="008B6C9B"/>
    <w:rsid w:val="008B7C11"/>
    <w:rsid w:val="008C15B0"/>
    <w:rsid w:val="008C3ED3"/>
    <w:rsid w:val="008C4D93"/>
    <w:rsid w:val="008D2187"/>
    <w:rsid w:val="008D691C"/>
    <w:rsid w:val="008D7F7B"/>
    <w:rsid w:val="008E122D"/>
    <w:rsid w:val="008E6E90"/>
    <w:rsid w:val="008F06E1"/>
    <w:rsid w:val="008F11A3"/>
    <w:rsid w:val="008F20B0"/>
    <w:rsid w:val="008F42E3"/>
    <w:rsid w:val="008F5A66"/>
    <w:rsid w:val="008F62E8"/>
    <w:rsid w:val="008F7EC5"/>
    <w:rsid w:val="009003A3"/>
    <w:rsid w:val="00902A09"/>
    <w:rsid w:val="0091026E"/>
    <w:rsid w:val="009103D0"/>
    <w:rsid w:val="00913741"/>
    <w:rsid w:val="0091699B"/>
    <w:rsid w:val="00917E8F"/>
    <w:rsid w:val="00920986"/>
    <w:rsid w:val="009216BA"/>
    <w:rsid w:val="00923651"/>
    <w:rsid w:val="00931508"/>
    <w:rsid w:val="009315AC"/>
    <w:rsid w:val="00932886"/>
    <w:rsid w:val="00941B72"/>
    <w:rsid w:val="00943ED3"/>
    <w:rsid w:val="009473C4"/>
    <w:rsid w:val="00952D7B"/>
    <w:rsid w:val="0095749F"/>
    <w:rsid w:val="009576B4"/>
    <w:rsid w:val="0096647E"/>
    <w:rsid w:val="00970F50"/>
    <w:rsid w:val="00971702"/>
    <w:rsid w:val="0097227C"/>
    <w:rsid w:val="009823B0"/>
    <w:rsid w:val="009842BF"/>
    <w:rsid w:val="0098581E"/>
    <w:rsid w:val="00987186"/>
    <w:rsid w:val="009902EC"/>
    <w:rsid w:val="00990B12"/>
    <w:rsid w:val="00996881"/>
    <w:rsid w:val="00996F6D"/>
    <w:rsid w:val="00997E00"/>
    <w:rsid w:val="009A0C13"/>
    <w:rsid w:val="009A1601"/>
    <w:rsid w:val="009A5167"/>
    <w:rsid w:val="009A74A6"/>
    <w:rsid w:val="009A7ED7"/>
    <w:rsid w:val="009B1B52"/>
    <w:rsid w:val="009B4129"/>
    <w:rsid w:val="009B54AB"/>
    <w:rsid w:val="009B734E"/>
    <w:rsid w:val="009C468C"/>
    <w:rsid w:val="009C5D3A"/>
    <w:rsid w:val="009D39E8"/>
    <w:rsid w:val="009D3ACC"/>
    <w:rsid w:val="009D5DA3"/>
    <w:rsid w:val="009E009A"/>
    <w:rsid w:val="009E278E"/>
    <w:rsid w:val="009E4B5B"/>
    <w:rsid w:val="009E5054"/>
    <w:rsid w:val="009E517E"/>
    <w:rsid w:val="009E5B06"/>
    <w:rsid w:val="009E7456"/>
    <w:rsid w:val="009F0C85"/>
    <w:rsid w:val="009F3E1F"/>
    <w:rsid w:val="009F4596"/>
    <w:rsid w:val="00A0658B"/>
    <w:rsid w:val="00A077A4"/>
    <w:rsid w:val="00A07E6F"/>
    <w:rsid w:val="00A12E30"/>
    <w:rsid w:val="00A152FC"/>
    <w:rsid w:val="00A17957"/>
    <w:rsid w:val="00A17D42"/>
    <w:rsid w:val="00A21C08"/>
    <w:rsid w:val="00A229C7"/>
    <w:rsid w:val="00A24B61"/>
    <w:rsid w:val="00A24F46"/>
    <w:rsid w:val="00A27CE8"/>
    <w:rsid w:val="00A30269"/>
    <w:rsid w:val="00A37597"/>
    <w:rsid w:val="00A4105C"/>
    <w:rsid w:val="00A421B1"/>
    <w:rsid w:val="00A426AE"/>
    <w:rsid w:val="00A43499"/>
    <w:rsid w:val="00A44C23"/>
    <w:rsid w:val="00A462C1"/>
    <w:rsid w:val="00A47F2B"/>
    <w:rsid w:val="00A50E39"/>
    <w:rsid w:val="00A51327"/>
    <w:rsid w:val="00A51D7A"/>
    <w:rsid w:val="00A51EF3"/>
    <w:rsid w:val="00A54DF4"/>
    <w:rsid w:val="00A654C1"/>
    <w:rsid w:val="00A6637E"/>
    <w:rsid w:val="00A67967"/>
    <w:rsid w:val="00A70435"/>
    <w:rsid w:val="00A70548"/>
    <w:rsid w:val="00A7193A"/>
    <w:rsid w:val="00A71CAF"/>
    <w:rsid w:val="00A7215E"/>
    <w:rsid w:val="00A73CB1"/>
    <w:rsid w:val="00A81003"/>
    <w:rsid w:val="00A83A4C"/>
    <w:rsid w:val="00A84294"/>
    <w:rsid w:val="00A879E7"/>
    <w:rsid w:val="00A9186C"/>
    <w:rsid w:val="00A944AC"/>
    <w:rsid w:val="00A95B32"/>
    <w:rsid w:val="00A964EB"/>
    <w:rsid w:val="00A9746D"/>
    <w:rsid w:val="00AA453D"/>
    <w:rsid w:val="00AA52A3"/>
    <w:rsid w:val="00AA669D"/>
    <w:rsid w:val="00AA6F6A"/>
    <w:rsid w:val="00AA7865"/>
    <w:rsid w:val="00AB1453"/>
    <w:rsid w:val="00AB19BF"/>
    <w:rsid w:val="00AB2DA0"/>
    <w:rsid w:val="00AB36C2"/>
    <w:rsid w:val="00AB37FE"/>
    <w:rsid w:val="00AC2A75"/>
    <w:rsid w:val="00AC2C71"/>
    <w:rsid w:val="00AC4C9A"/>
    <w:rsid w:val="00AC79FF"/>
    <w:rsid w:val="00AD0B58"/>
    <w:rsid w:val="00AD3DEE"/>
    <w:rsid w:val="00AD42E8"/>
    <w:rsid w:val="00AD518A"/>
    <w:rsid w:val="00AD53B3"/>
    <w:rsid w:val="00AE0C26"/>
    <w:rsid w:val="00AE3653"/>
    <w:rsid w:val="00AE3681"/>
    <w:rsid w:val="00AE4358"/>
    <w:rsid w:val="00AE4875"/>
    <w:rsid w:val="00AE79F9"/>
    <w:rsid w:val="00AF4A67"/>
    <w:rsid w:val="00AF4D19"/>
    <w:rsid w:val="00AF50A2"/>
    <w:rsid w:val="00B10427"/>
    <w:rsid w:val="00B12201"/>
    <w:rsid w:val="00B12511"/>
    <w:rsid w:val="00B13C86"/>
    <w:rsid w:val="00B13F2F"/>
    <w:rsid w:val="00B1537B"/>
    <w:rsid w:val="00B200E1"/>
    <w:rsid w:val="00B20390"/>
    <w:rsid w:val="00B20599"/>
    <w:rsid w:val="00B230C2"/>
    <w:rsid w:val="00B24280"/>
    <w:rsid w:val="00B2450A"/>
    <w:rsid w:val="00B2593A"/>
    <w:rsid w:val="00B26624"/>
    <w:rsid w:val="00B27DEC"/>
    <w:rsid w:val="00B30EF8"/>
    <w:rsid w:val="00B31211"/>
    <w:rsid w:val="00B35ADC"/>
    <w:rsid w:val="00B37298"/>
    <w:rsid w:val="00B410F5"/>
    <w:rsid w:val="00B41473"/>
    <w:rsid w:val="00B41B21"/>
    <w:rsid w:val="00B43DBF"/>
    <w:rsid w:val="00B45131"/>
    <w:rsid w:val="00B50175"/>
    <w:rsid w:val="00B51001"/>
    <w:rsid w:val="00B5213A"/>
    <w:rsid w:val="00B521B9"/>
    <w:rsid w:val="00B52681"/>
    <w:rsid w:val="00B52937"/>
    <w:rsid w:val="00B53F95"/>
    <w:rsid w:val="00B566C2"/>
    <w:rsid w:val="00B56838"/>
    <w:rsid w:val="00B60AAC"/>
    <w:rsid w:val="00B6256C"/>
    <w:rsid w:val="00B62891"/>
    <w:rsid w:val="00B6356F"/>
    <w:rsid w:val="00B64D82"/>
    <w:rsid w:val="00B66428"/>
    <w:rsid w:val="00B66600"/>
    <w:rsid w:val="00B67D38"/>
    <w:rsid w:val="00B72301"/>
    <w:rsid w:val="00B73D78"/>
    <w:rsid w:val="00B73D7B"/>
    <w:rsid w:val="00B74410"/>
    <w:rsid w:val="00B74D6C"/>
    <w:rsid w:val="00B760DB"/>
    <w:rsid w:val="00B81AE5"/>
    <w:rsid w:val="00B828B3"/>
    <w:rsid w:val="00B8413C"/>
    <w:rsid w:val="00B85CCD"/>
    <w:rsid w:val="00B9347C"/>
    <w:rsid w:val="00B94E58"/>
    <w:rsid w:val="00B96E44"/>
    <w:rsid w:val="00B9729E"/>
    <w:rsid w:val="00B97F36"/>
    <w:rsid w:val="00BA0626"/>
    <w:rsid w:val="00BA0F2D"/>
    <w:rsid w:val="00BA69F9"/>
    <w:rsid w:val="00BA753F"/>
    <w:rsid w:val="00BA7726"/>
    <w:rsid w:val="00BB0AF8"/>
    <w:rsid w:val="00BB0C7F"/>
    <w:rsid w:val="00BB19F2"/>
    <w:rsid w:val="00BB302F"/>
    <w:rsid w:val="00BB44D2"/>
    <w:rsid w:val="00BB5447"/>
    <w:rsid w:val="00BB60B2"/>
    <w:rsid w:val="00BB6C9B"/>
    <w:rsid w:val="00BB76A1"/>
    <w:rsid w:val="00BB7782"/>
    <w:rsid w:val="00BC29EF"/>
    <w:rsid w:val="00BC2BC6"/>
    <w:rsid w:val="00BC61C2"/>
    <w:rsid w:val="00BD2845"/>
    <w:rsid w:val="00BD42DA"/>
    <w:rsid w:val="00BD5A2C"/>
    <w:rsid w:val="00BD5BD2"/>
    <w:rsid w:val="00BD66B1"/>
    <w:rsid w:val="00BE0739"/>
    <w:rsid w:val="00BE156F"/>
    <w:rsid w:val="00BE2AC1"/>
    <w:rsid w:val="00BE391B"/>
    <w:rsid w:val="00BE5E19"/>
    <w:rsid w:val="00BE6D4F"/>
    <w:rsid w:val="00BF621A"/>
    <w:rsid w:val="00BF630B"/>
    <w:rsid w:val="00BF7CE7"/>
    <w:rsid w:val="00C002BE"/>
    <w:rsid w:val="00C02CCB"/>
    <w:rsid w:val="00C0362B"/>
    <w:rsid w:val="00C05D02"/>
    <w:rsid w:val="00C066FC"/>
    <w:rsid w:val="00C06E54"/>
    <w:rsid w:val="00C12032"/>
    <w:rsid w:val="00C201C4"/>
    <w:rsid w:val="00C20BEE"/>
    <w:rsid w:val="00C20D1C"/>
    <w:rsid w:val="00C240DD"/>
    <w:rsid w:val="00C335F8"/>
    <w:rsid w:val="00C33A9A"/>
    <w:rsid w:val="00C35932"/>
    <w:rsid w:val="00C40F78"/>
    <w:rsid w:val="00C41C3F"/>
    <w:rsid w:val="00C4445F"/>
    <w:rsid w:val="00C45555"/>
    <w:rsid w:val="00C466B0"/>
    <w:rsid w:val="00C4720F"/>
    <w:rsid w:val="00C51201"/>
    <w:rsid w:val="00C56413"/>
    <w:rsid w:val="00C60451"/>
    <w:rsid w:val="00C63E47"/>
    <w:rsid w:val="00C642ED"/>
    <w:rsid w:val="00C66786"/>
    <w:rsid w:val="00C713EA"/>
    <w:rsid w:val="00C72185"/>
    <w:rsid w:val="00C73CA4"/>
    <w:rsid w:val="00C74493"/>
    <w:rsid w:val="00C76128"/>
    <w:rsid w:val="00C76A9F"/>
    <w:rsid w:val="00C776ED"/>
    <w:rsid w:val="00C779FB"/>
    <w:rsid w:val="00C83AD6"/>
    <w:rsid w:val="00C91A58"/>
    <w:rsid w:val="00C964DB"/>
    <w:rsid w:val="00C96AB2"/>
    <w:rsid w:val="00C97590"/>
    <w:rsid w:val="00C97E28"/>
    <w:rsid w:val="00CA0EF1"/>
    <w:rsid w:val="00CA1A3E"/>
    <w:rsid w:val="00CB1E27"/>
    <w:rsid w:val="00CB4865"/>
    <w:rsid w:val="00CB6852"/>
    <w:rsid w:val="00CB6E80"/>
    <w:rsid w:val="00CC0986"/>
    <w:rsid w:val="00CC2947"/>
    <w:rsid w:val="00CD0A4B"/>
    <w:rsid w:val="00CD26A7"/>
    <w:rsid w:val="00CD57B6"/>
    <w:rsid w:val="00CE06A4"/>
    <w:rsid w:val="00CE13E5"/>
    <w:rsid w:val="00CE24C7"/>
    <w:rsid w:val="00CE24E3"/>
    <w:rsid w:val="00CE2F5B"/>
    <w:rsid w:val="00CE4388"/>
    <w:rsid w:val="00CE49BA"/>
    <w:rsid w:val="00CF0E8B"/>
    <w:rsid w:val="00CF12EF"/>
    <w:rsid w:val="00CF1DFB"/>
    <w:rsid w:val="00CF300D"/>
    <w:rsid w:val="00CF6F69"/>
    <w:rsid w:val="00D003FB"/>
    <w:rsid w:val="00D02CA7"/>
    <w:rsid w:val="00D05130"/>
    <w:rsid w:val="00D07701"/>
    <w:rsid w:val="00D10F6D"/>
    <w:rsid w:val="00D12C1E"/>
    <w:rsid w:val="00D13277"/>
    <w:rsid w:val="00D142D4"/>
    <w:rsid w:val="00D1682F"/>
    <w:rsid w:val="00D21963"/>
    <w:rsid w:val="00D26912"/>
    <w:rsid w:val="00D30CDF"/>
    <w:rsid w:val="00D34C0C"/>
    <w:rsid w:val="00D3622D"/>
    <w:rsid w:val="00D37A0C"/>
    <w:rsid w:val="00D37C54"/>
    <w:rsid w:val="00D40F42"/>
    <w:rsid w:val="00D42614"/>
    <w:rsid w:val="00D42EA0"/>
    <w:rsid w:val="00D43798"/>
    <w:rsid w:val="00D45277"/>
    <w:rsid w:val="00D462EC"/>
    <w:rsid w:val="00D472C1"/>
    <w:rsid w:val="00D5203C"/>
    <w:rsid w:val="00D52B0F"/>
    <w:rsid w:val="00D53B41"/>
    <w:rsid w:val="00D540EE"/>
    <w:rsid w:val="00D55298"/>
    <w:rsid w:val="00D568D8"/>
    <w:rsid w:val="00D6047A"/>
    <w:rsid w:val="00D617F6"/>
    <w:rsid w:val="00D61C99"/>
    <w:rsid w:val="00D64935"/>
    <w:rsid w:val="00D65EE3"/>
    <w:rsid w:val="00D70A97"/>
    <w:rsid w:val="00D73C0B"/>
    <w:rsid w:val="00D7486B"/>
    <w:rsid w:val="00D74A8A"/>
    <w:rsid w:val="00D7682D"/>
    <w:rsid w:val="00D8095B"/>
    <w:rsid w:val="00D82B3E"/>
    <w:rsid w:val="00D83D51"/>
    <w:rsid w:val="00D8606F"/>
    <w:rsid w:val="00D86EAE"/>
    <w:rsid w:val="00D90657"/>
    <w:rsid w:val="00D90FD8"/>
    <w:rsid w:val="00D92C72"/>
    <w:rsid w:val="00D96039"/>
    <w:rsid w:val="00DA21E6"/>
    <w:rsid w:val="00DA4837"/>
    <w:rsid w:val="00DA4A3A"/>
    <w:rsid w:val="00DA52B7"/>
    <w:rsid w:val="00DA7972"/>
    <w:rsid w:val="00DB04A8"/>
    <w:rsid w:val="00DB14A3"/>
    <w:rsid w:val="00DB19BA"/>
    <w:rsid w:val="00DB3C09"/>
    <w:rsid w:val="00DC39ED"/>
    <w:rsid w:val="00DD0B4E"/>
    <w:rsid w:val="00DD159F"/>
    <w:rsid w:val="00DD3727"/>
    <w:rsid w:val="00DD4DB8"/>
    <w:rsid w:val="00DD59C4"/>
    <w:rsid w:val="00DD6D0E"/>
    <w:rsid w:val="00DD7C1D"/>
    <w:rsid w:val="00DE3817"/>
    <w:rsid w:val="00DE3FCC"/>
    <w:rsid w:val="00DF059E"/>
    <w:rsid w:val="00DF0D7F"/>
    <w:rsid w:val="00DF5A62"/>
    <w:rsid w:val="00DF77C4"/>
    <w:rsid w:val="00DF788B"/>
    <w:rsid w:val="00DF7DBC"/>
    <w:rsid w:val="00E00147"/>
    <w:rsid w:val="00E00BC0"/>
    <w:rsid w:val="00E01360"/>
    <w:rsid w:val="00E01B55"/>
    <w:rsid w:val="00E01C08"/>
    <w:rsid w:val="00E0569D"/>
    <w:rsid w:val="00E06069"/>
    <w:rsid w:val="00E07E64"/>
    <w:rsid w:val="00E10530"/>
    <w:rsid w:val="00E10AE7"/>
    <w:rsid w:val="00E123AA"/>
    <w:rsid w:val="00E142DB"/>
    <w:rsid w:val="00E168C7"/>
    <w:rsid w:val="00E16935"/>
    <w:rsid w:val="00E20437"/>
    <w:rsid w:val="00E20D4E"/>
    <w:rsid w:val="00E21FE9"/>
    <w:rsid w:val="00E22049"/>
    <w:rsid w:val="00E27D0D"/>
    <w:rsid w:val="00E31B91"/>
    <w:rsid w:val="00E34F78"/>
    <w:rsid w:val="00E375AE"/>
    <w:rsid w:val="00E37F7B"/>
    <w:rsid w:val="00E40E06"/>
    <w:rsid w:val="00E41381"/>
    <w:rsid w:val="00E431FA"/>
    <w:rsid w:val="00E43C69"/>
    <w:rsid w:val="00E44A9B"/>
    <w:rsid w:val="00E45F2B"/>
    <w:rsid w:val="00E4654E"/>
    <w:rsid w:val="00E479F9"/>
    <w:rsid w:val="00E52267"/>
    <w:rsid w:val="00E5295C"/>
    <w:rsid w:val="00E52CE6"/>
    <w:rsid w:val="00E549D8"/>
    <w:rsid w:val="00E61918"/>
    <w:rsid w:val="00E63125"/>
    <w:rsid w:val="00E63CB9"/>
    <w:rsid w:val="00E66EFF"/>
    <w:rsid w:val="00E67C60"/>
    <w:rsid w:val="00E72E34"/>
    <w:rsid w:val="00E73188"/>
    <w:rsid w:val="00E733A4"/>
    <w:rsid w:val="00E741A3"/>
    <w:rsid w:val="00E75218"/>
    <w:rsid w:val="00E77DC7"/>
    <w:rsid w:val="00E826E8"/>
    <w:rsid w:val="00E837F2"/>
    <w:rsid w:val="00E86E37"/>
    <w:rsid w:val="00E8707F"/>
    <w:rsid w:val="00E873DB"/>
    <w:rsid w:val="00E92568"/>
    <w:rsid w:val="00E93766"/>
    <w:rsid w:val="00E9400C"/>
    <w:rsid w:val="00E94F1D"/>
    <w:rsid w:val="00EA3262"/>
    <w:rsid w:val="00EA3DAE"/>
    <w:rsid w:val="00EB045D"/>
    <w:rsid w:val="00EB084B"/>
    <w:rsid w:val="00EB0B69"/>
    <w:rsid w:val="00EB0F67"/>
    <w:rsid w:val="00EB232A"/>
    <w:rsid w:val="00EB26DB"/>
    <w:rsid w:val="00EB69FF"/>
    <w:rsid w:val="00EC13BB"/>
    <w:rsid w:val="00EC33CE"/>
    <w:rsid w:val="00ED00DB"/>
    <w:rsid w:val="00ED1C94"/>
    <w:rsid w:val="00ED2609"/>
    <w:rsid w:val="00ED4438"/>
    <w:rsid w:val="00ED6100"/>
    <w:rsid w:val="00ED76B4"/>
    <w:rsid w:val="00ED7AD7"/>
    <w:rsid w:val="00ED7B69"/>
    <w:rsid w:val="00EE1EED"/>
    <w:rsid w:val="00EE51B3"/>
    <w:rsid w:val="00EF037D"/>
    <w:rsid w:val="00EF19F7"/>
    <w:rsid w:val="00EF4E46"/>
    <w:rsid w:val="00EF52E0"/>
    <w:rsid w:val="00EF6A37"/>
    <w:rsid w:val="00EF6B8E"/>
    <w:rsid w:val="00F0011B"/>
    <w:rsid w:val="00F0392D"/>
    <w:rsid w:val="00F053D7"/>
    <w:rsid w:val="00F108D5"/>
    <w:rsid w:val="00F10DF5"/>
    <w:rsid w:val="00F11C67"/>
    <w:rsid w:val="00F1258B"/>
    <w:rsid w:val="00F134D0"/>
    <w:rsid w:val="00F1503F"/>
    <w:rsid w:val="00F171CB"/>
    <w:rsid w:val="00F20185"/>
    <w:rsid w:val="00F2300B"/>
    <w:rsid w:val="00F2759B"/>
    <w:rsid w:val="00F30F5C"/>
    <w:rsid w:val="00F34332"/>
    <w:rsid w:val="00F35453"/>
    <w:rsid w:val="00F368B9"/>
    <w:rsid w:val="00F53F16"/>
    <w:rsid w:val="00F5610B"/>
    <w:rsid w:val="00F56D5F"/>
    <w:rsid w:val="00F574EA"/>
    <w:rsid w:val="00F61667"/>
    <w:rsid w:val="00F6387D"/>
    <w:rsid w:val="00F64790"/>
    <w:rsid w:val="00F6592E"/>
    <w:rsid w:val="00F665CC"/>
    <w:rsid w:val="00F71655"/>
    <w:rsid w:val="00F721C0"/>
    <w:rsid w:val="00F7273E"/>
    <w:rsid w:val="00F742B5"/>
    <w:rsid w:val="00F74D7B"/>
    <w:rsid w:val="00F7525F"/>
    <w:rsid w:val="00F75EE5"/>
    <w:rsid w:val="00F7663C"/>
    <w:rsid w:val="00F802B1"/>
    <w:rsid w:val="00F81276"/>
    <w:rsid w:val="00F813D2"/>
    <w:rsid w:val="00F81C51"/>
    <w:rsid w:val="00F835F4"/>
    <w:rsid w:val="00F83725"/>
    <w:rsid w:val="00F90E6A"/>
    <w:rsid w:val="00F91DFC"/>
    <w:rsid w:val="00F92039"/>
    <w:rsid w:val="00F923B8"/>
    <w:rsid w:val="00F92D56"/>
    <w:rsid w:val="00F940F1"/>
    <w:rsid w:val="00F95036"/>
    <w:rsid w:val="00F9523A"/>
    <w:rsid w:val="00F95A49"/>
    <w:rsid w:val="00F977ED"/>
    <w:rsid w:val="00FA01E5"/>
    <w:rsid w:val="00FA0A0C"/>
    <w:rsid w:val="00FA27D2"/>
    <w:rsid w:val="00FA354E"/>
    <w:rsid w:val="00FA52C2"/>
    <w:rsid w:val="00FB42C2"/>
    <w:rsid w:val="00FB59FD"/>
    <w:rsid w:val="00FB5B54"/>
    <w:rsid w:val="00FB6ADB"/>
    <w:rsid w:val="00FB7A50"/>
    <w:rsid w:val="00FC03C6"/>
    <w:rsid w:val="00FC13CD"/>
    <w:rsid w:val="00FC3CA4"/>
    <w:rsid w:val="00FC41FC"/>
    <w:rsid w:val="00FC4D88"/>
    <w:rsid w:val="00FC72DB"/>
    <w:rsid w:val="00FD0571"/>
    <w:rsid w:val="00FD16B7"/>
    <w:rsid w:val="00FD25B4"/>
    <w:rsid w:val="00FD3F28"/>
    <w:rsid w:val="00FD523B"/>
    <w:rsid w:val="00FD64D0"/>
    <w:rsid w:val="00FE0637"/>
    <w:rsid w:val="00FE467E"/>
    <w:rsid w:val="00FE5A3E"/>
    <w:rsid w:val="00FF0580"/>
    <w:rsid w:val="00FF141E"/>
    <w:rsid w:val="00FF21E3"/>
    <w:rsid w:val="00FF2E03"/>
    <w:rsid w:val="00FF3C14"/>
    <w:rsid w:val="00FF4412"/>
    <w:rsid w:val="00FF6D3E"/>
    <w:rsid w:val="00FF7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txst.edu/services/itac-specialized-service-request-for-chp.html" TargetMode="External"/><Relationship Id="rId3" Type="http://schemas.openxmlformats.org/officeDocument/2006/relationships/settings" Target="settings.xml"/><Relationship Id="rId7" Type="http://schemas.openxmlformats.org/officeDocument/2006/relationships/hyperlink" Target="mailto:curriculum@tx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Ricks, Ashley N</cp:lastModifiedBy>
  <cp:revision>10</cp:revision>
  <cp:lastPrinted>2026-02-05T21:46:00Z</cp:lastPrinted>
  <dcterms:created xsi:type="dcterms:W3CDTF">2026-02-05T22:42:00Z</dcterms:created>
  <dcterms:modified xsi:type="dcterms:W3CDTF">2026-02-06T14:19:00Z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