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0D7AB0">
        <w:trPr>
          <w:trHeight w:val="602"/>
        </w:trPr>
        <w:tc>
          <w:tcPr>
            <w:tcW w:w="1348" w:type="dxa"/>
            <w:vMerge w:val="restart"/>
          </w:tcPr>
          <w:p w14:paraId="3CDD96A1" w14:textId="10E30B62" w:rsidR="00C606C6" w:rsidRPr="00C606C6" w:rsidRDefault="00C606C6" w:rsidP="00746C50">
            <w:pPr>
              <w:pStyle w:val="Heading2"/>
              <w:spacing w:before="0"/>
              <w:rPr>
                <w:sz w:val="22"/>
                <w:szCs w:val="22"/>
              </w:rPr>
            </w:pPr>
            <w:r>
              <w:rPr>
                <w:noProof/>
                <w:sz w:val="22"/>
                <w:szCs w:val="22"/>
              </w:rPr>
              <w:drawing>
                <wp:inline distT="0" distB="0" distL="0" distR="0" wp14:anchorId="71385988" wp14:editId="51132B0A">
                  <wp:extent cx="914400" cy="914400"/>
                  <wp:effectExtent l="0" t="0" r="0" b="0"/>
                  <wp:docPr id="987793066" name="Graphic 1" descr="Sport bal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93066" name="Graphic 987793066" descr="Sport ball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1A04953A" w:rsidR="00C606C6" w:rsidRDefault="00C606C6" w:rsidP="00746C50">
            <w:pPr>
              <w:pStyle w:val="Heading2"/>
              <w:spacing w:before="0"/>
            </w:pPr>
            <w:r>
              <w:rPr>
                <w:b/>
                <w:bCs/>
                <w:sz w:val="50"/>
                <w:szCs w:val="50"/>
              </w:rPr>
              <w:t>Athletics/Coaching-related courses</w:t>
            </w:r>
          </w:p>
        </w:tc>
      </w:tr>
      <w:tr w:rsidR="00C606C6" w14:paraId="11BC042D" w14:textId="77777777" w:rsidTr="000D7AB0">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473DEF" w:rsidRDefault="00C606C6" w:rsidP="00746C50">
            <w:pPr>
              <w:rPr>
                <w:rFonts w:ascii="Aptos" w:hAnsi="Aptos"/>
                <w:sz w:val="24"/>
                <w:szCs w:val="24"/>
              </w:rPr>
            </w:pPr>
            <w:r w:rsidRPr="00473DEF">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207EA7" w14:paraId="5CA37199" w14:textId="45DC1897" w:rsidTr="00DE681C">
        <w:tc>
          <w:tcPr>
            <w:tcW w:w="1345" w:type="dxa"/>
          </w:tcPr>
          <w:p w14:paraId="1E89BCFA" w14:textId="77777777" w:rsidR="0053562C" w:rsidRPr="00207EA7" w:rsidRDefault="0053562C" w:rsidP="001E2638">
            <w:pPr>
              <w:rPr>
                <w:rFonts w:ascii="Aptos" w:hAnsi="Aptos"/>
                <w:b/>
                <w:bCs/>
                <w:color w:val="000000"/>
              </w:rPr>
            </w:pPr>
            <w:r w:rsidRPr="00207EA7">
              <w:rPr>
                <w:rFonts w:ascii="Aptos" w:hAnsi="Aptos"/>
                <w:b/>
                <w:bCs/>
                <w:color w:val="000000"/>
              </w:rPr>
              <w:t xml:space="preserve">CTE 3304    </w:t>
            </w:r>
          </w:p>
        </w:tc>
        <w:tc>
          <w:tcPr>
            <w:tcW w:w="3060" w:type="dxa"/>
          </w:tcPr>
          <w:p w14:paraId="25237746" w14:textId="77777777" w:rsidR="0053562C" w:rsidRPr="00207EA7" w:rsidRDefault="0053562C" w:rsidP="001E2638">
            <w:pPr>
              <w:rPr>
                <w:rFonts w:ascii="Aptos" w:hAnsi="Aptos"/>
                <w:color w:val="000000"/>
              </w:rPr>
            </w:pPr>
            <w:r w:rsidRPr="00207EA7">
              <w:rPr>
                <w:rFonts w:ascii="Aptos" w:hAnsi="Aptos"/>
                <w:color w:val="000000"/>
              </w:rPr>
              <w:t>Human Relations</w:t>
            </w:r>
          </w:p>
        </w:tc>
      </w:tr>
      <w:tr w:rsidR="0053562C" w:rsidRPr="00207EA7" w14:paraId="1C8B668B" w14:textId="4983BAA0" w:rsidTr="00DE681C">
        <w:tc>
          <w:tcPr>
            <w:tcW w:w="1345" w:type="dxa"/>
          </w:tcPr>
          <w:p w14:paraId="0549EB21" w14:textId="77777777" w:rsidR="0053562C" w:rsidRPr="00207EA7" w:rsidRDefault="0053562C" w:rsidP="00026BEC">
            <w:pPr>
              <w:rPr>
                <w:rFonts w:ascii="Aptos" w:hAnsi="Aptos"/>
                <w:b/>
                <w:bCs/>
                <w:color w:val="000000"/>
              </w:rPr>
            </w:pPr>
            <w:r w:rsidRPr="00207EA7">
              <w:rPr>
                <w:rFonts w:ascii="Aptos" w:hAnsi="Aptos"/>
                <w:b/>
                <w:bCs/>
                <w:color w:val="000000"/>
              </w:rPr>
              <w:t xml:space="preserve">CTE 3315    </w:t>
            </w:r>
          </w:p>
        </w:tc>
        <w:tc>
          <w:tcPr>
            <w:tcW w:w="3060" w:type="dxa"/>
          </w:tcPr>
          <w:p w14:paraId="7FCDFDB8" w14:textId="15019E4D" w:rsidR="0053562C" w:rsidRPr="00207EA7" w:rsidRDefault="0053562C" w:rsidP="00026BEC">
            <w:pPr>
              <w:rPr>
                <w:rFonts w:ascii="Aptos" w:hAnsi="Aptos"/>
                <w:color w:val="000000"/>
              </w:rPr>
            </w:pPr>
            <w:r w:rsidRPr="00207EA7">
              <w:rPr>
                <w:rFonts w:ascii="Aptos" w:hAnsi="Aptos"/>
                <w:color w:val="000000"/>
              </w:rPr>
              <w:t>Leadership &amp; Professional Development</w:t>
            </w:r>
          </w:p>
        </w:tc>
      </w:tr>
      <w:tr w:rsidR="0053562C" w:rsidRPr="00207EA7" w14:paraId="79261DA3" w14:textId="6EF2EC9C" w:rsidTr="00DE681C">
        <w:tc>
          <w:tcPr>
            <w:tcW w:w="1345" w:type="dxa"/>
          </w:tcPr>
          <w:p w14:paraId="2AE9AF26" w14:textId="37454B30" w:rsidR="0053562C" w:rsidRPr="00207EA7" w:rsidRDefault="0053562C" w:rsidP="00026BEC">
            <w:pPr>
              <w:rPr>
                <w:rFonts w:ascii="Aptos" w:hAnsi="Aptos"/>
                <w:color w:val="000000"/>
              </w:rPr>
            </w:pPr>
            <w:r w:rsidRPr="00207EA7">
              <w:rPr>
                <w:rFonts w:ascii="Aptos" w:hAnsi="Aptos"/>
                <w:b/>
                <w:bCs/>
                <w:color w:val="000000"/>
              </w:rPr>
              <w:t xml:space="preserve">CTE 3321    </w:t>
            </w:r>
          </w:p>
        </w:tc>
        <w:tc>
          <w:tcPr>
            <w:tcW w:w="3060" w:type="dxa"/>
          </w:tcPr>
          <w:p w14:paraId="61F117AC" w14:textId="78624A80" w:rsidR="0053562C" w:rsidRPr="00207EA7" w:rsidRDefault="0053562C" w:rsidP="00026BEC">
            <w:pPr>
              <w:rPr>
                <w:rFonts w:ascii="Aptos" w:hAnsi="Aptos"/>
                <w:color w:val="000000"/>
              </w:rPr>
            </w:pPr>
            <w:r w:rsidRPr="00207EA7">
              <w:rPr>
                <w:rFonts w:ascii="Aptos" w:hAnsi="Aptos"/>
                <w:color w:val="000000"/>
              </w:rPr>
              <w:t xml:space="preserve">Work-based Learning </w:t>
            </w:r>
          </w:p>
        </w:tc>
      </w:tr>
      <w:tr w:rsidR="0053562C" w:rsidRPr="00207EA7" w14:paraId="50347916" w14:textId="7AB48428" w:rsidTr="00DE681C">
        <w:tc>
          <w:tcPr>
            <w:tcW w:w="1345" w:type="dxa"/>
          </w:tcPr>
          <w:p w14:paraId="464BF598" w14:textId="04A3875F" w:rsidR="0053562C" w:rsidRPr="00207EA7" w:rsidRDefault="0053562C" w:rsidP="00026BEC">
            <w:pPr>
              <w:rPr>
                <w:rFonts w:ascii="Aptos" w:hAnsi="Aptos"/>
                <w:b/>
                <w:bCs/>
                <w:color w:val="000000"/>
              </w:rPr>
            </w:pPr>
            <w:r w:rsidRPr="00207EA7">
              <w:rPr>
                <w:rFonts w:ascii="Aptos" w:hAnsi="Aptos"/>
                <w:b/>
                <w:bCs/>
                <w:color w:val="000000"/>
              </w:rPr>
              <w:t xml:space="preserve">CTE 3323    </w:t>
            </w:r>
          </w:p>
        </w:tc>
        <w:tc>
          <w:tcPr>
            <w:tcW w:w="3060" w:type="dxa"/>
          </w:tcPr>
          <w:p w14:paraId="6B1999F7" w14:textId="0B015389" w:rsidR="0053562C" w:rsidRPr="00207EA7" w:rsidRDefault="0053562C" w:rsidP="00026BEC">
            <w:pPr>
              <w:rPr>
                <w:rFonts w:ascii="Aptos" w:hAnsi="Aptos"/>
                <w:color w:val="000000"/>
              </w:rPr>
            </w:pPr>
            <w:r w:rsidRPr="00207EA7">
              <w:rPr>
                <w:rFonts w:ascii="Aptos" w:hAnsi="Aptos"/>
                <w:color w:val="000000"/>
              </w:rPr>
              <w:t>Technology Applications</w:t>
            </w:r>
          </w:p>
        </w:tc>
      </w:tr>
      <w:tr w:rsidR="0053562C" w:rsidRPr="00207EA7" w14:paraId="22879DE0" w14:textId="23E9EA4C" w:rsidTr="00DE681C">
        <w:tc>
          <w:tcPr>
            <w:tcW w:w="1345" w:type="dxa"/>
          </w:tcPr>
          <w:p w14:paraId="0816319D" w14:textId="6FD46136" w:rsidR="0053562C" w:rsidRPr="00207EA7" w:rsidRDefault="0053562C" w:rsidP="00026BEC">
            <w:pPr>
              <w:rPr>
                <w:rFonts w:ascii="Aptos" w:hAnsi="Aptos"/>
                <w:b/>
                <w:bCs/>
                <w:color w:val="000000"/>
              </w:rPr>
            </w:pPr>
            <w:r w:rsidRPr="00207EA7">
              <w:rPr>
                <w:rFonts w:ascii="Aptos" w:hAnsi="Aptos"/>
                <w:b/>
                <w:bCs/>
                <w:color w:val="000000"/>
              </w:rPr>
              <w:t xml:space="preserve">CTE 3324    </w:t>
            </w:r>
          </w:p>
        </w:tc>
        <w:tc>
          <w:tcPr>
            <w:tcW w:w="3060" w:type="dxa"/>
          </w:tcPr>
          <w:p w14:paraId="567A07BC" w14:textId="0AC8179C" w:rsidR="0053562C" w:rsidRPr="00207EA7" w:rsidRDefault="0053562C" w:rsidP="00026BEC">
            <w:pPr>
              <w:rPr>
                <w:rFonts w:ascii="Aptos" w:hAnsi="Aptos"/>
                <w:color w:val="000000"/>
              </w:rPr>
            </w:pPr>
            <w:r w:rsidRPr="00207EA7">
              <w:rPr>
                <w:rFonts w:ascii="Aptos" w:hAnsi="Aptos"/>
                <w:color w:val="000000"/>
              </w:rPr>
              <w:t>Entrepreneurship</w:t>
            </w:r>
          </w:p>
        </w:tc>
      </w:tr>
      <w:tr w:rsidR="0053562C" w:rsidRPr="00207EA7" w14:paraId="60BCABC1" w14:textId="0475B1B5" w:rsidTr="00DE681C">
        <w:tc>
          <w:tcPr>
            <w:tcW w:w="1345" w:type="dxa"/>
          </w:tcPr>
          <w:p w14:paraId="47C06767" w14:textId="2BEA2E97" w:rsidR="0053562C" w:rsidRPr="00207EA7" w:rsidRDefault="0053562C" w:rsidP="00026BEC">
            <w:pPr>
              <w:rPr>
                <w:rFonts w:ascii="Aptos" w:hAnsi="Aptos"/>
                <w:b/>
                <w:bCs/>
                <w:color w:val="000000"/>
              </w:rPr>
            </w:pPr>
            <w:r w:rsidRPr="00207EA7">
              <w:rPr>
                <w:rFonts w:ascii="Aptos" w:hAnsi="Aptos"/>
                <w:b/>
                <w:bCs/>
                <w:color w:val="000000"/>
              </w:rPr>
              <w:t>CTE 3330</w:t>
            </w:r>
            <w:r w:rsidRPr="00207EA7">
              <w:rPr>
                <w:rFonts w:ascii="Aptos" w:hAnsi="Aptos"/>
                <w:color w:val="000000"/>
              </w:rPr>
              <w:t xml:space="preserve"> </w:t>
            </w:r>
          </w:p>
        </w:tc>
        <w:tc>
          <w:tcPr>
            <w:tcW w:w="3060" w:type="dxa"/>
          </w:tcPr>
          <w:p w14:paraId="3B4BA9C5" w14:textId="68BC33B5" w:rsidR="0053562C" w:rsidRPr="00207EA7" w:rsidRDefault="0053562C" w:rsidP="00026BEC">
            <w:pPr>
              <w:rPr>
                <w:rFonts w:ascii="Aptos" w:hAnsi="Aptos"/>
                <w:color w:val="000000"/>
              </w:rPr>
            </w:pPr>
            <w:r w:rsidRPr="00207EA7">
              <w:rPr>
                <w:rFonts w:ascii="Aptos" w:hAnsi="Aptos"/>
                <w:color w:val="000000"/>
              </w:rPr>
              <w:t>STEM Literacy</w:t>
            </w:r>
          </w:p>
        </w:tc>
      </w:tr>
      <w:tr w:rsidR="0053562C" w:rsidRPr="00207EA7" w14:paraId="37F33EEC" w14:textId="397E70B7" w:rsidTr="00DE681C">
        <w:tc>
          <w:tcPr>
            <w:tcW w:w="1345" w:type="dxa"/>
          </w:tcPr>
          <w:p w14:paraId="4115E600" w14:textId="27FAB47B" w:rsidR="0053562C" w:rsidRPr="00207EA7" w:rsidRDefault="0053562C" w:rsidP="00026BEC">
            <w:pPr>
              <w:rPr>
                <w:rFonts w:ascii="Aptos" w:hAnsi="Aptos"/>
                <w:color w:val="000000"/>
              </w:rPr>
            </w:pPr>
            <w:r w:rsidRPr="00207EA7">
              <w:rPr>
                <w:rFonts w:ascii="Aptos" w:hAnsi="Aptos"/>
                <w:b/>
                <w:bCs/>
                <w:color w:val="000000"/>
              </w:rPr>
              <w:t xml:space="preserve">CTE 3340    </w:t>
            </w:r>
          </w:p>
        </w:tc>
        <w:tc>
          <w:tcPr>
            <w:tcW w:w="3060" w:type="dxa"/>
          </w:tcPr>
          <w:p w14:paraId="00257482" w14:textId="4B5DA607" w:rsidR="0053562C" w:rsidRPr="00207EA7" w:rsidRDefault="0053562C" w:rsidP="00026BEC">
            <w:pPr>
              <w:rPr>
                <w:rFonts w:ascii="Aptos" w:hAnsi="Aptos"/>
                <w:color w:val="000000"/>
              </w:rPr>
            </w:pPr>
            <w:r w:rsidRPr="00207EA7">
              <w:rPr>
                <w:rFonts w:ascii="Aptos" w:hAnsi="Aptos"/>
                <w:color w:val="000000"/>
              </w:rPr>
              <w:t>Occupational Skills for the 21st Century</w:t>
            </w:r>
          </w:p>
        </w:tc>
      </w:tr>
      <w:tr w:rsidR="0053562C" w:rsidRPr="00207EA7" w14:paraId="3C5BAAC1" w14:textId="5FDCE1B5" w:rsidTr="00DE681C">
        <w:tc>
          <w:tcPr>
            <w:tcW w:w="1345" w:type="dxa"/>
          </w:tcPr>
          <w:p w14:paraId="09C1B736" w14:textId="0E808D42" w:rsidR="0053562C" w:rsidRPr="00207EA7" w:rsidRDefault="0053562C" w:rsidP="008970B8">
            <w:pPr>
              <w:rPr>
                <w:rFonts w:ascii="Aptos" w:hAnsi="Aptos"/>
                <w:b/>
                <w:bCs/>
                <w:color w:val="000000"/>
              </w:rPr>
            </w:pPr>
            <w:r w:rsidRPr="00207EA7">
              <w:rPr>
                <w:rFonts w:ascii="Aptos" w:hAnsi="Aptos"/>
                <w:b/>
                <w:bCs/>
                <w:color w:val="000000"/>
              </w:rPr>
              <w:t>CTE 3370</w:t>
            </w:r>
            <w:r w:rsidRPr="00207EA7">
              <w:rPr>
                <w:rFonts w:ascii="Aptos" w:hAnsi="Aptos"/>
                <w:color w:val="000000"/>
              </w:rPr>
              <w:t xml:space="preserve"> </w:t>
            </w:r>
          </w:p>
        </w:tc>
        <w:tc>
          <w:tcPr>
            <w:tcW w:w="3060" w:type="dxa"/>
          </w:tcPr>
          <w:p w14:paraId="679E3B73" w14:textId="74B7C55C" w:rsidR="0053562C" w:rsidRPr="00207EA7" w:rsidRDefault="0053562C" w:rsidP="008970B8">
            <w:pPr>
              <w:rPr>
                <w:rFonts w:ascii="Aptos" w:hAnsi="Aptos"/>
                <w:color w:val="000000"/>
              </w:rPr>
            </w:pPr>
            <w:r w:rsidRPr="00207EA7">
              <w:rPr>
                <w:rFonts w:ascii="Aptos" w:hAnsi="Aptos"/>
                <w:color w:val="000000"/>
              </w:rPr>
              <w:t>Introduction to Leadership</w:t>
            </w:r>
          </w:p>
        </w:tc>
      </w:tr>
      <w:tr w:rsidR="0053562C" w:rsidRPr="00207EA7" w14:paraId="4887B9E5" w14:textId="1EF63A07" w:rsidTr="00DE681C">
        <w:tc>
          <w:tcPr>
            <w:tcW w:w="1345" w:type="dxa"/>
          </w:tcPr>
          <w:p w14:paraId="23B2913F" w14:textId="38E3A449" w:rsidR="0053562C" w:rsidRPr="00207EA7" w:rsidRDefault="0053562C" w:rsidP="008970B8">
            <w:pPr>
              <w:rPr>
                <w:rFonts w:ascii="Aptos" w:hAnsi="Aptos"/>
                <w:color w:val="000000"/>
              </w:rPr>
            </w:pPr>
            <w:r w:rsidRPr="00207EA7">
              <w:rPr>
                <w:rFonts w:ascii="Aptos" w:hAnsi="Aptos"/>
                <w:b/>
                <w:bCs/>
                <w:color w:val="000000"/>
              </w:rPr>
              <w:t>CTE 4315</w:t>
            </w:r>
          </w:p>
        </w:tc>
        <w:tc>
          <w:tcPr>
            <w:tcW w:w="3060" w:type="dxa"/>
          </w:tcPr>
          <w:p w14:paraId="147ADD47" w14:textId="0F547A93" w:rsidR="0053562C" w:rsidRPr="00207EA7" w:rsidRDefault="0053562C" w:rsidP="008970B8">
            <w:pPr>
              <w:rPr>
                <w:rFonts w:ascii="Aptos" w:hAnsi="Aptos"/>
                <w:color w:val="000000"/>
              </w:rPr>
            </w:pPr>
            <w:r w:rsidRPr="00207EA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14:paraId="0C45D3CF" w14:textId="77777777" w:rsidTr="00DE681C">
        <w:tc>
          <w:tcPr>
            <w:tcW w:w="1615" w:type="dxa"/>
          </w:tcPr>
          <w:p w14:paraId="024BFEAA" w14:textId="77777777" w:rsidR="0053562C" w:rsidRDefault="0053562C" w:rsidP="00595F4D">
            <w:pPr>
              <w:tabs>
                <w:tab w:val="left" w:pos="2220"/>
              </w:tabs>
            </w:pPr>
            <w:r w:rsidRPr="00207EA7">
              <w:rPr>
                <w:rFonts w:ascii="Aptos" w:hAnsi="Aptos"/>
                <w:b/>
                <w:bCs/>
                <w:color w:val="000000"/>
              </w:rPr>
              <w:t>OCED 3310</w:t>
            </w:r>
          </w:p>
        </w:tc>
        <w:tc>
          <w:tcPr>
            <w:tcW w:w="2790" w:type="dxa"/>
          </w:tcPr>
          <w:p w14:paraId="38756F91" w14:textId="77777777" w:rsidR="0053562C" w:rsidRDefault="0053562C" w:rsidP="00595F4D">
            <w:pPr>
              <w:tabs>
                <w:tab w:val="left" w:pos="2220"/>
              </w:tabs>
            </w:pPr>
            <w:r w:rsidRPr="00207EA7">
              <w:rPr>
                <w:rFonts w:ascii="Aptos" w:hAnsi="Aptos"/>
                <w:color w:val="000000"/>
              </w:rPr>
              <w:t>Human Problems in the Workplace</w:t>
            </w:r>
          </w:p>
        </w:tc>
      </w:tr>
      <w:tr w:rsidR="0053562C" w14:paraId="51ED82FC" w14:textId="77777777" w:rsidTr="00DE681C">
        <w:tc>
          <w:tcPr>
            <w:tcW w:w="1615" w:type="dxa"/>
          </w:tcPr>
          <w:p w14:paraId="6DDB58A1" w14:textId="77777777" w:rsidR="0053562C" w:rsidRDefault="0053562C" w:rsidP="00595F4D">
            <w:pPr>
              <w:tabs>
                <w:tab w:val="left" w:pos="2220"/>
              </w:tabs>
            </w:pPr>
            <w:r w:rsidRPr="00207EA7">
              <w:rPr>
                <w:rFonts w:ascii="Aptos" w:hAnsi="Aptos"/>
                <w:b/>
                <w:bCs/>
                <w:color w:val="000000"/>
              </w:rPr>
              <w:t>OCED 3321</w:t>
            </w:r>
          </w:p>
        </w:tc>
        <w:tc>
          <w:tcPr>
            <w:tcW w:w="2790" w:type="dxa"/>
          </w:tcPr>
          <w:p w14:paraId="12E40DAE" w14:textId="77777777" w:rsidR="0053562C" w:rsidRDefault="0053562C" w:rsidP="00595F4D">
            <w:pPr>
              <w:tabs>
                <w:tab w:val="left" w:pos="2220"/>
              </w:tabs>
            </w:pPr>
            <w:r w:rsidRPr="00207EA7">
              <w:rPr>
                <w:rFonts w:ascii="Aptos" w:hAnsi="Aptos"/>
                <w:color w:val="000000"/>
              </w:rPr>
              <w:t>Creative Thinking</w:t>
            </w:r>
          </w:p>
        </w:tc>
      </w:tr>
      <w:tr w:rsidR="0053562C" w14:paraId="0AC002F7" w14:textId="77777777" w:rsidTr="00DE681C">
        <w:tc>
          <w:tcPr>
            <w:tcW w:w="1615" w:type="dxa"/>
          </w:tcPr>
          <w:p w14:paraId="1FC6CEEC" w14:textId="77777777" w:rsidR="0053562C" w:rsidRDefault="0053562C" w:rsidP="00595F4D">
            <w:pPr>
              <w:tabs>
                <w:tab w:val="left" w:pos="2220"/>
              </w:tabs>
            </w:pPr>
            <w:r w:rsidRPr="00207EA7">
              <w:rPr>
                <w:rFonts w:ascii="Aptos" w:hAnsi="Aptos"/>
                <w:b/>
                <w:bCs/>
                <w:color w:val="000000"/>
              </w:rPr>
              <w:t>OCED 3322</w:t>
            </w:r>
          </w:p>
        </w:tc>
        <w:tc>
          <w:tcPr>
            <w:tcW w:w="2790" w:type="dxa"/>
          </w:tcPr>
          <w:p w14:paraId="28FCF141" w14:textId="72B261A6" w:rsidR="0053562C" w:rsidRDefault="0053562C" w:rsidP="00595F4D">
            <w:pPr>
              <w:tabs>
                <w:tab w:val="left" w:pos="2220"/>
              </w:tabs>
            </w:pPr>
            <w:r w:rsidRPr="00207EA7">
              <w:rPr>
                <w:rFonts w:ascii="Aptos" w:hAnsi="Aptos"/>
                <w:color w:val="000000"/>
              </w:rPr>
              <w:t xml:space="preserve">Problem Solving &amp; Decision </w:t>
            </w:r>
            <w:r w:rsidR="00BD40DA">
              <w:rPr>
                <w:rFonts w:ascii="Aptos" w:hAnsi="Aptos"/>
                <w:color w:val="000000"/>
              </w:rPr>
              <w:t>Making</w:t>
            </w:r>
          </w:p>
        </w:tc>
      </w:tr>
      <w:tr w:rsidR="0053562C" w14:paraId="61C4873B" w14:textId="77777777" w:rsidTr="00DE681C">
        <w:tc>
          <w:tcPr>
            <w:tcW w:w="1615" w:type="dxa"/>
          </w:tcPr>
          <w:p w14:paraId="033E61A0" w14:textId="77777777" w:rsidR="0053562C" w:rsidRDefault="0053562C" w:rsidP="00595F4D">
            <w:pPr>
              <w:tabs>
                <w:tab w:val="left" w:pos="2220"/>
              </w:tabs>
            </w:pPr>
            <w:r w:rsidRPr="00207EA7">
              <w:rPr>
                <w:rFonts w:ascii="Aptos" w:hAnsi="Aptos"/>
                <w:b/>
                <w:bCs/>
                <w:color w:val="000000"/>
              </w:rPr>
              <w:t>OCED 3323</w:t>
            </w:r>
          </w:p>
        </w:tc>
        <w:tc>
          <w:tcPr>
            <w:tcW w:w="2790" w:type="dxa"/>
          </w:tcPr>
          <w:p w14:paraId="0B33EAD4" w14:textId="77777777" w:rsidR="0053562C" w:rsidRDefault="0053562C" w:rsidP="00595F4D">
            <w:pPr>
              <w:tabs>
                <w:tab w:val="left" w:pos="2220"/>
              </w:tabs>
            </w:pPr>
            <w:r w:rsidRPr="00207EA7">
              <w:rPr>
                <w:rFonts w:ascii="Aptos" w:hAnsi="Aptos"/>
                <w:color w:val="000000"/>
              </w:rPr>
              <w:t xml:space="preserve">Health &amp; Safety in </w:t>
            </w:r>
            <w:proofErr w:type="spellStart"/>
            <w:r w:rsidRPr="00207EA7">
              <w:rPr>
                <w:rFonts w:ascii="Aptos" w:hAnsi="Aptos"/>
                <w:color w:val="000000"/>
              </w:rPr>
              <w:t>Wrkplc</w:t>
            </w:r>
            <w:proofErr w:type="spellEnd"/>
          </w:p>
        </w:tc>
      </w:tr>
      <w:tr w:rsidR="0053562C" w14:paraId="7DE46DC6" w14:textId="77777777" w:rsidTr="00DE681C">
        <w:tc>
          <w:tcPr>
            <w:tcW w:w="1615" w:type="dxa"/>
          </w:tcPr>
          <w:p w14:paraId="4B84C674" w14:textId="77777777" w:rsidR="0053562C" w:rsidRDefault="0053562C" w:rsidP="00595F4D">
            <w:pPr>
              <w:tabs>
                <w:tab w:val="left" w:pos="2220"/>
              </w:tabs>
            </w:pPr>
            <w:r w:rsidRPr="00207EA7">
              <w:rPr>
                <w:rFonts w:ascii="Aptos" w:hAnsi="Aptos"/>
                <w:b/>
                <w:bCs/>
                <w:color w:val="000000"/>
              </w:rPr>
              <w:t>OCED 3324</w:t>
            </w:r>
          </w:p>
        </w:tc>
        <w:tc>
          <w:tcPr>
            <w:tcW w:w="2790" w:type="dxa"/>
          </w:tcPr>
          <w:p w14:paraId="3FBE2D80" w14:textId="77777777" w:rsidR="0053562C" w:rsidRDefault="0053562C" w:rsidP="00595F4D">
            <w:pPr>
              <w:tabs>
                <w:tab w:val="left" w:pos="2220"/>
              </w:tabs>
            </w:pPr>
            <w:proofErr w:type="spellStart"/>
            <w:r w:rsidRPr="00207EA7">
              <w:rPr>
                <w:rFonts w:ascii="Aptos" w:hAnsi="Aptos"/>
                <w:color w:val="000000"/>
              </w:rPr>
              <w:t>Proj</w:t>
            </w:r>
            <w:proofErr w:type="spellEnd"/>
            <w:r w:rsidRPr="00207EA7">
              <w:rPr>
                <w:rFonts w:ascii="Aptos" w:hAnsi="Aptos"/>
                <w:color w:val="000000"/>
              </w:rPr>
              <w:t xml:space="preserve"> </w:t>
            </w:r>
            <w:proofErr w:type="spellStart"/>
            <w:r w:rsidRPr="00207EA7">
              <w:rPr>
                <w:rFonts w:ascii="Aptos" w:hAnsi="Aptos"/>
                <w:color w:val="000000"/>
              </w:rPr>
              <w:t>Mgmt</w:t>
            </w:r>
            <w:proofErr w:type="spellEnd"/>
            <w:r w:rsidRPr="00207EA7">
              <w:rPr>
                <w:rFonts w:ascii="Aptos" w:hAnsi="Aptos"/>
                <w:color w:val="000000"/>
              </w:rPr>
              <w:t xml:space="preserve"> Leadership</w:t>
            </w:r>
          </w:p>
        </w:tc>
      </w:tr>
      <w:tr w:rsidR="0053562C" w14:paraId="29E01BF6" w14:textId="77777777" w:rsidTr="00DE681C">
        <w:tc>
          <w:tcPr>
            <w:tcW w:w="1615" w:type="dxa"/>
          </w:tcPr>
          <w:p w14:paraId="3F5442CF" w14:textId="77777777" w:rsidR="0053562C" w:rsidRDefault="0053562C" w:rsidP="00595F4D">
            <w:pPr>
              <w:tabs>
                <w:tab w:val="left" w:pos="2220"/>
              </w:tabs>
            </w:pPr>
            <w:r w:rsidRPr="00207EA7">
              <w:rPr>
                <w:rFonts w:ascii="Aptos" w:hAnsi="Aptos"/>
                <w:b/>
                <w:bCs/>
                <w:color w:val="000000"/>
              </w:rPr>
              <w:t>OCED 3326</w:t>
            </w:r>
          </w:p>
        </w:tc>
        <w:tc>
          <w:tcPr>
            <w:tcW w:w="2790" w:type="dxa"/>
          </w:tcPr>
          <w:p w14:paraId="1E93DF09" w14:textId="77777777" w:rsidR="0053562C" w:rsidRDefault="0053562C" w:rsidP="00595F4D">
            <w:pPr>
              <w:tabs>
                <w:tab w:val="left" w:pos="2220"/>
              </w:tabs>
            </w:pPr>
            <w:r w:rsidRPr="00207EA7">
              <w:rPr>
                <w:rFonts w:ascii="Aptos" w:hAnsi="Aptos"/>
                <w:color w:val="000000"/>
              </w:rPr>
              <w:t>Teamwork</w:t>
            </w:r>
          </w:p>
        </w:tc>
      </w:tr>
      <w:tr w:rsidR="0053562C" w14:paraId="3BDED362" w14:textId="77777777" w:rsidTr="00DE681C">
        <w:tc>
          <w:tcPr>
            <w:tcW w:w="1615" w:type="dxa"/>
          </w:tcPr>
          <w:p w14:paraId="159D6EFB" w14:textId="77777777" w:rsidR="0053562C" w:rsidRDefault="0053562C" w:rsidP="00595F4D">
            <w:pPr>
              <w:tabs>
                <w:tab w:val="left" w:pos="2220"/>
              </w:tabs>
            </w:pPr>
            <w:r w:rsidRPr="00207EA7">
              <w:rPr>
                <w:rFonts w:ascii="Aptos" w:hAnsi="Aptos"/>
                <w:b/>
                <w:bCs/>
                <w:color w:val="000000"/>
              </w:rPr>
              <w:t>OCED 4302</w:t>
            </w:r>
          </w:p>
        </w:tc>
        <w:tc>
          <w:tcPr>
            <w:tcW w:w="2790" w:type="dxa"/>
          </w:tcPr>
          <w:p w14:paraId="53B75904" w14:textId="77777777" w:rsidR="0053562C" w:rsidRDefault="0053562C" w:rsidP="00595F4D">
            <w:pPr>
              <w:tabs>
                <w:tab w:val="left" w:pos="2220"/>
              </w:tabs>
            </w:pPr>
            <w:r w:rsidRPr="00207EA7">
              <w:rPr>
                <w:rFonts w:ascii="Aptos" w:hAnsi="Aptos"/>
                <w:color w:val="000000"/>
              </w:rPr>
              <w:t>Trends &amp; Issues in OWLS</w:t>
            </w:r>
          </w:p>
        </w:tc>
      </w:tr>
      <w:tr w:rsidR="0053562C" w14:paraId="0FF11B27" w14:textId="77777777" w:rsidTr="00DE681C">
        <w:tc>
          <w:tcPr>
            <w:tcW w:w="1615" w:type="dxa"/>
          </w:tcPr>
          <w:p w14:paraId="6E6023C6" w14:textId="77777777" w:rsidR="0053562C" w:rsidRDefault="0053562C" w:rsidP="00595F4D">
            <w:pPr>
              <w:tabs>
                <w:tab w:val="left" w:pos="2220"/>
              </w:tabs>
            </w:pPr>
            <w:r w:rsidRPr="00207EA7">
              <w:rPr>
                <w:rFonts w:ascii="Aptos" w:hAnsi="Aptos"/>
                <w:b/>
                <w:bCs/>
                <w:color w:val="000000"/>
              </w:rPr>
              <w:t>OCED 4325</w:t>
            </w:r>
          </w:p>
        </w:tc>
        <w:tc>
          <w:tcPr>
            <w:tcW w:w="2790" w:type="dxa"/>
          </w:tcPr>
          <w:p w14:paraId="79496693" w14:textId="77777777" w:rsidR="0053562C" w:rsidRDefault="0053562C" w:rsidP="00595F4D">
            <w:pPr>
              <w:tabs>
                <w:tab w:val="left" w:pos="2220"/>
              </w:tabs>
            </w:pPr>
            <w:r w:rsidRPr="00207EA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6CCF6BD5" w14:textId="77777777" w:rsidR="00640464" w:rsidRPr="00473DEF" w:rsidRDefault="00933770">
      <w:pPr>
        <w:rPr>
          <w:rFonts w:ascii="Aptos" w:hAnsi="Aptos"/>
          <w:sz w:val="24"/>
          <w:szCs w:val="24"/>
        </w:rPr>
      </w:pPr>
      <w:r w:rsidRPr="00473DEF">
        <w:rPr>
          <w:rFonts w:ascii="Aptos" w:hAnsi="Aptos"/>
          <w:sz w:val="24"/>
          <w:szCs w:val="24"/>
        </w:rPr>
        <w:t xml:space="preserve">The following courses, offered by other Texas State academic departments, are also good choices for a PD module focused </w:t>
      </w:r>
      <w:proofErr w:type="gramStart"/>
      <w:r w:rsidRPr="00473DEF">
        <w:rPr>
          <w:rFonts w:ascii="Aptos" w:hAnsi="Aptos"/>
          <w:sz w:val="24"/>
          <w:szCs w:val="24"/>
        </w:rPr>
        <w:t>in</w:t>
      </w:r>
      <w:proofErr w:type="gramEnd"/>
      <w:r w:rsidRPr="00473DEF">
        <w:rPr>
          <w:rFonts w:ascii="Aptos" w:hAnsi="Aptos"/>
          <w:sz w:val="24"/>
          <w:szCs w:val="24"/>
        </w:rPr>
        <w:t xml:space="preserve"> Athletics/Coaching.  Most of the courses are available in an online format, but they may not be offered every semester.  WI = Writing Intensive.</w:t>
      </w:r>
    </w:p>
    <w:p w14:paraId="66A73F8D" w14:textId="77777777" w:rsidR="00640464" w:rsidRDefault="00640464">
      <w:pPr>
        <w:rPr>
          <w:sz w:val="20"/>
          <w:szCs w:val="20"/>
        </w:rPr>
      </w:pPr>
    </w:p>
    <w:p w14:paraId="6CCF6BD6" w14:textId="77777777" w:rsidR="00E15941" w:rsidRDefault="00E15941">
      <w:pPr>
        <w:rPr>
          <w:sz w:val="20"/>
          <w:szCs w:val="20"/>
        </w:rPr>
        <w:sectPr w:rsidR="00E15941">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060"/>
        <w:gridCol w:w="90"/>
      </w:tblGrid>
      <w:tr w:rsidR="003C3BC5" w:rsidRPr="00C2322F" w14:paraId="20DC161C" w14:textId="77777777" w:rsidTr="0081024F">
        <w:trPr>
          <w:gridAfter w:val="1"/>
          <w:wAfter w:w="90" w:type="dxa"/>
        </w:trPr>
        <w:tc>
          <w:tcPr>
            <w:tcW w:w="1525" w:type="dxa"/>
          </w:tcPr>
          <w:p w14:paraId="6C826836" w14:textId="77777777" w:rsidR="003C3BC5" w:rsidRPr="00C2322F" w:rsidRDefault="003C3BC5" w:rsidP="00F16956">
            <w:pPr>
              <w:rPr>
                <w:rFonts w:ascii="Aptos" w:hAnsi="Aptos"/>
                <w:b/>
                <w:bCs/>
              </w:rPr>
            </w:pPr>
            <w:r w:rsidRPr="00C2322F">
              <w:rPr>
                <w:rFonts w:ascii="Aptos" w:hAnsi="Aptos"/>
                <w:b/>
                <w:bCs/>
              </w:rPr>
              <w:t>DVST 3301</w:t>
            </w:r>
          </w:p>
        </w:tc>
        <w:tc>
          <w:tcPr>
            <w:tcW w:w="3060" w:type="dxa"/>
          </w:tcPr>
          <w:p w14:paraId="61E4C811" w14:textId="77777777" w:rsidR="003C3BC5" w:rsidRPr="00C2322F" w:rsidRDefault="003C3BC5" w:rsidP="00F16956">
            <w:pPr>
              <w:rPr>
                <w:rFonts w:ascii="Aptos" w:hAnsi="Aptos"/>
              </w:rPr>
            </w:pPr>
            <w:r w:rsidRPr="00C2322F">
              <w:rPr>
                <w:rFonts w:ascii="Aptos" w:hAnsi="Aptos"/>
              </w:rPr>
              <w:t>Intro to Diversity Studies</w:t>
            </w:r>
          </w:p>
        </w:tc>
      </w:tr>
      <w:tr w:rsidR="003C3BC5" w:rsidRPr="00C2322F" w14:paraId="06EA7795" w14:textId="77777777" w:rsidTr="0081024F">
        <w:trPr>
          <w:gridAfter w:val="1"/>
          <w:wAfter w:w="90" w:type="dxa"/>
        </w:trPr>
        <w:tc>
          <w:tcPr>
            <w:tcW w:w="1525" w:type="dxa"/>
          </w:tcPr>
          <w:p w14:paraId="3648F329" w14:textId="77777777" w:rsidR="003C3BC5" w:rsidRPr="00C2322F" w:rsidRDefault="003C3BC5" w:rsidP="00F16956">
            <w:pPr>
              <w:rPr>
                <w:rFonts w:ascii="Aptos" w:hAnsi="Aptos"/>
                <w:b/>
                <w:bCs/>
              </w:rPr>
            </w:pPr>
            <w:r w:rsidRPr="00C2322F">
              <w:rPr>
                <w:rFonts w:ascii="Aptos" w:hAnsi="Aptos"/>
                <w:b/>
                <w:bCs/>
              </w:rPr>
              <w:t>ESS 3320</w:t>
            </w:r>
          </w:p>
        </w:tc>
        <w:tc>
          <w:tcPr>
            <w:tcW w:w="3060" w:type="dxa"/>
          </w:tcPr>
          <w:p w14:paraId="27A52E35" w14:textId="77777777" w:rsidR="003C3BC5" w:rsidRPr="00C2322F" w:rsidRDefault="003C3BC5" w:rsidP="00F16956">
            <w:pPr>
              <w:rPr>
                <w:rFonts w:ascii="Aptos" w:hAnsi="Aptos"/>
              </w:rPr>
            </w:pPr>
            <w:r w:rsidRPr="00C2322F">
              <w:rPr>
                <w:rFonts w:ascii="Aptos" w:hAnsi="Aptos"/>
              </w:rPr>
              <w:t xml:space="preserve">Biomechanics </w:t>
            </w:r>
          </w:p>
        </w:tc>
      </w:tr>
      <w:tr w:rsidR="003C3BC5" w:rsidRPr="00C2322F" w14:paraId="1188B778" w14:textId="77777777" w:rsidTr="0081024F">
        <w:trPr>
          <w:gridAfter w:val="1"/>
          <w:wAfter w:w="90" w:type="dxa"/>
        </w:trPr>
        <w:tc>
          <w:tcPr>
            <w:tcW w:w="1525" w:type="dxa"/>
          </w:tcPr>
          <w:p w14:paraId="6BFA37D0" w14:textId="77777777" w:rsidR="003C3BC5" w:rsidRPr="00C2322F" w:rsidRDefault="003C3BC5" w:rsidP="00F16956">
            <w:pPr>
              <w:rPr>
                <w:rFonts w:ascii="Aptos" w:hAnsi="Aptos"/>
                <w:b/>
                <w:bCs/>
              </w:rPr>
            </w:pPr>
            <w:r w:rsidRPr="00C2322F">
              <w:rPr>
                <w:rFonts w:ascii="Aptos" w:hAnsi="Aptos"/>
                <w:b/>
                <w:bCs/>
              </w:rPr>
              <w:t>ESS 3323</w:t>
            </w:r>
          </w:p>
        </w:tc>
        <w:tc>
          <w:tcPr>
            <w:tcW w:w="3060" w:type="dxa"/>
          </w:tcPr>
          <w:p w14:paraId="793C189A" w14:textId="02265350" w:rsidR="003C3BC5" w:rsidRPr="00C2322F" w:rsidRDefault="003C3BC5" w:rsidP="00F16956">
            <w:pPr>
              <w:rPr>
                <w:rFonts w:ascii="Aptos" w:hAnsi="Aptos"/>
              </w:rPr>
            </w:pPr>
            <w:r w:rsidRPr="00C2322F">
              <w:rPr>
                <w:rFonts w:ascii="Aptos" w:hAnsi="Aptos"/>
              </w:rPr>
              <w:t xml:space="preserve">Psychosocial Aspects of </w:t>
            </w:r>
            <w:r w:rsidR="00776721">
              <w:rPr>
                <w:rFonts w:ascii="Aptos" w:hAnsi="Aptos"/>
              </w:rPr>
              <w:t>ESS</w:t>
            </w:r>
          </w:p>
        </w:tc>
      </w:tr>
      <w:tr w:rsidR="003C3BC5" w:rsidRPr="00C2322F" w14:paraId="78A8DA44" w14:textId="77777777" w:rsidTr="0081024F">
        <w:trPr>
          <w:gridAfter w:val="1"/>
          <w:wAfter w:w="90" w:type="dxa"/>
        </w:trPr>
        <w:tc>
          <w:tcPr>
            <w:tcW w:w="1525" w:type="dxa"/>
          </w:tcPr>
          <w:p w14:paraId="44F3433F" w14:textId="77777777" w:rsidR="003C3BC5" w:rsidRPr="00C2322F" w:rsidRDefault="003C3BC5" w:rsidP="00F16956">
            <w:pPr>
              <w:rPr>
                <w:rFonts w:ascii="Aptos" w:hAnsi="Aptos"/>
              </w:rPr>
            </w:pPr>
            <w:r w:rsidRPr="00C2322F">
              <w:rPr>
                <w:rFonts w:ascii="Aptos" w:hAnsi="Aptos"/>
                <w:b/>
                <w:bCs/>
              </w:rPr>
              <w:t>ESS 3329</w:t>
            </w:r>
          </w:p>
        </w:tc>
        <w:tc>
          <w:tcPr>
            <w:tcW w:w="3060" w:type="dxa"/>
          </w:tcPr>
          <w:p w14:paraId="43679AC2" w14:textId="77777777" w:rsidR="003C3BC5" w:rsidRPr="00C2322F" w:rsidRDefault="003C3BC5" w:rsidP="00F16956">
            <w:pPr>
              <w:rPr>
                <w:rFonts w:ascii="Aptos" w:hAnsi="Aptos"/>
              </w:rPr>
            </w:pPr>
            <w:r w:rsidRPr="00C2322F">
              <w:rPr>
                <w:rFonts w:ascii="Aptos" w:hAnsi="Aptos"/>
              </w:rPr>
              <w:t xml:space="preserve">Motor Learning </w:t>
            </w:r>
          </w:p>
        </w:tc>
      </w:tr>
      <w:tr w:rsidR="003C3BC5" w:rsidRPr="00C2322F" w14:paraId="75D2F03B" w14:textId="77777777" w:rsidTr="0081024F">
        <w:trPr>
          <w:gridAfter w:val="1"/>
          <w:wAfter w:w="90" w:type="dxa"/>
        </w:trPr>
        <w:tc>
          <w:tcPr>
            <w:tcW w:w="1525" w:type="dxa"/>
          </w:tcPr>
          <w:p w14:paraId="00CA6216" w14:textId="77777777" w:rsidR="003C3BC5" w:rsidRPr="00C2322F" w:rsidRDefault="003C3BC5" w:rsidP="00F16956">
            <w:pPr>
              <w:rPr>
                <w:rFonts w:ascii="Aptos" w:hAnsi="Aptos"/>
                <w:b/>
                <w:bCs/>
              </w:rPr>
            </w:pPr>
            <w:r w:rsidRPr="00C2322F">
              <w:rPr>
                <w:rFonts w:ascii="Aptos" w:hAnsi="Aptos"/>
                <w:b/>
                <w:bCs/>
              </w:rPr>
              <w:t>ESS 3340</w:t>
            </w:r>
          </w:p>
        </w:tc>
        <w:tc>
          <w:tcPr>
            <w:tcW w:w="3060" w:type="dxa"/>
          </w:tcPr>
          <w:p w14:paraId="6F219160" w14:textId="6EFB2E91" w:rsidR="003C3BC5" w:rsidRPr="00C2322F" w:rsidRDefault="003C3BC5" w:rsidP="00F16956">
            <w:pPr>
              <w:rPr>
                <w:rFonts w:ascii="Aptos" w:hAnsi="Aptos"/>
              </w:rPr>
            </w:pPr>
            <w:r w:rsidRPr="00C2322F">
              <w:rPr>
                <w:rFonts w:ascii="Aptos" w:hAnsi="Aptos"/>
              </w:rPr>
              <w:t>Theories &amp; Prins of Coaching</w:t>
            </w:r>
          </w:p>
        </w:tc>
      </w:tr>
      <w:tr w:rsidR="003C3BC5" w:rsidRPr="00C2322F" w14:paraId="376D07FF" w14:textId="77777777" w:rsidTr="0081024F">
        <w:trPr>
          <w:gridAfter w:val="1"/>
          <w:wAfter w:w="90" w:type="dxa"/>
        </w:trPr>
        <w:tc>
          <w:tcPr>
            <w:tcW w:w="1525" w:type="dxa"/>
          </w:tcPr>
          <w:p w14:paraId="20AB11D4" w14:textId="77777777" w:rsidR="003C3BC5" w:rsidRPr="00C2322F" w:rsidRDefault="003C3BC5" w:rsidP="00F16956">
            <w:pPr>
              <w:rPr>
                <w:rFonts w:ascii="Aptos" w:hAnsi="Aptos"/>
                <w:b/>
                <w:bCs/>
              </w:rPr>
            </w:pPr>
            <w:r w:rsidRPr="00C2322F">
              <w:rPr>
                <w:rFonts w:ascii="Aptos" w:hAnsi="Aptos"/>
                <w:b/>
                <w:bCs/>
              </w:rPr>
              <w:t>ESS 4324</w:t>
            </w:r>
          </w:p>
        </w:tc>
        <w:tc>
          <w:tcPr>
            <w:tcW w:w="3060" w:type="dxa"/>
          </w:tcPr>
          <w:p w14:paraId="5DD7B5F9" w14:textId="77777777" w:rsidR="003C3BC5" w:rsidRPr="00C2322F" w:rsidRDefault="003C3BC5" w:rsidP="00F16956">
            <w:pPr>
              <w:rPr>
                <w:rFonts w:ascii="Aptos" w:hAnsi="Aptos"/>
              </w:rPr>
            </w:pPr>
            <w:r w:rsidRPr="00C2322F">
              <w:rPr>
                <w:rFonts w:ascii="Aptos" w:hAnsi="Aptos"/>
              </w:rPr>
              <w:t>Adapted Physical Act (WI)</w:t>
            </w:r>
          </w:p>
        </w:tc>
      </w:tr>
      <w:tr w:rsidR="003C3BC5" w:rsidRPr="00C2322F" w14:paraId="71F131BE" w14:textId="77777777" w:rsidTr="0081024F">
        <w:trPr>
          <w:gridAfter w:val="1"/>
          <w:wAfter w:w="90" w:type="dxa"/>
        </w:trPr>
        <w:tc>
          <w:tcPr>
            <w:tcW w:w="1525" w:type="dxa"/>
          </w:tcPr>
          <w:p w14:paraId="6CD882BF" w14:textId="77777777" w:rsidR="003C3BC5" w:rsidRPr="00C2322F" w:rsidRDefault="003C3BC5" w:rsidP="00F16956">
            <w:pPr>
              <w:rPr>
                <w:rFonts w:ascii="Aptos" w:hAnsi="Aptos"/>
                <w:b/>
                <w:bCs/>
              </w:rPr>
            </w:pPr>
            <w:r w:rsidRPr="00C2322F">
              <w:rPr>
                <w:rFonts w:ascii="Aptos" w:hAnsi="Aptos"/>
                <w:b/>
                <w:bCs/>
              </w:rPr>
              <w:t>ESS 4351</w:t>
            </w:r>
          </w:p>
        </w:tc>
        <w:tc>
          <w:tcPr>
            <w:tcW w:w="3060" w:type="dxa"/>
          </w:tcPr>
          <w:p w14:paraId="491CD3AB" w14:textId="77777777" w:rsidR="003C3BC5" w:rsidRPr="00C2322F" w:rsidRDefault="003C3BC5" w:rsidP="00F16956">
            <w:pPr>
              <w:rPr>
                <w:rFonts w:ascii="Aptos" w:hAnsi="Aptos"/>
              </w:rPr>
            </w:pPr>
            <w:r w:rsidRPr="00C2322F">
              <w:rPr>
                <w:rFonts w:ascii="Aptos" w:hAnsi="Aptos"/>
              </w:rPr>
              <w:t xml:space="preserve">Measurement &amp; Eval in ESS </w:t>
            </w:r>
          </w:p>
        </w:tc>
      </w:tr>
      <w:tr w:rsidR="003C3BC5" w:rsidRPr="00C2322F" w14:paraId="0730FD92" w14:textId="77777777" w:rsidTr="0081024F">
        <w:trPr>
          <w:gridAfter w:val="1"/>
          <w:wAfter w:w="90" w:type="dxa"/>
        </w:trPr>
        <w:tc>
          <w:tcPr>
            <w:tcW w:w="1525" w:type="dxa"/>
          </w:tcPr>
          <w:p w14:paraId="4D0E3212" w14:textId="77777777" w:rsidR="003C3BC5" w:rsidRPr="00C2322F" w:rsidRDefault="003C3BC5" w:rsidP="00F16956">
            <w:pPr>
              <w:rPr>
                <w:rFonts w:ascii="Aptos" w:hAnsi="Aptos"/>
                <w:b/>
                <w:bCs/>
              </w:rPr>
            </w:pPr>
            <w:r w:rsidRPr="00C2322F">
              <w:rPr>
                <w:rFonts w:ascii="Aptos" w:hAnsi="Aptos"/>
                <w:b/>
                <w:bCs/>
              </w:rPr>
              <w:t>HP 3321</w:t>
            </w:r>
          </w:p>
        </w:tc>
        <w:tc>
          <w:tcPr>
            <w:tcW w:w="3060" w:type="dxa"/>
          </w:tcPr>
          <w:p w14:paraId="34A3B3AF" w14:textId="77777777" w:rsidR="003C3BC5" w:rsidRPr="00C2322F" w:rsidRDefault="003C3BC5" w:rsidP="00F16956">
            <w:pPr>
              <w:rPr>
                <w:rFonts w:ascii="Aptos" w:hAnsi="Aptos"/>
              </w:rPr>
            </w:pPr>
            <w:r w:rsidRPr="00C2322F">
              <w:rPr>
                <w:rFonts w:ascii="Aptos" w:hAnsi="Aptos"/>
              </w:rPr>
              <w:t>Health in the School Setting</w:t>
            </w:r>
          </w:p>
        </w:tc>
      </w:tr>
      <w:tr w:rsidR="003C3BC5" w:rsidRPr="00C2322F" w14:paraId="1E5EF19C" w14:textId="77777777" w:rsidTr="0081024F">
        <w:trPr>
          <w:gridAfter w:val="1"/>
          <w:wAfter w:w="90" w:type="dxa"/>
        </w:trPr>
        <w:tc>
          <w:tcPr>
            <w:tcW w:w="1525" w:type="dxa"/>
          </w:tcPr>
          <w:p w14:paraId="7D7C77F7" w14:textId="77777777" w:rsidR="003C3BC5" w:rsidRPr="00C2322F" w:rsidRDefault="003C3BC5" w:rsidP="00F16956">
            <w:pPr>
              <w:rPr>
                <w:rFonts w:ascii="Aptos" w:hAnsi="Aptos"/>
                <w:b/>
                <w:bCs/>
              </w:rPr>
            </w:pPr>
            <w:r w:rsidRPr="00C2322F">
              <w:rPr>
                <w:rFonts w:ascii="Aptos" w:hAnsi="Aptos"/>
                <w:b/>
                <w:bCs/>
              </w:rPr>
              <w:t>HP 3348</w:t>
            </w:r>
          </w:p>
        </w:tc>
        <w:tc>
          <w:tcPr>
            <w:tcW w:w="3060" w:type="dxa"/>
          </w:tcPr>
          <w:p w14:paraId="2B134C32" w14:textId="77777777" w:rsidR="003C3BC5" w:rsidRPr="00C2322F" w:rsidRDefault="003C3BC5" w:rsidP="00F16956">
            <w:pPr>
              <w:rPr>
                <w:rFonts w:ascii="Aptos" w:hAnsi="Aptos"/>
              </w:rPr>
            </w:pPr>
            <w:r w:rsidRPr="00C2322F">
              <w:rPr>
                <w:rFonts w:ascii="Aptos" w:hAnsi="Aptos"/>
              </w:rPr>
              <w:t>Prevention of Disease</w:t>
            </w:r>
          </w:p>
        </w:tc>
      </w:tr>
      <w:tr w:rsidR="003C3BC5" w:rsidRPr="00C2322F" w14:paraId="5BF1C121" w14:textId="77777777" w:rsidTr="0081024F">
        <w:trPr>
          <w:gridAfter w:val="1"/>
          <w:wAfter w:w="90" w:type="dxa"/>
        </w:trPr>
        <w:tc>
          <w:tcPr>
            <w:tcW w:w="1525" w:type="dxa"/>
          </w:tcPr>
          <w:p w14:paraId="3B67A02D" w14:textId="77777777" w:rsidR="003C3BC5" w:rsidRPr="00C2322F" w:rsidRDefault="003C3BC5" w:rsidP="00F16956">
            <w:pPr>
              <w:rPr>
                <w:rFonts w:ascii="Aptos" w:hAnsi="Aptos"/>
                <w:b/>
                <w:bCs/>
              </w:rPr>
            </w:pPr>
            <w:r w:rsidRPr="00C2322F">
              <w:rPr>
                <w:rFonts w:ascii="Aptos" w:hAnsi="Aptos"/>
                <w:b/>
                <w:bCs/>
              </w:rPr>
              <w:t>HP 3350</w:t>
            </w:r>
          </w:p>
        </w:tc>
        <w:tc>
          <w:tcPr>
            <w:tcW w:w="3060" w:type="dxa"/>
          </w:tcPr>
          <w:p w14:paraId="1178A229" w14:textId="77777777" w:rsidR="003C3BC5" w:rsidRPr="00C2322F" w:rsidRDefault="003C3BC5" w:rsidP="00F16956">
            <w:pPr>
              <w:rPr>
                <w:rFonts w:ascii="Aptos" w:hAnsi="Aptos"/>
              </w:rPr>
            </w:pPr>
            <w:r w:rsidRPr="00C2322F">
              <w:rPr>
                <w:rFonts w:ascii="Aptos" w:hAnsi="Aptos"/>
              </w:rPr>
              <w:t>Consumer Health</w:t>
            </w:r>
          </w:p>
        </w:tc>
      </w:tr>
      <w:tr w:rsidR="003C3BC5" w:rsidRPr="00C2322F" w14:paraId="7746A766" w14:textId="77777777" w:rsidTr="0081024F">
        <w:trPr>
          <w:gridAfter w:val="1"/>
          <w:wAfter w:w="90" w:type="dxa"/>
        </w:trPr>
        <w:tc>
          <w:tcPr>
            <w:tcW w:w="1525" w:type="dxa"/>
          </w:tcPr>
          <w:p w14:paraId="648AFEB4" w14:textId="77777777" w:rsidR="003C3BC5" w:rsidRPr="00C2322F" w:rsidRDefault="003C3BC5" w:rsidP="00F16956">
            <w:pPr>
              <w:rPr>
                <w:rFonts w:ascii="Aptos" w:hAnsi="Aptos"/>
                <w:b/>
                <w:bCs/>
              </w:rPr>
            </w:pPr>
            <w:r w:rsidRPr="00C2322F">
              <w:rPr>
                <w:rFonts w:ascii="Aptos" w:hAnsi="Aptos"/>
                <w:b/>
                <w:bCs/>
              </w:rPr>
              <w:t>HP 3360</w:t>
            </w:r>
          </w:p>
        </w:tc>
        <w:tc>
          <w:tcPr>
            <w:tcW w:w="3060" w:type="dxa"/>
          </w:tcPr>
          <w:p w14:paraId="435A38ED" w14:textId="77777777" w:rsidR="003C3BC5" w:rsidRPr="00C2322F" w:rsidRDefault="003C3BC5" w:rsidP="00F16956">
            <w:pPr>
              <w:rPr>
                <w:rFonts w:ascii="Aptos" w:hAnsi="Aptos"/>
              </w:rPr>
            </w:pPr>
            <w:r w:rsidRPr="00C2322F">
              <w:rPr>
                <w:rFonts w:ascii="Aptos" w:hAnsi="Aptos"/>
              </w:rPr>
              <w:t xml:space="preserve">Issues in Human Sexuality </w:t>
            </w:r>
          </w:p>
        </w:tc>
      </w:tr>
      <w:tr w:rsidR="003C3BC5" w:rsidRPr="00C2322F" w14:paraId="1DAD8207" w14:textId="77777777" w:rsidTr="0081024F">
        <w:trPr>
          <w:gridAfter w:val="1"/>
          <w:wAfter w:w="90" w:type="dxa"/>
        </w:trPr>
        <w:tc>
          <w:tcPr>
            <w:tcW w:w="1525" w:type="dxa"/>
          </w:tcPr>
          <w:p w14:paraId="6C90E2F2" w14:textId="77777777" w:rsidR="003C3BC5" w:rsidRPr="00C2322F" w:rsidRDefault="003C3BC5" w:rsidP="00F16956">
            <w:pPr>
              <w:rPr>
                <w:rFonts w:ascii="Aptos" w:hAnsi="Aptos"/>
                <w:b/>
                <w:bCs/>
              </w:rPr>
            </w:pPr>
            <w:r w:rsidRPr="00C2322F">
              <w:rPr>
                <w:rFonts w:ascii="Aptos" w:hAnsi="Aptos"/>
                <w:b/>
                <w:bCs/>
              </w:rPr>
              <w:t>MC 3343</w:t>
            </w:r>
          </w:p>
        </w:tc>
        <w:tc>
          <w:tcPr>
            <w:tcW w:w="3060" w:type="dxa"/>
          </w:tcPr>
          <w:p w14:paraId="0D5F5787" w14:textId="77777777" w:rsidR="003C3BC5" w:rsidRPr="00C2322F" w:rsidRDefault="003C3BC5" w:rsidP="00F16956">
            <w:pPr>
              <w:rPr>
                <w:rFonts w:ascii="Aptos" w:hAnsi="Aptos"/>
              </w:rPr>
            </w:pPr>
            <w:r w:rsidRPr="00C2322F">
              <w:rPr>
                <w:rFonts w:ascii="Aptos" w:hAnsi="Aptos"/>
              </w:rPr>
              <w:t>Intro to Public Relations</w:t>
            </w:r>
          </w:p>
        </w:tc>
      </w:tr>
      <w:tr w:rsidR="003C3BC5" w:rsidRPr="00C2322F" w14:paraId="48D07EEC" w14:textId="77777777" w:rsidTr="0081024F">
        <w:trPr>
          <w:gridAfter w:val="1"/>
          <w:wAfter w:w="90" w:type="dxa"/>
        </w:trPr>
        <w:tc>
          <w:tcPr>
            <w:tcW w:w="1525" w:type="dxa"/>
          </w:tcPr>
          <w:p w14:paraId="246211EC" w14:textId="77777777" w:rsidR="003C3BC5" w:rsidRPr="00C2322F" w:rsidRDefault="003C3BC5" w:rsidP="00F16956">
            <w:pPr>
              <w:rPr>
                <w:rFonts w:ascii="Aptos" w:hAnsi="Aptos"/>
                <w:b/>
                <w:bCs/>
              </w:rPr>
            </w:pPr>
            <w:r w:rsidRPr="00C2322F">
              <w:rPr>
                <w:rFonts w:ascii="Aptos" w:hAnsi="Aptos"/>
                <w:b/>
                <w:bCs/>
              </w:rPr>
              <w:t>MC 3367</w:t>
            </w:r>
          </w:p>
        </w:tc>
        <w:tc>
          <w:tcPr>
            <w:tcW w:w="3060" w:type="dxa"/>
          </w:tcPr>
          <w:p w14:paraId="61565A3B" w14:textId="77777777" w:rsidR="003C3BC5" w:rsidRPr="00C2322F" w:rsidRDefault="003C3BC5" w:rsidP="00F16956">
            <w:pPr>
              <w:rPr>
                <w:rFonts w:ascii="Aptos" w:hAnsi="Aptos"/>
              </w:rPr>
            </w:pPr>
            <w:r w:rsidRPr="00C2322F">
              <w:rPr>
                <w:rFonts w:ascii="Aptos" w:hAnsi="Aptos"/>
              </w:rPr>
              <w:t>Advertising</w:t>
            </w:r>
          </w:p>
        </w:tc>
      </w:tr>
      <w:tr w:rsidR="003C3BC5" w:rsidRPr="00C2322F" w14:paraId="6B7F76C9" w14:textId="77777777" w:rsidTr="0081024F">
        <w:trPr>
          <w:gridAfter w:val="1"/>
          <w:wAfter w:w="90" w:type="dxa"/>
        </w:trPr>
        <w:tc>
          <w:tcPr>
            <w:tcW w:w="1525" w:type="dxa"/>
          </w:tcPr>
          <w:p w14:paraId="01A1F662" w14:textId="77777777" w:rsidR="003C3BC5" w:rsidRPr="00C2322F" w:rsidRDefault="003C3BC5" w:rsidP="00F16956">
            <w:pPr>
              <w:rPr>
                <w:rFonts w:ascii="Aptos" w:hAnsi="Aptos"/>
                <w:b/>
                <w:bCs/>
                <w:color w:val="434343"/>
              </w:rPr>
            </w:pPr>
            <w:r w:rsidRPr="00C2322F">
              <w:rPr>
                <w:rFonts w:ascii="Aptos" w:hAnsi="Aptos"/>
                <w:b/>
                <w:bCs/>
                <w:color w:val="434343"/>
              </w:rPr>
              <w:t>MGT 3301</w:t>
            </w:r>
          </w:p>
        </w:tc>
        <w:tc>
          <w:tcPr>
            <w:tcW w:w="3060" w:type="dxa"/>
          </w:tcPr>
          <w:p w14:paraId="3D75CE7D" w14:textId="77777777" w:rsidR="003C3BC5" w:rsidRPr="00C2322F" w:rsidRDefault="003C3BC5" w:rsidP="00F16956">
            <w:pPr>
              <w:rPr>
                <w:rFonts w:ascii="Aptos" w:hAnsi="Aptos"/>
                <w:b/>
                <w:bCs/>
              </w:rPr>
            </w:pPr>
            <w:r w:rsidRPr="00C2322F">
              <w:rPr>
                <w:rFonts w:ascii="Aptos" w:hAnsi="Aptos"/>
                <w:color w:val="434343"/>
              </w:rPr>
              <w:t xml:space="preserve">Intro to </w:t>
            </w:r>
            <w:proofErr w:type="spellStart"/>
            <w:r w:rsidRPr="00C2322F">
              <w:rPr>
                <w:rFonts w:ascii="Aptos" w:hAnsi="Aptos"/>
                <w:color w:val="434343"/>
              </w:rPr>
              <w:t>Mgmt</w:t>
            </w:r>
            <w:proofErr w:type="spellEnd"/>
          </w:p>
        </w:tc>
      </w:tr>
      <w:tr w:rsidR="003C3BC5" w:rsidRPr="00C2322F" w14:paraId="4534BC38" w14:textId="77777777" w:rsidTr="0081024F">
        <w:trPr>
          <w:gridAfter w:val="1"/>
          <w:wAfter w:w="90" w:type="dxa"/>
        </w:trPr>
        <w:tc>
          <w:tcPr>
            <w:tcW w:w="1525" w:type="dxa"/>
          </w:tcPr>
          <w:p w14:paraId="13FCFF79" w14:textId="77777777" w:rsidR="003C3BC5" w:rsidRPr="00C2322F" w:rsidRDefault="003C3BC5" w:rsidP="00F16956">
            <w:pPr>
              <w:rPr>
                <w:rFonts w:ascii="Aptos" w:hAnsi="Aptos"/>
                <w:b/>
                <w:bCs/>
              </w:rPr>
            </w:pPr>
            <w:r w:rsidRPr="00C2322F">
              <w:rPr>
                <w:rFonts w:ascii="Aptos" w:hAnsi="Aptos"/>
                <w:b/>
                <w:bCs/>
              </w:rPr>
              <w:t>MGT 3360</w:t>
            </w:r>
          </w:p>
        </w:tc>
        <w:tc>
          <w:tcPr>
            <w:tcW w:w="3060" w:type="dxa"/>
          </w:tcPr>
          <w:p w14:paraId="6BE18192" w14:textId="77777777" w:rsidR="003C3BC5" w:rsidRPr="00C2322F" w:rsidRDefault="003C3BC5" w:rsidP="00F16956">
            <w:pPr>
              <w:rPr>
                <w:rFonts w:ascii="Aptos" w:hAnsi="Aptos"/>
              </w:rPr>
            </w:pPr>
            <w:r w:rsidRPr="00C2322F">
              <w:rPr>
                <w:rFonts w:ascii="Aptos" w:hAnsi="Aptos"/>
              </w:rPr>
              <w:t>Studies in Entrepreneurship</w:t>
            </w:r>
          </w:p>
        </w:tc>
      </w:tr>
      <w:tr w:rsidR="003C3BC5" w:rsidRPr="00C2322F" w14:paraId="40E2ED56" w14:textId="77777777" w:rsidTr="0081024F">
        <w:trPr>
          <w:gridAfter w:val="1"/>
          <w:wAfter w:w="90" w:type="dxa"/>
        </w:trPr>
        <w:tc>
          <w:tcPr>
            <w:tcW w:w="1525" w:type="dxa"/>
          </w:tcPr>
          <w:p w14:paraId="132585B1" w14:textId="77777777" w:rsidR="003C3BC5" w:rsidRPr="00C2322F" w:rsidRDefault="003C3BC5" w:rsidP="00F16956">
            <w:pPr>
              <w:rPr>
                <w:rFonts w:ascii="Aptos" w:hAnsi="Aptos"/>
                <w:b/>
                <w:bCs/>
              </w:rPr>
            </w:pPr>
            <w:r w:rsidRPr="00C2322F">
              <w:rPr>
                <w:rFonts w:ascii="Aptos" w:hAnsi="Aptos"/>
                <w:b/>
                <w:bCs/>
              </w:rPr>
              <w:t>NUTR 3362</w:t>
            </w:r>
          </w:p>
        </w:tc>
        <w:tc>
          <w:tcPr>
            <w:tcW w:w="3060" w:type="dxa"/>
          </w:tcPr>
          <w:p w14:paraId="21868682" w14:textId="77777777" w:rsidR="003C3BC5" w:rsidRPr="00C2322F" w:rsidRDefault="003C3BC5" w:rsidP="00F16956">
            <w:pPr>
              <w:rPr>
                <w:rFonts w:ascii="Aptos" w:hAnsi="Aptos"/>
              </w:rPr>
            </w:pPr>
            <w:r w:rsidRPr="00C2322F">
              <w:rPr>
                <w:rFonts w:ascii="Aptos" w:hAnsi="Aptos"/>
              </w:rPr>
              <w:t>Nutrition and Health</w:t>
            </w:r>
          </w:p>
        </w:tc>
      </w:tr>
      <w:tr w:rsidR="003C3BC5" w:rsidRPr="00C2322F" w14:paraId="0B91B822" w14:textId="77777777" w:rsidTr="0081024F">
        <w:trPr>
          <w:gridAfter w:val="1"/>
          <w:wAfter w:w="90" w:type="dxa"/>
        </w:trPr>
        <w:tc>
          <w:tcPr>
            <w:tcW w:w="1525" w:type="dxa"/>
          </w:tcPr>
          <w:p w14:paraId="5CB7DA5A" w14:textId="77777777" w:rsidR="003C3BC5" w:rsidRPr="00C2322F" w:rsidRDefault="003C3BC5" w:rsidP="00F16956">
            <w:pPr>
              <w:rPr>
                <w:rFonts w:ascii="Aptos" w:hAnsi="Aptos"/>
                <w:b/>
                <w:bCs/>
              </w:rPr>
            </w:pPr>
            <w:r w:rsidRPr="00C2322F">
              <w:rPr>
                <w:rFonts w:ascii="Aptos" w:hAnsi="Aptos"/>
                <w:b/>
                <w:bCs/>
              </w:rPr>
              <w:t>PHIL 3322</w:t>
            </w:r>
          </w:p>
        </w:tc>
        <w:tc>
          <w:tcPr>
            <w:tcW w:w="3060" w:type="dxa"/>
          </w:tcPr>
          <w:p w14:paraId="14408DEF" w14:textId="77777777" w:rsidR="003C3BC5" w:rsidRPr="00C2322F" w:rsidRDefault="003C3BC5" w:rsidP="00F16956">
            <w:pPr>
              <w:rPr>
                <w:rFonts w:ascii="Aptos" w:hAnsi="Aptos"/>
              </w:rPr>
            </w:pPr>
            <w:r w:rsidRPr="00C2322F">
              <w:rPr>
                <w:rFonts w:ascii="Aptos" w:hAnsi="Aptos"/>
              </w:rPr>
              <w:t>Professional Ethics (WI)</w:t>
            </w:r>
          </w:p>
        </w:tc>
      </w:tr>
      <w:tr w:rsidR="00037C82" w:rsidRPr="00C2322F" w14:paraId="1D90E99B" w14:textId="77777777" w:rsidTr="0081024F">
        <w:tc>
          <w:tcPr>
            <w:tcW w:w="1525" w:type="dxa"/>
          </w:tcPr>
          <w:p w14:paraId="0B57EFCF" w14:textId="35BAE528" w:rsidR="00037C82" w:rsidRPr="00C2322F" w:rsidRDefault="00037C82" w:rsidP="00037C82">
            <w:pPr>
              <w:rPr>
                <w:rFonts w:ascii="Aptos" w:hAnsi="Aptos"/>
                <w:b/>
                <w:bCs/>
              </w:rPr>
            </w:pPr>
            <w:r w:rsidRPr="00C2322F">
              <w:rPr>
                <w:rFonts w:ascii="Aptos" w:hAnsi="Aptos"/>
                <w:b/>
                <w:bCs/>
              </w:rPr>
              <w:t>PHIL 3326</w:t>
            </w:r>
          </w:p>
        </w:tc>
        <w:tc>
          <w:tcPr>
            <w:tcW w:w="3150" w:type="dxa"/>
            <w:gridSpan w:val="2"/>
          </w:tcPr>
          <w:p w14:paraId="47979737" w14:textId="5DF60300" w:rsidR="00037C82" w:rsidRPr="00C2322F" w:rsidRDefault="00037C82" w:rsidP="00037C82">
            <w:pPr>
              <w:rPr>
                <w:rFonts w:ascii="Aptos" w:hAnsi="Aptos"/>
              </w:rPr>
            </w:pPr>
            <w:r w:rsidRPr="00C2322F">
              <w:rPr>
                <w:rFonts w:ascii="Aptos" w:hAnsi="Aptos"/>
              </w:rPr>
              <w:t>Phil and Sports (WI)</w:t>
            </w:r>
          </w:p>
        </w:tc>
      </w:tr>
      <w:tr w:rsidR="00050BD9" w:rsidRPr="00C2322F" w14:paraId="64DDE63F" w14:textId="77777777" w:rsidTr="0081024F">
        <w:tc>
          <w:tcPr>
            <w:tcW w:w="1525" w:type="dxa"/>
          </w:tcPr>
          <w:p w14:paraId="47BAE1F0" w14:textId="77777777" w:rsidR="00050BD9" w:rsidRPr="00C2322F" w:rsidRDefault="00050BD9" w:rsidP="0042033D">
            <w:pPr>
              <w:rPr>
                <w:rFonts w:ascii="Aptos" w:hAnsi="Aptos"/>
                <w:b/>
                <w:bCs/>
              </w:rPr>
            </w:pPr>
            <w:r w:rsidRPr="00C2322F">
              <w:rPr>
                <w:rFonts w:ascii="Aptos" w:hAnsi="Aptos"/>
                <w:b/>
                <w:bCs/>
              </w:rPr>
              <w:t>PHIL 4327</w:t>
            </w:r>
          </w:p>
        </w:tc>
        <w:tc>
          <w:tcPr>
            <w:tcW w:w="3150" w:type="dxa"/>
            <w:gridSpan w:val="2"/>
          </w:tcPr>
          <w:p w14:paraId="677A961E" w14:textId="77777777" w:rsidR="00050BD9" w:rsidRPr="00C2322F" w:rsidRDefault="00050BD9" w:rsidP="0042033D">
            <w:pPr>
              <w:rPr>
                <w:rFonts w:ascii="Aptos" w:hAnsi="Aptos"/>
              </w:rPr>
            </w:pPr>
            <w:r w:rsidRPr="00C2322F">
              <w:rPr>
                <w:rFonts w:ascii="Aptos" w:hAnsi="Aptos"/>
              </w:rPr>
              <w:t>Bioethics (WI)</w:t>
            </w:r>
          </w:p>
        </w:tc>
      </w:tr>
      <w:tr w:rsidR="00050BD9" w:rsidRPr="00C2322F" w14:paraId="22C1EF44" w14:textId="77777777" w:rsidTr="0081024F">
        <w:tc>
          <w:tcPr>
            <w:tcW w:w="1525" w:type="dxa"/>
          </w:tcPr>
          <w:p w14:paraId="2FD6E790" w14:textId="77777777" w:rsidR="00050BD9" w:rsidRPr="00C2322F" w:rsidRDefault="00050BD9" w:rsidP="0042033D">
            <w:pPr>
              <w:rPr>
                <w:rFonts w:ascii="Aptos" w:hAnsi="Aptos"/>
                <w:b/>
                <w:bCs/>
              </w:rPr>
            </w:pPr>
            <w:r w:rsidRPr="00C2322F">
              <w:rPr>
                <w:rFonts w:ascii="Aptos" w:hAnsi="Aptos"/>
                <w:b/>
                <w:bCs/>
              </w:rPr>
              <w:t>PSY 3300</w:t>
            </w:r>
          </w:p>
        </w:tc>
        <w:tc>
          <w:tcPr>
            <w:tcW w:w="3150" w:type="dxa"/>
            <w:gridSpan w:val="2"/>
          </w:tcPr>
          <w:p w14:paraId="627E4FA2" w14:textId="77777777" w:rsidR="00050BD9" w:rsidRPr="00C2322F" w:rsidRDefault="00050BD9" w:rsidP="0042033D">
            <w:pPr>
              <w:rPr>
                <w:rFonts w:ascii="Aptos" w:hAnsi="Aptos"/>
              </w:rPr>
            </w:pPr>
            <w:r w:rsidRPr="00C2322F">
              <w:rPr>
                <w:rFonts w:ascii="Aptos" w:hAnsi="Aptos"/>
              </w:rPr>
              <w:t xml:space="preserve">Lifespan Development </w:t>
            </w:r>
          </w:p>
        </w:tc>
      </w:tr>
      <w:tr w:rsidR="00050BD9" w:rsidRPr="00C2322F" w14:paraId="75EEF0AC" w14:textId="77777777" w:rsidTr="0081024F">
        <w:tc>
          <w:tcPr>
            <w:tcW w:w="1525" w:type="dxa"/>
          </w:tcPr>
          <w:p w14:paraId="0504CF62" w14:textId="77777777" w:rsidR="00050BD9" w:rsidRPr="00C2322F" w:rsidRDefault="00050BD9" w:rsidP="0042033D">
            <w:pPr>
              <w:rPr>
                <w:rFonts w:ascii="Aptos" w:hAnsi="Aptos"/>
                <w:b/>
                <w:bCs/>
              </w:rPr>
            </w:pPr>
            <w:r w:rsidRPr="00C2322F">
              <w:rPr>
                <w:rFonts w:ascii="Aptos" w:hAnsi="Aptos"/>
                <w:b/>
                <w:bCs/>
              </w:rPr>
              <w:t>PSY 3312</w:t>
            </w:r>
          </w:p>
        </w:tc>
        <w:tc>
          <w:tcPr>
            <w:tcW w:w="3150" w:type="dxa"/>
            <w:gridSpan w:val="2"/>
          </w:tcPr>
          <w:p w14:paraId="2494A79D" w14:textId="77777777" w:rsidR="00050BD9" w:rsidRPr="00C2322F" w:rsidRDefault="00050BD9" w:rsidP="0042033D">
            <w:pPr>
              <w:rPr>
                <w:rFonts w:ascii="Aptos" w:hAnsi="Aptos"/>
              </w:rPr>
            </w:pPr>
            <w:r w:rsidRPr="00C2322F">
              <w:rPr>
                <w:rFonts w:ascii="Aptos" w:hAnsi="Aptos"/>
              </w:rPr>
              <w:t xml:space="preserve">Adolescent Psychology </w:t>
            </w:r>
          </w:p>
        </w:tc>
      </w:tr>
      <w:tr w:rsidR="00050BD9" w:rsidRPr="00C2322F" w14:paraId="018C9D3F" w14:textId="77777777" w:rsidTr="0081024F">
        <w:tc>
          <w:tcPr>
            <w:tcW w:w="1525" w:type="dxa"/>
          </w:tcPr>
          <w:p w14:paraId="6A93F0FD" w14:textId="77777777" w:rsidR="00050BD9" w:rsidRPr="00C2322F" w:rsidRDefault="00050BD9" w:rsidP="0042033D">
            <w:pPr>
              <w:rPr>
                <w:rFonts w:ascii="Aptos" w:hAnsi="Aptos"/>
                <w:b/>
                <w:bCs/>
              </w:rPr>
            </w:pPr>
            <w:r w:rsidRPr="00C2322F">
              <w:rPr>
                <w:rFonts w:ascii="Aptos" w:hAnsi="Aptos"/>
                <w:b/>
                <w:bCs/>
              </w:rPr>
              <w:t>PSY 3313</w:t>
            </w:r>
          </w:p>
        </w:tc>
        <w:tc>
          <w:tcPr>
            <w:tcW w:w="3150" w:type="dxa"/>
            <w:gridSpan w:val="2"/>
          </w:tcPr>
          <w:p w14:paraId="48911983" w14:textId="77777777" w:rsidR="00050BD9" w:rsidRPr="00C2322F" w:rsidRDefault="00050BD9" w:rsidP="0042033D">
            <w:pPr>
              <w:rPr>
                <w:rFonts w:ascii="Aptos" w:hAnsi="Aptos"/>
              </w:rPr>
            </w:pPr>
            <w:r w:rsidRPr="00C2322F">
              <w:rPr>
                <w:rFonts w:ascii="Aptos" w:hAnsi="Aptos"/>
              </w:rPr>
              <w:t xml:space="preserve">Adulthood and Aging </w:t>
            </w:r>
          </w:p>
        </w:tc>
      </w:tr>
      <w:tr w:rsidR="00050BD9" w:rsidRPr="00C2322F" w14:paraId="15659BED" w14:textId="77777777" w:rsidTr="0081024F">
        <w:tc>
          <w:tcPr>
            <w:tcW w:w="1525" w:type="dxa"/>
          </w:tcPr>
          <w:p w14:paraId="0A792786" w14:textId="77777777" w:rsidR="00050BD9" w:rsidRPr="00C2322F" w:rsidRDefault="00050BD9" w:rsidP="0042033D">
            <w:pPr>
              <w:rPr>
                <w:rFonts w:ascii="Aptos" w:hAnsi="Aptos"/>
                <w:b/>
                <w:bCs/>
              </w:rPr>
            </w:pPr>
            <w:r w:rsidRPr="00C2322F">
              <w:rPr>
                <w:rFonts w:ascii="Aptos" w:hAnsi="Aptos"/>
                <w:b/>
                <w:bCs/>
              </w:rPr>
              <w:t>PSY 3322</w:t>
            </w:r>
          </w:p>
        </w:tc>
        <w:tc>
          <w:tcPr>
            <w:tcW w:w="3150" w:type="dxa"/>
            <w:gridSpan w:val="2"/>
          </w:tcPr>
          <w:p w14:paraId="64EDE48B" w14:textId="77777777" w:rsidR="00050BD9" w:rsidRPr="00C2322F" w:rsidRDefault="00050BD9" w:rsidP="0042033D">
            <w:pPr>
              <w:rPr>
                <w:rFonts w:ascii="Aptos" w:hAnsi="Aptos"/>
              </w:rPr>
            </w:pPr>
            <w:r w:rsidRPr="00C2322F">
              <w:rPr>
                <w:rFonts w:ascii="Aptos" w:hAnsi="Aptos"/>
              </w:rPr>
              <w:t xml:space="preserve">Brain and Behavior </w:t>
            </w:r>
          </w:p>
        </w:tc>
      </w:tr>
      <w:tr w:rsidR="00050BD9" w:rsidRPr="00C2322F" w14:paraId="614E298B" w14:textId="77777777" w:rsidTr="0081024F">
        <w:tc>
          <w:tcPr>
            <w:tcW w:w="1525" w:type="dxa"/>
          </w:tcPr>
          <w:p w14:paraId="761B92C9" w14:textId="77777777" w:rsidR="00050BD9" w:rsidRPr="00C2322F" w:rsidRDefault="00050BD9" w:rsidP="0042033D">
            <w:pPr>
              <w:rPr>
                <w:rFonts w:ascii="Aptos" w:hAnsi="Aptos"/>
                <w:b/>
                <w:bCs/>
              </w:rPr>
            </w:pPr>
            <w:r w:rsidRPr="00C2322F">
              <w:rPr>
                <w:rFonts w:ascii="Aptos" w:hAnsi="Aptos"/>
                <w:b/>
                <w:bCs/>
              </w:rPr>
              <w:t>PSY 3331</w:t>
            </w:r>
          </w:p>
        </w:tc>
        <w:tc>
          <w:tcPr>
            <w:tcW w:w="3150" w:type="dxa"/>
            <w:gridSpan w:val="2"/>
          </w:tcPr>
          <w:p w14:paraId="1ADB11FF" w14:textId="77777777" w:rsidR="00050BD9" w:rsidRPr="00C2322F" w:rsidRDefault="00050BD9" w:rsidP="0042033D">
            <w:pPr>
              <w:rPr>
                <w:rFonts w:ascii="Aptos" w:hAnsi="Aptos"/>
              </w:rPr>
            </w:pPr>
            <w:r w:rsidRPr="00C2322F">
              <w:rPr>
                <w:rFonts w:ascii="Aptos" w:hAnsi="Aptos"/>
              </w:rPr>
              <w:t xml:space="preserve">Social Psychology </w:t>
            </w:r>
          </w:p>
        </w:tc>
      </w:tr>
      <w:tr w:rsidR="00050BD9" w:rsidRPr="00C2322F" w14:paraId="52FE690C" w14:textId="77777777" w:rsidTr="0081024F">
        <w:tc>
          <w:tcPr>
            <w:tcW w:w="1525" w:type="dxa"/>
          </w:tcPr>
          <w:p w14:paraId="0E9CA565" w14:textId="77777777" w:rsidR="00050BD9" w:rsidRPr="00C2322F" w:rsidRDefault="00050BD9" w:rsidP="0042033D">
            <w:pPr>
              <w:rPr>
                <w:rFonts w:ascii="Aptos" w:hAnsi="Aptos"/>
                <w:b/>
                <w:bCs/>
              </w:rPr>
            </w:pPr>
            <w:r w:rsidRPr="00C2322F">
              <w:rPr>
                <w:rFonts w:ascii="Aptos" w:hAnsi="Aptos"/>
                <w:b/>
                <w:bCs/>
              </w:rPr>
              <w:t>PSY 3332</w:t>
            </w:r>
          </w:p>
        </w:tc>
        <w:tc>
          <w:tcPr>
            <w:tcW w:w="3150" w:type="dxa"/>
            <w:gridSpan w:val="2"/>
          </w:tcPr>
          <w:p w14:paraId="2A81DCC0" w14:textId="77777777" w:rsidR="00050BD9" w:rsidRPr="00C2322F" w:rsidRDefault="00050BD9" w:rsidP="0042033D">
            <w:pPr>
              <w:rPr>
                <w:rFonts w:ascii="Aptos" w:hAnsi="Aptos"/>
              </w:rPr>
            </w:pPr>
            <w:r w:rsidRPr="00C2322F">
              <w:rPr>
                <w:rFonts w:ascii="Aptos" w:hAnsi="Aptos"/>
              </w:rPr>
              <w:t xml:space="preserve">Psychology of Women (WI) </w:t>
            </w:r>
          </w:p>
        </w:tc>
      </w:tr>
      <w:tr w:rsidR="00050BD9" w:rsidRPr="00C2322F" w14:paraId="033C8014" w14:textId="77777777" w:rsidTr="0081024F">
        <w:tc>
          <w:tcPr>
            <w:tcW w:w="1525" w:type="dxa"/>
          </w:tcPr>
          <w:p w14:paraId="0510CD27" w14:textId="77777777" w:rsidR="00050BD9" w:rsidRPr="00C2322F" w:rsidRDefault="00050BD9" w:rsidP="0042033D">
            <w:pPr>
              <w:rPr>
                <w:rFonts w:ascii="Aptos" w:hAnsi="Aptos"/>
                <w:b/>
                <w:bCs/>
              </w:rPr>
            </w:pPr>
            <w:r w:rsidRPr="00C2322F">
              <w:rPr>
                <w:rFonts w:ascii="Aptos" w:hAnsi="Aptos"/>
                <w:b/>
                <w:bCs/>
              </w:rPr>
              <w:t>PSY 3336</w:t>
            </w:r>
          </w:p>
        </w:tc>
        <w:tc>
          <w:tcPr>
            <w:tcW w:w="3150" w:type="dxa"/>
            <w:gridSpan w:val="2"/>
          </w:tcPr>
          <w:p w14:paraId="709AF1D6" w14:textId="77777777" w:rsidR="00050BD9" w:rsidRPr="00C2322F" w:rsidRDefault="00050BD9" w:rsidP="0042033D">
            <w:pPr>
              <w:rPr>
                <w:rFonts w:ascii="Aptos" w:hAnsi="Aptos"/>
              </w:rPr>
            </w:pPr>
            <w:r w:rsidRPr="00C2322F">
              <w:rPr>
                <w:rFonts w:ascii="Aptos" w:hAnsi="Aptos"/>
              </w:rPr>
              <w:t xml:space="preserve">Sports Psychology </w:t>
            </w:r>
          </w:p>
        </w:tc>
      </w:tr>
      <w:tr w:rsidR="00050BD9" w:rsidRPr="00C2322F" w14:paraId="3B74D3AE" w14:textId="77777777" w:rsidTr="0081024F">
        <w:tc>
          <w:tcPr>
            <w:tcW w:w="1525" w:type="dxa"/>
          </w:tcPr>
          <w:p w14:paraId="430A30F1" w14:textId="77777777" w:rsidR="00050BD9" w:rsidRPr="00C2322F" w:rsidRDefault="00050BD9" w:rsidP="0042033D">
            <w:pPr>
              <w:rPr>
                <w:rFonts w:ascii="Aptos" w:hAnsi="Aptos"/>
                <w:b/>
                <w:bCs/>
              </w:rPr>
            </w:pPr>
            <w:r w:rsidRPr="00C2322F">
              <w:rPr>
                <w:rFonts w:ascii="Aptos" w:hAnsi="Aptos"/>
                <w:b/>
                <w:bCs/>
              </w:rPr>
              <w:t>PSY 3350</w:t>
            </w:r>
          </w:p>
        </w:tc>
        <w:tc>
          <w:tcPr>
            <w:tcW w:w="3150" w:type="dxa"/>
            <w:gridSpan w:val="2"/>
          </w:tcPr>
          <w:p w14:paraId="790477CC" w14:textId="77777777" w:rsidR="00050BD9" w:rsidRPr="00C2322F" w:rsidRDefault="00050BD9" w:rsidP="0042033D">
            <w:pPr>
              <w:rPr>
                <w:rFonts w:ascii="Aptos" w:hAnsi="Aptos"/>
              </w:rPr>
            </w:pPr>
            <w:r w:rsidRPr="00C2322F">
              <w:rPr>
                <w:rFonts w:ascii="Aptos" w:hAnsi="Aptos"/>
              </w:rPr>
              <w:t xml:space="preserve">Cognitive </w:t>
            </w:r>
            <w:proofErr w:type="spellStart"/>
            <w:r w:rsidRPr="00C2322F">
              <w:rPr>
                <w:rFonts w:ascii="Aptos" w:hAnsi="Aptos"/>
              </w:rPr>
              <w:t>Behav</w:t>
            </w:r>
            <w:proofErr w:type="spellEnd"/>
            <w:r w:rsidRPr="00C2322F">
              <w:rPr>
                <w:rFonts w:ascii="Aptos" w:hAnsi="Aptos"/>
              </w:rPr>
              <w:t xml:space="preserve"> Therapies </w:t>
            </w:r>
          </w:p>
        </w:tc>
      </w:tr>
      <w:tr w:rsidR="00050BD9" w:rsidRPr="00C2322F" w14:paraId="51225F66" w14:textId="77777777" w:rsidTr="0081024F">
        <w:tc>
          <w:tcPr>
            <w:tcW w:w="1525" w:type="dxa"/>
          </w:tcPr>
          <w:p w14:paraId="0BE99CBF" w14:textId="77777777" w:rsidR="00050BD9" w:rsidRPr="00C2322F" w:rsidRDefault="00050BD9" w:rsidP="0042033D">
            <w:pPr>
              <w:rPr>
                <w:rFonts w:ascii="Aptos" w:hAnsi="Aptos"/>
                <w:b/>
                <w:bCs/>
              </w:rPr>
            </w:pPr>
            <w:r w:rsidRPr="00C2322F">
              <w:rPr>
                <w:rFonts w:ascii="Aptos" w:hAnsi="Aptos"/>
                <w:b/>
                <w:bCs/>
              </w:rPr>
              <w:t>PSY 3361</w:t>
            </w:r>
          </w:p>
        </w:tc>
        <w:tc>
          <w:tcPr>
            <w:tcW w:w="3150" w:type="dxa"/>
            <w:gridSpan w:val="2"/>
          </w:tcPr>
          <w:p w14:paraId="1C2EF965" w14:textId="77777777" w:rsidR="00050BD9" w:rsidRPr="00C2322F" w:rsidRDefault="00050BD9" w:rsidP="0042033D">
            <w:pPr>
              <w:rPr>
                <w:rFonts w:ascii="Aptos" w:hAnsi="Aptos"/>
              </w:rPr>
            </w:pPr>
            <w:r w:rsidRPr="00C2322F">
              <w:rPr>
                <w:rFonts w:ascii="Aptos" w:hAnsi="Aptos"/>
              </w:rPr>
              <w:t>Health Psychology</w:t>
            </w:r>
          </w:p>
        </w:tc>
      </w:tr>
      <w:tr w:rsidR="00050BD9" w:rsidRPr="00C2322F" w14:paraId="297FE230" w14:textId="77777777" w:rsidTr="0081024F">
        <w:tc>
          <w:tcPr>
            <w:tcW w:w="1525" w:type="dxa"/>
          </w:tcPr>
          <w:p w14:paraId="2EB29F60" w14:textId="77777777" w:rsidR="00050BD9" w:rsidRPr="00C2322F" w:rsidRDefault="00050BD9" w:rsidP="0042033D">
            <w:pPr>
              <w:rPr>
                <w:rFonts w:ascii="Aptos" w:hAnsi="Aptos"/>
                <w:b/>
                <w:bCs/>
              </w:rPr>
            </w:pPr>
            <w:r w:rsidRPr="00C2322F">
              <w:rPr>
                <w:rFonts w:ascii="Aptos" w:hAnsi="Aptos"/>
                <w:b/>
                <w:bCs/>
              </w:rPr>
              <w:t>PSY 4350</w:t>
            </w:r>
          </w:p>
        </w:tc>
        <w:tc>
          <w:tcPr>
            <w:tcW w:w="3150" w:type="dxa"/>
            <w:gridSpan w:val="2"/>
          </w:tcPr>
          <w:p w14:paraId="1598FF1E" w14:textId="7A6819CF" w:rsidR="00050BD9" w:rsidRPr="00C2322F" w:rsidRDefault="00050BD9" w:rsidP="0042033D">
            <w:pPr>
              <w:rPr>
                <w:rFonts w:ascii="Aptos" w:hAnsi="Aptos"/>
              </w:rPr>
            </w:pPr>
            <w:r w:rsidRPr="00C2322F">
              <w:rPr>
                <w:rFonts w:ascii="Aptos" w:hAnsi="Aptos"/>
              </w:rPr>
              <w:t xml:space="preserve">Reality Therapy Choice </w:t>
            </w:r>
            <w:r w:rsidR="00037C82" w:rsidRPr="00C2322F">
              <w:rPr>
                <w:rFonts w:ascii="Aptos" w:hAnsi="Aptos"/>
              </w:rPr>
              <w:t>Theory</w:t>
            </w:r>
          </w:p>
        </w:tc>
      </w:tr>
      <w:tr w:rsidR="00050BD9" w:rsidRPr="00C2322F" w14:paraId="5F2C19D8" w14:textId="77777777" w:rsidTr="0081024F">
        <w:tc>
          <w:tcPr>
            <w:tcW w:w="1525" w:type="dxa"/>
          </w:tcPr>
          <w:p w14:paraId="67BDD021" w14:textId="77777777" w:rsidR="00050BD9" w:rsidRPr="00C2322F" w:rsidRDefault="00050BD9" w:rsidP="0042033D">
            <w:pPr>
              <w:rPr>
                <w:rFonts w:ascii="Aptos" w:hAnsi="Aptos"/>
                <w:b/>
                <w:bCs/>
              </w:rPr>
            </w:pPr>
            <w:r w:rsidRPr="00C2322F">
              <w:rPr>
                <w:rFonts w:ascii="Aptos" w:hAnsi="Aptos"/>
                <w:b/>
                <w:bCs/>
              </w:rPr>
              <w:t>SOCI 3327</w:t>
            </w:r>
          </w:p>
        </w:tc>
        <w:tc>
          <w:tcPr>
            <w:tcW w:w="3150" w:type="dxa"/>
            <w:gridSpan w:val="2"/>
          </w:tcPr>
          <w:p w14:paraId="77E6753A" w14:textId="77777777" w:rsidR="00050BD9" w:rsidRPr="00C2322F" w:rsidRDefault="00050BD9" w:rsidP="0042033D">
            <w:pPr>
              <w:rPr>
                <w:rFonts w:ascii="Aptos" w:hAnsi="Aptos"/>
              </w:rPr>
            </w:pPr>
            <w:r w:rsidRPr="00C2322F">
              <w:rPr>
                <w:rFonts w:ascii="Aptos" w:hAnsi="Aptos"/>
              </w:rPr>
              <w:t>Multicultural Relations</w:t>
            </w:r>
          </w:p>
        </w:tc>
      </w:tr>
      <w:tr w:rsidR="00050BD9" w:rsidRPr="00C2322F" w14:paraId="2C1B2EC2" w14:textId="77777777" w:rsidTr="0081024F">
        <w:tc>
          <w:tcPr>
            <w:tcW w:w="1525" w:type="dxa"/>
          </w:tcPr>
          <w:p w14:paraId="39E86356" w14:textId="77777777" w:rsidR="00050BD9" w:rsidRPr="00C2322F" w:rsidRDefault="00050BD9" w:rsidP="0042033D">
            <w:pPr>
              <w:rPr>
                <w:rFonts w:ascii="Aptos" w:hAnsi="Aptos"/>
                <w:b/>
                <w:bCs/>
              </w:rPr>
            </w:pPr>
            <w:r w:rsidRPr="00C2322F">
              <w:rPr>
                <w:rFonts w:ascii="Aptos" w:hAnsi="Aptos"/>
                <w:b/>
                <w:bCs/>
              </w:rPr>
              <w:t>SOCI 3340</w:t>
            </w:r>
          </w:p>
        </w:tc>
        <w:tc>
          <w:tcPr>
            <w:tcW w:w="3150" w:type="dxa"/>
            <w:gridSpan w:val="2"/>
          </w:tcPr>
          <w:p w14:paraId="2337BB5A" w14:textId="77777777" w:rsidR="00050BD9" w:rsidRPr="00C2322F" w:rsidRDefault="00050BD9" w:rsidP="0042033D">
            <w:pPr>
              <w:rPr>
                <w:rFonts w:ascii="Aptos" w:hAnsi="Aptos"/>
              </w:rPr>
            </w:pPr>
            <w:proofErr w:type="spellStart"/>
            <w:r w:rsidRPr="00C2322F">
              <w:rPr>
                <w:rFonts w:ascii="Aptos" w:hAnsi="Aptos"/>
              </w:rPr>
              <w:t>Soci</w:t>
            </w:r>
            <w:proofErr w:type="spellEnd"/>
            <w:r w:rsidRPr="00C2322F">
              <w:rPr>
                <w:rFonts w:ascii="Aptos" w:hAnsi="Aptos"/>
              </w:rPr>
              <w:t xml:space="preserve"> of Sport &amp; Leisure</w:t>
            </w:r>
          </w:p>
        </w:tc>
      </w:tr>
      <w:tr w:rsidR="00050BD9" w:rsidRPr="00C2322F" w14:paraId="525461A2" w14:textId="77777777" w:rsidTr="0081024F">
        <w:tc>
          <w:tcPr>
            <w:tcW w:w="1525" w:type="dxa"/>
          </w:tcPr>
          <w:p w14:paraId="29DD91C2" w14:textId="77777777" w:rsidR="00050BD9" w:rsidRPr="00C2322F" w:rsidRDefault="00050BD9" w:rsidP="0042033D">
            <w:pPr>
              <w:rPr>
                <w:rFonts w:ascii="Aptos" w:hAnsi="Aptos"/>
                <w:b/>
                <w:bCs/>
              </w:rPr>
            </w:pPr>
            <w:r w:rsidRPr="00C2322F">
              <w:rPr>
                <w:rFonts w:ascii="Aptos" w:hAnsi="Aptos"/>
                <w:b/>
                <w:bCs/>
              </w:rPr>
              <w:t>SOCI 3349</w:t>
            </w:r>
          </w:p>
        </w:tc>
        <w:tc>
          <w:tcPr>
            <w:tcW w:w="3150" w:type="dxa"/>
            <w:gridSpan w:val="2"/>
          </w:tcPr>
          <w:p w14:paraId="342D8BAE" w14:textId="77777777" w:rsidR="00050BD9" w:rsidRPr="00C2322F" w:rsidRDefault="00050BD9" w:rsidP="0042033D">
            <w:pPr>
              <w:rPr>
                <w:rFonts w:ascii="Aptos" w:hAnsi="Aptos"/>
              </w:rPr>
            </w:pPr>
            <w:r w:rsidRPr="00C2322F">
              <w:rPr>
                <w:rFonts w:ascii="Aptos" w:hAnsi="Aptos"/>
              </w:rPr>
              <w:t>Drugs and Society</w:t>
            </w:r>
          </w:p>
        </w:tc>
      </w:tr>
      <w:tr w:rsidR="00050BD9" w:rsidRPr="00C2322F" w14:paraId="4684F3AB" w14:textId="77777777" w:rsidTr="0081024F">
        <w:tc>
          <w:tcPr>
            <w:tcW w:w="1525" w:type="dxa"/>
          </w:tcPr>
          <w:p w14:paraId="0A327260" w14:textId="77777777" w:rsidR="00050BD9" w:rsidRPr="00C2322F" w:rsidRDefault="00050BD9" w:rsidP="0042033D">
            <w:pPr>
              <w:rPr>
                <w:rFonts w:ascii="Aptos" w:hAnsi="Aptos"/>
                <w:b/>
                <w:bCs/>
              </w:rPr>
            </w:pPr>
            <w:r w:rsidRPr="00C2322F">
              <w:rPr>
                <w:rFonts w:ascii="Aptos" w:hAnsi="Aptos"/>
                <w:b/>
                <w:bCs/>
              </w:rPr>
              <w:t>SOCI 3363</w:t>
            </w:r>
          </w:p>
        </w:tc>
        <w:tc>
          <w:tcPr>
            <w:tcW w:w="3150" w:type="dxa"/>
            <w:gridSpan w:val="2"/>
          </w:tcPr>
          <w:p w14:paraId="4C5A7D47" w14:textId="77777777" w:rsidR="00050BD9" w:rsidRPr="00C2322F" w:rsidRDefault="00050BD9" w:rsidP="0042033D">
            <w:pPr>
              <w:rPr>
                <w:rFonts w:ascii="Aptos" w:hAnsi="Aptos"/>
              </w:rPr>
            </w:pPr>
            <w:r w:rsidRPr="00C2322F">
              <w:rPr>
                <w:rFonts w:ascii="Aptos" w:hAnsi="Aptos"/>
              </w:rPr>
              <w:t>Medical Sociology</w:t>
            </w:r>
          </w:p>
        </w:tc>
      </w:tr>
      <w:tr w:rsidR="00050BD9" w:rsidRPr="00C2322F" w14:paraId="7858D01E" w14:textId="77777777" w:rsidTr="0081024F">
        <w:tc>
          <w:tcPr>
            <w:tcW w:w="1525" w:type="dxa"/>
          </w:tcPr>
          <w:p w14:paraId="7584D005" w14:textId="77777777" w:rsidR="00050BD9" w:rsidRPr="00C2322F" w:rsidRDefault="00050BD9" w:rsidP="0042033D">
            <w:pPr>
              <w:rPr>
                <w:rFonts w:ascii="Aptos" w:hAnsi="Aptos"/>
                <w:b/>
                <w:bCs/>
              </w:rPr>
            </w:pPr>
            <w:r w:rsidRPr="00C2322F">
              <w:rPr>
                <w:rFonts w:ascii="Aptos" w:hAnsi="Aptos"/>
                <w:b/>
                <w:bCs/>
              </w:rPr>
              <w:t>SOCI 3372</w:t>
            </w:r>
          </w:p>
        </w:tc>
        <w:tc>
          <w:tcPr>
            <w:tcW w:w="3150" w:type="dxa"/>
            <w:gridSpan w:val="2"/>
          </w:tcPr>
          <w:p w14:paraId="032D350C" w14:textId="77777777" w:rsidR="00050BD9" w:rsidRPr="00C2322F" w:rsidRDefault="00050BD9" w:rsidP="0042033D">
            <w:pPr>
              <w:rPr>
                <w:rFonts w:ascii="Aptos" w:hAnsi="Aptos"/>
              </w:rPr>
            </w:pPr>
            <w:r w:rsidRPr="00C2322F">
              <w:rPr>
                <w:rFonts w:ascii="Aptos" w:hAnsi="Aptos"/>
              </w:rPr>
              <w:t>Food and Society</w:t>
            </w:r>
          </w:p>
        </w:tc>
      </w:tr>
    </w:tbl>
    <w:p w14:paraId="6CCF6BF8" w14:textId="07118F80"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2732A5C6" w14:textId="3932CC41" w:rsidR="0028349A" w:rsidRDefault="00933770" w:rsidP="00A17948">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p w14:paraId="5B15B1C8" w14:textId="6CC86EB6" w:rsidR="00CA10A9" w:rsidRDefault="00000000" w:rsidP="00A17948">
      <w:pPr>
        <w:jc w:val="center"/>
      </w:pPr>
      <w:r>
        <w:pict w14:anchorId="6A5227A9">
          <v:rect id="_x0000_i1026" style="width:0;height:1.5pt" o:hralign="center" o:hrstd="t" o:hr="t" fillcolor="#a0a0a0" stroked="f"/>
        </w:pict>
      </w:r>
    </w:p>
    <w:sectPr w:rsidR="00CA10A9">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E28A9" w14:textId="77777777" w:rsidR="00563D93" w:rsidRDefault="00563D93">
      <w:pPr>
        <w:spacing w:line="240" w:lineRule="auto"/>
      </w:pPr>
      <w:r>
        <w:separator/>
      </w:r>
    </w:p>
  </w:endnote>
  <w:endnote w:type="continuationSeparator" w:id="0">
    <w:p w14:paraId="3B9E7AA1" w14:textId="77777777" w:rsidR="00563D93" w:rsidRDefault="00563D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7A73D70A-15BD-48CA-AAF6-DD370A73B52C}"/>
    <w:embedBold r:id="rId2" w:fontKey="{F7B09680-7598-440E-A0B8-D50CB67967B4}"/>
  </w:font>
  <w:font w:name="PT Sans Narrow">
    <w:charset w:val="00"/>
    <w:family w:val="swiss"/>
    <w:pitch w:val="variable"/>
    <w:sig w:usb0="A00002EF" w:usb1="5000204B" w:usb2="00000000" w:usb3="00000000" w:csb0="00000097" w:csb1="00000000"/>
    <w:embedRegular r:id="rId3" w:fontKey="{23E0AF7A-B152-4CDB-BEAD-D68956114C18}"/>
    <w:embedBold r:id="rId4" w:fontKey="{4BC46D96-9C0C-437D-866B-20DC5EE64163}"/>
  </w:font>
  <w:font w:name="Trebuchet MS">
    <w:panose1 w:val="020B0603020202020204"/>
    <w:charset w:val="00"/>
    <w:family w:val="swiss"/>
    <w:pitch w:val="variable"/>
    <w:sig w:usb0="00000687" w:usb1="00000000" w:usb2="00000000" w:usb3="00000000" w:csb0="0000009F" w:csb1="00000000"/>
    <w:embedRegular r:id="rId5" w:fontKey="{9F043B32-F035-4076-B2A0-0B6691870F99}"/>
    <w:embedItalic r:id="rId6" w:fontKey="{7555C40B-8F56-45EC-B54B-FAEA073D852C}"/>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57A0DA99-991B-471A-A3AB-FC86B83A12E7}"/>
    <w:embedBold r:id="rId8" w:fontKey="{1F238535-FFB4-4A57-A591-0861EFA2B5E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E0809882-CCF6-4B2D-ABF7-559C30E1E9FB}"/>
  </w:font>
  <w:font w:name="Cambria">
    <w:panose1 w:val="02040503050406030204"/>
    <w:charset w:val="00"/>
    <w:family w:val="roman"/>
    <w:pitch w:val="variable"/>
    <w:sig w:usb0="E00006FF" w:usb1="420024FF" w:usb2="02000000" w:usb3="00000000" w:csb0="0000019F" w:csb1="00000000"/>
    <w:embedRegular r:id="rId10" w:fontKey="{AFB2CBB6-90C3-4321-AFA3-417474EEF7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w:t>
    </w:r>
    <w:proofErr w:type="gramStart"/>
    <w:r>
      <w:rPr>
        <w:rFonts w:ascii="Arial" w:eastAsia="Arial" w:hAnsi="Arial" w:cs="Arial"/>
        <w:sz w:val="16"/>
        <w:szCs w:val="16"/>
      </w:rPr>
      <w:t>OWLS</w:t>
    </w:r>
    <w:proofErr w:type="gramEnd"/>
    <w:r>
      <w:rPr>
        <w:rFonts w:ascii="Arial" w:eastAsia="Arial" w:hAnsi="Arial" w:cs="Arial"/>
        <w:sz w:val="16"/>
        <w:szCs w:val="16"/>
      </w:rPr>
      <w:t xml:space="preserve">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096C3" w14:textId="77777777" w:rsidR="00563D93" w:rsidRDefault="00563D93">
      <w:pPr>
        <w:spacing w:line="240" w:lineRule="auto"/>
      </w:pPr>
      <w:r>
        <w:separator/>
      </w:r>
    </w:p>
  </w:footnote>
  <w:footnote w:type="continuationSeparator" w:id="0">
    <w:p w14:paraId="3DC27006" w14:textId="77777777" w:rsidR="00563D93" w:rsidRDefault="00563D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0" w:name="_9nvcibv3gama" w:colFirst="0" w:colLast="0"/>
    <w:bookmarkEnd w:id="0"/>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37C82"/>
    <w:rsid w:val="00047897"/>
    <w:rsid w:val="000478E6"/>
    <w:rsid w:val="00050BD9"/>
    <w:rsid w:val="00083131"/>
    <w:rsid w:val="000B0C92"/>
    <w:rsid w:val="000D7AB0"/>
    <w:rsid w:val="000F6FB6"/>
    <w:rsid w:val="00102C85"/>
    <w:rsid w:val="00144999"/>
    <w:rsid w:val="00161EBF"/>
    <w:rsid w:val="0018756A"/>
    <w:rsid w:val="001E01C1"/>
    <w:rsid w:val="001E2638"/>
    <w:rsid w:val="00207EA7"/>
    <w:rsid w:val="002147D7"/>
    <w:rsid w:val="0028349A"/>
    <w:rsid w:val="002B0AB3"/>
    <w:rsid w:val="002E3BAA"/>
    <w:rsid w:val="003502AC"/>
    <w:rsid w:val="00391FBD"/>
    <w:rsid w:val="003C3BC5"/>
    <w:rsid w:val="00402AF5"/>
    <w:rsid w:val="0044628A"/>
    <w:rsid w:val="00471B04"/>
    <w:rsid w:val="00473DEF"/>
    <w:rsid w:val="004A0065"/>
    <w:rsid w:val="004B25C6"/>
    <w:rsid w:val="004C06E7"/>
    <w:rsid w:val="005115E8"/>
    <w:rsid w:val="0053562C"/>
    <w:rsid w:val="00563D93"/>
    <w:rsid w:val="00595900"/>
    <w:rsid w:val="00595F4D"/>
    <w:rsid w:val="005D49CA"/>
    <w:rsid w:val="006002AD"/>
    <w:rsid w:val="00640464"/>
    <w:rsid w:val="00651B70"/>
    <w:rsid w:val="006661D8"/>
    <w:rsid w:val="0069228B"/>
    <w:rsid w:val="00692994"/>
    <w:rsid w:val="006B298F"/>
    <w:rsid w:val="006D4184"/>
    <w:rsid w:val="006E69C4"/>
    <w:rsid w:val="006F44AF"/>
    <w:rsid w:val="00746C50"/>
    <w:rsid w:val="00776721"/>
    <w:rsid w:val="00786BD2"/>
    <w:rsid w:val="0081024F"/>
    <w:rsid w:val="00862CB4"/>
    <w:rsid w:val="008A0F5D"/>
    <w:rsid w:val="008C627F"/>
    <w:rsid w:val="00933770"/>
    <w:rsid w:val="00936CC7"/>
    <w:rsid w:val="00976998"/>
    <w:rsid w:val="009D132A"/>
    <w:rsid w:val="009D1B6A"/>
    <w:rsid w:val="009E31FE"/>
    <w:rsid w:val="00A17948"/>
    <w:rsid w:val="00A249F0"/>
    <w:rsid w:val="00A24A93"/>
    <w:rsid w:val="00AC1480"/>
    <w:rsid w:val="00AF1B4A"/>
    <w:rsid w:val="00B035CE"/>
    <w:rsid w:val="00B76C62"/>
    <w:rsid w:val="00BA09B5"/>
    <w:rsid w:val="00BA1B2A"/>
    <w:rsid w:val="00BD40DA"/>
    <w:rsid w:val="00C220C6"/>
    <w:rsid w:val="00C2322F"/>
    <w:rsid w:val="00C25272"/>
    <w:rsid w:val="00C4565F"/>
    <w:rsid w:val="00C606C6"/>
    <w:rsid w:val="00CA10A9"/>
    <w:rsid w:val="00D37235"/>
    <w:rsid w:val="00D54298"/>
    <w:rsid w:val="00D77CBC"/>
    <w:rsid w:val="00DD53F6"/>
    <w:rsid w:val="00DE30E2"/>
    <w:rsid w:val="00DE681C"/>
    <w:rsid w:val="00E15941"/>
    <w:rsid w:val="00E35F5D"/>
    <w:rsid w:val="00E60D79"/>
    <w:rsid w:val="00E70B02"/>
    <w:rsid w:val="00E771BB"/>
    <w:rsid w:val="00E97761"/>
    <w:rsid w:val="00EC4EC8"/>
    <w:rsid w:val="00EE2FEC"/>
    <w:rsid w:val="00EF3CCE"/>
    <w:rsid w:val="00F62827"/>
    <w:rsid w:val="00F8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customXml/itemProps3.xml><?xml version="1.0" encoding="utf-8"?>
<ds:datastoreItem xmlns:ds="http://schemas.openxmlformats.org/officeDocument/2006/customXml" ds:itemID="{0409783A-AEC3-4010-B4A0-6CEEC8882A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74</cp:revision>
  <dcterms:created xsi:type="dcterms:W3CDTF">2026-04-21T14:07:00Z</dcterms:created>
  <dcterms:modified xsi:type="dcterms:W3CDTF">2026-04-21T17:48:00Z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