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0402A0">
        <w:trPr>
          <w:trHeight w:val="602"/>
        </w:trPr>
        <w:tc>
          <w:tcPr>
            <w:tcW w:w="1348" w:type="dxa"/>
            <w:vMerge w:val="restart"/>
          </w:tcPr>
          <w:p w14:paraId="3CDD96A1" w14:textId="607C32C7" w:rsidR="00C606C6" w:rsidRPr="00C606C6" w:rsidRDefault="00F17801" w:rsidP="00746C50">
            <w:pPr>
              <w:pStyle w:val="Heading2"/>
              <w:spacing w:before="0"/>
              <w:rPr>
                <w:sz w:val="22"/>
                <w:szCs w:val="22"/>
              </w:rPr>
            </w:pPr>
            <w:r>
              <w:rPr>
                <w:noProof/>
                <w:sz w:val="22"/>
                <w:szCs w:val="22"/>
              </w:rPr>
              <w:drawing>
                <wp:inline distT="0" distB="0" distL="0" distR="0" wp14:anchorId="17B4E8B8" wp14:editId="5BF3AC8D">
                  <wp:extent cx="914400" cy="914400"/>
                  <wp:effectExtent l="0" t="0" r="0" b="0"/>
                  <wp:docPr id="1242100898" name="Graphic 2"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00898" name="Graphic 1242100898" descr="Customer review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6592A499" w:rsidR="00C606C6" w:rsidRDefault="00F17801" w:rsidP="00746C50">
            <w:pPr>
              <w:pStyle w:val="Heading2"/>
              <w:spacing w:before="0"/>
            </w:pPr>
            <w:bookmarkStart w:id="0" w:name="_kccf3u37scuw" w:colFirst="0" w:colLast="0"/>
            <w:bookmarkEnd w:id="0"/>
            <w:r>
              <w:rPr>
                <w:b/>
                <w:bCs/>
                <w:sz w:val="50"/>
                <w:szCs w:val="50"/>
              </w:rPr>
              <w:t>Business/Public Relations-related courses</w:t>
            </w:r>
          </w:p>
        </w:tc>
      </w:tr>
      <w:tr w:rsidR="00C606C6" w14:paraId="11BC042D" w14:textId="77777777" w:rsidTr="000402A0">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936688" w:rsidRDefault="00C606C6" w:rsidP="00746C50">
            <w:pPr>
              <w:rPr>
                <w:rFonts w:ascii="Aptos" w:hAnsi="Aptos"/>
                <w:sz w:val="24"/>
                <w:szCs w:val="24"/>
              </w:rPr>
            </w:pPr>
            <w:r w:rsidRPr="00936688">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4F23D7" w14:paraId="5CA37199" w14:textId="45DC1897" w:rsidTr="00762B29">
        <w:tc>
          <w:tcPr>
            <w:tcW w:w="1345" w:type="dxa"/>
          </w:tcPr>
          <w:p w14:paraId="1E89BCFA" w14:textId="77777777" w:rsidR="0053562C" w:rsidRPr="004F23D7" w:rsidRDefault="0053562C" w:rsidP="001E2638">
            <w:pPr>
              <w:rPr>
                <w:rFonts w:ascii="Aptos" w:hAnsi="Aptos"/>
                <w:b/>
                <w:bCs/>
                <w:color w:val="000000"/>
              </w:rPr>
            </w:pPr>
            <w:r w:rsidRPr="004F23D7">
              <w:rPr>
                <w:rFonts w:ascii="Aptos" w:hAnsi="Aptos"/>
                <w:b/>
                <w:bCs/>
                <w:color w:val="000000"/>
              </w:rPr>
              <w:t xml:space="preserve">CTE 3304    </w:t>
            </w:r>
          </w:p>
        </w:tc>
        <w:tc>
          <w:tcPr>
            <w:tcW w:w="3060" w:type="dxa"/>
          </w:tcPr>
          <w:p w14:paraId="25237746" w14:textId="77777777" w:rsidR="0053562C" w:rsidRPr="004F23D7" w:rsidRDefault="0053562C" w:rsidP="001E2638">
            <w:pPr>
              <w:rPr>
                <w:rFonts w:ascii="Aptos" w:hAnsi="Aptos"/>
                <w:color w:val="000000"/>
              </w:rPr>
            </w:pPr>
            <w:r w:rsidRPr="004F23D7">
              <w:rPr>
                <w:rFonts w:ascii="Aptos" w:hAnsi="Aptos"/>
                <w:color w:val="000000"/>
              </w:rPr>
              <w:t>Human Relations</w:t>
            </w:r>
          </w:p>
        </w:tc>
      </w:tr>
      <w:tr w:rsidR="0053562C" w:rsidRPr="004F23D7" w14:paraId="1C8B668B" w14:textId="4983BAA0" w:rsidTr="00762B29">
        <w:tc>
          <w:tcPr>
            <w:tcW w:w="1345" w:type="dxa"/>
          </w:tcPr>
          <w:p w14:paraId="0549EB21" w14:textId="77777777" w:rsidR="0053562C" w:rsidRPr="004F23D7" w:rsidRDefault="0053562C" w:rsidP="00026BEC">
            <w:pPr>
              <w:rPr>
                <w:rFonts w:ascii="Aptos" w:hAnsi="Aptos"/>
                <w:b/>
                <w:bCs/>
                <w:color w:val="000000"/>
              </w:rPr>
            </w:pPr>
            <w:r w:rsidRPr="004F23D7">
              <w:rPr>
                <w:rFonts w:ascii="Aptos" w:hAnsi="Aptos"/>
                <w:b/>
                <w:bCs/>
                <w:color w:val="000000"/>
              </w:rPr>
              <w:t xml:space="preserve">CTE 3315    </w:t>
            </w:r>
          </w:p>
        </w:tc>
        <w:tc>
          <w:tcPr>
            <w:tcW w:w="3060" w:type="dxa"/>
          </w:tcPr>
          <w:p w14:paraId="7FCDFDB8" w14:textId="15019E4D" w:rsidR="0053562C" w:rsidRPr="004F23D7" w:rsidRDefault="0053562C" w:rsidP="00026BEC">
            <w:pPr>
              <w:rPr>
                <w:rFonts w:ascii="Aptos" w:hAnsi="Aptos"/>
                <w:color w:val="000000"/>
              </w:rPr>
            </w:pPr>
            <w:r w:rsidRPr="004F23D7">
              <w:rPr>
                <w:rFonts w:ascii="Aptos" w:hAnsi="Aptos"/>
                <w:color w:val="000000"/>
              </w:rPr>
              <w:t>Leadership &amp; Professional Development</w:t>
            </w:r>
          </w:p>
        </w:tc>
      </w:tr>
      <w:tr w:rsidR="0053562C" w:rsidRPr="004F23D7" w14:paraId="79261DA3" w14:textId="6EF2EC9C" w:rsidTr="00762B29">
        <w:tc>
          <w:tcPr>
            <w:tcW w:w="1345" w:type="dxa"/>
          </w:tcPr>
          <w:p w14:paraId="2AE9AF26" w14:textId="37454B30" w:rsidR="0053562C" w:rsidRPr="004F23D7" w:rsidRDefault="0053562C" w:rsidP="00026BEC">
            <w:pPr>
              <w:rPr>
                <w:rFonts w:ascii="Aptos" w:hAnsi="Aptos"/>
                <w:color w:val="000000"/>
              </w:rPr>
            </w:pPr>
            <w:r w:rsidRPr="004F23D7">
              <w:rPr>
                <w:rFonts w:ascii="Aptos" w:hAnsi="Aptos"/>
                <w:b/>
                <w:bCs/>
                <w:color w:val="000000"/>
              </w:rPr>
              <w:t xml:space="preserve">CTE 3321    </w:t>
            </w:r>
          </w:p>
        </w:tc>
        <w:tc>
          <w:tcPr>
            <w:tcW w:w="3060" w:type="dxa"/>
          </w:tcPr>
          <w:p w14:paraId="61F117AC" w14:textId="78624A80" w:rsidR="0053562C" w:rsidRPr="004F23D7" w:rsidRDefault="0053562C" w:rsidP="00026BEC">
            <w:pPr>
              <w:rPr>
                <w:rFonts w:ascii="Aptos" w:hAnsi="Aptos"/>
                <w:color w:val="000000"/>
              </w:rPr>
            </w:pPr>
            <w:r w:rsidRPr="004F23D7">
              <w:rPr>
                <w:rFonts w:ascii="Aptos" w:hAnsi="Aptos"/>
                <w:color w:val="000000"/>
              </w:rPr>
              <w:t xml:space="preserve">Work-based Learning </w:t>
            </w:r>
          </w:p>
        </w:tc>
      </w:tr>
      <w:tr w:rsidR="0053562C" w:rsidRPr="004F23D7" w14:paraId="50347916" w14:textId="7AB48428" w:rsidTr="00762B29">
        <w:tc>
          <w:tcPr>
            <w:tcW w:w="1345" w:type="dxa"/>
          </w:tcPr>
          <w:p w14:paraId="464BF598" w14:textId="04A3875F" w:rsidR="0053562C" w:rsidRPr="004F23D7" w:rsidRDefault="0053562C" w:rsidP="00026BEC">
            <w:pPr>
              <w:rPr>
                <w:rFonts w:ascii="Aptos" w:hAnsi="Aptos"/>
                <w:b/>
                <w:bCs/>
                <w:color w:val="000000"/>
              </w:rPr>
            </w:pPr>
            <w:r w:rsidRPr="004F23D7">
              <w:rPr>
                <w:rFonts w:ascii="Aptos" w:hAnsi="Aptos"/>
                <w:b/>
                <w:bCs/>
                <w:color w:val="000000"/>
              </w:rPr>
              <w:t xml:space="preserve">CTE 3323    </w:t>
            </w:r>
          </w:p>
        </w:tc>
        <w:tc>
          <w:tcPr>
            <w:tcW w:w="3060" w:type="dxa"/>
          </w:tcPr>
          <w:p w14:paraId="6B1999F7" w14:textId="0B015389" w:rsidR="0053562C" w:rsidRPr="004F23D7" w:rsidRDefault="0053562C" w:rsidP="00026BEC">
            <w:pPr>
              <w:rPr>
                <w:rFonts w:ascii="Aptos" w:hAnsi="Aptos"/>
                <w:color w:val="000000"/>
              </w:rPr>
            </w:pPr>
            <w:r w:rsidRPr="004F23D7">
              <w:rPr>
                <w:rFonts w:ascii="Aptos" w:hAnsi="Aptos"/>
                <w:color w:val="000000"/>
              </w:rPr>
              <w:t>Technology Applications</w:t>
            </w:r>
          </w:p>
        </w:tc>
      </w:tr>
      <w:tr w:rsidR="0053562C" w:rsidRPr="004F23D7" w14:paraId="22879DE0" w14:textId="23E9EA4C" w:rsidTr="00762B29">
        <w:tc>
          <w:tcPr>
            <w:tcW w:w="1345" w:type="dxa"/>
          </w:tcPr>
          <w:p w14:paraId="0816319D" w14:textId="6FD46136" w:rsidR="0053562C" w:rsidRPr="004F23D7" w:rsidRDefault="0053562C" w:rsidP="00026BEC">
            <w:pPr>
              <w:rPr>
                <w:rFonts w:ascii="Aptos" w:hAnsi="Aptos"/>
                <w:b/>
                <w:bCs/>
                <w:color w:val="000000"/>
              </w:rPr>
            </w:pPr>
            <w:r w:rsidRPr="004F23D7">
              <w:rPr>
                <w:rFonts w:ascii="Aptos" w:hAnsi="Aptos"/>
                <w:b/>
                <w:bCs/>
                <w:color w:val="000000"/>
              </w:rPr>
              <w:t xml:space="preserve">CTE 3324    </w:t>
            </w:r>
          </w:p>
        </w:tc>
        <w:tc>
          <w:tcPr>
            <w:tcW w:w="3060" w:type="dxa"/>
          </w:tcPr>
          <w:p w14:paraId="567A07BC" w14:textId="0AC8179C" w:rsidR="0053562C" w:rsidRPr="004F23D7" w:rsidRDefault="0053562C" w:rsidP="00026BEC">
            <w:pPr>
              <w:rPr>
                <w:rFonts w:ascii="Aptos" w:hAnsi="Aptos"/>
                <w:color w:val="000000"/>
              </w:rPr>
            </w:pPr>
            <w:r w:rsidRPr="004F23D7">
              <w:rPr>
                <w:rFonts w:ascii="Aptos" w:hAnsi="Aptos"/>
                <w:color w:val="000000"/>
              </w:rPr>
              <w:t>Entrepreneurship</w:t>
            </w:r>
          </w:p>
        </w:tc>
      </w:tr>
      <w:tr w:rsidR="0053562C" w:rsidRPr="004F23D7" w14:paraId="60BCABC1" w14:textId="0475B1B5" w:rsidTr="00762B29">
        <w:tc>
          <w:tcPr>
            <w:tcW w:w="1345" w:type="dxa"/>
          </w:tcPr>
          <w:p w14:paraId="47C06767" w14:textId="2BEA2E97" w:rsidR="0053562C" w:rsidRPr="004F23D7" w:rsidRDefault="0053562C" w:rsidP="00026BEC">
            <w:pPr>
              <w:rPr>
                <w:rFonts w:ascii="Aptos" w:hAnsi="Aptos"/>
                <w:b/>
                <w:bCs/>
                <w:color w:val="000000"/>
              </w:rPr>
            </w:pPr>
            <w:r w:rsidRPr="004F23D7">
              <w:rPr>
                <w:rFonts w:ascii="Aptos" w:hAnsi="Aptos"/>
                <w:b/>
                <w:bCs/>
                <w:color w:val="000000"/>
              </w:rPr>
              <w:t>CTE 3330</w:t>
            </w:r>
            <w:r w:rsidRPr="004F23D7">
              <w:rPr>
                <w:rFonts w:ascii="Aptos" w:hAnsi="Aptos"/>
                <w:color w:val="000000"/>
              </w:rPr>
              <w:t xml:space="preserve"> </w:t>
            </w:r>
          </w:p>
        </w:tc>
        <w:tc>
          <w:tcPr>
            <w:tcW w:w="3060" w:type="dxa"/>
          </w:tcPr>
          <w:p w14:paraId="3B4BA9C5" w14:textId="68BC33B5" w:rsidR="0053562C" w:rsidRPr="004F23D7" w:rsidRDefault="0053562C" w:rsidP="00026BEC">
            <w:pPr>
              <w:rPr>
                <w:rFonts w:ascii="Aptos" w:hAnsi="Aptos"/>
                <w:color w:val="000000"/>
              </w:rPr>
            </w:pPr>
            <w:r w:rsidRPr="004F23D7">
              <w:rPr>
                <w:rFonts w:ascii="Aptos" w:hAnsi="Aptos"/>
                <w:color w:val="000000"/>
              </w:rPr>
              <w:t>STEM Literacy</w:t>
            </w:r>
          </w:p>
        </w:tc>
      </w:tr>
      <w:tr w:rsidR="0053562C" w:rsidRPr="004F23D7" w14:paraId="37F33EEC" w14:textId="397E70B7" w:rsidTr="00762B29">
        <w:tc>
          <w:tcPr>
            <w:tcW w:w="1345" w:type="dxa"/>
          </w:tcPr>
          <w:p w14:paraId="4115E600" w14:textId="27FAB47B" w:rsidR="0053562C" w:rsidRPr="004F23D7" w:rsidRDefault="0053562C" w:rsidP="00026BEC">
            <w:pPr>
              <w:rPr>
                <w:rFonts w:ascii="Aptos" w:hAnsi="Aptos"/>
                <w:color w:val="000000"/>
              </w:rPr>
            </w:pPr>
            <w:r w:rsidRPr="004F23D7">
              <w:rPr>
                <w:rFonts w:ascii="Aptos" w:hAnsi="Aptos"/>
                <w:b/>
                <w:bCs/>
                <w:color w:val="000000"/>
              </w:rPr>
              <w:t xml:space="preserve">CTE 3340    </w:t>
            </w:r>
          </w:p>
        </w:tc>
        <w:tc>
          <w:tcPr>
            <w:tcW w:w="3060" w:type="dxa"/>
          </w:tcPr>
          <w:p w14:paraId="00257482" w14:textId="4B5DA607" w:rsidR="0053562C" w:rsidRPr="004F23D7" w:rsidRDefault="0053562C" w:rsidP="00026BEC">
            <w:pPr>
              <w:rPr>
                <w:rFonts w:ascii="Aptos" w:hAnsi="Aptos"/>
                <w:color w:val="000000"/>
              </w:rPr>
            </w:pPr>
            <w:r w:rsidRPr="004F23D7">
              <w:rPr>
                <w:rFonts w:ascii="Aptos" w:hAnsi="Aptos"/>
                <w:color w:val="000000"/>
              </w:rPr>
              <w:t>Occupational Skills for the 21st Century</w:t>
            </w:r>
          </w:p>
        </w:tc>
      </w:tr>
      <w:tr w:rsidR="0053562C" w:rsidRPr="004F23D7" w14:paraId="3C5BAAC1" w14:textId="5FDCE1B5" w:rsidTr="00762B29">
        <w:tc>
          <w:tcPr>
            <w:tcW w:w="1345" w:type="dxa"/>
          </w:tcPr>
          <w:p w14:paraId="09C1B736" w14:textId="0E808D42" w:rsidR="0053562C" w:rsidRPr="004F23D7" w:rsidRDefault="0053562C" w:rsidP="008970B8">
            <w:pPr>
              <w:rPr>
                <w:rFonts w:ascii="Aptos" w:hAnsi="Aptos"/>
                <w:b/>
                <w:bCs/>
                <w:color w:val="000000"/>
              </w:rPr>
            </w:pPr>
            <w:r w:rsidRPr="004F23D7">
              <w:rPr>
                <w:rFonts w:ascii="Aptos" w:hAnsi="Aptos"/>
                <w:b/>
                <w:bCs/>
                <w:color w:val="000000"/>
              </w:rPr>
              <w:t>CTE 3370</w:t>
            </w:r>
            <w:r w:rsidRPr="004F23D7">
              <w:rPr>
                <w:rFonts w:ascii="Aptos" w:hAnsi="Aptos"/>
                <w:color w:val="000000"/>
              </w:rPr>
              <w:t xml:space="preserve"> </w:t>
            </w:r>
          </w:p>
        </w:tc>
        <w:tc>
          <w:tcPr>
            <w:tcW w:w="3060" w:type="dxa"/>
          </w:tcPr>
          <w:p w14:paraId="679E3B73" w14:textId="74B7C55C" w:rsidR="0053562C" w:rsidRPr="004F23D7" w:rsidRDefault="0053562C" w:rsidP="008970B8">
            <w:pPr>
              <w:rPr>
                <w:rFonts w:ascii="Aptos" w:hAnsi="Aptos"/>
                <w:color w:val="000000"/>
              </w:rPr>
            </w:pPr>
            <w:r w:rsidRPr="004F23D7">
              <w:rPr>
                <w:rFonts w:ascii="Aptos" w:hAnsi="Aptos"/>
                <w:color w:val="000000"/>
              </w:rPr>
              <w:t>Introduction to Leadership</w:t>
            </w:r>
          </w:p>
        </w:tc>
      </w:tr>
      <w:tr w:rsidR="0053562C" w:rsidRPr="004F23D7" w14:paraId="4887B9E5" w14:textId="1EF63A07" w:rsidTr="00762B29">
        <w:tc>
          <w:tcPr>
            <w:tcW w:w="1345" w:type="dxa"/>
          </w:tcPr>
          <w:p w14:paraId="23B2913F" w14:textId="38E3A449" w:rsidR="0053562C" w:rsidRPr="004F23D7" w:rsidRDefault="0053562C" w:rsidP="008970B8">
            <w:pPr>
              <w:rPr>
                <w:rFonts w:ascii="Aptos" w:hAnsi="Aptos"/>
                <w:color w:val="000000"/>
              </w:rPr>
            </w:pPr>
            <w:r w:rsidRPr="004F23D7">
              <w:rPr>
                <w:rFonts w:ascii="Aptos" w:hAnsi="Aptos"/>
                <w:b/>
                <w:bCs/>
                <w:color w:val="000000"/>
              </w:rPr>
              <w:t>CTE 4315</w:t>
            </w:r>
          </w:p>
        </w:tc>
        <w:tc>
          <w:tcPr>
            <w:tcW w:w="3060" w:type="dxa"/>
          </w:tcPr>
          <w:p w14:paraId="147ADD47" w14:textId="0F547A93" w:rsidR="0053562C" w:rsidRPr="004F23D7" w:rsidRDefault="0053562C" w:rsidP="008970B8">
            <w:pPr>
              <w:rPr>
                <w:rFonts w:ascii="Aptos" w:hAnsi="Aptos"/>
                <w:color w:val="000000"/>
              </w:rPr>
            </w:pPr>
            <w:r w:rsidRPr="004F23D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rsidRPr="004F23D7" w14:paraId="0C45D3CF" w14:textId="77777777" w:rsidTr="00762B29">
        <w:tc>
          <w:tcPr>
            <w:tcW w:w="1615" w:type="dxa"/>
          </w:tcPr>
          <w:p w14:paraId="024BFEAA" w14:textId="77777777" w:rsidR="0053562C" w:rsidRPr="004F23D7" w:rsidRDefault="0053562C" w:rsidP="00595F4D">
            <w:pPr>
              <w:tabs>
                <w:tab w:val="left" w:pos="2220"/>
              </w:tabs>
              <w:rPr>
                <w:rFonts w:ascii="Aptos" w:hAnsi="Aptos"/>
              </w:rPr>
            </w:pPr>
            <w:r w:rsidRPr="004F23D7">
              <w:rPr>
                <w:rFonts w:ascii="Aptos" w:hAnsi="Aptos"/>
                <w:b/>
                <w:bCs/>
                <w:color w:val="000000"/>
              </w:rPr>
              <w:t>OCED 3310</w:t>
            </w:r>
          </w:p>
        </w:tc>
        <w:tc>
          <w:tcPr>
            <w:tcW w:w="2790" w:type="dxa"/>
          </w:tcPr>
          <w:p w14:paraId="38756F91" w14:textId="77777777" w:rsidR="0053562C" w:rsidRPr="004F23D7" w:rsidRDefault="0053562C" w:rsidP="00595F4D">
            <w:pPr>
              <w:tabs>
                <w:tab w:val="left" w:pos="2220"/>
              </w:tabs>
              <w:rPr>
                <w:rFonts w:ascii="Aptos" w:hAnsi="Aptos"/>
              </w:rPr>
            </w:pPr>
            <w:r w:rsidRPr="004F23D7">
              <w:rPr>
                <w:rFonts w:ascii="Aptos" w:hAnsi="Aptos"/>
                <w:color w:val="000000"/>
              </w:rPr>
              <w:t>Human Problems in the Workplace</w:t>
            </w:r>
          </w:p>
        </w:tc>
      </w:tr>
      <w:tr w:rsidR="0053562C" w:rsidRPr="004F23D7" w14:paraId="51ED82FC" w14:textId="77777777" w:rsidTr="00762B29">
        <w:tc>
          <w:tcPr>
            <w:tcW w:w="1615" w:type="dxa"/>
          </w:tcPr>
          <w:p w14:paraId="6DDB58A1" w14:textId="77777777" w:rsidR="0053562C" w:rsidRPr="004F23D7" w:rsidRDefault="0053562C" w:rsidP="00595F4D">
            <w:pPr>
              <w:tabs>
                <w:tab w:val="left" w:pos="2220"/>
              </w:tabs>
              <w:rPr>
                <w:rFonts w:ascii="Aptos" w:hAnsi="Aptos"/>
              </w:rPr>
            </w:pPr>
            <w:r w:rsidRPr="004F23D7">
              <w:rPr>
                <w:rFonts w:ascii="Aptos" w:hAnsi="Aptos"/>
                <w:b/>
                <w:bCs/>
                <w:color w:val="000000"/>
              </w:rPr>
              <w:t>OCED 3321</w:t>
            </w:r>
          </w:p>
        </w:tc>
        <w:tc>
          <w:tcPr>
            <w:tcW w:w="2790" w:type="dxa"/>
          </w:tcPr>
          <w:p w14:paraId="12E40DAE" w14:textId="77777777" w:rsidR="0053562C" w:rsidRPr="004F23D7" w:rsidRDefault="0053562C" w:rsidP="00595F4D">
            <w:pPr>
              <w:tabs>
                <w:tab w:val="left" w:pos="2220"/>
              </w:tabs>
              <w:rPr>
                <w:rFonts w:ascii="Aptos" w:hAnsi="Aptos"/>
              </w:rPr>
            </w:pPr>
            <w:r w:rsidRPr="004F23D7">
              <w:rPr>
                <w:rFonts w:ascii="Aptos" w:hAnsi="Aptos"/>
                <w:color w:val="000000"/>
              </w:rPr>
              <w:t>Creative Thinking</w:t>
            </w:r>
          </w:p>
        </w:tc>
      </w:tr>
      <w:tr w:rsidR="0053562C" w:rsidRPr="004F23D7" w14:paraId="0AC002F7" w14:textId="77777777" w:rsidTr="00762B29">
        <w:tc>
          <w:tcPr>
            <w:tcW w:w="1615" w:type="dxa"/>
          </w:tcPr>
          <w:p w14:paraId="1FC6CEEC" w14:textId="77777777" w:rsidR="0053562C" w:rsidRPr="004F23D7" w:rsidRDefault="0053562C" w:rsidP="00595F4D">
            <w:pPr>
              <w:tabs>
                <w:tab w:val="left" w:pos="2220"/>
              </w:tabs>
              <w:rPr>
                <w:rFonts w:ascii="Aptos" w:hAnsi="Aptos"/>
              </w:rPr>
            </w:pPr>
            <w:r w:rsidRPr="004F23D7">
              <w:rPr>
                <w:rFonts w:ascii="Aptos" w:hAnsi="Aptos"/>
                <w:b/>
                <w:bCs/>
                <w:color w:val="000000"/>
              </w:rPr>
              <w:t>OCED 3322</w:t>
            </w:r>
          </w:p>
        </w:tc>
        <w:tc>
          <w:tcPr>
            <w:tcW w:w="2790" w:type="dxa"/>
          </w:tcPr>
          <w:p w14:paraId="28FCF141" w14:textId="72B261A6" w:rsidR="0053562C" w:rsidRPr="004F23D7" w:rsidRDefault="0053562C" w:rsidP="00595F4D">
            <w:pPr>
              <w:tabs>
                <w:tab w:val="left" w:pos="2220"/>
              </w:tabs>
              <w:rPr>
                <w:rFonts w:ascii="Aptos" w:hAnsi="Aptos"/>
              </w:rPr>
            </w:pPr>
            <w:r w:rsidRPr="004F23D7">
              <w:rPr>
                <w:rFonts w:ascii="Aptos" w:hAnsi="Aptos"/>
                <w:color w:val="000000"/>
              </w:rPr>
              <w:t xml:space="preserve">Problem Solving &amp; Decision </w:t>
            </w:r>
            <w:r w:rsidR="00BD40DA" w:rsidRPr="004F23D7">
              <w:rPr>
                <w:rFonts w:ascii="Aptos" w:hAnsi="Aptos"/>
                <w:color w:val="000000"/>
              </w:rPr>
              <w:t>Making</w:t>
            </w:r>
          </w:p>
        </w:tc>
      </w:tr>
      <w:tr w:rsidR="0053562C" w:rsidRPr="004F23D7" w14:paraId="61C4873B" w14:textId="77777777" w:rsidTr="00762B29">
        <w:tc>
          <w:tcPr>
            <w:tcW w:w="1615" w:type="dxa"/>
          </w:tcPr>
          <w:p w14:paraId="033E61A0" w14:textId="77777777" w:rsidR="0053562C" w:rsidRPr="004F23D7" w:rsidRDefault="0053562C" w:rsidP="00595F4D">
            <w:pPr>
              <w:tabs>
                <w:tab w:val="left" w:pos="2220"/>
              </w:tabs>
              <w:rPr>
                <w:rFonts w:ascii="Aptos" w:hAnsi="Aptos"/>
              </w:rPr>
            </w:pPr>
            <w:r w:rsidRPr="004F23D7">
              <w:rPr>
                <w:rFonts w:ascii="Aptos" w:hAnsi="Aptos"/>
                <w:b/>
                <w:bCs/>
                <w:color w:val="000000"/>
              </w:rPr>
              <w:t>OCED 3323</w:t>
            </w:r>
          </w:p>
        </w:tc>
        <w:tc>
          <w:tcPr>
            <w:tcW w:w="2790" w:type="dxa"/>
          </w:tcPr>
          <w:p w14:paraId="0B33EAD4" w14:textId="77777777" w:rsidR="0053562C" w:rsidRPr="004F23D7" w:rsidRDefault="0053562C" w:rsidP="00595F4D">
            <w:pPr>
              <w:tabs>
                <w:tab w:val="left" w:pos="2220"/>
              </w:tabs>
              <w:rPr>
                <w:rFonts w:ascii="Aptos" w:hAnsi="Aptos"/>
              </w:rPr>
            </w:pPr>
            <w:r w:rsidRPr="004F23D7">
              <w:rPr>
                <w:rFonts w:ascii="Aptos" w:hAnsi="Aptos"/>
                <w:color w:val="000000"/>
              </w:rPr>
              <w:t xml:space="preserve">Health &amp; Safety in </w:t>
            </w:r>
            <w:proofErr w:type="spellStart"/>
            <w:r w:rsidRPr="004F23D7">
              <w:rPr>
                <w:rFonts w:ascii="Aptos" w:hAnsi="Aptos"/>
                <w:color w:val="000000"/>
              </w:rPr>
              <w:t>Wrkplc</w:t>
            </w:r>
            <w:proofErr w:type="spellEnd"/>
          </w:p>
        </w:tc>
      </w:tr>
      <w:tr w:rsidR="0053562C" w:rsidRPr="004F23D7" w14:paraId="7DE46DC6" w14:textId="77777777" w:rsidTr="00762B29">
        <w:tc>
          <w:tcPr>
            <w:tcW w:w="1615" w:type="dxa"/>
          </w:tcPr>
          <w:p w14:paraId="4B84C674" w14:textId="77777777" w:rsidR="0053562C" w:rsidRPr="004F23D7" w:rsidRDefault="0053562C" w:rsidP="00595F4D">
            <w:pPr>
              <w:tabs>
                <w:tab w:val="left" w:pos="2220"/>
              </w:tabs>
              <w:rPr>
                <w:rFonts w:ascii="Aptos" w:hAnsi="Aptos"/>
              </w:rPr>
            </w:pPr>
            <w:r w:rsidRPr="004F23D7">
              <w:rPr>
                <w:rFonts w:ascii="Aptos" w:hAnsi="Aptos"/>
                <w:b/>
                <w:bCs/>
                <w:color w:val="000000"/>
              </w:rPr>
              <w:t>OCED 3324</w:t>
            </w:r>
          </w:p>
        </w:tc>
        <w:tc>
          <w:tcPr>
            <w:tcW w:w="2790" w:type="dxa"/>
          </w:tcPr>
          <w:p w14:paraId="3FBE2D80" w14:textId="77777777" w:rsidR="0053562C" w:rsidRPr="004F23D7" w:rsidRDefault="0053562C" w:rsidP="00595F4D">
            <w:pPr>
              <w:tabs>
                <w:tab w:val="left" w:pos="2220"/>
              </w:tabs>
              <w:rPr>
                <w:rFonts w:ascii="Aptos" w:hAnsi="Aptos"/>
              </w:rPr>
            </w:pPr>
            <w:proofErr w:type="spellStart"/>
            <w:r w:rsidRPr="004F23D7">
              <w:rPr>
                <w:rFonts w:ascii="Aptos" w:hAnsi="Aptos"/>
                <w:color w:val="000000"/>
              </w:rPr>
              <w:t>Proj</w:t>
            </w:r>
            <w:proofErr w:type="spellEnd"/>
            <w:r w:rsidRPr="004F23D7">
              <w:rPr>
                <w:rFonts w:ascii="Aptos" w:hAnsi="Aptos"/>
                <w:color w:val="000000"/>
              </w:rPr>
              <w:t xml:space="preserve"> </w:t>
            </w:r>
            <w:proofErr w:type="spellStart"/>
            <w:r w:rsidRPr="004F23D7">
              <w:rPr>
                <w:rFonts w:ascii="Aptos" w:hAnsi="Aptos"/>
                <w:color w:val="000000"/>
              </w:rPr>
              <w:t>Mgmt</w:t>
            </w:r>
            <w:proofErr w:type="spellEnd"/>
            <w:r w:rsidRPr="004F23D7">
              <w:rPr>
                <w:rFonts w:ascii="Aptos" w:hAnsi="Aptos"/>
                <w:color w:val="000000"/>
              </w:rPr>
              <w:t xml:space="preserve"> Leadership</w:t>
            </w:r>
          </w:p>
        </w:tc>
      </w:tr>
      <w:tr w:rsidR="0053562C" w:rsidRPr="004F23D7" w14:paraId="29E01BF6" w14:textId="77777777" w:rsidTr="00762B29">
        <w:tc>
          <w:tcPr>
            <w:tcW w:w="1615" w:type="dxa"/>
          </w:tcPr>
          <w:p w14:paraId="3F5442CF" w14:textId="77777777" w:rsidR="0053562C" w:rsidRPr="004F23D7" w:rsidRDefault="0053562C" w:rsidP="00595F4D">
            <w:pPr>
              <w:tabs>
                <w:tab w:val="left" w:pos="2220"/>
              </w:tabs>
              <w:rPr>
                <w:rFonts w:ascii="Aptos" w:hAnsi="Aptos"/>
              </w:rPr>
            </w:pPr>
            <w:r w:rsidRPr="004F23D7">
              <w:rPr>
                <w:rFonts w:ascii="Aptos" w:hAnsi="Aptos"/>
                <w:b/>
                <w:bCs/>
                <w:color w:val="000000"/>
              </w:rPr>
              <w:t>OCED 3326</w:t>
            </w:r>
          </w:p>
        </w:tc>
        <w:tc>
          <w:tcPr>
            <w:tcW w:w="2790" w:type="dxa"/>
          </w:tcPr>
          <w:p w14:paraId="1E93DF09" w14:textId="77777777" w:rsidR="0053562C" w:rsidRPr="004F23D7" w:rsidRDefault="0053562C" w:rsidP="00595F4D">
            <w:pPr>
              <w:tabs>
                <w:tab w:val="left" w:pos="2220"/>
              </w:tabs>
              <w:rPr>
                <w:rFonts w:ascii="Aptos" w:hAnsi="Aptos"/>
              </w:rPr>
            </w:pPr>
            <w:r w:rsidRPr="004F23D7">
              <w:rPr>
                <w:rFonts w:ascii="Aptos" w:hAnsi="Aptos"/>
                <w:color w:val="000000"/>
              </w:rPr>
              <w:t>Teamwork</w:t>
            </w:r>
          </w:p>
        </w:tc>
      </w:tr>
      <w:tr w:rsidR="0053562C" w:rsidRPr="004F23D7" w14:paraId="3BDED362" w14:textId="77777777" w:rsidTr="00762B29">
        <w:tc>
          <w:tcPr>
            <w:tcW w:w="1615" w:type="dxa"/>
          </w:tcPr>
          <w:p w14:paraId="159D6EFB" w14:textId="77777777" w:rsidR="0053562C" w:rsidRPr="004F23D7" w:rsidRDefault="0053562C" w:rsidP="00595F4D">
            <w:pPr>
              <w:tabs>
                <w:tab w:val="left" w:pos="2220"/>
              </w:tabs>
              <w:rPr>
                <w:rFonts w:ascii="Aptos" w:hAnsi="Aptos"/>
              </w:rPr>
            </w:pPr>
            <w:r w:rsidRPr="004F23D7">
              <w:rPr>
                <w:rFonts w:ascii="Aptos" w:hAnsi="Aptos"/>
                <w:b/>
                <w:bCs/>
                <w:color w:val="000000"/>
              </w:rPr>
              <w:t>OCED 4302</w:t>
            </w:r>
          </w:p>
        </w:tc>
        <w:tc>
          <w:tcPr>
            <w:tcW w:w="2790" w:type="dxa"/>
          </w:tcPr>
          <w:p w14:paraId="53B75904" w14:textId="77777777" w:rsidR="0053562C" w:rsidRPr="004F23D7" w:rsidRDefault="0053562C" w:rsidP="00595F4D">
            <w:pPr>
              <w:tabs>
                <w:tab w:val="left" w:pos="2220"/>
              </w:tabs>
              <w:rPr>
                <w:rFonts w:ascii="Aptos" w:hAnsi="Aptos"/>
              </w:rPr>
            </w:pPr>
            <w:r w:rsidRPr="004F23D7">
              <w:rPr>
                <w:rFonts w:ascii="Aptos" w:hAnsi="Aptos"/>
                <w:color w:val="000000"/>
              </w:rPr>
              <w:t>Trends &amp; Issues in OWLS</w:t>
            </w:r>
          </w:p>
        </w:tc>
      </w:tr>
      <w:tr w:rsidR="0053562C" w:rsidRPr="004F23D7" w14:paraId="0FF11B27" w14:textId="77777777" w:rsidTr="00762B29">
        <w:tc>
          <w:tcPr>
            <w:tcW w:w="1615" w:type="dxa"/>
          </w:tcPr>
          <w:p w14:paraId="6E6023C6" w14:textId="77777777" w:rsidR="0053562C" w:rsidRPr="004F23D7" w:rsidRDefault="0053562C" w:rsidP="00595F4D">
            <w:pPr>
              <w:tabs>
                <w:tab w:val="left" w:pos="2220"/>
              </w:tabs>
              <w:rPr>
                <w:rFonts w:ascii="Aptos" w:hAnsi="Aptos"/>
              </w:rPr>
            </w:pPr>
            <w:r w:rsidRPr="004F23D7">
              <w:rPr>
                <w:rFonts w:ascii="Aptos" w:hAnsi="Aptos"/>
                <w:b/>
                <w:bCs/>
                <w:color w:val="000000"/>
              </w:rPr>
              <w:t>OCED 4325</w:t>
            </w:r>
          </w:p>
        </w:tc>
        <w:tc>
          <w:tcPr>
            <w:tcW w:w="2790" w:type="dxa"/>
          </w:tcPr>
          <w:p w14:paraId="79496693" w14:textId="77777777" w:rsidR="0053562C" w:rsidRPr="004F23D7" w:rsidRDefault="0053562C" w:rsidP="00595F4D">
            <w:pPr>
              <w:tabs>
                <w:tab w:val="left" w:pos="2220"/>
              </w:tabs>
              <w:rPr>
                <w:rFonts w:ascii="Aptos" w:hAnsi="Aptos"/>
              </w:rPr>
            </w:pPr>
            <w:r w:rsidRPr="004F23D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6F4044E7" w:rsidR="00640464" w:rsidRPr="00691470" w:rsidRDefault="004577B0">
      <w:pPr>
        <w:rPr>
          <w:rFonts w:ascii="Aptos" w:hAnsi="Aptos"/>
          <w:sz w:val="24"/>
          <w:szCs w:val="24"/>
        </w:rPr>
      </w:pPr>
      <w:r w:rsidRPr="00691470">
        <w:rPr>
          <w:rFonts w:ascii="Aptos" w:hAnsi="Aptos"/>
          <w:sz w:val="24"/>
          <w:szCs w:val="24"/>
        </w:rPr>
        <w:t>The following courses, offered by other Texas State academic departments, are also good choices for a PD module focused on Business/Public Relations.  Most of the courses are available in an online format, but they may not be offered every semester.  WI = Writing Intensive.</w:t>
      </w:r>
    </w:p>
    <w:p w14:paraId="0710FD55" w14:textId="77777777" w:rsidR="004577B0" w:rsidRDefault="004577B0">
      <w:pPr>
        <w:rPr>
          <w:sz w:val="20"/>
          <w:szCs w:val="20"/>
        </w:rPr>
      </w:pPr>
    </w:p>
    <w:p w14:paraId="6CCF6BD6" w14:textId="77777777" w:rsidR="00E15941" w:rsidRDefault="00E15941">
      <w:pPr>
        <w:rPr>
          <w:sz w:val="20"/>
          <w:szCs w:val="20"/>
        </w:rPr>
        <w:sectPr w:rsidR="00E15941">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5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880"/>
      </w:tblGrid>
      <w:tr w:rsidR="001D416A" w:rsidRPr="00796A81" w14:paraId="20DC161C" w14:textId="77777777" w:rsidTr="002F2620">
        <w:tc>
          <w:tcPr>
            <w:tcW w:w="1620" w:type="dxa"/>
          </w:tcPr>
          <w:p w14:paraId="6C826836" w14:textId="5B0F056D" w:rsidR="001D416A" w:rsidRPr="00796A81" w:rsidRDefault="001D416A" w:rsidP="001D416A">
            <w:pPr>
              <w:rPr>
                <w:rFonts w:ascii="Aptos" w:hAnsi="Aptos"/>
                <w:b/>
                <w:bCs/>
              </w:rPr>
            </w:pPr>
            <w:r w:rsidRPr="00796A81">
              <w:rPr>
                <w:rFonts w:ascii="Aptos" w:hAnsi="Aptos"/>
                <w:b/>
                <w:bCs/>
                <w:color w:val="434343"/>
              </w:rPr>
              <w:t>CIS 3317</w:t>
            </w:r>
          </w:p>
        </w:tc>
        <w:tc>
          <w:tcPr>
            <w:tcW w:w="2880" w:type="dxa"/>
          </w:tcPr>
          <w:p w14:paraId="61E4C811" w14:textId="1B7DEB3B" w:rsidR="001D416A" w:rsidRPr="00796A81" w:rsidRDefault="001D416A" w:rsidP="001D416A">
            <w:pPr>
              <w:rPr>
                <w:rFonts w:ascii="Aptos" w:hAnsi="Aptos"/>
              </w:rPr>
            </w:pPr>
            <w:r w:rsidRPr="00796A81">
              <w:rPr>
                <w:rFonts w:ascii="Aptos" w:hAnsi="Aptos"/>
                <w:color w:val="434343"/>
              </w:rPr>
              <w:t>E-Business</w:t>
            </w:r>
          </w:p>
        </w:tc>
      </w:tr>
      <w:tr w:rsidR="00480329" w:rsidRPr="00796A81" w14:paraId="06EA7795" w14:textId="77777777" w:rsidTr="002F2620">
        <w:tc>
          <w:tcPr>
            <w:tcW w:w="1620" w:type="dxa"/>
          </w:tcPr>
          <w:p w14:paraId="3648F329" w14:textId="78C9ADB9" w:rsidR="00480329" w:rsidRPr="00796A81" w:rsidRDefault="00480329" w:rsidP="00480329">
            <w:pPr>
              <w:rPr>
                <w:rFonts w:ascii="Aptos" w:hAnsi="Aptos"/>
                <w:b/>
                <w:bCs/>
              </w:rPr>
            </w:pPr>
            <w:r w:rsidRPr="00796A81">
              <w:rPr>
                <w:rFonts w:ascii="Aptos" w:hAnsi="Aptos"/>
                <w:b/>
                <w:bCs/>
                <w:color w:val="434343"/>
              </w:rPr>
              <w:t>CJ 4321</w:t>
            </w:r>
          </w:p>
        </w:tc>
        <w:tc>
          <w:tcPr>
            <w:tcW w:w="2880" w:type="dxa"/>
          </w:tcPr>
          <w:p w14:paraId="27A52E35" w14:textId="4F369CEF" w:rsidR="00480329" w:rsidRPr="00796A81" w:rsidRDefault="00480329" w:rsidP="00480329">
            <w:pPr>
              <w:rPr>
                <w:rFonts w:ascii="Aptos" w:hAnsi="Aptos"/>
              </w:rPr>
            </w:pPr>
            <w:r w:rsidRPr="00796A81">
              <w:rPr>
                <w:rFonts w:ascii="Aptos" w:hAnsi="Aptos"/>
                <w:color w:val="434343"/>
              </w:rPr>
              <w:t>Occupational Crime</w:t>
            </w:r>
          </w:p>
        </w:tc>
      </w:tr>
      <w:tr w:rsidR="00480329" w:rsidRPr="00796A81" w14:paraId="1188B778" w14:textId="77777777" w:rsidTr="002F2620">
        <w:tc>
          <w:tcPr>
            <w:tcW w:w="1620" w:type="dxa"/>
          </w:tcPr>
          <w:p w14:paraId="6BFA37D0" w14:textId="1B141555" w:rsidR="00480329" w:rsidRPr="00796A81" w:rsidRDefault="00480329" w:rsidP="00480329">
            <w:pPr>
              <w:rPr>
                <w:rFonts w:ascii="Aptos" w:hAnsi="Aptos"/>
                <w:b/>
                <w:bCs/>
              </w:rPr>
            </w:pPr>
            <w:r w:rsidRPr="00796A81">
              <w:rPr>
                <w:rFonts w:ascii="Aptos" w:hAnsi="Aptos"/>
                <w:b/>
                <w:bCs/>
                <w:color w:val="434343"/>
              </w:rPr>
              <w:t>CJ 4330</w:t>
            </w:r>
          </w:p>
        </w:tc>
        <w:tc>
          <w:tcPr>
            <w:tcW w:w="2880" w:type="dxa"/>
          </w:tcPr>
          <w:p w14:paraId="793C189A" w14:textId="7A85AA01" w:rsidR="00480329" w:rsidRPr="00796A81" w:rsidRDefault="00480329" w:rsidP="00480329">
            <w:pPr>
              <w:rPr>
                <w:rFonts w:ascii="Aptos" w:hAnsi="Aptos"/>
              </w:rPr>
            </w:pPr>
            <w:r w:rsidRPr="00796A81">
              <w:rPr>
                <w:rFonts w:ascii="Aptos" w:hAnsi="Aptos"/>
                <w:color w:val="434343"/>
              </w:rPr>
              <w:t>Cybercrime</w:t>
            </w:r>
          </w:p>
        </w:tc>
      </w:tr>
      <w:tr w:rsidR="00480329" w:rsidRPr="00796A81" w14:paraId="78A8DA44" w14:textId="77777777" w:rsidTr="002F2620">
        <w:trPr>
          <w:trHeight w:val="197"/>
        </w:trPr>
        <w:tc>
          <w:tcPr>
            <w:tcW w:w="1620" w:type="dxa"/>
          </w:tcPr>
          <w:p w14:paraId="44F3433F" w14:textId="193E5D38" w:rsidR="00480329" w:rsidRPr="00796A81" w:rsidRDefault="00480329" w:rsidP="00480329">
            <w:pPr>
              <w:rPr>
                <w:rFonts w:ascii="Aptos" w:hAnsi="Aptos"/>
              </w:rPr>
            </w:pPr>
            <w:r w:rsidRPr="00796A81">
              <w:rPr>
                <w:rFonts w:ascii="Aptos" w:hAnsi="Aptos"/>
                <w:b/>
                <w:bCs/>
                <w:color w:val="434343"/>
              </w:rPr>
              <w:t>ENG 3303</w:t>
            </w:r>
          </w:p>
        </w:tc>
        <w:tc>
          <w:tcPr>
            <w:tcW w:w="2880" w:type="dxa"/>
          </w:tcPr>
          <w:p w14:paraId="43679AC2" w14:textId="559D0A68" w:rsidR="00480329" w:rsidRPr="00796A81" w:rsidRDefault="00480329" w:rsidP="00480329">
            <w:pPr>
              <w:rPr>
                <w:rFonts w:ascii="Aptos" w:hAnsi="Aptos"/>
              </w:rPr>
            </w:pPr>
            <w:r w:rsidRPr="00796A81">
              <w:rPr>
                <w:rFonts w:ascii="Aptos" w:hAnsi="Aptos"/>
                <w:color w:val="434343"/>
              </w:rPr>
              <w:t>Technical Writing (WI)</w:t>
            </w:r>
          </w:p>
        </w:tc>
      </w:tr>
      <w:tr w:rsidR="00480329" w:rsidRPr="00796A81" w14:paraId="75D2F03B" w14:textId="77777777" w:rsidTr="002F2620">
        <w:tc>
          <w:tcPr>
            <w:tcW w:w="1620" w:type="dxa"/>
          </w:tcPr>
          <w:p w14:paraId="00CA6216" w14:textId="4A5A212D" w:rsidR="00480329" w:rsidRPr="00796A81" w:rsidRDefault="00480329" w:rsidP="00480329">
            <w:pPr>
              <w:rPr>
                <w:rFonts w:ascii="Aptos" w:hAnsi="Aptos"/>
                <w:b/>
                <w:bCs/>
              </w:rPr>
            </w:pPr>
            <w:r w:rsidRPr="00796A81">
              <w:rPr>
                <w:rFonts w:ascii="Aptos" w:hAnsi="Aptos"/>
                <w:b/>
                <w:bCs/>
                <w:color w:val="434343"/>
              </w:rPr>
              <w:t>ENG 3311</w:t>
            </w:r>
          </w:p>
        </w:tc>
        <w:tc>
          <w:tcPr>
            <w:tcW w:w="2880" w:type="dxa"/>
          </w:tcPr>
          <w:p w14:paraId="6F219160" w14:textId="3D15250D" w:rsidR="00480329" w:rsidRPr="00796A81" w:rsidRDefault="00480329" w:rsidP="00480329">
            <w:pPr>
              <w:rPr>
                <w:rFonts w:ascii="Aptos" w:hAnsi="Aptos"/>
              </w:rPr>
            </w:pPr>
            <w:proofErr w:type="gramStart"/>
            <w:r w:rsidRPr="00796A81">
              <w:rPr>
                <w:rFonts w:ascii="Aptos" w:hAnsi="Aptos"/>
                <w:color w:val="434343"/>
              </w:rPr>
              <w:t>Practices</w:t>
            </w:r>
            <w:proofErr w:type="gramEnd"/>
            <w:r w:rsidRPr="00796A81">
              <w:rPr>
                <w:rFonts w:ascii="Aptos" w:hAnsi="Aptos"/>
                <w:color w:val="434343"/>
              </w:rPr>
              <w:t xml:space="preserve"> in Writing and </w:t>
            </w:r>
            <w:r w:rsidR="002307DE" w:rsidRPr="00796A81">
              <w:rPr>
                <w:rFonts w:ascii="Aptos" w:hAnsi="Aptos"/>
                <w:color w:val="434343"/>
              </w:rPr>
              <w:t>Rhetoric (WI)</w:t>
            </w:r>
          </w:p>
        </w:tc>
      </w:tr>
      <w:tr w:rsidR="002307DE" w:rsidRPr="00796A81" w14:paraId="376D07FF" w14:textId="77777777" w:rsidTr="002F2620">
        <w:tc>
          <w:tcPr>
            <w:tcW w:w="1620" w:type="dxa"/>
          </w:tcPr>
          <w:p w14:paraId="20AB11D4" w14:textId="29015AD9" w:rsidR="002307DE" w:rsidRPr="00796A81" w:rsidRDefault="002307DE" w:rsidP="002307DE">
            <w:pPr>
              <w:rPr>
                <w:rFonts w:ascii="Aptos" w:hAnsi="Aptos"/>
                <w:b/>
                <w:bCs/>
              </w:rPr>
            </w:pPr>
            <w:r w:rsidRPr="00796A81">
              <w:rPr>
                <w:rFonts w:ascii="Aptos" w:hAnsi="Aptos"/>
                <w:b/>
                <w:bCs/>
                <w:color w:val="434343"/>
              </w:rPr>
              <w:t>FIN 3325</w:t>
            </w:r>
          </w:p>
        </w:tc>
        <w:tc>
          <w:tcPr>
            <w:tcW w:w="2880" w:type="dxa"/>
          </w:tcPr>
          <w:p w14:paraId="5DD7B5F9" w14:textId="0BF260DC" w:rsidR="002307DE" w:rsidRPr="00796A81" w:rsidRDefault="002307DE" w:rsidP="002307DE">
            <w:pPr>
              <w:rPr>
                <w:rFonts w:ascii="Aptos" w:hAnsi="Aptos"/>
              </w:rPr>
            </w:pPr>
            <w:r w:rsidRPr="00796A81">
              <w:rPr>
                <w:rFonts w:ascii="Aptos" w:hAnsi="Aptos"/>
                <w:color w:val="434343"/>
              </w:rPr>
              <w:t xml:space="preserve">Personal Financial </w:t>
            </w:r>
            <w:proofErr w:type="spellStart"/>
            <w:r w:rsidRPr="00796A81">
              <w:rPr>
                <w:rFonts w:ascii="Aptos" w:hAnsi="Aptos"/>
                <w:color w:val="434343"/>
              </w:rPr>
              <w:t>Mgmt</w:t>
            </w:r>
            <w:proofErr w:type="spellEnd"/>
          </w:p>
        </w:tc>
      </w:tr>
      <w:tr w:rsidR="002307DE" w:rsidRPr="00796A81" w14:paraId="71F131BE" w14:textId="77777777" w:rsidTr="002F2620">
        <w:tc>
          <w:tcPr>
            <w:tcW w:w="1620" w:type="dxa"/>
          </w:tcPr>
          <w:p w14:paraId="6CD882BF" w14:textId="372B183B" w:rsidR="002307DE" w:rsidRPr="00796A81" w:rsidRDefault="002307DE" w:rsidP="002307DE">
            <w:pPr>
              <w:rPr>
                <w:rFonts w:ascii="Aptos" w:hAnsi="Aptos"/>
                <w:b/>
                <w:bCs/>
              </w:rPr>
            </w:pPr>
            <w:r w:rsidRPr="00796A81">
              <w:rPr>
                <w:rFonts w:ascii="Aptos" w:hAnsi="Aptos"/>
                <w:b/>
                <w:bCs/>
                <w:color w:val="434343"/>
              </w:rPr>
              <w:t>MC 3343</w:t>
            </w:r>
          </w:p>
        </w:tc>
        <w:tc>
          <w:tcPr>
            <w:tcW w:w="2880" w:type="dxa"/>
          </w:tcPr>
          <w:p w14:paraId="491CD3AB" w14:textId="6E2CC0AF" w:rsidR="002307DE" w:rsidRPr="00796A81" w:rsidRDefault="002307DE" w:rsidP="002307DE">
            <w:pPr>
              <w:rPr>
                <w:rFonts w:ascii="Aptos" w:hAnsi="Aptos"/>
              </w:rPr>
            </w:pPr>
            <w:r w:rsidRPr="00796A81">
              <w:rPr>
                <w:rFonts w:ascii="Aptos" w:hAnsi="Aptos"/>
                <w:color w:val="434343"/>
              </w:rPr>
              <w:t xml:space="preserve">Introduction to Public </w:t>
            </w:r>
            <w:r w:rsidR="000571BB" w:rsidRPr="00796A81">
              <w:rPr>
                <w:rFonts w:ascii="Aptos" w:hAnsi="Aptos"/>
                <w:color w:val="434343"/>
              </w:rPr>
              <w:t>Relations</w:t>
            </w:r>
          </w:p>
        </w:tc>
      </w:tr>
      <w:tr w:rsidR="001429B2" w:rsidRPr="00796A81" w14:paraId="0730FD92" w14:textId="77777777" w:rsidTr="002F2620">
        <w:tc>
          <w:tcPr>
            <w:tcW w:w="1620" w:type="dxa"/>
          </w:tcPr>
          <w:p w14:paraId="4D0E3212" w14:textId="6FEAEA90" w:rsidR="001429B2" w:rsidRPr="00796A81" w:rsidRDefault="001429B2" w:rsidP="001429B2">
            <w:pPr>
              <w:rPr>
                <w:rFonts w:ascii="Aptos" w:hAnsi="Aptos"/>
                <w:b/>
                <w:bCs/>
              </w:rPr>
            </w:pPr>
            <w:r w:rsidRPr="00796A81">
              <w:rPr>
                <w:rFonts w:ascii="Aptos" w:hAnsi="Aptos"/>
                <w:b/>
                <w:bCs/>
                <w:color w:val="434343"/>
              </w:rPr>
              <w:t>MC 3355</w:t>
            </w:r>
          </w:p>
        </w:tc>
        <w:tc>
          <w:tcPr>
            <w:tcW w:w="2880" w:type="dxa"/>
          </w:tcPr>
          <w:p w14:paraId="34A3B3AF" w14:textId="7AB71053" w:rsidR="001429B2" w:rsidRPr="00796A81" w:rsidRDefault="001429B2" w:rsidP="001429B2">
            <w:pPr>
              <w:rPr>
                <w:rFonts w:ascii="Aptos" w:hAnsi="Aptos"/>
              </w:rPr>
            </w:pPr>
            <w:r w:rsidRPr="00796A81">
              <w:rPr>
                <w:rFonts w:ascii="Aptos" w:hAnsi="Aptos"/>
                <w:color w:val="434343"/>
              </w:rPr>
              <w:t>Mass Media and Society</w:t>
            </w:r>
          </w:p>
        </w:tc>
      </w:tr>
      <w:tr w:rsidR="001429B2" w:rsidRPr="00796A81" w14:paraId="1E5EF19C" w14:textId="77777777" w:rsidTr="002F2620">
        <w:tc>
          <w:tcPr>
            <w:tcW w:w="1620" w:type="dxa"/>
          </w:tcPr>
          <w:p w14:paraId="7D7C77F7" w14:textId="27AC759A" w:rsidR="001429B2" w:rsidRPr="00796A81" w:rsidRDefault="001429B2" w:rsidP="001429B2">
            <w:pPr>
              <w:rPr>
                <w:rFonts w:ascii="Aptos" w:hAnsi="Aptos"/>
                <w:b/>
                <w:bCs/>
              </w:rPr>
            </w:pPr>
            <w:r w:rsidRPr="00796A81">
              <w:rPr>
                <w:rFonts w:ascii="Aptos" w:hAnsi="Aptos"/>
                <w:b/>
                <w:bCs/>
                <w:color w:val="434343"/>
              </w:rPr>
              <w:t>MC 3367</w:t>
            </w:r>
          </w:p>
        </w:tc>
        <w:tc>
          <w:tcPr>
            <w:tcW w:w="2880" w:type="dxa"/>
          </w:tcPr>
          <w:p w14:paraId="2B134C32" w14:textId="0D7A25DD" w:rsidR="001429B2" w:rsidRPr="00796A81" w:rsidRDefault="001429B2" w:rsidP="001429B2">
            <w:pPr>
              <w:rPr>
                <w:rFonts w:ascii="Aptos" w:hAnsi="Aptos"/>
              </w:rPr>
            </w:pPr>
            <w:r w:rsidRPr="00796A81">
              <w:rPr>
                <w:rFonts w:ascii="Aptos" w:hAnsi="Aptos"/>
                <w:color w:val="434343"/>
              </w:rPr>
              <w:t>Advertising</w:t>
            </w:r>
          </w:p>
        </w:tc>
      </w:tr>
      <w:tr w:rsidR="001429B2" w:rsidRPr="00796A81" w14:paraId="5BF1C121" w14:textId="77777777" w:rsidTr="002F2620">
        <w:tc>
          <w:tcPr>
            <w:tcW w:w="1620" w:type="dxa"/>
          </w:tcPr>
          <w:p w14:paraId="3B67A02D" w14:textId="2457ECA9" w:rsidR="001429B2" w:rsidRPr="00796A81" w:rsidRDefault="001429B2" w:rsidP="001429B2">
            <w:pPr>
              <w:rPr>
                <w:rFonts w:ascii="Aptos" w:hAnsi="Aptos"/>
                <w:b/>
                <w:bCs/>
              </w:rPr>
            </w:pPr>
            <w:r w:rsidRPr="00796A81">
              <w:rPr>
                <w:rFonts w:ascii="Aptos" w:hAnsi="Aptos"/>
                <w:b/>
                <w:bCs/>
                <w:color w:val="434343"/>
              </w:rPr>
              <w:t xml:space="preserve">MC 4303 </w:t>
            </w:r>
          </w:p>
        </w:tc>
        <w:tc>
          <w:tcPr>
            <w:tcW w:w="2880" w:type="dxa"/>
          </w:tcPr>
          <w:p w14:paraId="1178A229" w14:textId="277F24A3" w:rsidR="001429B2" w:rsidRPr="00796A81" w:rsidRDefault="001429B2" w:rsidP="001429B2">
            <w:pPr>
              <w:rPr>
                <w:rFonts w:ascii="Aptos" w:hAnsi="Aptos"/>
              </w:rPr>
            </w:pPr>
            <w:r w:rsidRPr="00796A81">
              <w:rPr>
                <w:rFonts w:ascii="Aptos" w:hAnsi="Aptos"/>
                <w:color w:val="434343"/>
              </w:rPr>
              <w:t>International Advertising</w:t>
            </w:r>
          </w:p>
        </w:tc>
      </w:tr>
      <w:tr w:rsidR="001429B2" w:rsidRPr="00796A81" w14:paraId="7746A766" w14:textId="77777777" w:rsidTr="002F2620">
        <w:tc>
          <w:tcPr>
            <w:tcW w:w="1620" w:type="dxa"/>
          </w:tcPr>
          <w:p w14:paraId="648AFEB4" w14:textId="392F806D" w:rsidR="001429B2" w:rsidRPr="00796A81" w:rsidRDefault="001429B2" w:rsidP="001429B2">
            <w:pPr>
              <w:rPr>
                <w:rFonts w:ascii="Aptos" w:hAnsi="Aptos"/>
                <w:b/>
                <w:bCs/>
              </w:rPr>
            </w:pPr>
            <w:r w:rsidRPr="00796A81">
              <w:rPr>
                <w:rFonts w:ascii="Aptos" w:hAnsi="Aptos"/>
                <w:b/>
                <w:bCs/>
                <w:color w:val="434343"/>
              </w:rPr>
              <w:t>MGT 3301</w:t>
            </w:r>
          </w:p>
        </w:tc>
        <w:tc>
          <w:tcPr>
            <w:tcW w:w="2880" w:type="dxa"/>
          </w:tcPr>
          <w:p w14:paraId="435A38ED" w14:textId="65CFD790" w:rsidR="001429B2" w:rsidRPr="00796A81" w:rsidRDefault="001429B2" w:rsidP="001429B2">
            <w:pPr>
              <w:rPr>
                <w:rFonts w:ascii="Aptos" w:hAnsi="Aptos"/>
              </w:rPr>
            </w:pPr>
            <w:r w:rsidRPr="00796A81">
              <w:rPr>
                <w:rFonts w:ascii="Aptos" w:hAnsi="Aptos"/>
                <w:color w:val="434343"/>
              </w:rPr>
              <w:t xml:space="preserve">Introduction to </w:t>
            </w:r>
            <w:r w:rsidR="00E729F2" w:rsidRPr="00796A81">
              <w:rPr>
                <w:rFonts w:ascii="Aptos" w:hAnsi="Aptos"/>
                <w:color w:val="434343"/>
              </w:rPr>
              <w:t>Management</w:t>
            </w:r>
          </w:p>
        </w:tc>
      </w:tr>
      <w:tr w:rsidR="00316286" w:rsidRPr="00796A81" w14:paraId="1DAD8207" w14:textId="77777777" w:rsidTr="002F2620">
        <w:tc>
          <w:tcPr>
            <w:tcW w:w="1620" w:type="dxa"/>
          </w:tcPr>
          <w:p w14:paraId="6C90E2F2" w14:textId="0FE9DB32" w:rsidR="00316286" w:rsidRPr="00796A81" w:rsidRDefault="00316286" w:rsidP="001429B2">
            <w:pPr>
              <w:rPr>
                <w:rFonts w:ascii="Aptos" w:hAnsi="Aptos"/>
                <w:b/>
                <w:bCs/>
              </w:rPr>
            </w:pPr>
            <w:r w:rsidRPr="00796A81">
              <w:rPr>
                <w:rFonts w:ascii="Aptos" w:hAnsi="Aptos"/>
                <w:b/>
                <w:bCs/>
              </w:rPr>
              <w:t>MGT 3360</w:t>
            </w:r>
          </w:p>
        </w:tc>
        <w:tc>
          <w:tcPr>
            <w:tcW w:w="2880" w:type="dxa"/>
          </w:tcPr>
          <w:p w14:paraId="0D5F5787" w14:textId="198AC80F" w:rsidR="00316286" w:rsidRPr="00796A81" w:rsidRDefault="00316286" w:rsidP="001429B2">
            <w:pPr>
              <w:rPr>
                <w:rFonts w:ascii="Aptos" w:hAnsi="Aptos"/>
              </w:rPr>
            </w:pPr>
            <w:r w:rsidRPr="00796A81">
              <w:rPr>
                <w:rFonts w:ascii="Aptos" w:hAnsi="Aptos"/>
              </w:rPr>
              <w:t>Studies in Entrepreneurship</w:t>
            </w:r>
          </w:p>
        </w:tc>
      </w:tr>
      <w:tr w:rsidR="00796A81" w:rsidRPr="00796A81" w14:paraId="48D07EEC" w14:textId="77777777" w:rsidTr="002F2620">
        <w:tc>
          <w:tcPr>
            <w:tcW w:w="1620" w:type="dxa"/>
          </w:tcPr>
          <w:p w14:paraId="246211EC" w14:textId="03DA7351" w:rsidR="00796A81" w:rsidRPr="00796A81" w:rsidRDefault="00796A81" w:rsidP="00F16956">
            <w:pPr>
              <w:rPr>
                <w:rFonts w:ascii="Aptos" w:hAnsi="Aptos"/>
                <w:b/>
                <w:bCs/>
              </w:rPr>
            </w:pPr>
            <w:r w:rsidRPr="00796A81">
              <w:rPr>
                <w:rFonts w:ascii="Aptos" w:hAnsi="Aptos"/>
                <w:b/>
                <w:bCs/>
                <w:color w:val="434343"/>
              </w:rPr>
              <w:t>MKT 3343</w:t>
            </w:r>
          </w:p>
        </w:tc>
        <w:tc>
          <w:tcPr>
            <w:tcW w:w="2880" w:type="dxa"/>
          </w:tcPr>
          <w:p w14:paraId="61565A3B" w14:textId="3C423CA5" w:rsidR="00796A81" w:rsidRPr="00796A81" w:rsidRDefault="00796A81" w:rsidP="00F16956">
            <w:pPr>
              <w:rPr>
                <w:rFonts w:ascii="Aptos" w:hAnsi="Aptos"/>
              </w:rPr>
            </w:pPr>
            <w:r w:rsidRPr="00796A81">
              <w:rPr>
                <w:rFonts w:ascii="Aptos" w:hAnsi="Aptos"/>
                <w:color w:val="434343"/>
              </w:rPr>
              <w:t>Principles of Marketing</w:t>
            </w:r>
          </w:p>
        </w:tc>
      </w:tr>
      <w:tr w:rsidR="00796A81" w:rsidRPr="00796A81" w14:paraId="6B7F76C9" w14:textId="77777777" w:rsidTr="002F2620">
        <w:tc>
          <w:tcPr>
            <w:tcW w:w="1620" w:type="dxa"/>
          </w:tcPr>
          <w:p w14:paraId="01A1F662" w14:textId="0720FFA0" w:rsidR="00796A81" w:rsidRPr="00796A81" w:rsidRDefault="00796A81" w:rsidP="00236866">
            <w:pPr>
              <w:rPr>
                <w:rFonts w:ascii="Aptos" w:hAnsi="Aptos"/>
                <w:b/>
                <w:bCs/>
                <w:color w:val="434343"/>
              </w:rPr>
            </w:pPr>
            <w:r w:rsidRPr="00796A81">
              <w:rPr>
                <w:rFonts w:ascii="Aptos" w:hAnsi="Aptos"/>
                <w:b/>
                <w:bCs/>
                <w:color w:val="434343"/>
              </w:rPr>
              <w:t>PHIL 3322</w:t>
            </w:r>
          </w:p>
        </w:tc>
        <w:tc>
          <w:tcPr>
            <w:tcW w:w="2880" w:type="dxa"/>
          </w:tcPr>
          <w:p w14:paraId="3D75CE7D" w14:textId="1D059001" w:rsidR="00796A81" w:rsidRPr="00796A81" w:rsidRDefault="00796A81" w:rsidP="00236866">
            <w:pPr>
              <w:rPr>
                <w:rFonts w:ascii="Aptos" w:hAnsi="Aptos"/>
                <w:b/>
                <w:bCs/>
              </w:rPr>
            </w:pPr>
            <w:r w:rsidRPr="00796A81">
              <w:rPr>
                <w:rFonts w:ascii="Aptos" w:hAnsi="Aptos"/>
                <w:color w:val="434343"/>
              </w:rPr>
              <w:t>Professional Ethics (WI) (</w:t>
            </w:r>
            <w:proofErr w:type="spellStart"/>
            <w:r w:rsidRPr="00796A81">
              <w:rPr>
                <w:rFonts w:ascii="Aptos" w:hAnsi="Aptos"/>
                <w:color w:val="434343"/>
              </w:rPr>
              <w:t>prereq</w:t>
            </w:r>
            <w:proofErr w:type="spellEnd"/>
            <w:r w:rsidRPr="00796A81">
              <w:rPr>
                <w:rFonts w:ascii="Aptos" w:hAnsi="Aptos"/>
                <w:color w:val="434343"/>
              </w:rPr>
              <w:t>: PHIL 1305, 1320, or 3301)</w:t>
            </w:r>
          </w:p>
        </w:tc>
      </w:tr>
      <w:tr w:rsidR="00796A81" w:rsidRPr="00796A81" w14:paraId="4534BC38" w14:textId="77777777" w:rsidTr="002F2620">
        <w:tc>
          <w:tcPr>
            <w:tcW w:w="1620" w:type="dxa"/>
          </w:tcPr>
          <w:p w14:paraId="13FCFF79" w14:textId="2B2C353F" w:rsidR="00796A81" w:rsidRPr="00796A81" w:rsidRDefault="00796A81" w:rsidP="00F16956">
            <w:pPr>
              <w:rPr>
                <w:rFonts w:ascii="Aptos" w:hAnsi="Aptos"/>
                <w:b/>
                <w:bCs/>
              </w:rPr>
            </w:pPr>
            <w:r w:rsidRPr="00796A81">
              <w:rPr>
                <w:rFonts w:ascii="Aptos" w:hAnsi="Aptos"/>
                <w:b/>
                <w:bCs/>
                <w:color w:val="434343"/>
              </w:rPr>
              <w:t>PA 3301</w:t>
            </w:r>
          </w:p>
        </w:tc>
        <w:tc>
          <w:tcPr>
            <w:tcW w:w="2880" w:type="dxa"/>
          </w:tcPr>
          <w:p w14:paraId="6BE18192" w14:textId="51655AA9" w:rsidR="00796A81" w:rsidRPr="00796A81" w:rsidRDefault="00796A81" w:rsidP="00F16956">
            <w:pPr>
              <w:rPr>
                <w:rFonts w:ascii="Aptos" w:hAnsi="Aptos"/>
              </w:rPr>
            </w:pPr>
            <w:r w:rsidRPr="00796A81">
              <w:rPr>
                <w:rFonts w:ascii="Aptos" w:hAnsi="Aptos"/>
                <w:color w:val="434343"/>
              </w:rPr>
              <w:t>Political Institutions &amp; Public Service (WI)</w:t>
            </w:r>
          </w:p>
        </w:tc>
      </w:tr>
      <w:tr w:rsidR="00796A81" w:rsidRPr="00796A81" w14:paraId="40E2ED56" w14:textId="77777777" w:rsidTr="002F2620">
        <w:tc>
          <w:tcPr>
            <w:tcW w:w="1620" w:type="dxa"/>
          </w:tcPr>
          <w:p w14:paraId="132585B1" w14:textId="05EF83BB" w:rsidR="00796A81" w:rsidRPr="00796A81" w:rsidRDefault="00796A81" w:rsidP="00F61697">
            <w:pPr>
              <w:rPr>
                <w:rFonts w:ascii="Aptos" w:hAnsi="Aptos"/>
                <w:b/>
                <w:bCs/>
              </w:rPr>
            </w:pPr>
            <w:r w:rsidRPr="00796A81">
              <w:rPr>
                <w:rFonts w:ascii="Aptos" w:hAnsi="Aptos"/>
                <w:b/>
                <w:bCs/>
                <w:color w:val="434343"/>
              </w:rPr>
              <w:t>PA 3340</w:t>
            </w:r>
          </w:p>
        </w:tc>
        <w:tc>
          <w:tcPr>
            <w:tcW w:w="2880" w:type="dxa"/>
          </w:tcPr>
          <w:p w14:paraId="21868682" w14:textId="3CA72EE3" w:rsidR="00796A81" w:rsidRPr="00796A81" w:rsidRDefault="00796A81" w:rsidP="00F61697">
            <w:pPr>
              <w:rPr>
                <w:rFonts w:ascii="Aptos" w:hAnsi="Aptos"/>
              </w:rPr>
            </w:pPr>
            <w:r w:rsidRPr="00796A81">
              <w:rPr>
                <w:rFonts w:ascii="Aptos" w:hAnsi="Aptos"/>
                <w:color w:val="434343"/>
              </w:rPr>
              <w:t>Administrative Law (WI) (</w:t>
            </w:r>
            <w:proofErr w:type="spellStart"/>
            <w:r w:rsidRPr="00796A81">
              <w:rPr>
                <w:rFonts w:ascii="Aptos" w:hAnsi="Aptos"/>
                <w:color w:val="434343"/>
              </w:rPr>
              <w:t>coreq</w:t>
            </w:r>
            <w:proofErr w:type="spellEnd"/>
            <w:r w:rsidRPr="00796A81">
              <w:rPr>
                <w:rFonts w:ascii="Aptos" w:hAnsi="Aptos"/>
                <w:color w:val="434343"/>
              </w:rPr>
              <w:t>: PA 3300)</w:t>
            </w:r>
          </w:p>
        </w:tc>
      </w:tr>
      <w:tr w:rsidR="00796A81" w:rsidRPr="00796A81" w14:paraId="0B91B822" w14:textId="77777777" w:rsidTr="002F2620">
        <w:tc>
          <w:tcPr>
            <w:tcW w:w="1620" w:type="dxa"/>
          </w:tcPr>
          <w:p w14:paraId="5CB7DA5A" w14:textId="4F437AE3" w:rsidR="00796A81" w:rsidRPr="00796A81" w:rsidRDefault="00796A81" w:rsidP="00F61697">
            <w:pPr>
              <w:rPr>
                <w:rFonts w:ascii="Aptos" w:hAnsi="Aptos"/>
                <w:b/>
                <w:bCs/>
              </w:rPr>
            </w:pPr>
            <w:r w:rsidRPr="00796A81">
              <w:rPr>
                <w:rFonts w:ascii="Aptos" w:hAnsi="Aptos"/>
                <w:b/>
                <w:bCs/>
                <w:color w:val="434343"/>
              </w:rPr>
              <w:t>PA 4362</w:t>
            </w:r>
          </w:p>
        </w:tc>
        <w:tc>
          <w:tcPr>
            <w:tcW w:w="2880" w:type="dxa"/>
          </w:tcPr>
          <w:p w14:paraId="14408DEF" w14:textId="01B00291" w:rsidR="00796A81" w:rsidRPr="00796A81" w:rsidRDefault="00796A81" w:rsidP="00F61697">
            <w:pPr>
              <w:rPr>
                <w:rFonts w:ascii="Aptos" w:hAnsi="Aptos"/>
              </w:rPr>
            </w:pPr>
            <w:r w:rsidRPr="00796A81">
              <w:rPr>
                <w:rFonts w:ascii="Aptos" w:hAnsi="Aptos"/>
                <w:color w:val="434343"/>
              </w:rPr>
              <w:t>Government and American Business (</w:t>
            </w:r>
            <w:proofErr w:type="spellStart"/>
            <w:r w:rsidRPr="00796A81">
              <w:rPr>
                <w:rFonts w:ascii="Aptos" w:hAnsi="Aptos"/>
                <w:color w:val="434343"/>
              </w:rPr>
              <w:t>coreq</w:t>
            </w:r>
            <w:proofErr w:type="spellEnd"/>
            <w:r w:rsidRPr="00796A81">
              <w:rPr>
                <w:rFonts w:ascii="Aptos" w:hAnsi="Aptos"/>
                <w:color w:val="434343"/>
              </w:rPr>
              <w:t>: PA 3300)</w:t>
            </w:r>
          </w:p>
        </w:tc>
      </w:tr>
      <w:tr w:rsidR="00796A81" w:rsidRPr="00796A81" w14:paraId="1D90E99B" w14:textId="77777777" w:rsidTr="002F2620">
        <w:tc>
          <w:tcPr>
            <w:tcW w:w="1620" w:type="dxa"/>
          </w:tcPr>
          <w:p w14:paraId="0B57EFCF" w14:textId="5418C2EA" w:rsidR="00796A81" w:rsidRPr="00796A81" w:rsidRDefault="00796A81" w:rsidP="00F61697">
            <w:pPr>
              <w:rPr>
                <w:rFonts w:ascii="Aptos" w:hAnsi="Aptos"/>
                <w:b/>
                <w:bCs/>
              </w:rPr>
            </w:pPr>
            <w:r w:rsidRPr="00796A81">
              <w:rPr>
                <w:rFonts w:ascii="Aptos" w:hAnsi="Aptos"/>
                <w:b/>
                <w:bCs/>
                <w:color w:val="434343"/>
              </w:rPr>
              <w:t>SOCI 3330</w:t>
            </w:r>
          </w:p>
        </w:tc>
        <w:tc>
          <w:tcPr>
            <w:tcW w:w="2880" w:type="dxa"/>
          </w:tcPr>
          <w:p w14:paraId="47979737" w14:textId="23A599E5" w:rsidR="00796A81" w:rsidRPr="00796A81" w:rsidRDefault="00796A81" w:rsidP="00F61697">
            <w:pPr>
              <w:rPr>
                <w:rFonts w:ascii="Aptos" w:hAnsi="Aptos"/>
              </w:rPr>
            </w:pPr>
            <w:r w:rsidRPr="00796A81">
              <w:rPr>
                <w:rFonts w:ascii="Aptos" w:hAnsi="Aptos"/>
                <w:color w:val="434343"/>
              </w:rPr>
              <w:t>Globalization and Development</w:t>
            </w:r>
          </w:p>
        </w:tc>
      </w:tr>
      <w:tr w:rsidR="00796A81" w:rsidRPr="00796A81" w14:paraId="64DDE63F" w14:textId="77777777" w:rsidTr="002F2620">
        <w:tc>
          <w:tcPr>
            <w:tcW w:w="1620" w:type="dxa"/>
          </w:tcPr>
          <w:p w14:paraId="47BAE1F0" w14:textId="603C73B5" w:rsidR="00796A81" w:rsidRPr="00796A81" w:rsidRDefault="00796A81" w:rsidP="00F61697">
            <w:pPr>
              <w:rPr>
                <w:rFonts w:ascii="Aptos" w:hAnsi="Aptos"/>
                <w:b/>
                <w:bCs/>
              </w:rPr>
            </w:pPr>
            <w:r w:rsidRPr="00796A81">
              <w:rPr>
                <w:rFonts w:ascii="Aptos" w:hAnsi="Aptos"/>
                <w:b/>
                <w:bCs/>
                <w:color w:val="434343"/>
              </w:rPr>
              <w:t>SOCI 3327</w:t>
            </w:r>
          </w:p>
        </w:tc>
        <w:tc>
          <w:tcPr>
            <w:tcW w:w="2880" w:type="dxa"/>
          </w:tcPr>
          <w:p w14:paraId="677A961E" w14:textId="682F9408" w:rsidR="00796A81" w:rsidRPr="00796A81" w:rsidRDefault="00796A81" w:rsidP="00F61697">
            <w:pPr>
              <w:rPr>
                <w:rFonts w:ascii="Aptos" w:hAnsi="Aptos"/>
              </w:rPr>
            </w:pPr>
            <w:r w:rsidRPr="00796A81">
              <w:rPr>
                <w:rFonts w:ascii="Aptos" w:hAnsi="Aptos"/>
                <w:color w:val="434343"/>
              </w:rPr>
              <w:t xml:space="preserve">Multicultural Relations </w:t>
            </w:r>
          </w:p>
        </w:tc>
      </w:tr>
      <w:tr w:rsidR="00796A81" w:rsidRPr="00796A81" w14:paraId="22C1EF44" w14:textId="77777777" w:rsidTr="002F2620">
        <w:tc>
          <w:tcPr>
            <w:tcW w:w="1620" w:type="dxa"/>
          </w:tcPr>
          <w:p w14:paraId="2FD6E790" w14:textId="60D0085B" w:rsidR="00796A81" w:rsidRPr="00796A81" w:rsidRDefault="00796A81" w:rsidP="00F61697">
            <w:pPr>
              <w:rPr>
                <w:rFonts w:ascii="Aptos" w:hAnsi="Aptos"/>
                <w:b/>
                <w:bCs/>
              </w:rPr>
            </w:pPr>
            <w:r w:rsidRPr="00796A81">
              <w:rPr>
                <w:rFonts w:ascii="Aptos" w:hAnsi="Aptos"/>
                <w:b/>
                <w:bCs/>
                <w:color w:val="434343"/>
              </w:rPr>
              <w:t>SOCI 3328</w:t>
            </w:r>
          </w:p>
        </w:tc>
        <w:tc>
          <w:tcPr>
            <w:tcW w:w="2880" w:type="dxa"/>
          </w:tcPr>
          <w:p w14:paraId="627E4FA2" w14:textId="76295E0E" w:rsidR="00796A81" w:rsidRPr="00796A81" w:rsidRDefault="00796A81" w:rsidP="00F61697">
            <w:pPr>
              <w:rPr>
                <w:rFonts w:ascii="Aptos" w:hAnsi="Aptos"/>
              </w:rPr>
            </w:pPr>
            <w:r w:rsidRPr="00796A81">
              <w:rPr>
                <w:rFonts w:ascii="Aptos" w:hAnsi="Aptos"/>
                <w:color w:val="434343"/>
              </w:rPr>
              <w:t>Complex Organizations</w:t>
            </w:r>
          </w:p>
        </w:tc>
      </w:tr>
      <w:tr w:rsidR="00796A81" w:rsidRPr="00796A81" w14:paraId="75EEF0AC" w14:textId="77777777" w:rsidTr="002F2620">
        <w:tc>
          <w:tcPr>
            <w:tcW w:w="1620" w:type="dxa"/>
          </w:tcPr>
          <w:p w14:paraId="0504CF62" w14:textId="20BD651C" w:rsidR="00796A81" w:rsidRPr="00796A81" w:rsidRDefault="00796A81" w:rsidP="00F61697">
            <w:pPr>
              <w:rPr>
                <w:rFonts w:ascii="Aptos" w:hAnsi="Aptos"/>
                <w:b/>
                <w:bCs/>
              </w:rPr>
            </w:pPr>
            <w:r w:rsidRPr="00796A81">
              <w:rPr>
                <w:rFonts w:ascii="Aptos" w:hAnsi="Aptos"/>
                <w:b/>
                <w:bCs/>
                <w:color w:val="434343"/>
              </w:rPr>
              <w:t>SOCI 3358</w:t>
            </w:r>
          </w:p>
        </w:tc>
        <w:tc>
          <w:tcPr>
            <w:tcW w:w="2880" w:type="dxa"/>
          </w:tcPr>
          <w:p w14:paraId="2494A79D" w14:textId="5A91162B" w:rsidR="00796A81" w:rsidRPr="00796A81" w:rsidRDefault="00796A81" w:rsidP="00F61697">
            <w:pPr>
              <w:rPr>
                <w:rFonts w:ascii="Aptos" w:hAnsi="Aptos"/>
              </w:rPr>
            </w:pPr>
            <w:r w:rsidRPr="00796A81">
              <w:rPr>
                <w:rFonts w:ascii="Aptos" w:hAnsi="Aptos"/>
                <w:color w:val="434343"/>
              </w:rPr>
              <w:t>Work and Society</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58D45A8A" w14:textId="77777777" w:rsidR="00D6222E" w:rsidRDefault="00D6222E" w:rsidP="00D6222E">
      <w:pPr>
        <w:jc w:val="center"/>
        <w:rPr>
          <w:b/>
          <w:bCs/>
          <w:color w:val="660000"/>
        </w:rPr>
      </w:pPr>
      <w:r>
        <w:rPr>
          <w:b/>
          <w:bCs/>
          <w:color w:val="660000"/>
        </w:rPr>
        <w:t>Always ask your academic advisor about your course choices: 512.245.1490</w:t>
      </w:r>
    </w:p>
    <w:p w14:paraId="65A24536" w14:textId="77777777" w:rsidR="00D6222E" w:rsidRDefault="00000000" w:rsidP="00D6222E">
      <w:pPr>
        <w:jc w:val="center"/>
      </w:pPr>
      <w:r>
        <w:pict w14:anchorId="13CA7417">
          <v:rect id="_x0000_i1026" style="width:0;height:1.5pt" o:hralign="center" o:hrstd="t" o:hr="t" fillcolor="#a0a0a0" stroked="f"/>
        </w:pict>
      </w:r>
    </w:p>
    <w:sectPr w:rsidR="00D6222E">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F2659" w14:textId="77777777" w:rsidR="00A20F31" w:rsidRDefault="00A20F31">
      <w:pPr>
        <w:spacing w:line="240" w:lineRule="auto"/>
      </w:pPr>
      <w:r>
        <w:separator/>
      </w:r>
    </w:p>
  </w:endnote>
  <w:endnote w:type="continuationSeparator" w:id="0">
    <w:p w14:paraId="6476BF61" w14:textId="77777777" w:rsidR="00A20F31" w:rsidRDefault="00A20F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6161866A-5E19-45DF-9676-0E87F9A306A6}"/>
    <w:embedBold r:id="rId2" w:fontKey="{33C91463-3C45-4657-803A-7F2A0C8F66D4}"/>
  </w:font>
  <w:font w:name="PT Sans Narrow">
    <w:charset w:val="00"/>
    <w:family w:val="swiss"/>
    <w:pitch w:val="variable"/>
    <w:sig w:usb0="A00002EF" w:usb1="5000204B" w:usb2="00000000" w:usb3="00000000" w:csb0="00000097" w:csb1="00000000"/>
    <w:embedRegular r:id="rId3" w:fontKey="{24655EDD-EF54-4B6B-B9F8-6A73E97E6D5D}"/>
    <w:embedBold r:id="rId4" w:fontKey="{00E60D6D-A596-46D7-B97F-B623522F0FA8}"/>
  </w:font>
  <w:font w:name="Trebuchet MS">
    <w:panose1 w:val="020B0603020202020204"/>
    <w:charset w:val="00"/>
    <w:family w:val="swiss"/>
    <w:pitch w:val="variable"/>
    <w:sig w:usb0="00000687" w:usb1="00000000" w:usb2="00000000" w:usb3="00000000" w:csb0="0000009F" w:csb1="00000000"/>
    <w:embedRegular r:id="rId5" w:fontKey="{BD8CF465-9604-4404-AF74-8EE42CA51F85}"/>
    <w:embedItalic r:id="rId6" w:fontKey="{2A83B595-8BA6-4757-9465-B0D0154AFCF5}"/>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42539409-7B2C-49BD-9309-A138D26C1D0A}"/>
    <w:embedBold r:id="rId8" w:fontKey="{08B17250-C21D-4D8D-93D3-A9CA4CE8368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C004FBD8-BEBA-46BB-B7E5-177AFBD453EC}"/>
  </w:font>
  <w:font w:name="Cambria">
    <w:panose1 w:val="02040503050406030204"/>
    <w:charset w:val="00"/>
    <w:family w:val="roman"/>
    <w:pitch w:val="variable"/>
    <w:sig w:usb0="E00006FF" w:usb1="420024FF" w:usb2="02000000" w:usb3="00000000" w:csb0="0000019F" w:csb1="00000000"/>
    <w:embedRegular r:id="rId10" w:fontKey="{0F345F01-BEC9-4505-AEEB-8381C2C7E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2907A" w14:textId="77777777" w:rsidR="00A20F31" w:rsidRDefault="00A20F31">
      <w:pPr>
        <w:spacing w:line="240" w:lineRule="auto"/>
      </w:pPr>
      <w:r>
        <w:separator/>
      </w:r>
    </w:p>
  </w:footnote>
  <w:footnote w:type="continuationSeparator" w:id="0">
    <w:p w14:paraId="712E0891" w14:textId="77777777" w:rsidR="00A20F31" w:rsidRDefault="00A20F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1" w:name="_9nvcibv3gama" w:colFirst="0" w:colLast="0"/>
    <w:bookmarkEnd w:id="1"/>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27B60"/>
    <w:rsid w:val="00037C82"/>
    <w:rsid w:val="000402A0"/>
    <w:rsid w:val="000478E6"/>
    <w:rsid w:val="00050BD9"/>
    <w:rsid w:val="00056E93"/>
    <w:rsid w:val="000571BB"/>
    <w:rsid w:val="0006363A"/>
    <w:rsid w:val="00083131"/>
    <w:rsid w:val="000B0C92"/>
    <w:rsid w:val="000D7AB0"/>
    <w:rsid w:val="00102C85"/>
    <w:rsid w:val="001429B2"/>
    <w:rsid w:val="00144999"/>
    <w:rsid w:val="00161EBF"/>
    <w:rsid w:val="0018756A"/>
    <w:rsid w:val="001B56A8"/>
    <w:rsid w:val="001D416A"/>
    <w:rsid w:val="001E01C1"/>
    <w:rsid w:val="001E2638"/>
    <w:rsid w:val="00207EA7"/>
    <w:rsid w:val="002147D7"/>
    <w:rsid w:val="00216B12"/>
    <w:rsid w:val="002307DE"/>
    <w:rsid w:val="00236866"/>
    <w:rsid w:val="0028349A"/>
    <w:rsid w:val="0028623D"/>
    <w:rsid w:val="002B0AB3"/>
    <w:rsid w:val="002B30D1"/>
    <w:rsid w:val="002E3BAA"/>
    <w:rsid w:val="002F2620"/>
    <w:rsid w:val="00312DC6"/>
    <w:rsid w:val="00316286"/>
    <w:rsid w:val="003502AC"/>
    <w:rsid w:val="00367E2E"/>
    <w:rsid w:val="0037333E"/>
    <w:rsid w:val="003746CC"/>
    <w:rsid w:val="00391FBD"/>
    <w:rsid w:val="003B1200"/>
    <w:rsid w:val="003C3BC5"/>
    <w:rsid w:val="00402AF5"/>
    <w:rsid w:val="0044628A"/>
    <w:rsid w:val="004577B0"/>
    <w:rsid w:val="00471B04"/>
    <w:rsid w:val="004766FB"/>
    <w:rsid w:val="00480329"/>
    <w:rsid w:val="004A0065"/>
    <w:rsid w:val="004B25C6"/>
    <w:rsid w:val="004C06E7"/>
    <w:rsid w:val="004F23D7"/>
    <w:rsid w:val="005115E8"/>
    <w:rsid w:val="0053562C"/>
    <w:rsid w:val="00595F4D"/>
    <w:rsid w:val="005D3667"/>
    <w:rsid w:val="005D49CA"/>
    <w:rsid w:val="006002AD"/>
    <w:rsid w:val="00640464"/>
    <w:rsid w:val="00651B70"/>
    <w:rsid w:val="006661D8"/>
    <w:rsid w:val="00691470"/>
    <w:rsid w:val="0069228B"/>
    <w:rsid w:val="00692994"/>
    <w:rsid w:val="006B298F"/>
    <w:rsid w:val="006D224E"/>
    <w:rsid w:val="006D4184"/>
    <w:rsid w:val="006E69C4"/>
    <w:rsid w:val="006F44AF"/>
    <w:rsid w:val="007121BA"/>
    <w:rsid w:val="0071476F"/>
    <w:rsid w:val="00746C50"/>
    <w:rsid w:val="00762B29"/>
    <w:rsid w:val="00796A81"/>
    <w:rsid w:val="00862CB4"/>
    <w:rsid w:val="008C627F"/>
    <w:rsid w:val="00933770"/>
    <w:rsid w:val="00936688"/>
    <w:rsid w:val="00936CC7"/>
    <w:rsid w:val="00976998"/>
    <w:rsid w:val="009D132A"/>
    <w:rsid w:val="009D1B6A"/>
    <w:rsid w:val="009E31FE"/>
    <w:rsid w:val="009E4358"/>
    <w:rsid w:val="00A17948"/>
    <w:rsid w:val="00A20F31"/>
    <w:rsid w:val="00A249F0"/>
    <w:rsid w:val="00A24A93"/>
    <w:rsid w:val="00AC1480"/>
    <w:rsid w:val="00AF1B4A"/>
    <w:rsid w:val="00B76C62"/>
    <w:rsid w:val="00BA09B5"/>
    <w:rsid w:val="00BA1B2A"/>
    <w:rsid w:val="00BC3892"/>
    <w:rsid w:val="00BD40DA"/>
    <w:rsid w:val="00BF0C9C"/>
    <w:rsid w:val="00C220C6"/>
    <w:rsid w:val="00C4565F"/>
    <w:rsid w:val="00C606C6"/>
    <w:rsid w:val="00CA10A9"/>
    <w:rsid w:val="00D37235"/>
    <w:rsid w:val="00D54298"/>
    <w:rsid w:val="00D6222E"/>
    <w:rsid w:val="00D77CBC"/>
    <w:rsid w:val="00DD53F6"/>
    <w:rsid w:val="00E15941"/>
    <w:rsid w:val="00E35F5D"/>
    <w:rsid w:val="00E60D79"/>
    <w:rsid w:val="00E70B02"/>
    <w:rsid w:val="00E729F2"/>
    <w:rsid w:val="00E771BB"/>
    <w:rsid w:val="00E97761"/>
    <w:rsid w:val="00EC4EC8"/>
    <w:rsid w:val="00ED507B"/>
    <w:rsid w:val="00EE2FEC"/>
    <w:rsid w:val="00EF3CCE"/>
    <w:rsid w:val="00F17801"/>
    <w:rsid w:val="00F61697"/>
    <w:rsid w:val="00F62827"/>
    <w:rsid w:val="00FF0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customXml/itemProps2.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9783A-AEC3-4010-B4A0-6CEEC8882A6C}">
  <ds:schemaRefs>
    <ds:schemaRef ds:uri="http://schemas.microsoft.com/sharepoint/v3/contenttype/forms"/>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37</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41</cp:revision>
  <dcterms:created xsi:type="dcterms:W3CDTF">2026-04-21T15:12:00Z</dcterms:created>
  <dcterms:modified xsi:type="dcterms:W3CDTF">2026-04-21T17:49:00Z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