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E876AE">
        <w:trPr>
          <w:trHeight w:val="602"/>
        </w:trPr>
        <w:tc>
          <w:tcPr>
            <w:tcW w:w="1348" w:type="dxa"/>
            <w:vMerge w:val="restart"/>
          </w:tcPr>
          <w:p w14:paraId="3CDD96A1" w14:textId="0F8443FF" w:rsidR="00C606C6" w:rsidRPr="00C606C6" w:rsidRDefault="00281227" w:rsidP="00746C50">
            <w:pPr>
              <w:pStyle w:val="Heading2"/>
              <w:spacing w:before="0"/>
              <w:rPr>
                <w:sz w:val="22"/>
                <w:szCs w:val="22"/>
              </w:rPr>
            </w:pPr>
            <w:r>
              <w:rPr>
                <w:noProof/>
                <w:sz w:val="22"/>
                <w:szCs w:val="22"/>
              </w:rPr>
              <w:drawing>
                <wp:inline distT="0" distB="0" distL="0" distR="0" wp14:anchorId="6031380B" wp14:editId="29D740A2">
                  <wp:extent cx="914400" cy="914400"/>
                  <wp:effectExtent l="0" t="0" r="0" b="0"/>
                  <wp:docPr id="413326315" name="Graphic 1"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26315" name="Graphic 413326315" descr="Connec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595B0A19" w:rsidR="00C606C6" w:rsidRDefault="002B0B62" w:rsidP="00746C50">
            <w:pPr>
              <w:pStyle w:val="Heading2"/>
              <w:spacing w:before="0"/>
            </w:pPr>
            <w:bookmarkStart w:id="0" w:name="_of45fhi4bxdn" w:colFirst="0" w:colLast="0"/>
            <w:bookmarkEnd w:id="0"/>
            <w:r>
              <w:rPr>
                <w:b/>
                <w:bCs/>
                <w:sz w:val="50"/>
                <w:szCs w:val="50"/>
              </w:rPr>
              <w:t>Certified Public Manager (CPM)</w:t>
            </w:r>
            <w:r>
              <w:rPr>
                <w:b/>
                <w:bCs/>
                <w:color w:val="000000"/>
                <w:sz w:val="50"/>
                <w:szCs w:val="50"/>
              </w:rPr>
              <w:t>*</w:t>
            </w:r>
          </w:p>
        </w:tc>
      </w:tr>
      <w:tr w:rsidR="00C606C6" w14:paraId="11BC042D" w14:textId="77777777" w:rsidTr="00E876AE">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47C5F063" w:rsidR="00C606C6" w:rsidRPr="00B23359" w:rsidRDefault="00704B9A" w:rsidP="00746C50">
            <w:pPr>
              <w:rPr>
                <w:rFonts w:ascii="Aptos" w:hAnsi="Aptos"/>
                <w:sz w:val="20"/>
                <w:szCs w:val="20"/>
              </w:rPr>
            </w:pPr>
            <w:r w:rsidRPr="00B23359">
              <w:rPr>
                <w:rFonts w:ascii="Aptos" w:hAnsi="Aptos"/>
                <w:color w:val="000000"/>
                <w:sz w:val="20"/>
                <w:szCs w:val="20"/>
              </w:rPr>
              <w:t xml:space="preserve">The CPM is a series of seven tracks, or courses, designed to enhance the skills, knowledge, and abilities of public and nonprofit managers. Students may sign up for individual courses or for the entire program. Courses can be completed in any order </w:t>
            </w:r>
            <w:proofErr w:type="gramStart"/>
            <w:r w:rsidRPr="00B23359">
              <w:rPr>
                <w:rFonts w:ascii="Aptos" w:hAnsi="Aptos"/>
                <w:color w:val="000000"/>
                <w:sz w:val="20"/>
                <w:szCs w:val="20"/>
              </w:rPr>
              <w:t>with the exception of</w:t>
            </w:r>
            <w:proofErr w:type="gramEnd"/>
            <w:r w:rsidRPr="00B23359">
              <w:rPr>
                <w:rFonts w:ascii="Aptos" w:hAnsi="Aptos"/>
                <w:color w:val="000000"/>
                <w:sz w:val="20"/>
                <w:szCs w:val="20"/>
              </w:rPr>
              <w:t xml:space="preserve"> Track 7.</w:t>
            </w:r>
            <w:r w:rsidR="00281227" w:rsidRPr="00B23359">
              <w:rPr>
                <w:rFonts w:ascii="Aptos" w:hAnsi="Aptos"/>
                <w:color w:val="000000"/>
                <w:sz w:val="20"/>
                <w:szCs w:val="20"/>
              </w:rPr>
              <w:t xml:space="preserve">  The CPM certification can be included in the BAAS degree, and classes are available in San Marcos and Round Rock. All 7 tracks must be completed to earn the CPM certification designation. </w:t>
            </w:r>
            <w:r w:rsidR="00281227" w:rsidRPr="00B23359">
              <w:rPr>
                <w:rFonts w:ascii="Aptos" w:hAnsi="Aptos"/>
                <w:b/>
                <w:bCs/>
                <w:i/>
                <w:iCs/>
                <w:color w:val="000000"/>
                <w:sz w:val="20"/>
                <w:szCs w:val="20"/>
              </w:rPr>
              <w:t xml:space="preserve">* To earn the CPM certification, you must work with the </w:t>
            </w:r>
            <w:hyperlink r:id="rId11">
              <w:r w:rsidR="00281227" w:rsidRPr="00B23359">
                <w:rPr>
                  <w:rFonts w:ascii="Aptos" w:hAnsi="Aptos"/>
                  <w:b/>
                  <w:bCs/>
                  <w:i/>
                  <w:iCs/>
                  <w:color w:val="1155CC"/>
                  <w:sz w:val="20"/>
                  <w:szCs w:val="20"/>
                  <w:u w:val="single"/>
                </w:rPr>
                <w:t>CPM program</w:t>
              </w:r>
            </w:hyperlink>
            <w:r w:rsidR="00281227" w:rsidRPr="00B23359">
              <w:rPr>
                <w:rFonts w:ascii="Aptos" w:hAnsi="Aptos"/>
                <w:b/>
                <w:bCs/>
                <w:i/>
                <w:iCs/>
                <w:color w:val="000000"/>
                <w:sz w:val="20"/>
                <w:szCs w:val="20"/>
              </w:rPr>
              <w:t xml:space="preserve"> before registering for any courses.</w:t>
            </w:r>
          </w:p>
        </w:tc>
      </w:tr>
    </w:tbl>
    <w:p w14:paraId="08CFCBE7" w14:textId="77777777" w:rsidR="0069228B" w:rsidRPr="0069228B" w:rsidRDefault="0069228B" w:rsidP="0069228B"/>
    <w:tbl>
      <w:tblPr>
        <w:tblStyle w:val="TableGrid"/>
        <w:tblW w:w="4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880"/>
      </w:tblGrid>
      <w:tr w:rsidR="00146FCB" w:rsidRPr="003F22AF" w14:paraId="5CA37199" w14:textId="45DC1897" w:rsidTr="001324F1">
        <w:tc>
          <w:tcPr>
            <w:tcW w:w="4585" w:type="dxa"/>
            <w:gridSpan w:val="2"/>
          </w:tcPr>
          <w:p w14:paraId="25237746" w14:textId="4D03C8A5" w:rsidR="00146FCB" w:rsidRPr="003F22AF" w:rsidRDefault="00146FCB" w:rsidP="005E5123">
            <w:pPr>
              <w:rPr>
                <w:rFonts w:ascii="Aptos" w:hAnsi="Aptos"/>
                <w:color w:val="000000"/>
              </w:rPr>
            </w:pPr>
            <w:r w:rsidRPr="003F22AF">
              <w:rPr>
                <w:rFonts w:ascii="Aptos" w:hAnsi="Aptos"/>
                <w:b/>
                <w:bCs/>
                <w:color w:val="000000"/>
              </w:rPr>
              <w:t>CPM Track:</w:t>
            </w:r>
          </w:p>
        </w:tc>
      </w:tr>
      <w:tr w:rsidR="005E5123" w:rsidRPr="003F22AF" w14:paraId="1C8B668B" w14:textId="4983BAA0" w:rsidTr="001324F1">
        <w:tc>
          <w:tcPr>
            <w:tcW w:w="1705" w:type="dxa"/>
          </w:tcPr>
          <w:p w14:paraId="0549EB21" w14:textId="2E0AD451" w:rsidR="005E5123" w:rsidRPr="003F22AF" w:rsidRDefault="005E5123" w:rsidP="005E5123">
            <w:pPr>
              <w:rPr>
                <w:rFonts w:ascii="Aptos" w:hAnsi="Aptos"/>
                <w:b/>
                <w:bCs/>
                <w:color w:val="000000"/>
              </w:rPr>
            </w:pPr>
            <w:r w:rsidRPr="003F22AF">
              <w:rPr>
                <w:rFonts w:ascii="Aptos" w:hAnsi="Aptos"/>
                <w:b/>
                <w:bCs/>
                <w:color w:val="000000"/>
              </w:rPr>
              <w:t>Track 1</w:t>
            </w:r>
          </w:p>
        </w:tc>
        <w:tc>
          <w:tcPr>
            <w:tcW w:w="2880" w:type="dxa"/>
          </w:tcPr>
          <w:p w14:paraId="7FCDFDB8" w14:textId="04BBAFE9" w:rsidR="005E5123" w:rsidRPr="003F22AF" w:rsidRDefault="005E5123" w:rsidP="005E5123">
            <w:pPr>
              <w:rPr>
                <w:rFonts w:ascii="Aptos" w:hAnsi="Aptos"/>
                <w:color w:val="000000"/>
              </w:rPr>
            </w:pPr>
            <w:r w:rsidRPr="003F22AF">
              <w:rPr>
                <w:rFonts w:ascii="Aptos" w:hAnsi="Aptos"/>
                <w:color w:val="000000"/>
              </w:rPr>
              <w:t>Public Personnel Administration</w:t>
            </w:r>
          </w:p>
        </w:tc>
      </w:tr>
      <w:tr w:rsidR="005E5123" w:rsidRPr="003F22AF" w14:paraId="50347916" w14:textId="7AB48428" w:rsidTr="001324F1">
        <w:tc>
          <w:tcPr>
            <w:tcW w:w="1705" w:type="dxa"/>
          </w:tcPr>
          <w:p w14:paraId="464BF598" w14:textId="2D0EA6C4" w:rsidR="005E5123" w:rsidRPr="003F22AF" w:rsidRDefault="005E5123" w:rsidP="005E5123">
            <w:pPr>
              <w:rPr>
                <w:rFonts w:ascii="Aptos" w:hAnsi="Aptos"/>
                <w:b/>
                <w:bCs/>
                <w:color w:val="000000"/>
              </w:rPr>
            </w:pPr>
            <w:r w:rsidRPr="003F22AF">
              <w:rPr>
                <w:rFonts w:ascii="Aptos" w:hAnsi="Aptos"/>
                <w:b/>
                <w:bCs/>
                <w:color w:val="000000"/>
              </w:rPr>
              <w:t>Track 2</w:t>
            </w:r>
          </w:p>
        </w:tc>
        <w:tc>
          <w:tcPr>
            <w:tcW w:w="2880" w:type="dxa"/>
          </w:tcPr>
          <w:p w14:paraId="6B1999F7" w14:textId="45320D7A" w:rsidR="005E5123" w:rsidRPr="003F22AF" w:rsidRDefault="005E5123" w:rsidP="005E5123">
            <w:pPr>
              <w:rPr>
                <w:rFonts w:ascii="Aptos" w:hAnsi="Aptos"/>
                <w:color w:val="000000"/>
              </w:rPr>
            </w:pPr>
            <w:r w:rsidRPr="003F22AF">
              <w:rPr>
                <w:rFonts w:ascii="Aptos" w:hAnsi="Aptos"/>
                <w:color w:val="000000"/>
              </w:rPr>
              <w:t>Managing for Quality</w:t>
            </w:r>
          </w:p>
        </w:tc>
      </w:tr>
      <w:tr w:rsidR="005E5123" w:rsidRPr="003F22AF" w14:paraId="22879DE0" w14:textId="23E9EA4C" w:rsidTr="001324F1">
        <w:tc>
          <w:tcPr>
            <w:tcW w:w="1705" w:type="dxa"/>
          </w:tcPr>
          <w:p w14:paraId="0816319D" w14:textId="0CB5C3B4" w:rsidR="005E5123" w:rsidRPr="003F22AF" w:rsidRDefault="005E5123" w:rsidP="005E5123">
            <w:pPr>
              <w:rPr>
                <w:rFonts w:ascii="Aptos" w:hAnsi="Aptos"/>
                <w:b/>
                <w:bCs/>
                <w:color w:val="000000"/>
              </w:rPr>
            </w:pPr>
            <w:r w:rsidRPr="003F22AF">
              <w:rPr>
                <w:rFonts w:ascii="Aptos" w:hAnsi="Aptos"/>
                <w:b/>
                <w:bCs/>
                <w:color w:val="000000"/>
              </w:rPr>
              <w:t>Track 3</w:t>
            </w:r>
          </w:p>
        </w:tc>
        <w:tc>
          <w:tcPr>
            <w:tcW w:w="2880" w:type="dxa"/>
          </w:tcPr>
          <w:p w14:paraId="567A07BC" w14:textId="256A64F9" w:rsidR="005E5123" w:rsidRPr="003F22AF" w:rsidRDefault="005E5123" w:rsidP="005E5123">
            <w:pPr>
              <w:rPr>
                <w:rFonts w:ascii="Aptos" w:hAnsi="Aptos"/>
                <w:color w:val="000000"/>
              </w:rPr>
            </w:pPr>
            <w:r w:rsidRPr="003F22AF">
              <w:rPr>
                <w:rFonts w:ascii="Aptos" w:hAnsi="Aptos"/>
                <w:color w:val="000000"/>
              </w:rPr>
              <w:t xml:space="preserve">Organizational </w:t>
            </w:r>
            <w:r w:rsidR="00C65429" w:rsidRPr="003F22AF">
              <w:rPr>
                <w:rFonts w:ascii="Aptos" w:hAnsi="Aptos"/>
                <w:color w:val="000000"/>
              </w:rPr>
              <w:t>Communication</w:t>
            </w:r>
          </w:p>
        </w:tc>
      </w:tr>
      <w:tr w:rsidR="005E5123" w:rsidRPr="003F22AF" w14:paraId="37F33EEC" w14:textId="397E70B7" w:rsidTr="001324F1">
        <w:tc>
          <w:tcPr>
            <w:tcW w:w="1705" w:type="dxa"/>
          </w:tcPr>
          <w:p w14:paraId="4115E600" w14:textId="47B66BB0" w:rsidR="005E5123" w:rsidRPr="003F22AF" w:rsidRDefault="005E5123" w:rsidP="005E5123">
            <w:pPr>
              <w:rPr>
                <w:rFonts w:ascii="Aptos" w:hAnsi="Aptos"/>
                <w:color w:val="000000"/>
              </w:rPr>
            </w:pPr>
            <w:r w:rsidRPr="003F22AF">
              <w:rPr>
                <w:rFonts w:ascii="Aptos" w:hAnsi="Aptos"/>
                <w:b/>
                <w:bCs/>
                <w:color w:val="000000"/>
              </w:rPr>
              <w:t>Track 4</w:t>
            </w:r>
          </w:p>
        </w:tc>
        <w:tc>
          <w:tcPr>
            <w:tcW w:w="2880" w:type="dxa"/>
          </w:tcPr>
          <w:p w14:paraId="00257482" w14:textId="25CB0AEF" w:rsidR="005E5123" w:rsidRPr="003F22AF" w:rsidRDefault="005E5123" w:rsidP="005E5123">
            <w:pPr>
              <w:rPr>
                <w:rFonts w:ascii="Aptos" w:hAnsi="Aptos"/>
                <w:color w:val="000000"/>
              </w:rPr>
            </w:pPr>
            <w:r w:rsidRPr="003F22AF">
              <w:rPr>
                <w:rFonts w:ascii="Aptos" w:hAnsi="Aptos"/>
                <w:color w:val="000000"/>
              </w:rPr>
              <w:t xml:space="preserve">Public Finance and </w:t>
            </w:r>
            <w:r w:rsidR="00C65429" w:rsidRPr="003F22AF">
              <w:rPr>
                <w:rFonts w:ascii="Aptos" w:hAnsi="Aptos"/>
                <w:color w:val="000000"/>
              </w:rPr>
              <w:t>Budgeting</w:t>
            </w:r>
          </w:p>
        </w:tc>
      </w:tr>
      <w:tr w:rsidR="00951F03" w:rsidRPr="004F0078" w14:paraId="4887B9E5" w14:textId="1EF63A07" w:rsidTr="001324F1">
        <w:tc>
          <w:tcPr>
            <w:tcW w:w="1705" w:type="dxa"/>
          </w:tcPr>
          <w:p w14:paraId="23B2913F" w14:textId="3BA491A4" w:rsidR="00951F03" w:rsidRPr="003F22AF" w:rsidRDefault="00951F03" w:rsidP="00951F03">
            <w:pPr>
              <w:rPr>
                <w:rFonts w:ascii="Aptos" w:hAnsi="Aptos"/>
                <w:color w:val="000000"/>
              </w:rPr>
            </w:pPr>
            <w:r w:rsidRPr="003F22AF">
              <w:rPr>
                <w:rFonts w:ascii="Aptos" w:hAnsi="Aptos"/>
                <w:b/>
                <w:bCs/>
                <w:color w:val="000000"/>
              </w:rPr>
              <w:t>Track 5</w:t>
            </w:r>
          </w:p>
        </w:tc>
        <w:tc>
          <w:tcPr>
            <w:tcW w:w="2880" w:type="dxa"/>
          </w:tcPr>
          <w:p w14:paraId="147ADD47" w14:textId="085F6A76" w:rsidR="00951F03" w:rsidRPr="003F22AF" w:rsidRDefault="00951F03" w:rsidP="00951F03">
            <w:pPr>
              <w:rPr>
                <w:rFonts w:ascii="Aptos" w:hAnsi="Aptos"/>
                <w:color w:val="000000"/>
              </w:rPr>
            </w:pPr>
            <w:r w:rsidRPr="003F22AF">
              <w:rPr>
                <w:rFonts w:ascii="Aptos" w:hAnsi="Aptos"/>
                <w:color w:val="000000"/>
              </w:rPr>
              <w:t>Productivity and Program Evaluation</w:t>
            </w:r>
          </w:p>
        </w:tc>
      </w:tr>
      <w:tr w:rsidR="002875C9" w:rsidRPr="003F22AF" w14:paraId="24A84F91" w14:textId="77777777" w:rsidTr="001324F1">
        <w:tc>
          <w:tcPr>
            <w:tcW w:w="1705" w:type="dxa"/>
          </w:tcPr>
          <w:p w14:paraId="3DEAC93E" w14:textId="6AB75C4D" w:rsidR="002875C9" w:rsidRPr="003F22AF" w:rsidRDefault="002875C9" w:rsidP="002875C9">
            <w:pPr>
              <w:rPr>
                <w:rFonts w:ascii="Aptos" w:hAnsi="Aptos"/>
                <w:b/>
                <w:bCs/>
                <w:color w:val="000000"/>
              </w:rPr>
            </w:pPr>
            <w:r w:rsidRPr="003F22AF">
              <w:rPr>
                <w:rFonts w:ascii="Aptos" w:hAnsi="Aptos"/>
                <w:b/>
                <w:bCs/>
                <w:color w:val="000000"/>
              </w:rPr>
              <w:t>Track 6</w:t>
            </w:r>
          </w:p>
        </w:tc>
        <w:tc>
          <w:tcPr>
            <w:tcW w:w="2880" w:type="dxa"/>
          </w:tcPr>
          <w:p w14:paraId="73371EDF" w14:textId="024CDFE1" w:rsidR="002875C9" w:rsidRPr="003F22AF" w:rsidRDefault="002875C9" w:rsidP="002875C9">
            <w:pPr>
              <w:rPr>
                <w:rFonts w:ascii="Aptos" w:hAnsi="Aptos"/>
                <w:color w:val="000000"/>
              </w:rPr>
            </w:pPr>
            <w:r w:rsidRPr="003F22AF">
              <w:rPr>
                <w:rFonts w:ascii="Aptos" w:hAnsi="Aptos"/>
                <w:color w:val="000000"/>
              </w:rPr>
              <w:t>Information Systems for Managers</w:t>
            </w:r>
          </w:p>
        </w:tc>
      </w:tr>
      <w:tr w:rsidR="00267A30" w:rsidRPr="003F22AF" w14:paraId="368626C7" w14:textId="77777777" w:rsidTr="001324F1">
        <w:tc>
          <w:tcPr>
            <w:tcW w:w="1705" w:type="dxa"/>
          </w:tcPr>
          <w:p w14:paraId="2DBA0128" w14:textId="30584A80" w:rsidR="00267A30" w:rsidRPr="003F22AF" w:rsidRDefault="00267A30" w:rsidP="00267A30">
            <w:pPr>
              <w:rPr>
                <w:rFonts w:ascii="Aptos" w:hAnsi="Aptos"/>
                <w:b/>
                <w:bCs/>
                <w:color w:val="000000"/>
              </w:rPr>
            </w:pPr>
            <w:r w:rsidRPr="003F22AF">
              <w:rPr>
                <w:rFonts w:ascii="Aptos" w:hAnsi="Aptos"/>
                <w:b/>
                <w:bCs/>
                <w:color w:val="000000"/>
              </w:rPr>
              <w:t>Track 7</w:t>
            </w:r>
          </w:p>
        </w:tc>
        <w:tc>
          <w:tcPr>
            <w:tcW w:w="2880" w:type="dxa"/>
          </w:tcPr>
          <w:p w14:paraId="53CB3A3D" w14:textId="462ED343" w:rsidR="00267A30" w:rsidRPr="003F22AF" w:rsidRDefault="00267A30" w:rsidP="00267A30">
            <w:pPr>
              <w:rPr>
                <w:rFonts w:ascii="Aptos" w:hAnsi="Aptos"/>
                <w:color w:val="000000"/>
              </w:rPr>
            </w:pPr>
            <w:r w:rsidRPr="003F22AF">
              <w:rPr>
                <w:rFonts w:ascii="Aptos" w:hAnsi="Aptos"/>
                <w:color w:val="000000"/>
              </w:rPr>
              <w:t>Applied Projects Practicum</w:t>
            </w:r>
          </w:p>
        </w:tc>
      </w:tr>
    </w:tbl>
    <w:tbl>
      <w:tblPr>
        <w:tblStyle w:val="TableGrid"/>
        <w:tblpPr w:leftFromText="180" w:rightFromText="180" w:vertAnchor="text" w:horzAnchor="margin" w:tblpXSpec="right" w:tblpY="-3607"/>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840BD9" w14:paraId="4734E7B8" w14:textId="77777777" w:rsidTr="001324F1">
        <w:tc>
          <w:tcPr>
            <w:tcW w:w="4405" w:type="dxa"/>
            <w:gridSpan w:val="2"/>
          </w:tcPr>
          <w:p w14:paraId="5096E0A5" w14:textId="7CD32F07" w:rsidR="00840BD9" w:rsidRPr="003F22AF" w:rsidRDefault="00840BD9" w:rsidP="003F22AF">
            <w:pPr>
              <w:rPr>
                <w:rFonts w:ascii="Aptos" w:hAnsi="Aptos"/>
                <w:color w:val="000000"/>
              </w:rPr>
            </w:pPr>
            <w:r w:rsidRPr="003F22AF">
              <w:rPr>
                <w:rFonts w:ascii="Aptos" w:hAnsi="Aptos"/>
                <w:b/>
                <w:bCs/>
                <w:color w:val="000000"/>
              </w:rPr>
              <w:t>Transcribed on TXST transcript as:</w:t>
            </w:r>
          </w:p>
        </w:tc>
      </w:tr>
      <w:tr w:rsidR="004C5EBC" w14:paraId="5383CDDC" w14:textId="77777777" w:rsidTr="001324F1">
        <w:tc>
          <w:tcPr>
            <w:tcW w:w="1615" w:type="dxa"/>
          </w:tcPr>
          <w:p w14:paraId="53AA4626" w14:textId="75CE3CF5" w:rsidR="004C5EBC" w:rsidRPr="003F22AF" w:rsidRDefault="004C5EBC" w:rsidP="003F22AF">
            <w:pPr>
              <w:tabs>
                <w:tab w:val="left" w:pos="2220"/>
              </w:tabs>
              <w:rPr>
                <w:rFonts w:ascii="Aptos" w:hAnsi="Aptos"/>
              </w:rPr>
            </w:pPr>
            <w:r w:rsidRPr="003F22AF">
              <w:rPr>
                <w:rFonts w:ascii="Aptos" w:hAnsi="Aptos"/>
                <w:b/>
                <w:bCs/>
                <w:color w:val="000000"/>
              </w:rPr>
              <w:t>PA 3330</w:t>
            </w:r>
          </w:p>
        </w:tc>
        <w:tc>
          <w:tcPr>
            <w:tcW w:w="2790" w:type="dxa"/>
          </w:tcPr>
          <w:p w14:paraId="46520482" w14:textId="64EBC608" w:rsidR="004C5EBC" w:rsidRPr="003F22AF" w:rsidRDefault="004C5EBC" w:rsidP="003F22AF">
            <w:pPr>
              <w:tabs>
                <w:tab w:val="left" w:pos="2220"/>
              </w:tabs>
              <w:rPr>
                <w:rFonts w:ascii="Aptos" w:hAnsi="Aptos"/>
              </w:rPr>
            </w:pPr>
            <w:r w:rsidRPr="003F22AF">
              <w:rPr>
                <w:rFonts w:ascii="Aptos" w:hAnsi="Aptos"/>
                <w:color w:val="000000"/>
              </w:rPr>
              <w:t xml:space="preserve">Public Personnel </w:t>
            </w:r>
            <w:r w:rsidR="009879BC" w:rsidRPr="003F22AF">
              <w:rPr>
                <w:rFonts w:ascii="Aptos" w:hAnsi="Aptos"/>
                <w:color w:val="000000"/>
              </w:rPr>
              <w:t>Administration</w:t>
            </w:r>
          </w:p>
        </w:tc>
      </w:tr>
      <w:tr w:rsidR="007D39C8" w14:paraId="44EC7DE9" w14:textId="77777777" w:rsidTr="001324F1">
        <w:tc>
          <w:tcPr>
            <w:tcW w:w="1615" w:type="dxa"/>
          </w:tcPr>
          <w:p w14:paraId="027D5A93" w14:textId="44FF8474" w:rsidR="007D39C8" w:rsidRPr="003F22AF" w:rsidRDefault="007D39C8" w:rsidP="003F22AF">
            <w:pPr>
              <w:tabs>
                <w:tab w:val="left" w:pos="2220"/>
              </w:tabs>
              <w:rPr>
                <w:rFonts w:ascii="Aptos" w:hAnsi="Aptos"/>
              </w:rPr>
            </w:pPr>
            <w:r w:rsidRPr="003F22AF">
              <w:rPr>
                <w:rFonts w:ascii="Aptos" w:hAnsi="Aptos"/>
                <w:b/>
                <w:bCs/>
                <w:color w:val="000000"/>
              </w:rPr>
              <w:t>PA 3300</w:t>
            </w:r>
          </w:p>
        </w:tc>
        <w:tc>
          <w:tcPr>
            <w:tcW w:w="2790" w:type="dxa"/>
          </w:tcPr>
          <w:p w14:paraId="1E08713A" w14:textId="3D7013F6" w:rsidR="007D39C8" w:rsidRPr="003F22AF" w:rsidRDefault="007D39C8" w:rsidP="003F22AF">
            <w:pPr>
              <w:tabs>
                <w:tab w:val="left" w:pos="2220"/>
              </w:tabs>
              <w:rPr>
                <w:rFonts w:ascii="Aptos" w:hAnsi="Aptos"/>
              </w:rPr>
            </w:pPr>
            <w:r w:rsidRPr="003F22AF">
              <w:rPr>
                <w:rFonts w:ascii="Aptos" w:hAnsi="Aptos"/>
                <w:color w:val="000000"/>
              </w:rPr>
              <w:t>Intro to Public Admin</w:t>
            </w:r>
          </w:p>
        </w:tc>
      </w:tr>
      <w:tr w:rsidR="00AC468A" w14:paraId="6C858139" w14:textId="77777777" w:rsidTr="001324F1">
        <w:trPr>
          <w:trHeight w:val="590"/>
        </w:trPr>
        <w:tc>
          <w:tcPr>
            <w:tcW w:w="1615" w:type="dxa"/>
          </w:tcPr>
          <w:p w14:paraId="3FA73B32" w14:textId="196AB179" w:rsidR="00AC468A" w:rsidRPr="003F22AF" w:rsidRDefault="00AC468A" w:rsidP="003F22AF">
            <w:pPr>
              <w:tabs>
                <w:tab w:val="left" w:pos="2220"/>
              </w:tabs>
              <w:rPr>
                <w:rFonts w:ascii="Aptos" w:hAnsi="Aptos"/>
              </w:rPr>
            </w:pPr>
            <w:r w:rsidRPr="003F22AF">
              <w:rPr>
                <w:rFonts w:ascii="Aptos" w:hAnsi="Aptos"/>
                <w:b/>
                <w:bCs/>
                <w:color w:val="000000"/>
              </w:rPr>
              <w:t>PHIL 4388</w:t>
            </w:r>
          </w:p>
        </w:tc>
        <w:tc>
          <w:tcPr>
            <w:tcW w:w="2790" w:type="dxa"/>
          </w:tcPr>
          <w:p w14:paraId="0D96C80E" w14:textId="508657D3" w:rsidR="00AC468A" w:rsidRPr="003F22AF" w:rsidRDefault="00AC468A" w:rsidP="003F22AF">
            <w:pPr>
              <w:tabs>
                <w:tab w:val="left" w:pos="2220"/>
              </w:tabs>
              <w:rPr>
                <w:rFonts w:ascii="Aptos" w:hAnsi="Aptos"/>
              </w:rPr>
            </w:pPr>
            <w:r w:rsidRPr="003F22AF">
              <w:rPr>
                <w:rFonts w:ascii="Aptos" w:hAnsi="Aptos"/>
                <w:color w:val="000000"/>
              </w:rPr>
              <w:t>Problems in Philosophy</w:t>
            </w:r>
          </w:p>
        </w:tc>
      </w:tr>
      <w:tr w:rsidR="003A495A" w14:paraId="37ECD48D" w14:textId="77777777" w:rsidTr="001324F1">
        <w:tc>
          <w:tcPr>
            <w:tcW w:w="1615" w:type="dxa"/>
          </w:tcPr>
          <w:p w14:paraId="58BB5421" w14:textId="4293FFA3" w:rsidR="003A495A" w:rsidRPr="003F22AF" w:rsidRDefault="003A495A" w:rsidP="003F22AF">
            <w:pPr>
              <w:tabs>
                <w:tab w:val="left" w:pos="2220"/>
              </w:tabs>
              <w:rPr>
                <w:rFonts w:ascii="Aptos" w:hAnsi="Aptos"/>
              </w:rPr>
            </w:pPr>
            <w:r w:rsidRPr="003F22AF">
              <w:rPr>
                <w:rFonts w:ascii="Aptos" w:hAnsi="Aptos"/>
                <w:b/>
                <w:bCs/>
                <w:color w:val="000000"/>
              </w:rPr>
              <w:t>PA 3310</w:t>
            </w:r>
          </w:p>
        </w:tc>
        <w:tc>
          <w:tcPr>
            <w:tcW w:w="2790" w:type="dxa"/>
          </w:tcPr>
          <w:p w14:paraId="25974989" w14:textId="3497149D" w:rsidR="003A495A" w:rsidRPr="003F22AF" w:rsidRDefault="003A495A" w:rsidP="003F22AF">
            <w:pPr>
              <w:tabs>
                <w:tab w:val="left" w:pos="2220"/>
              </w:tabs>
              <w:rPr>
                <w:rFonts w:ascii="Aptos" w:hAnsi="Aptos"/>
              </w:rPr>
            </w:pPr>
            <w:r w:rsidRPr="003F22AF">
              <w:rPr>
                <w:rFonts w:ascii="Aptos" w:hAnsi="Aptos"/>
                <w:color w:val="000000"/>
              </w:rPr>
              <w:t xml:space="preserve">Public Finance </w:t>
            </w:r>
            <w:r w:rsidR="00ED4DFC">
              <w:rPr>
                <w:rFonts w:ascii="Aptos" w:hAnsi="Aptos"/>
                <w:color w:val="000000"/>
              </w:rPr>
              <w:t>Administration</w:t>
            </w:r>
          </w:p>
        </w:tc>
      </w:tr>
      <w:tr w:rsidR="00797736" w14:paraId="49B41BC8" w14:textId="77777777" w:rsidTr="001324F1">
        <w:trPr>
          <w:trHeight w:val="437"/>
        </w:trPr>
        <w:tc>
          <w:tcPr>
            <w:tcW w:w="1615" w:type="dxa"/>
          </w:tcPr>
          <w:p w14:paraId="13A2FF84" w14:textId="3792D733" w:rsidR="00797736" w:rsidRPr="003F22AF" w:rsidRDefault="00797736" w:rsidP="003F22AF">
            <w:pPr>
              <w:tabs>
                <w:tab w:val="left" w:pos="2220"/>
              </w:tabs>
              <w:rPr>
                <w:rFonts w:ascii="Aptos" w:hAnsi="Aptos"/>
              </w:rPr>
            </w:pPr>
            <w:r w:rsidRPr="003F22AF">
              <w:rPr>
                <w:rFonts w:ascii="Aptos" w:hAnsi="Aptos"/>
                <w:b/>
                <w:bCs/>
                <w:color w:val="000000"/>
              </w:rPr>
              <w:t>PA 3350</w:t>
            </w:r>
          </w:p>
        </w:tc>
        <w:tc>
          <w:tcPr>
            <w:tcW w:w="2790" w:type="dxa"/>
          </w:tcPr>
          <w:p w14:paraId="6F3119B5" w14:textId="1081C1C2" w:rsidR="00797736" w:rsidRPr="003F22AF" w:rsidRDefault="00797736" w:rsidP="003F22AF">
            <w:pPr>
              <w:tabs>
                <w:tab w:val="left" w:pos="2220"/>
              </w:tabs>
              <w:rPr>
                <w:rFonts w:ascii="Aptos" w:hAnsi="Aptos"/>
              </w:rPr>
            </w:pPr>
            <w:r w:rsidRPr="003F22AF">
              <w:rPr>
                <w:rFonts w:ascii="Aptos" w:hAnsi="Aptos"/>
                <w:color w:val="000000"/>
              </w:rPr>
              <w:t>Public Policy Issues and</w:t>
            </w:r>
            <w:r w:rsidR="009879BC" w:rsidRPr="003F22AF">
              <w:rPr>
                <w:rFonts w:ascii="Aptos" w:hAnsi="Aptos"/>
                <w:color w:val="000000"/>
              </w:rPr>
              <w:t xml:space="preserve"> Adm</w:t>
            </w:r>
            <w:r w:rsidR="003F22AF" w:rsidRPr="003F22AF">
              <w:rPr>
                <w:rFonts w:ascii="Aptos" w:hAnsi="Aptos"/>
                <w:color w:val="000000"/>
              </w:rPr>
              <w:t>inistration</w:t>
            </w:r>
          </w:p>
        </w:tc>
      </w:tr>
      <w:tr w:rsidR="00A77EEA" w14:paraId="4C1DD225" w14:textId="77777777" w:rsidTr="001324F1">
        <w:trPr>
          <w:trHeight w:val="518"/>
        </w:trPr>
        <w:tc>
          <w:tcPr>
            <w:tcW w:w="1615" w:type="dxa"/>
          </w:tcPr>
          <w:p w14:paraId="1D9A9835" w14:textId="2AF1C6B6" w:rsidR="00A77EEA" w:rsidRPr="003F22AF" w:rsidRDefault="00A77EEA" w:rsidP="003F22AF">
            <w:pPr>
              <w:tabs>
                <w:tab w:val="left" w:pos="2220"/>
              </w:tabs>
              <w:rPr>
                <w:rFonts w:ascii="Aptos" w:hAnsi="Aptos"/>
              </w:rPr>
            </w:pPr>
            <w:r w:rsidRPr="003F22AF">
              <w:rPr>
                <w:rFonts w:ascii="Aptos" w:hAnsi="Aptos"/>
                <w:b/>
                <w:bCs/>
                <w:color w:val="000000"/>
              </w:rPr>
              <w:t>CTE 4310</w:t>
            </w:r>
          </w:p>
        </w:tc>
        <w:tc>
          <w:tcPr>
            <w:tcW w:w="2790" w:type="dxa"/>
          </w:tcPr>
          <w:p w14:paraId="4ECDE6D8" w14:textId="5B9E387E" w:rsidR="00A77EEA" w:rsidRPr="003F22AF" w:rsidRDefault="00A77EEA" w:rsidP="003F22AF">
            <w:pPr>
              <w:tabs>
                <w:tab w:val="left" w:pos="2220"/>
              </w:tabs>
              <w:rPr>
                <w:rFonts w:ascii="Aptos" w:hAnsi="Aptos"/>
              </w:rPr>
            </w:pPr>
            <w:r w:rsidRPr="003F22AF">
              <w:rPr>
                <w:rFonts w:ascii="Aptos" w:hAnsi="Aptos"/>
                <w:color w:val="000000"/>
              </w:rPr>
              <w:t>Independent Study in CTE</w:t>
            </w:r>
          </w:p>
        </w:tc>
      </w:tr>
      <w:tr w:rsidR="00267A30" w14:paraId="45E6532E" w14:textId="77777777" w:rsidTr="001324F1">
        <w:tc>
          <w:tcPr>
            <w:tcW w:w="1615" w:type="dxa"/>
          </w:tcPr>
          <w:p w14:paraId="2F13C1F0" w14:textId="61FA2463" w:rsidR="00267A30" w:rsidRPr="003F22AF" w:rsidRDefault="00C7294A" w:rsidP="003F22AF">
            <w:pPr>
              <w:tabs>
                <w:tab w:val="left" w:pos="2220"/>
              </w:tabs>
              <w:rPr>
                <w:rFonts w:ascii="Aptos" w:hAnsi="Aptos"/>
              </w:rPr>
            </w:pPr>
            <w:r w:rsidRPr="003F22AF">
              <w:rPr>
                <w:rFonts w:ascii="Aptos" w:hAnsi="Aptos"/>
                <w:b/>
                <w:bCs/>
                <w:color w:val="000000"/>
              </w:rPr>
              <w:t>PA 4398</w:t>
            </w:r>
          </w:p>
        </w:tc>
        <w:tc>
          <w:tcPr>
            <w:tcW w:w="2790" w:type="dxa"/>
          </w:tcPr>
          <w:p w14:paraId="2403EEA1" w14:textId="76E7EEFD" w:rsidR="00267A30" w:rsidRPr="003F22AF" w:rsidRDefault="009879BC" w:rsidP="003F22AF">
            <w:pPr>
              <w:tabs>
                <w:tab w:val="left" w:pos="2220"/>
              </w:tabs>
              <w:rPr>
                <w:rFonts w:ascii="Aptos" w:hAnsi="Aptos"/>
              </w:rPr>
            </w:pPr>
            <w:r w:rsidRPr="003F22AF">
              <w:rPr>
                <w:rFonts w:ascii="Aptos" w:hAnsi="Aptos"/>
                <w:color w:val="000000"/>
              </w:rPr>
              <w:t>CPM Applied Project</w:t>
            </w:r>
          </w:p>
        </w:tc>
      </w:tr>
    </w:tbl>
    <w:p w14:paraId="6CCF6BD4" w14:textId="30209122" w:rsidR="00640464" w:rsidRDefault="00000000">
      <w:pPr>
        <w:rPr>
          <w:sz w:val="20"/>
          <w:szCs w:val="20"/>
        </w:rPr>
      </w:pPr>
      <w:r>
        <w:pict w14:anchorId="32C11BB6">
          <v:rect id="_x0000_i1025" style="width:468pt;height:1.5pt;mso-position-horizontal:absolute;mso-position-horizontal-relative:text;mso-position-vertical:absolute;mso-position-vertical-relative:text" o:hralign="center" o:hrstd="t" o:hr="t" fillcolor="#a0a0a0" stroked="f"/>
        </w:pict>
      </w:r>
    </w:p>
    <w:p w14:paraId="66A73F8D" w14:textId="510F95A3" w:rsidR="00640464" w:rsidRPr="00A95E1B" w:rsidRDefault="00977A42" w:rsidP="00C95DF4">
      <w:pPr>
        <w:rPr>
          <w:rFonts w:ascii="Aptos" w:hAnsi="Aptos"/>
        </w:rPr>
      </w:pPr>
      <w:r w:rsidRPr="00A95E1B">
        <w:rPr>
          <w:rFonts w:ascii="Aptos" w:hAnsi="Aptos"/>
        </w:rPr>
        <w:t xml:space="preserve">Since the CPM program </w:t>
      </w:r>
      <w:proofErr w:type="gramStart"/>
      <w:r w:rsidRPr="00A95E1B">
        <w:rPr>
          <w:rFonts w:ascii="Aptos" w:hAnsi="Aptos"/>
        </w:rPr>
        <w:t>is</w:t>
      </w:r>
      <w:proofErr w:type="gramEnd"/>
      <w:r w:rsidRPr="00A95E1B">
        <w:rPr>
          <w:rFonts w:ascii="Aptos" w:hAnsi="Aptos"/>
        </w:rPr>
        <w:t xml:space="preserve"> a total of 21 credits, but your PD module requires 24 credits, we recommend the following supplemental courses to fulfill your PD module.</w:t>
      </w:r>
    </w:p>
    <w:p w14:paraId="6CCF6BD6" w14:textId="77777777" w:rsidR="00845B42" w:rsidRDefault="00845B42">
      <w:pPr>
        <w:rPr>
          <w:sz w:val="20"/>
          <w:szCs w:val="20"/>
        </w:rPr>
        <w:sectPr w:rsidR="00845B42">
          <w:headerReference w:type="default" r:id="rId12"/>
          <w:footerReference w:type="default" r:id="rId13"/>
          <w:headerReference w:type="first" r:id="rId14"/>
          <w:footerReference w:type="first" r:id="rId15"/>
          <w:type w:val="continuous"/>
          <w:pgSz w:w="12240" w:h="15840"/>
          <w:pgMar w:top="1080" w:right="1440" w:bottom="1080" w:left="1440" w:header="431" w:footer="431" w:gutter="0"/>
          <w:cols w:space="720"/>
        </w:sectPr>
      </w:pPr>
    </w:p>
    <w:tbl>
      <w:tblPr>
        <w:tblStyle w:val="TableGrid"/>
        <w:tblW w:w="4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610"/>
        <w:gridCol w:w="97"/>
      </w:tblGrid>
      <w:tr w:rsidR="003C3BC5" w:rsidRPr="003C3BC5" w14:paraId="20DC161C" w14:textId="77777777" w:rsidTr="001324F1">
        <w:tc>
          <w:tcPr>
            <w:tcW w:w="1705" w:type="dxa"/>
          </w:tcPr>
          <w:p w14:paraId="6C826836" w14:textId="32C41D44" w:rsidR="003C3BC5" w:rsidRPr="003C3BC5" w:rsidRDefault="00B23359" w:rsidP="00F16956">
            <w:pPr>
              <w:rPr>
                <w:b/>
                <w:bCs/>
                <w:sz w:val="20"/>
                <w:szCs w:val="20"/>
              </w:rPr>
            </w:pPr>
            <w:r>
              <w:rPr>
                <w:b/>
                <w:bCs/>
                <w:sz w:val="20"/>
                <w:szCs w:val="20"/>
              </w:rPr>
              <w:t>CTE 3304</w:t>
            </w:r>
          </w:p>
        </w:tc>
        <w:tc>
          <w:tcPr>
            <w:tcW w:w="2707" w:type="dxa"/>
            <w:gridSpan w:val="2"/>
          </w:tcPr>
          <w:p w14:paraId="61E4C811" w14:textId="2AF50451" w:rsidR="003C3BC5" w:rsidRPr="003C3BC5" w:rsidRDefault="00B23359" w:rsidP="00F16956">
            <w:pPr>
              <w:rPr>
                <w:sz w:val="20"/>
                <w:szCs w:val="20"/>
              </w:rPr>
            </w:pPr>
            <w:r>
              <w:rPr>
                <w:sz w:val="20"/>
                <w:szCs w:val="20"/>
              </w:rPr>
              <w:t>Human Relations</w:t>
            </w:r>
          </w:p>
        </w:tc>
      </w:tr>
      <w:tr w:rsidR="003C3BC5" w:rsidRPr="003C3BC5" w14:paraId="06EA7795" w14:textId="77777777" w:rsidTr="001324F1">
        <w:tc>
          <w:tcPr>
            <w:tcW w:w="1705" w:type="dxa"/>
          </w:tcPr>
          <w:p w14:paraId="3648F329" w14:textId="1EA5D1B2" w:rsidR="003C3BC5" w:rsidRPr="003C3BC5" w:rsidRDefault="00B23359" w:rsidP="00F16956">
            <w:pPr>
              <w:rPr>
                <w:b/>
                <w:bCs/>
                <w:sz w:val="20"/>
                <w:szCs w:val="20"/>
              </w:rPr>
            </w:pPr>
            <w:r>
              <w:rPr>
                <w:b/>
                <w:bCs/>
                <w:sz w:val="20"/>
                <w:szCs w:val="20"/>
              </w:rPr>
              <w:t>CTE 3315</w:t>
            </w:r>
          </w:p>
        </w:tc>
        <w:tc>
          <w:tcPr>
            <w:tcW w:w="2707" w:type="dxa"/>
            <w:gridSpan w:val="2"/>
          </w:tcPr>
          <w:p w14:paraId="27A52E35" w14:textId="10392929" w:rsidR="003C3BC5" w:rsidRPr="003C3BC5" w:rsidRDefault="00B23359" w:rsidP="00F16956">
            <w:pPr>
              <w:rPr>
                <w:sz w:val="20"/>
                <w:szCs w:val="20"/>
              </w:rPr>
            </w:pPr>
            <w:r>
              <w:rPr>
                <w:sz w:val="20"/>
                <w:szCs w:val="20"/>
              </w:rPr>
              <w:t>Leadership &amp; Professional Development</w:t>
            </w:r>
          </w:p>
        </w:tc>
      </w:tr>
      <w:tr w:rsidR="00662993" w:rsidRPr="003C3BC5" w14:paraId="1188B778" w14:textId="77777777" w:rsidTr="001324F1">
        <w:tc>
          <w:tcPr>
            <w:tcW w:w="1705" w:type="dxa"/>
          </w:tcPr>
          <w:p w14:paraId="6BFA37D0" w14:textId="47283DC6" w:rsidR="00662993" w:rsidRPr="003C3BC5" w:rsidRDefault="00662993" w:rsidP="00662993">
            <w:pPr>
              <w:rPr>
                <w:b/>
                <w:bCs/>
                <w:sz w:val="20"/>
                <w:szCs w:val="20"/>
              </w:rPr>
            </w:pPr>
            <w:r w:rsidRPr="00B00291">
              <w:rPr>
                <w:b/>
                <w:bCs/>
                <w:color w:val="000000"/>
                <w:sz w:val="20"/>
                <w:szCs w:val="20"/>
              </w:rPr>
              <w:t>CTE 3321</w:t>
            </w:r>
          </w:p>
        </w:tc>
        <w:tc>
          <w:tcPr>
            <w:tcW w:w="2707" w:type="dxa"/>
            <w:gridSpan w:val="2"/>
          </w:tcPr>
          <w:p w14:paraId="793C189A" w14:textId="627110EA" w:rsidR="00662993" w:rsidRPr="003C3BC5" w:rsidRDefault="00662993" w:rsidP="00662993">
            <w:pPr>
              <w:rPr>
                <w:sz w:val="20"/>
                <w:szCs w:val="20"/>
              </w:rPr>
            </w:pPr>
            <w:r w:rsidRPr="00B00291">
              <w:rPr>
                <w:color w:val="000000"/>
                <w:sz w:val="20"/>
                <w:szCs w:val="20"/>
              </w:rPr>
              <w:t xml:space="preserve">Work-based Learning </w:t>
            </w:r>
          </w:p>
        </w:tc>
      </w:tr>
      <w:tr w:rsidR="00662993" w:rsidRPr="003C3BC5" w14:paraId="78A8DA44" w14:textId="77777777" w:rsidTr="001324F1">
        <w:tc>
          <w:tcPr>
            <w:tcW w:w="1705" w:type="dxa"/>
          </w:tcPr>
          <w:p w14:paraId="44F3433F" w14:textId="4E9309B9" w:rsidR="00662993" w:rsidRPr="003C3BC5" w:rsidRDefault="00662993" w:rsidP="00662993">
            <w:pPr>
              <w:rPr>
                <w:sz w:val="20"/>
                <w:szCs w:val="20"/>
              </w:rPr>
            </w:pPr>
            <w:r w:rsidRPr="00B00291">
              <w:rPr>
                <w:b/>
                <w:bCs/>
                <w:color w:val="000000"/>
                <w:sz w:val="20"/>
                <w:szCs w:val="20"/>
              </w:rPr>
              <w:t>CTE 3323</w:t>
            </w:r>
          </w:p>
        </w:tc>
        <w:tc>
          <w:tcPr>
            <w:tcW w:w="2707" w:type="dxa"/>
            <w:gridSpan w:val="2"/>
          </w:tcPr>
          <w:p w14:paraId="43679AC2" w14:textId="7721FA18" w:rsidR="00662993" w:rsidRPr="003C3BC5" w:rsidRDefault="00662993" w:rsidP="00662993">
            <w:pPr>
              <w:rPr>
                <w:sz w:val="20"/>
                <w:szCs w:val="20"/>
              </w:rPr>
            </w:pPr>
            <w:r w:rsidRPr="00B00291">
              <w:rPr>
                <w:color w:val="000000"/>
                <w:sz w:val="20"/>
                <w:szCs w:val="20"/>
              </w:rPr>
              <w:t>Technology Applications</w:t>
            </w:r>
          </w:p>
        </w:tc>
      </w:tr>
      <w:tr w:rsidR="00662993" w:rsidRPr="003C3BC5" w14:paraId="75D2F03B" w14:textId="77777777" w:rsidTr="001324F1">
        <w:tc>
          <w:tcPr>
            <w:tcW w:w="1705" w:type="dxa"/>
          </w:tcPr>
          <w:p w14:paraId="00CA6216" w14:textId="0AD03F74" w:rsidR="00662993" w:rsidRPr="003C3BC5" w:rsidRDefault="00662993" w:rsidP="00662993">
            <w:pPr>
              <w:rPr>
                <w:b/>
                <w:bCs/>
                <w:sz w:val="20"/>
                <w:szCs w:val="20"/>
              </w:rPr>
            </w:pPr>
            <w:r w:rsidRPr="00B00291">
              <w:rPr>
                <w:b/>
                <w:bCs/>
                <w:color w:val="000000"/>
                <w:sz w:val="20"/>
                <w:szCs w:val="20"/>
              </w:rPr>
              <w:t>CTE 3324</w:t>
            </w:r>
          </w:p>
        </w:tc>
        <w:tc>
          <w:tcPr>
            <w:tcW w:w="2707" w:type="dxa"/>
            <w:gridSpan w:val="2"/>
          </w:tcPr>
          <w:p w14:paraId="6F219160" w14:textId="27E72613" w:rsidR="00662993" w:rsidRPr="003C3BC5" w:rsidRDefault="00662993" w:rsidP="00662993">
            <w:pPr>
              <w:rPr>
                <w:sz w:val="20"/>
                <w:szCs w:val="20"/>
              </w:rPr>
            </w:pPr>
            <w:r w:rsidRPr="00B00291">
              <w:rPr>
                <w:color w:val="000000"/>
                <w:sz w:val="20"/>
                <w:szCs w:val="20"/>
              </w:rPr>
              <w:t>Entrepreneurship</w:t>
            </w:r>
          </w:p>
        </w:tc>
      </w:tr>
      <w:tr w:rsidR="00662993" w:rsidRPr="003C3BC5" w14:paraId="376D07FF" w14:textId="77777777" w:rsidTr="001324F1">
        <w:tc>
          <w:tcPr>
            <w:tcW w:w="1705" w:type="dxa"/>
          </w:tcPr>
          <w:p w14:paraId="20AB11D4" w14:textId="16AEEEE9" w:rsidR="00662993" w:rsidRPr="003C3BC5" w:rsidRDefault="00662993" w:rsidP="00662993">
            <w:pPr>
              <w:rPr>
                <w:b/>
                <w:bCs/>
                <w:sz w:val="20"/>
                <w:szCs w:val="20"/>
              </w:rPr>
            </w:pPr>
            <w:r w:rsidRPr="00B00291">
              <w:rPr>
                <w:b/>
                <w:bCs/>
                <w:color w:val="000000"/>
                <w:sz w:val="20"/>
                <w:szCs w:val="20"/>
              </w:rPr>
              <w:t>CTE 3330</w:t>
            </w:r>
          </w:p>
        </w:tc>
        <w:tc>
          <w:tcPr>
            <w:tcW w:w="2707" w:type="dxa"/>
            <w:gridSpan w:val="2"/>
          </w:tcPr>
          <w:p w14:paraId="5DD7B5F9" w14:textId="1442768A" w:rsidR="00662993" w:rsidRPr="003C3BC5" w:rsidRDefault="00662993" w:rsidP="00662993">
            <w:pPr>
              <w:rPr>
                <w:sz w:val="20"/>
                <w:szCs w:val="20"/>
              </w:rPr>
            </w:pPr>
            <w:r w:rsidRPr="00B00291">
              <w:rPr>
                <w:color w:val="000000"/>
                <w:sz w:val="20"/>
                <w:szCs w:val="20"/>
              </w:rPr>
              <w:t>STEM Literacy</w:t>
            </w:r>
          </w:p>
        </w:tc>
      </w:tr>
      <w:tr w:rsidR="00662993" w:rsidRPr="003C3BC5" w14:paraId="71F131BE" w14:textId="77777777" w:rsidTr="001324F1">
        <w:tc>
          <w:tcPr>
            <w:tcW w:w="1705" w:type="dxa"/>
          </w:tcPr>
          <w:p w14:paraId="6CD882BF" w14:textId="6FE57F19" w:rsidR="00662993" w:rsidRPr="003C3BC5" w:rsidRDefault="00662993" w:rsidP="00662993">
            <w:pPr>
              <w:rPr>
                <w:b/>
                <w:bCs/>
                <w:sz w:val="20"/>
                <w:szCs w:val="20"/>
              </w:rPr>
            </w:pPr>
            <w:r w:rsidRPr="00B00291">
              <w:rPr>
                <w:b/>
                <w:bCs/>
                <w:color w:val="000000"/>
                <w:sz w:val="20"/>
                <w:szCs w:val="20"/>
              </w:rPr>
              <w:t>CTE 3340</w:t>
            </w:r>
          </w:p>
        </w:tc>
        <w:tc>
          <w:tcPr>
            <w:tcW w:w="2707" w:type="dxa"/>
            <w:gridSpan w:val="2"/>
          </w:tcPr>
          <w:p w14:paraId="491CD3AB" w14:textId="3C947C93" w:rsidR="00662993" w:rsidRPr="003C3BC5" w:rsidRDefault="00662993" w:rsidP="00662993">
            <w:pPr>
              <w:rPr>
                <w:sz w:val="20"/>
                <w:szCs w:val="20"/>
              </w:rPr>
            </w:pPr>
            <w:r w:rsidRPr="00B00291">
              <w:rPr>
                <w:color w:val="000000"/>
                <w:sz w:val="20"/>
                <w:szCs w:val="20"/>
              </w:rPr>
              <w:t>Occupational Skills for the</w:t>
            </w:r>
            <w:r w:rsidR="00165321">
              <w:rPr>
                <w:color w:val="000000"/>
                <w:sz w:val="20"/>
                <w:szCs w:val="20"/>
              </w:rPr>
              <w:t xml:space="preserve"> 21st Century</w:t>
            </w:r>
            <w:r w:rsidRPr="00B00291">
              <w:rPr>
                <w:color w:val="000000"/>
                <w:sz w:val="20"/>
                <w:szCs w:val="20"/>
              </w:rPr>
              <w:t xml:space="preserve"> </w:t>
            </w:r>
          </w:p>
        </w:tc>
      </w:tr>
      <w:tr w:rsidR="00102070" w:rsidRPr="003C3BC5" w14:paraId="0730FD92" w14:textId="77777777" w:rsidTr="001324F1">
        <w:tc>
          <w:tcPr>
            <w:tcW w:w="1705" w:type="dxa"/>
          </w:tcPr>
          <w:p w14:paraId="4D0E3212" w14:textId="1BD2BC92" w:rsidR="00102070" w:rsidRPr="003C3BC5" w:rsidRDefault="00102070" w:rsidP="00102070">
            <w:pPr>
              <w:rPr>
                <w:b/>
                <w:bCs/>
                <w:sz w:val="20"/>
                <w:szCs w:val="20"/>
              </w:rPr>
            </w:pPr>
            <w:r w:rsidRPr="006E0D87">
              <w:rPr>
                <w:b/>
                <w:bCs/>
                <w:color w:val="000000"/>
                <w:sz w:val="20"/>
                <w:szCs w:val="20"/>
              </w:rPr>
              <w:t>CTE 3370</w:t>
            </w:r>
          </w:p>
        </w:tc>
        <w:tc>
          <w:tcPr>
            <w:tcW w:w="2707" w:type="dxa"/>
            <w:gridSpan w:val="2"/>
          </w:tcPr>
          <w:p w14:paraId="34A3B3AF" w14:textId="4DEC2B75" w:rsidR="00102070" w:rsidRPr="003C3BC5" w:rsidRDefault="00102070" w:rsidP="00102070">
            <w:pPr>
              <w:rPr>
                <w:sz w:val="20"/>
                <w:szCs w:val="20"/>
              </w:rPr>
            </w:pPr>
            <w:r w:rsidRPr="006E0D87">
              <w:rPr>
                <w:color w:val="000000"/>
                <w:sz w:val="20"/>
                <w:szCs w:val="20"/>
              </w:rPr>
              <w:t>Introduction to Leadership</w:t>
            </w:r>
          </w:p>
        </w:tc>
      </w:tr>
      <w:tr w:rsidR="00102070" w:rsidRPr="003C3BC5" w14:paraId="1E5EF19C" w14:textId="77777777" w:rsidTr="001324F1">
        <w:tc>
          <w:tcPr>
            <w:tcW w:w="1705" w:type="dxa"/>
          </w:tcPr>
          <w:p w14:paraId="7D7C77F7" w14:textId="14CB7671" w:rsidR="00102070" w:rsidRPr="003C3BC5" w:rsidRDefault="00102070" w:rsidP="00102070">
            <w:pPr>
              <w:rPr>
                <w:b/>
                <w:bCs/>
                <w:sz w:val="20"/>
                <w:szCs w:val="20"/>
              </w:rPr>
            </w:pPr>
            <w:r w:rsidRPr="006E0D87">
              <w:rPr>
                <w:b/>
                <w:bCs/>
                <w:color w:val="000000"/>
                <w:sz w:val="20"/>
                <w:szCs w:val="20"/>
              </w:rPr>
              <w:t>CTE 4315</w:t>
            </w:r>
          </w:p>
        </w:tc>
        <w:tc>
          <w:tcPr>
            <w:tcW w:w="2707" w:type="dxa"/>
            <w:gridSpan w:val="2"/>
          </w:tcPr>
          <w:p w14:paraId="2B134C32" w14:textId="6D6A1CC0" w:rsidR="00102070" w:rsidRPr="003C3BC5" w:rsidRDefault="00102070" w:rsidP="00102070">
            <w:pPr>
              <w:rPr>
                <w:sz w:val="20"/>
                <w:szCs w:val="20"/>
              </w:rPr>
            </w:pPr>
            <w:r w:rsidRPr="006E0D87">
              <w:rPr>
                <w:color w:val="000000"/>
                <w:sz w:val="20"/>
                <w:szCs w:val="20"/>
              </w:rPr>
              <w:t>Purposeful Life Planning</w:t>
            </w:r>
          </w:p>
        </w:tc>
      </w:tr>
      <w:tr w:rsidR="002244D5" w:rsidRPr="00050BD9" w14:paraId="15659BED" w14:textId="77777777" w:rsidTr="001324F1">
        <w:trPr>
          <w:gridAfter w:val="1"/>
          <w:wAfter w:w="97" w:type="dxa"/>
        </w:trPr>
        <w:tc>
          <w:tcPr>
            <w:tcW w:w="1705" w:type="dxa"/>
          </w:tcPr>
          <w:p w14:paraId="0A792786" w14:textId="36B75C9F" w:rsidR="002244D5" w:rsidRPr="00050BD9" w:rsidRDefault="002244D5" w:rsidP="002244D5">
            <w:pPr>
              <w:rPr>
                <w:b/>
                <w:bCs/>
                <w:sz w:val="20"/>
                <w:szCs w:val="20"/>
              </w:rPr>
            </w:pPr>
            <w:r w:rsidRPr="00CC30AB">
              <w:rPr>
                <w:b/>
                <w:bCs/>
                <w:color w:val="000000"/>
                <w:sz w:val="20"/>
                <w:szCs w:val="20"/>
              </w:rPr>
              <w:t>OCED 3310</w:t>
            </w:r>
          </w:p>
        </w:tc>
        <w:tc>
          <w:tcPr>
            <w:tcW w:w="2610" w:type="dxa"/>
          </w:tcPr>
          <w:p w14:paraId="64EDE48B" w14:textId="61F6BB64" w:rsidR="002244D5" w:rsidRPr="00050BD9" w:rsidRDefault="002244D5" w:rsidP="002244D5">
            <w:pPr>
              <w:rPr>
                <w:sz w:val="20"/>
                <w:szCs w:val="20"/>
              </w:rPr>
            </w:pPr>
            <w:r w:rsidRPr="00CC30AB">
              <w:rPr>
                <w:color w:val="000000"/>
                <w:sz w:val="20"/>
                <w:szCs w:val="20"/>
              </w:rPr>
              <w:t>Human Problems in the Workplace</w:t>
            </w:r>
          </w:p>
        </w:tc>
      </w:tr>
      <w:tr w:rsidR="00667BF9" w:rsidRPr="00050BD9" w14:paraId="614E298B" w14:textId="77777777" w:rsidTr="001324F1">
        <w:trPr>
          <w:gridAfter w:val="1"/>
          <w:wAfter w:w="97" w:type="dxa"/>
        </w:trPr>
        <w:tc>
          <w:tcPr>
            <w:tcW w:w="1705" w:type="dxa"/>
          </w:tcPr>
          <w:p w14:paraId="761B92C9" w14:textId="56DA8633" w:rsidR="00667BF9" w:rsidRPr="00050BD9" w:rsidRDefault="00667BF9" w:rsidP="00667BF9">
            <w:pPr>
              <w:rPr>
                <w:b/>
                <w:bCs/>
                <w:sz w:val="20"/>
                <w:szCs w:val="20"/>
              </w:rPr>
            </w:pPr>
            <w:r w:rsidRPr="008A4587">
              <w:rPr>
                <w:b/>
                <w:bCs/>
                <w:color w:val="000000"/>
                <w:sz w:val="20"/>
                <w:szCs w:val="20"/>
              </w:rPr>
              <w:t>OCED 3321</w:t>
            </w:r>
          </w:p>
        </w:tc>
        <w:tc>
          <w:tcPr>
            <w:tcW w:w="2610" w:type="dxa"/>
          </w:tcPr>
          <w:p w14:paraId="1ADB11FF" w14:textId="010632AE" w:rsidR="00667BF9" w:rsidRPr="00050BD9" w:rsidRDefault="00667BF9" w:rsidP="00667BF9">
            <w:pPr>
              <w:rPr>
                <w:sz w:val="20"/>
                <w:szCs w:val="20"/>
              </w:rPr>
            </w:pPr>
            <w:r w:rsidRPr="008A4587">
              <w:rPr>
                <w:color w:val="000000"/>
                <w:sz w:val="20"/>
                <w:szCs w:val="20"/>
              </w:rPr>
              <w:t>Creative Thinking</w:t>
            </w:r>
          </w:p>
        </w:tc>
      </w:tr>
      <w:tr w:rsidR="00667BF9" w:rsidRPr="00050BD9" w14:paraId="52FE690C" w14:textId="77777777" w:rsidTr="001324F1">
        <w:trPr>
          <w:gridAfter w:val="1"/>
          <w:wAfter w:w="97" w:type="dxa"/>
        </w:trPr>
        <w:tc>
          <w:tcPr>
            <w:tcW w:w="1705" w:type="dxa"/>
          </w:tcPr>
          <w:p w14:paraId="0E9CA565" w14:textId="695F967C" w:rsidR="00667BF9" w:rsidRPr="00050BD9" w:rsidRDefault="00667BF9" w:rsidP="00667BF9">
            <w:pPr>
              <w:rPr>
                <w:b/>
                <w:bCs/>
                <w:sz w:val="20"/>
                <w:szCs w:val="20"/>
              </w:rPr>
            </w:pPr>
            <w:r w:rsidRPr="008A4587">
              <w:rPr>
                <w:b/>
                <w:bCs/>
                <w:color w:val="000000"/>
                <w:sz w:val="20"/>
                <w:szCs w:val="20"/>
              </w:rPr>
              <w:t>OCED 3322</w:t>
            </w:r>
          </w:p>
        </w:tc>
        <w:tc>
          <w:tcPr>
            <w:tcW w:w="2610" w:type="dxa"/>
          </w:tcPr>
          <w:p w14:paraId="2A81DCC0" w14:textId="5DC02CB0" w:rsidR="00667BF9" w:rsidRPr="00050BD9" w:rsidRDefault="00667BF9" w:rsidP="00667BF9">
            <w:pPr>
              <w:rPr>
                <w:sz w:val="20"/>
                <w:szCs w:val="20"/>
              </w:rPr>
            </w:pPr>
            <w:r w:rsidRPr="008A4587">
              <w:rPr>
                <w:color w:val="000000"/>
                <w:sz w:val="20"/>
                <w:szCs w:val="20"/>
              </w:rPr>
              <w:t>Problem Solving &amp; Decision Making</w:t>
            </w:r>
          </w:p>
        </w:tc>
      </w:tr>
      <w:tr w:rsidR="004F4039" w:rsidRPr="00050BD9" w14:paraId="033C8014" w14:textId="77777777" w:rsidTr="001324F1">
        <w:trPr>
          <w:gridAfter w:val="1"/>
          <w:wAfter w:w="97" w:type="dxa"/>
        </w:trPr>
        <w:tc>
          <w:tcPr>
            <w:tcW w:w="1705" w:type="dxa"/>
          </w:tcPr>
          <w:p w14:paraId="0510CD27" w14:textId="1073B5A4" w:rsidR="004F4039" w:rsidRPr="00050BD9" w:rsidRDefault="004F4039" w:rsidP="004F4039">
            <w:pPr>
              <w:rPr>
                <w:b/>
                <w:bCs/>
                <w:sz w:val="20"/>
                <w:szCs w:val="20"/>
              </w:rPr>
            </w:pPr>
            <w:r w:rsidRPr="00C53ADE">
              <w:rPr>
                <w:b/>
                <w:bCs/>
                <w:color w:val="000000"/>
                <w:sz w:val="20"/>
                <w:szCs w:val="20"/>
              </w:rPr>
              <w:t>OCED 3323</w:t>
            </w:r>
          </w:p>
        </w:tc>
        <w:tc>
          <w:tcPr>
            <w:tcW w:w="2610" w:type="dxa"/>
          </w:tcPr>
          <w:p w14:paraId="709AF1D6" w14:textId="622DB7CD" w:rsidR="004F4039" w:rsidRPr="00050BD9" w:rsidRDefault="004F4039" w:rsidP="004F4039">
            <w:pPr>
              <w:rPr>
                <w:sz w:val="20"/>
                <w:szCs w:val="20"/>
              </w:rPr>
            </w:pPr>
            <w:r w:rsidRPr="00C53ADE">
              <w:rPr>
                <w:color w:val="000000"/>
                <w:sz w:val="20"/>
                <w:szCs w:val="20"/>
              </w:rPr>
              <w:t xml:space="preserve">Health &amp; Safety in </w:t>
            </w:r>
            <w:proofErr w:type="spellStart"/>
            <w:r w:rsidRPr="00C53ADE">
              <w:rPr>
                <w:color w:val="000000"/>
                <w:sz w:val="20"/>
                <w:szCs w:val="20"/>
              </w:rPr>
              <w:t>Wrkplc</w:t>
            </w:r>
            <w:proofErr w:type="spellEnd"/>
          </w:p>
        </w:tc>
      </w:tr>
      <w:tr w:rsidR="004F4039" w:rsidRPr="00050BD9" w14:paraId="3B74D3AE" w14:textId="77777777" w:rsidTr="001324F1">
        <w:trPr>
          <w:gridAfter w:val="1"/>
          <w:wAfter w:w="97" w:type="dxa"/>
        </w:trPr>
        <w:tc>
          <w:tcPr>
            <w:tcW w:w="1705" w:type="dxa"/>
          </w:tcPr>
          <w:p w14:paraId="430A30F1" w14:textId="519E1BF7" w:rsidR="004F4039" w:rsidRPr="00050BD9" w:rsidRDefault="004F4039" w:rsidP="004F4039">
            <w:pPr>
              <w:rPr>
                <w:b/>
                <w:bCs/>
                <w:sz w:val="20"/>
                <w:szCs w:val="20"/>
              </w:rPr>
            </w:pPr>
            <w:r w:rsidRPr="00C53ADE">
              <w:rPr>
                <w:b/>
                <w:bCs/>
                <w:color w:val="000000"/>
                <w:sz w:val="20"/>
                <w:szCs w:val="20"/>
              </w:rPr>
              <w:t>OCED 3324</w:t>
            </w:r>
          </w:p>
        </w:tc>
        <w:tc>
          <w:tcPr>
            <w:tcW w:w="2610" w:type="dxa"/>
          </w:tcPr>
          <w:p w14:paraId="790477CC" w14:textId="5859809D" w:rsidR="004F4039" w:rsidRPr="00050BD9" w:rsidRDefault="004F4039" w:rsidP="004F4039">
            <w:pPr>
              <w:rPr>
                <w:sz w:val="20"/>
                <w:szCs w:val="20"/>
              </w:rPr>
            </w:pPr>
            <w:proofErr w:type="spellStart"/>
            <w:r w:rsidRPr="00C53ADE">
              <w:rPr>
                <w:color w:val="000000"/>
                <w:sz w:val="20"/>
                <w:szCs w:val="20"/>
              </w:rPr>
              <w:t>Proj</w:t>
            </w:r>
            <w:proofErr w:type="spellEnd"/>
            <w:r w:rsidRPr="00C53ADE">
              <w:rPr>
                <w:color w:val="000000"/>
                <w:sz w:val="20"/>
                <w:szCs w:val="20"/>
              </w:rPr>
              <w:t xml:space="preserve"> </w:t>
            </w:r>
            <w:proofErr w:type="spellStart"/>
            <w:r w:rsidRPr="00C53ADE">
              <w:rPr>
                <w:color w:val="000000"/>
                <w:sz w:val="20"/>
                <w:szCs w:val="20"/>
              </w:rPr>
              <w:t>Mgmt</w:t>
            </w:r>
            <w:proofErr w:type="spellEnd"/>
            <w:r w:rsidRPr="00C53ADE">
              <w:rPr>
                <w:color w:val="000000"/>
                <w:sz w:val="20"/>
                <w:szCs w:val="20"/>
              </w:rPr>
              <w:t xml:space="preserve"> Leadership</w:t>
            </w:r>
          </w:p>
        </w:tc>
      </w:tr>
      <w:tr w:rsidR="00850284" w:rsidRPr="00050BD9" w14:paraId="51225F66" w14:textId="77777777" w:rsidTr="001324F1">
        <w:trPr>
          <w:gridAfter w:val="1"/>
          <w:wAfter w:w="97" w:type="dxa"/>
        </w:trPr>
        <w:tc>
          <w:tcPr>
            <w:tcW w:w="1705" w:type="dxa"/>
          </w:tcPr>
          <w:p w14:paraId="0BE99CBF" w14:textId="49CE6B24" w:rsidR="00850284" w:rsidRPr="00050BD9" w:rsidRDefault="00850284" w:rsidP="00850284">
            <w:pPr>
              <w:rPr>
                <w:b/>
                <w:bCs/>
                <w:sz w:val="20"/>
                <w:szCs w:val="20"/>
              </w:rPr>
            </w:pPr>
            <w:r w:rsidRPr="000E1F2F">
              <w:rPr>
                <w:b/>
                <w:bCs/>
                <w:color w:val="000000"/>
                <w:sz w:val="20"/>
                <w:szCs w:val="20"/>
              </w:rPr>
              <w:t>OCED 3326</w:t>
            </w:r>
          </w:p>
        </w:tc>
        <w:tc>
          <w:tcPr>
            <w:tcW w:w="2610" w:type="dxa"/>
          </w:tcPr>
          <w:p w14:paraId="1C2EF965" w14:textId="55AAB44C" w:rsidR="00850284" w:rsidRPr="00050BD9" w:rsidRDefault="00850284" w:rsidP="00850284">
            <w:pPr>
              <w:rPr>
                <w:sz w:val="20"/>
                <w:szCs w:val="20"/>
              </w:rPr>
            </w:pPr>
            <w:r w:rsidRPr="000E1F2F">
              <w:rPr>
                <w:color w:val="000000"/>
                <w:sz w:val="20"/>
                <w:szCs w:val="20"/>
              </w:rPr>
              <w:t>Teamwork</w:t>
            </w:r>
          </w:p>
        </w:tc>
      </w:tr>
      <w:tr w:rsidR="00850284" w:rsidRPr="00050BD9" w14:paraId="297FE230" w14:textId="77777777" w:rsidTr="001324F1">
        <w:trPr>
          <w:gridAfter w:val="1"/>
          <w:wAfter w:w="97" w:type="dxa"/>
        </w:trPr>
        <w:tc>
          <w:tcPr>
            <w:tcW w:w="1705" w:type="dxa"/>
          </w:tcPr>
          <w:p w14:paraId="2EB29F60" w14:textId="238377D4" w:rsidR="00850284" w:rsidRPr="00050BD9" w:rsidRDefault="00850284" w:rsidP="00850284">
            <w:pPr>
              <w:rPr>
                <w:b/>
                <w:bCs/>
                <w:sz w:val="20"/>
                <w:szCs w:val="20"/>
              </w:rPr>
            </w:pPr>
            <w:r w:rsidRPr="000E1F2F">
              <w:rPr>
                <w:b/>
                <w:bCs/>
                <w:color w:val="000000"/>
                <w:sz w:val="20"/>
                <w:szCs w:val="20"/>
              </w:rPr>
              <w:t>OCED 4302</w:t>
            </w:r>
          </w:p>
        </w:tc>
        <w:tc>
          <w:tcPr>
            <w:tcW w:w="2610" w:type="dxa"/>
          </w:tcPr>
          <w:p w14:paraId="1598FF1E" w14:textId="5127580B" w:rsidR="00850284" w:rsidRPr="00050BD9" w:rsidRDefault="00850284" w:rsidP="00850284">
            <w:pPr>
              <w:rPr>
                <w:sz w:val="20"/>
                <w:szCs w:val="20"/>
              </w:rPr>
            </w:pPr>
            <w:r w:rsidRPr="000E1F2F">
              <w:rPr>
                <w:color w:val="000000"/>
                <w:sz w:val="20"/>
                <w:szCs w:val="20"/>
              </w:rPr>
              <w:t>Trends &amp; Issues in OWLS</w:t>
            </w:r>
          </w:p>
        </w:tc>
      </w:tr>
      <w:tr w:rsidR="00165321" w:rsidRPr="00050BD9" w14:paraId="7E122F88" w14:textId="77777777" w:rsidTr="001324F1">
        <w:trPr>
          <w:gridAfter w:val="1"/>
          <w:wAfter w:w="97" w:type="dxa"/>
        </w:trPr>
        <w:tc>
          <w:tcPr>
            <w:tcW w:w="1705" w:type="dxa"/>
          </w:tcPr>
          <w:p w14:paraId="41F8555E" w14:textId="3FD773F7" w:rsidR="00165321" w:rsidRPr="00050BD9" w:rsidRDefault="008459C2" w:rsidP="0042033D">
            <w:pPr>
              <w:rPr>
                <w:b/>
                <w:bCs/>
                <w:sz w:val="20"/>
                <w:szCs w:val="20"/>
              </w:rPr>
            </w:pPr>
            <w:r>
              <w:rPr>
                <w:b/>
                <w:bCs/>
                <w:color w:val="000000"/>
                <w:sz w:val="20"/>
                <w:szCs w:val="20"/>
              </w:rPr>
              <w:t>OCED 4325</w:t>
            </w:r>
          </w:p>
        </w:tc>
        <w:tc>
          <w:tcPr>
            <w:tcW w:w="2610" w:type="dxa"/>
          </w:tcPr>
          <w:p w14:paraId="6EEFBC28" w14:textId="7569816A" w:rsidR="00165321" w:rsidRPr="00050BD9" w:rsidRDefault="00B43075" w:rsidP="0042033D">
            <w:pPr>
              <w:rPr>
                <w:sz w:val="20"/>
                <w:szCs w:val="20"/>
              </w:rPr>
            </w:pPr>
            <w:r>
              <w:rPr>
                <w:color w:val="000000"/>
                <w:sz w:val="20"/>
                <w:szCs w:val="20"/>
              </w:rPr>
              <w:t>Development &amp; Change in Organizations</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5BE594B9" w14:textId="37144AAD" w:rsidR="00875C38" w:rsidRDefault="00000000" w:rsidP="00875C38">
      <w:pPr>
        <w:rPr>
          <w:b/>
          <w:bCs/>
          <w:color w:val="660000"/>
        </w:rPr>
      </w:pPr>
      <w:r>
        <w:pict w14:anchorId="6DCB9B5E">
          <v:rect id="_x0000_i1026" style="width:0;height:1.5pt" o:hralign="center" o:hrstd="t" o:hr="t" fillcolor="#a0a0a0" stroked="f"/>
        </w:pict>
      </w:r>
    </w:p>
    <w:p w14:paraId="3661B208" w14:textId="43E11C00" w:rsidR="00875C38" w:rsidRPr="00875C38" w:rsidRDefault="00875C38" w:rsidP="00875C38">
      <w:pPr>
        <w:rPr>
          <w:rFonts w:ascii="Aptos" w:hAnsi="Aptos"/>
          <w:b/>
          <w:bCs/>
          <w:color w:val="660000"/>
        </w:rPr>
      </w:pPr>
      <w:r w:rsidRPr="00875C38">
        <w:rPr>
          <w:rFonts w:ascii="Aptos" w:hAnsi="Aptos"/>
        </w:rPr>
        <w:t>CPM classes are offered by extension and count toward the residency requirement. A maximum of 30 semester hours for Texas State University credit may be completed through a combination of correspondence and extension courses. For example: if a student completes 21 hours of CPM courses, only 9 additional hours can be completed by correspondence or extension.</w:t>
      </w:r>
    </w:p>
    <w:p w14:paraId="24532445" w14:textId="1343BD27" w:rsidR="00875C38" w:rsidRDefault="00000000" w:rsidP="00A17948">
      <w:pPr>
        <w:jc w:val="center"/>
        <w:rPr>
          <w:b/>
          <w:bCs/>
          <w:color w:val="660000"/>
        </w:rPr>
      </w:pPr>
      <w:r>
        <w:pict w14:anchorId="5B2771C0">
          <v:rect id="_x0000_i1027" style="width:0;height:1.5pt" o:hralign="center" o:hrstd="t" o:hr="t" fillcolor="#a0a0a0" stroked="f"/>
        </w:pict>
      </w:r>
    </w:p>
    <w:p w14:paraId="5B15B1C8" w14:textId="543EE386" w:rsidR="00CA10A9" w:rsidRPr="00243170" w:rsidRDefault="00933770" w:rsidP="00243170">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sectPr w:rsidR="00CA10A9" w:rsidRPr="00243170">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F051F" w14:textId="77777777" w:rsidR="00B70209" w:rsidRDefault="00B70209">
      <w:pPr>
        <w:spacing w:line="240" w:lineRule="auto"/>
      </w:pPr>
      <w:r>
        <w:separator/>
      </w:r>
    </w:p>
  </w:endnote>
  <w:endnote w:type="continuationSeparator" w:id="0">
    <w:p w14:paraId="2EC8DAF7" w14:textId="77777777" w:rsidR="00B70209" w:rsidRDefault="00B70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FCA9D8AC-A20B-407F-8FD2-7EDDB7959CA8}"/>
    <w:embedBold r:id="rId2" w:fontKey="{449C9C31-13F0-4A55-85DE-06042AC0C4A3}"/>
    <w:embedBoldItalic r:id="rId3" w:fontKey="{9FFC7C9B-1AD7-48EC-ABC6-6E9D730EB10E}"/>
  </w:font>
  <w:font w:name="PT Sans Narrow">
    <w:charset w:val="00"/>
    <w:family w:val="swiss"/>
    <w:pitch w:val="variable"/>
    <w:sig w:usb0="A00002EF" w:usb1="5000204B" w:usb2="00000000" w:usb3="00000000" w:csb0="00000097" w:csb1="00000000"/>
    <w:embedRegular r:id="rId4" w:fontKey="{9B3A5220-DA79-422C-8F10-D326B3C28CBB}"/>
    <w:embedBold r:id="rId5" w:fontKey="{046582B6-A0A5-4789-BBD1-AA75A40CCC66}"/>
  </w:font>
  <w:font w:name="Trebuchet MS">
    <w:panose1 w:val="020B0603020202020204"/>
    <w:charset w:val="00"/>
    <w:family w:val="swiss"/>
    <w:pitch w:val="variable"/>
    <w:sig w:usb0="00000687" w:usb1="00000000" w:usb2="00000000" w:usb3="00000000" w:csb0="0000009F" w:csb1="00000000"/>
    <w:embedRegular r:id="rId6" w:fontKey="{A1F4EAF4-B448-4EAB-95F1-CE94758C5536}"/>
    <w:embedItalic r:id="rId7" w:fontKey="{B9FB6A74-C0DC-4C1D-8226-93ECBFCEF3D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A37647B6-E657-4E0B-964E-7FAB41B3D137}"/>
    <w:embedBold r:id="rId9" w:fontKey="{04B9B874-DA90-4F88-9463-92B963279723}"/>
    <w:embedBoldItalic r:id="rId10" w:fontKey="{D98A3BF9-701A-406C-A4D4-C2786F7FF34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A9508A19-5BB6-49B4-853A-98D28365E93A}"/>
  </w:font>
  <w:font w:name="Cambria">
    <w:panose1 w:val="02040503050406030204"/>
    <w:charset w:val="00"/>
    <w:family w:val="roman"/>
    <w:pitch w:val="variable"/>
    <w:sig w:usb0="E00006FF" w:usb1="420024FF" w:usb2="02000000" w:usb3="00000000" w:csb0="0000019F" w:csb1="00000000"/>
    <w:embedRegular r:id="rId12" w:fontKey="{23866A9E-3C85-4BEE-9078-1908819038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81227" w14:textId="77777777" w:rsidR="00B70209" w:rsidRDefault="00B70209">
      <w:pPr>
        <w:spacing w:line="240" w:lineRule="auto"/>
      </w:pPr>
      <w:r>
        <w:separator/>
      </w:r>
    </w:p>
  </w:footnote>
  <w:footnote w:type="continuationSeparator" w:id="0">
    <w:p w14:paraId="22588C53" w14:textId="77777777" w:rsidR="00B70209" w:rsidRDefault="00B702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1" w:name="_9nvcibv3gama" w:colFirst="0" w:colLast="0"/>
    <w:bookmarkEnd w:id="1"/>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1256892215"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83131"/>
    <w:rsid w:val="000B0C92"/>
    <w:rsid w:val="000D7AB0"/>
    <w:rsid w:val="000E42EA"/>
    <w:rsid w:val="00102070"/>
    <w:rsid w:val="00102C85"/>
    <w:rsid w:val="00120D90"/>
    <w:rsid w:val="001324F1"/>
    <w:rsid w:val="00144999"/>
    <w:rsid w:val="00146FCB"/>
    <w:rsid w:val="00160C4D"/>
    <w:rsid w:val="00161EBF"/>
    <w:rsid w:val="00165321"/>
    <w:rsid w:val="0018756A"/>
    <w:rsid w:val="001E01C1"/>
    <w:rsid w:val="001E2638"/>
    <w:rsid w:val="00207EA7"/>
    <w:rsid w:val="002147D7"/>
    <w:rsid w:val="002244D5"/>
    <w:rsid w:val="00243170"/>
    <w:rsid w:val="00267A30"/>
    <w:rsid w:val="00281227"/>
    <w:rsid w:val="0028349A"/>
    <w:rsid w:val="002875C9"/>
    <w:rsid w:val="002B0AB3"/>
    <w:rsid w:val="002B0B62"/>
    <w:rsid w:val="002E3BAA"/>
    <w:rsid w:val="003502AC"/>
    <w:rsid w:val="00391FBD"/>
    <w:rsid w:val="00397844"/>
    <w:rsid w:val="003A495A"/>
    <w:rsid w:val="003C3BC5"/>
    <w:rsid w:val="003F22AF"/>
    <w:rsid w:val="00402AF5"/>
    <w:rsid w:val="004300E1"/>
    <w:rsid w:val="0044628A"/>
    <w:rsid w:val="00471B04"/>
    <w:rsid w:val="004A0065"/>
    <w:rsid w:val="004B25C6"/>
    <w:rsid w:val="004C06E7"/>
    <w:rsid w:val="004C5EBC"/>
    <w:rsid w:val="004F0078"/>
    <w:rsid w:val="004F4039"/>
    <w:rsid w:val="005115E8"/>
    <w:rsid w:val="0053562C"/>
    <w:rsid w:val="00547C03"/>
    <w:rsid w:val="00587F97"/>
    <w:rsid w:val="00595900"/>
    <w:rsid w:val="00595F4D"/>
    <w:rsid w:val="005D49CA"/>
    <w:rsid w:val="005E5123"/>
    <w:rsid w:val="006002AD"/>
    <w:rsid w:val="00640464"/>
    <w:rsid w:val="00651B70"/>
    <w:rsid w:val="00662993"/>
    <w:rsid w:val="006661D8"/>
    <w:rsid w:val="00667BF9"/>
    <w:rsid w:val="0069228B"/>
    <w:rsid w:val="00692994"/>
    <w:rsid w:val="006B298F"/>
    <w:rsid w:val="006C3DEB"/>
    <w:rsid w:val="006D4184"/>
    <w:rsid w:val="006E69C4"/>
    <w:rsid w:val="006F44AF"/>
    <w:rsid w:val="00704B9A"/>
    <w:rsid w:val="00746C50"/>
    <w:rsid w:val="00797736"/>
    <w:rsid w:val="007B49F4"/>
    <w:rsid w:val="007D39C8"/>
    <w:rsid w:val="008308E7"/>
    <w:rsid w:val="00840BD9"/>
    <w:rsid w:val="008459C2"/>
    <w:rsid w:val="00845B42"/>
    <w:rsid w:val="00850284"/>
    <w:rsid w:val="00862CB4"/>
    <w:rsid w:val="00875C38"/>
    <w:rsid w:val="008A0F5D"/>
    <w:rsid w:val="008C627F"/>
    <w:rsid w:val="008E5B5B"/>
    <w:rsid w:val="00903568"/>
    <w:rsid w:val="00933770"/>
    <w:rsid w:val="00936CC7"/>
    <w:rsid w:val="0094629F"/>
    <w:rsid w:val="00951F03"/>
    <w:rsid w:val="00976998"/>
    <w:rsid w:val="00977A42"/>
    <w:rsid w:val="009879BC"/>
    <w:rsid w:val="009D132A"/>
    <w:rsid w:val="009D1B6A"/>
    <w:rsid w:val="009D74F0"/>
    <w:rsid w:val="009E31FE"/>
    <w:rsid w:val="009E5AC0"/>
    <w:rsid w:val="009E5F7F"/>
    <w:rsid w:val="00A17948"/>
    <w:rsid w:val="00A249F0"/>
    <w:rsid w:val="00A24A93"/>
    <w:rsid w:val="00A77EEA"/>
    <w:rsid w:val="00A86593"/>
    <w:rsid w:val="00A95E1B"/>
    <w:rsid w:val="00AA2CE1"/>
    <w:rsid w:val="00AB720A"/>
    <w:rsid w:val="00AC1480"/>
    <w:rsid w:val="00AC468A"/>
    <w:rsid w:val="00AF1B4A"/>
    <w:rsid w:val="00B035CE"/>
    <w:rsid w:val="00B23359"/>
    <w:rsid w:val="00B43075"/>
    <w:rsid w:val="00B70209"/>
    <w:rsid w:val="00B76C62"/>
    <w:rsid w:val="00BA09B5"/>
    <w:rsid w:val="00BA1B2A"/>
    <w:rsid w:val="00BD40DA"/>
    <w:rsid w:val="00C220C6"/>
    <w:rsid w:val="00C4565F"/>
    <w:rsid w:val="00C606C6"/>
    <w:rsid w:val="00C65429"/>
    <w:rsid w:val="00C7294A"/>
    <w:rsid w:val="00C95DF4"/>
    <w:rsid w:val="00CA10A9"/>
    <w:rsid w:val="00D37235"/>
    <w:rsid w:val="00D54298"/>
    <w:rsid w:val="00D77CBC"/>
    <w:rsid w:val="00DD53F6"/>
    <w:rsid w:val="00E15941"/>
    <w:rsid w:val="00E26D42"/>
    <w:rsid w:val="00E35F5D"/>
    <w:rsid w:val="00E60D79"/>
    <w:rsid w:val="00E70B02"/>
    <w:rsid w:val="00E771BB"/>
    <w:rsid w:val="00E876AE"/>
    <w:rsid w:val="00E97761"/>
    <w:rsid w:val="00EC4EC8"/>
    <w:rsid w:val="00ED4DFC"/>
    <w:rsid w:val="00EE2FEC"/>
    <w:rsid w:val="00EF3CCE"/>
    <w:rsid w:val="00F31463"/>
    <w:rsid w:val="00F62827"/>
    <w:rsid w:val="00F74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xstate.edu/cp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9783A-AEC3-4010-B4A0-6CEEC8882A6C}">
  <ds:schemaRefs>
    <ds:schemaRef ds:uri="http://schemas.microsoft.com/sharepoint/v3/contenttype/forms"/>
  </ds:schemaRefs>
</ds:datastoreItem>
</file>

<file path=customXml/itemProps3.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42</TotalTime>
  <Pages>1</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59</cp:revision>
  <dcterms:created xsi:type="dcterms:W3CDTF">2026-04-21T15:55:00Z</dcterms:created>
  <dcterms:modified xsi:type="dcterms:W3CDTF">2026-04-21T17:53:00Z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