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7F2A50" w14:textId="77777777" w:rsidR="009A2BAC" w:rsidRPr="009A2BAC" w:rsidRDefault="009A2BAC" w:rsidP="009A2BAC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9A2BAC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B870F8A" w14:textId="77777777" w:rsidR="009A2BAC" w:rsidRPr="009A2BAC" w:rsidRDefault="009A2BAC" w:rsidP="009A2BAC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76BD7C1" w14:textId="77777777" w:rsidR="009A2BAC" w:rsidRPr="009A2BAC" w:rsidRDefault="009A2BAC" w:rsidP="009A2BAC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A2BAC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5F40F0E9" w14:textId="77777777" w:rsidR="009A2BAC" w:rsidRPr="009A2BAC" w:rsidRDefault="009A2BAC" w:rsidP="009A2BA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A2BAC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96706C4" w14:textId="77777777" w:rsidR="009A2BAC" w:rsidRPr="009A2BAC" w:rsidRDefault="009A2BAC" w:rsidP="009A2BA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A2BA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07B6B29" w14:textId="77777777" w:rsidR="009A2BAC" w:rsidRPr="009A2BAC" w:rsidRDefault="009A2BAC" w:rsidP="009A2BA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A2BAC">
        <w:rPr>
          <w:rFonts w:ascii="Calibri Light" w:eastAsia="Times New Roman" w:hAnsi="Calibri Light" w:cs="Calibri Light"/>
          <w:sz w:val="24"/>
          <w:szCs w:val="24"/>
        </w:rPr>
        <w:t>v.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79CAFB8D" w14:textId="77777777" w:rsidR="009A2BAC" w:rsidRPr="009A2BAC" w:rsidRDefault="009A2BAC" w:rsidP="009A2BA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A2BA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B21537E" w14:textId="77777777" w:rsidR="009A2BAC" w:rsidRPr="009A2BAC" w:rsidRDefault="009A2BAC" w:rsidP="009A2BA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A2BAC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88D11F8" w14:textId="77777777" w:rsidR="009A2BAC" w:rsidRPr="009A2BAC" w:rsidRDefault="009A2BAC" w:rsidP="009A2BAC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9A2BAC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9A2BAC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44BDB056" w14:textId="77777777" w:rsidR="00C60368" w:rsidRPr="00246E39" w:rsidRDefault="00C60368" w:rsidP="00C60368">
      <w:pPr>
        <w:spacing w:line="240" w:lineRule="auto"/>
        <w:jc w:val="center"/>
        <w:rPr>
          <w:rFonts w:ascii="Calibri Light" w:eastAsia="Times New Roman" w:hAnsi="Calibri Light" w:cs="Calibri Light"/>
          <w:b/>
          <w:smallCaps/>
          <w:sz w:val="24"/>
          <w:szCs w:val="24"/>
          <w:u w:val="single"/>
        </w:rPr>
      </w:pPr>
    </w:p>
    <w:p w14:paraId="6561E22F" w14:textId="77777777" w:rsidR="00BD0DFC" w:rsidRDefault="00BD0DFC" w:rsidP="00BD0DFC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BD0DFC">
        <w:rPr>
          <w:rFonts w:asciiTheme="majorHAnsi" w:hAnsiTheme="majorHAnsi"/>
          <w:b/>
          <w:sz w:val="28"/>
          <w:szCs w:val="28"/>
        </w:rPr>
        <w:t>ORDER CONCERNING POST-JUDGMENT INTEREST RATE</w:t>
      </w:r>
    </w:p>
    <w:p w14:paraId="772F1C6F" w14:textId="77777777" w:rsidR="00BD0DFC" w:rsidRDefault="00BD0DFC" w:rsidP="00BD0DFC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Plaintiff has submitted:</w:t>
      </w:r>
    </w:p>
    <w:p w14:paraId="6562C41C" w14:textId="77777777" w:rsidR="00BD0DFC" w:rsidRDefault="00BD0DFC" w:rsidP="00BD0DFC">
      <w:pPr>
        <w:spacing w:before="120" w:after="120" w:line="288" w:lineRule="auto"/>
        <w:ind w:left="54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a proposed default judgment</w:t>
      </w:r>
    </w:p>
    <w:p w14:paraId="190A54B2" w14:textId="77777777" w:rsidR="00BD0DFC" w:rsidRDefault="00BD0DFC" w:rsidP="00BD0DFC">
      <w:pPr>
        <w:spacing w:before="120" w:after="120" w:line="288" w:lineRule="auto"/>
        <w:ind w:left="540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a proposed agreed judgment</w:t>
      </w:r>
    </w:p>
    <w:p w14:paraId="3C5FE111" w14:textId="1BBDF4A1" w:rsidR="00BD0DFC" w:rsidRDefault="00BD0DFC" w:rsidP="00BD0DFC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that does not include a post-judgment interest rate. Financ</w:t>
      </w:r>
      <w:r w:rsidR="009B5C25">
        <w:rPr>
          <w:sz w:val="24"/>
          <w:szCs w:val="24"/>
        </w:rPr>
        <w:t>e</w:t>
      </w:r>
      <w:r>
        <w:rPr>
          <w:sz w:val="24"/>
          <w:szCs w:val="24"/>
        </w:rPr>
        <w:t xml:space="preserve"> Code </w:t>
      </w:r>
      <w:r w:rsidR="0065795F">
        <w:rPr>
          <w:rFonts w:cstheme="minorHAnsi"/>
          <w:sz w:val="24"/>
          <w:szCs w:val="24"/>
        </w:rPr>
        <w:t>§§</w:t>
      </w:r>
      <w:r>
        <w:rPr>
          <w:sz w:val="24"/>
          <w:szCs w:val="24"/>
        </w:rPr>
        <w:t xml:space="preserve"> 304.001-304.003 require the court to specify a post-judgment interest rate applicable to this judgment. In order to do so the court requires </w:t>
      </w:r>
      <w:r w:rsidR="0065795F">
        <w:rPr>
          <w:sz w:val="24"/>
          <w:szCs w:val="24"/>
        </w:rPr>
        <w:t>P</w:t>
      </w:r>
      <w:r>
        <w:rPr>
          <w:sz w:val="24"/>
          <w:szCs w:val="24"/>
        </w:rPr>
        <w:t xml:space="preserve">laintiff to submit their response to the attached questions within </w:t>
      </w:r>
      <w:r w:rsidR="0065795F">
        <w:rPr>
          <w:sz w:val="24"/>
          <w:szCs w:val="24"/>
        </w:rPr>
        <w:t>10</w:t>
      </w:r>
      <w:r>
        <w:rPr>
          <w:sz w:val="24"/>
          <w:szCs w:val="24"/>
        </w:rPr>
        <w:t xml:space="preserve"> days of the date of this Order.</w:t>
      </w:r>
    </w:p>
    <w:p w14:paraId="454A300D" w14:textId="77777777" w:rsidR="00BD0DFC" w:rsidRDefault="00BD0DFC" w:rsidP="00BD0DFC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 xml:space="preserve">If you have submitted a proposed default judgment, complete and return </w:t>
      </w:r>
      <w:proofErr w:type="spellStart"/>
      <w:r>
        <w:rPr>
          <w:sz w:val="24"/>
          <w:szCs w:val="24"/>
        </w:rPr>
        <w:t>Form</w:t>
      </w:r>
      <w:proofErr w:type="spellEnd"/>
      <w:r>
        <w:rPr>
          <w:sz w:val="24"/>
          <w:szCs w:val="24"/>
        </w:rPr>
        <w:t xml:space="preserve"> A to the court. If you have submitted a proposed agreed judgment, complete and return Form B to the court.</w:t>
      </w:r>
    </w:p>
    <w:p w14:paraId="4A224B9F" w14:textId="002D1068" w:rsidR="00BD0DFC" w:rsidRPr="00BD0DFC" w:rsidRDefault="00BD0DFC" w:rsidP="00BD0DFC">
      <w:pPr>
        <w:spacing w:before="120" w:after="120" w:line="288" w:lineRule="auto"/>
        <w:rPr>
          <w:b/>
          <w:sz w:val="24"/>
          <w:szCs w:val="24"/>
        </w:rPr>
      </w:pPr>
      <w:r w:rsidRPr="00BD0DFC">
        <w:rPr>
          <w:b/>
          <w:sz w:val="24"/>
          <w:szCs w:val="24"/>
        </w:rPr>
        <w:t xml:space="preserve">Failure to respond to this Order within </w:t>
      </w:r>
      <w:r w:rsidR="00F71BEA">
        <w:rPr>
          <w:b/>
          <w:sz w:val="24"/>
          <w:szCs w:val="24"/>
        </w:rPr>
        <w:t>10</w:t>
      </w:r>
      <w:r w:rsidRPr="00BD0DFC">
        <w:rPr>
          <w:b/>
          <w:sz w:val="24"/>
          <w:szCs w:val="24"/>
        </w:rPr>
        <w:t xml:space="preserve"> days will be deemed a waiver of post-judgment interest and the court will specify </w:t>
      </w:r>
      <w:r w:rsidR="00F71BEA">
        <w:rPr>
          <w:b/>
          <w:sz w:val="24"/>
          <w:szCs w:val="24"/>
        </w:rPr>
        <w:t>0%</w:t>
      </w:r>
      <w:r w:rsidR="00F71BEA" w:rsidRPr="00BD0DFC">
        <w:rPr>
          <w:b/>
          <w:sz w:val="24"/>
          <w:szCs w:val="24"/>
        </w:rPr>
        <w:t xml:space="preserve"> </w:t>
      </w:r>
      <w:r w:rsidRPr="00BD0DFC">
        <w:rPr>
          <w:b/>
          <w:sz w:val="24"/>
          <w:szCs w:val="24"/>
        </w:rPr>
        <w:t>as the post-judgment interest rate.</w:t>
      </w:r>
    </w:p>
    <w:p w14:paraId="4F8C31F1" w14:textId="77777777" w:rsidR="00F66794" w:rsidRDefault="00F66794" w:rsidP="009A2BA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BDB8490" w14:textId="0570B2E8" w:rsidR="009A2BAC" w:rsidRPr="009A2BAC" w:rsidRDefault="009A2BAC" w:rsidP="009A2BA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9A2BA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9A2BAC">
        <w:rPr>
          <w:rFonts w:ascii="Calibri" w:eastAsia="Calibri" w:hAnsi="Calibri" w:cs="Calibri"/>
          <w:sz w:val="24"/>
          <w:szCs w:val="24"/>
        </w:rPr>
        <w:t xml:space="preserve">on </w:t>
      </w:r>
      <w:r w:rsidRPr="009A2BA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9A2BA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1F795BA3" w14:textId="77777777" w:rsidR="009A2BAC" w:rsidRPr="009A2BAC" w:rsidRDefault="009A2BAC" w:rsidP="009A2BA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9A2BAC">
        <w:rPr>
          <w:rFonts w:ascii="Calibri" w:eastAsia="Calibri" w:hAnsi="Calibri" w:cs="Calibri"/>
          <w:sz w:val="24"/>
          <w:szCs w:val="24"/>
        </w:rPr>
        <w:tab/>
      </w:r>
      <w:r w:rsidRPr="009A2BAC">
        <w:rPr>
          <w:rFonts w:ascii="Calibri" w:eastAsia="Calibri" w:hAnsi="Calibri" w:cs="Calibri"/>
          <w:sz w:val="24"/>
          <w:szCs w:val="24"/>
        </w:rPr>
        <w:tab/>
      </w:r>
      <w:r w:rsidRPr="009A2BAC">
        <w:rPr>
          <w:rFonts w:ascii="Calibri" w:eastAsia="Calibri" w:hAnsi="Calibri" w:cs="Calibri"/>
          <w:sz w:val="24"/>
          <w:szCs w:val="24"/>
        </w:rPr>
        <w:tab/>
      </w:r>
      <w:r w:rsidRPr="009A2BAC">
        <w:rPr>
          <w:rFonts w:ascii="Calibri" w:eastAsia="Calibri" w:hAnsi="Calibri" w:cs="Calibri"/>
          <w:sz w:val="24"/>
          <w:szCs w:val="24"/>
        </w:rPr>
        <w:tab/>
      </w:r>
      <w:r w:rsidRPr="009A2BAC">
        <w:rPr>
          <w:rFonts w:ascii="Calibri" w:eastAsia="Calibri" w:hAnsi="Calibri" w:cs="Calibri"/>
          <w:sz w:val="24"/>
          <w:szCs w:val="24"/>
        </w:rPr>
        <w:tab/>
      </w:r>
      <w:r w:rsidRPr="009A2BAC">
        <w:rPr>
          <w:rFonts w:ascii="Calibri" w:eastAsia="Calibri" w:hAnsi="Calibri" w:cs="Calibri"/>
          <w:sz w:val="24"/>
          <w:szCs w:val="24"/>
        </w:rPr>
        <w:tab/>
      </w:r>
      <w:r w:rsidRPr="009A2BAC">
        <w:rPr>
          <w:rFonts w:ascii="Calibri" w:eastAsia="Calibri" w:hAnsi="Calibri" w:cs="Calibri"/>
          <w:sz w:val="24"/>
          <w:szCs w:val="24"/>
        </w:rPr>
        <w:tab/>
      </w:r>
    </w:p>
    <w:p w14:paraId="0DBD2F18" w14:textId="77777777" w:rsidR="009A2BAC" w:rsidRPr="009A2BAC" w:rsidRDefault="009A2BAC" w:rsidP="009A2BA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DC46C02" w14:textId="77777777" w:rsidR="009A2BAC" w:rsidRPr="009A2BAC" w:rsidRDefault="009A2BAC" w:rsidP="009A2BA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A2BAC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14:paraId="63705CB8" w14:textId="77777777" w:rsidR="009A2BAC" w:rsidRPr="009A2BAC" w:rsidRDefault="009A2BAC" w:rsidP="009A2BA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A2BAC">
        <w:rPr>
          <w:rFonts w:ascii="Calibri" w:eastAsia="Calibri" w:hAnsi="Calibri" w:cs="Calibri"/>
          <w:sz w:val="24"/>
          <w:szCs w:val="24"/>
        </w:rPr>
        <w:t>JUSTICE OF THE PEACE, PRECINCT _______</w:t>
      </w:r>
    </w:p>
    <w:p w14:paraId="68A1F06F" w14:textId="77777777" w:rsidR="009A2BAC" w:rsidRPr="009A2BAC" w:rsidRDefault="009A2BAC" w:rsidP="009A2BA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9A2BAC">
        <w:rPr>
          <w:rFonts w:ascii="Calibri" w:eastAsia="Calibri" w:hAnsi="Calibri" w:cs="Calibri"/>
          <w:sz w:val="24"/>
          <w:szCs w:val="24"/>
        </w:rPr>
        <w:t xml:space="preserve">_____________________ COUNTY, TEXAS </w:t>
      </w:r>
    </w:p>
    <w:p w14:paraId="46C13AA2" w14:textId="77777777" w:rsidR="00BD0DFC" w:rsidRDefault="00BD0DFC" w:rsidP="00BD0DFC">
      <w:pPr>
        <w:spacing w:before="120" w:after="120" w:line="288" w:lineRule="auto"/>
        <w:rPr>
          <w:sz w:val="24"/>
          <w:szCs w:val="24"/>
        </w:rPr>
      </w:pPr>
    </w:p>
    <w:p w14:paraId="7DF3323D" w14:textId="77777777" w:rsidR="00BD0DFC" w:rsidRDefault="00BD0DFC" w:rsidP="00BD0DFC">
      <w:pPr>
        <w:spacing w:before="120" w:after="120" w:line="288" w:lineRule="auto"/>
        <w:rPr>
          <w:sz w:val="24"/>
          <w:szCs w:val="24"/>
        </w:rPr>
      </w:pPr>
    </w:p>
    <w:p w14:paraId="75DB42BF" w14:textId="77777777" w:rsidR="00BD0DFC" w:rsidRDefault="00BD0DFC" w:rsidP="00BD0DFC">
      <w:pPr>
        <w:spacing w:before="120" w:after="120" w:line="288" w:lineRule="auto"/>
        <w:rPr>
          <w:sz w:val="24"/>
          <w:szCs w:val="24"/>
        </w:rPr>
      </w:pPr>
    </w:p>
    <w:p w14:paraId="1C9C02A0" w14:textId="77777777" w:rsidR="007D7191" w:rsidRDefault="007D7191" w:rsidP="00BD0DFC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0D2D4FD4" w14:textId="77777777" w:rsidR="007D7191" w:rsidRDefault="007D7191" w:rsidP="00BD0DFC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02CE04DA" w14:textId="1E5C2AF8" w:rsidR="00BD0DFC" w:rsidRDefault="00BD0DFC" w:rsidP="00BD0DFC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BD0DFC">
        <w:rPr>
          <w:rFonts w:asciiTheme="majorHAnsi" w:hAnsiTheme="majorHAnsi"/>
          <w:b/>
          <w:sz w:val="28"/>
          <w:szCs w:val="28"/>
        </w:rPr>
        <w:lastRenderedPageBreak/>
        <w:t>FORM A</w:t>
      </w:r>
    </w:p>
    <w:p w14:paraId="290E6679" w14:textId="77777777" w:rsidR="007D7191" w:rsidRPr="007D7191" w:rsidRDefault="007D7191" w:rsidP="007D7191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7D7191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287DE648" w14:textId="77777777" w:rsidR="007D7191" w:rsidRPr="007D7191" w:rsidRDefault="007D7191" w:rsidP="007D7191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0F82616" w14:textId="77777777" w:rsidR="007D7191" w:rsidRPr="007D7191" w:rsidRDefault="007D7191" w:rsidP="007D719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4AD9C9DF" w14:textId="77777777" w:rsidR="007D7191" w:rsidRPr="007D7191" w:rsidRDefault="007D7191" w:rsidP="007D7191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224C7A" w14:textId="77777777" w:rsidR="007D7191" w:rsidRPr="007D7191" w:rsidRDefault="007D7191" w:rsidP="007D719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EDCA8CE" w14:textId="77777777" w:rsidR="007D7191" w:rsidRPr="007D7191" w:rsidRDefault="007D7191" w:rsidP="007D719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>v.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5244C16C" w14:textId="77777777" w:rsidR="007D7191" w:rsidRPr="007D7191" w:rsidRDefault="007D7191" w:rsidP="007D719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32BD3D3A" w14:textId="77777777" w:rsidR="007D7191" w:rsidRPr="007D7191" w:rsidRDefault="007D7191" w:rsidP="007D7191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20E2B09D" w14:textId="77777777" w:rsidR="007D7191" w:rsidRPr="007D7191" w:rsidRDefault="007D7191" w:rsidP="007D7191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55C6EAAF" w14:textId="77777777" w:rsidR="007D7191" w:rsidRPr="009A2BAC" w:rsidRDefault="007D7191" w:rsidP="00D23ED0">
      <w:pPr>
        <w:spacing w:after="120" w:line="288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688B1D02" w14:textId="3B15FE3B" w:rsidR="00BD0DFC" w:rsidRPr="007D7191" w:rsidRDefault="00BD0DFC" w:rsidP="007D7191">
      <w:pPr>
        <w:jc w:val="center"/>
        <w:rPr>
          <w:rFonts w:ascii="Calibri Light" w:hAnsi="Calibri Light" w:cs="Calibri Light"/>
          <w:b/>
          <w:bCs/>
          <w:sz w:val="28"/>
          <w:szCs w:val="28"/>
        </w:rPr>
      </w:pPr>
      <w:r w:rsidRPr="007D7191">
        <w:rPr>
          <w:rFonts w:ascii="Calibri Light" w:hAnsi="Calibri Light" w:cs="Calibri Light"/>
          <w:b/>
          <w:bCs/>
          <w:sz w:val="28"/>
          <w:szCs w:val="28"/>
        </w:rPr>
        <w:t>PLAINTIFF’S RESPONSE TO ORDER CONCERNING POST-JUDGMENT INTEREST RATE</w:t>
      </w:r>
    </w:p>
    <w:p w14:paraId="3BE4CAEA" w14:textId="0DE2F3C1" w:rsidR="00BD0DFC" w:rsidRPr="00BD0DFC" w:rsidRDefault="00BD0DFC" w:rsidP="00BD0DFC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>Plaintiff hereby waives recover</w:t>
      </w:r>
      <w:r w:rsidR="00005639">
        <w:rPr>
          <w:sz w:val="24"/>
          <w:szCs w:val="24"/>
        </w:rPr>
        <w:t>y</w:t>
      </w:r>
      <w:r w:rsidRPr="00BD0DFC">
        <w:rPr>
          <w:sz w:val="24"/>
          <w:szCs w:val="24"/>
        </w:rPr>
        <w:t xml:space="preserve"> of post-judgment interest and requests that the court enter </w:t>
      </w:r>
      <w:r w:rsidR="00F71BEA">
        <w:rPr>
          <w:sz w:val="24"/>
          <w:szCs w:val="24"/>
        </w:rPr>
        <w:t>0%</w:t>
      </w:r>
      <w:r w:rsidR="00F71BEA" w:rsidRPr="00BD0DFC"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 xml:space="preserve">as the post-judgment interest rate. </w:t>
      </w:r>
    </w:p>
    <w:p w14:paraId="53495025" w14:textId="77777777" w:rsidR="00BD0DFC" w:rsidRPr="00BD0DFC" w:rsidRDefault="00BD0DFC" w:rsidP="00BD0DFC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>OR</w:t>
      </w:r>
    </w:p>
    <w:p w14:paraId="3E946CD0" w14:textId="56ADE9E3" w:rsidR="00BD0DFC" w:rsidRPr="00BD0DFC" w:rsidRDefault="00BD0DFC" w:rsidP="00BD0DFC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>Plaintiff responds as follows:</w:t>
      </w:r>
    </w:p>
    <w:p w14:paraId="5F1F4B71" w14:textId="77777777" w:rsidR="00BD0DFC" w:rsidRPr="00BD0DFC" w:rsidRDefault="00BD0DFC" w:rsidP="00BD0DFC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 xml:space="preserve">Is the proposed default judgment a judgment on a contract?  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 xml:space="preserve">Yes   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>No</w:t>
      </w:r>
    </w:p>
    <w:p w14:paraId="4E9E0CC2" w14:textId="77777777" w:rsidR="00BD0DFC" w:rsidRPr="00BD0DFC" w:rsidRDefault="00BD0DFC" w:rsidP="00BD0DFC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 xml:space="preserve">If yes, does the contract provide for interest or a time price differential? 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 xml:space="preserve">Yes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>No</w:t>
      </w:r>
    </w:p>
    <w:p w14:paraId="205C5F19" w14:textId="77777777" w:rsidR="00BD0DFC" w:rsidRPr="00BD0DFC" w:rsidRDefault="00BD0DFC" w:rsidP="00BD0DFC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>If yes, state the interest rate or time price differential provided in the contract and submit evidence supporting that rate (</w:t>
      </w:r>
      <w:r w:rsidRPr="009A2BAC">
        <w:rPr>
          <w:i/>
          <w:sz w:val="24"/>
          <w:szCs w:val="24"/>
        </w:rPr>
        <w:t>if not already submitted</w:t>
      </w:r>
      <w:r w:rsidRPr="00BD0DFC">
        <w:rPr>
          <w:sz w:val="24"/>
          <w:szCs w:val="24"/>
        </w:rPr>
        <w:t>): ______________________________.</w:t>
      </w:r>
    </w:p>
    <w:p w14:paraId="12B8F5C9" w14:textId="77777777" w:rsidR="00D23ED0" w:rsidRDefault="00D23ED0" w:rsidP="00005639">
      <w:pPr>
        <w:spacing w:after="0" w:line="240" w:lineRule="auto"/>
        <w:rPr>
          <w:sz w:val="24"/>
          <w:szCs w:val="24"/>
        </w:rPr>
      </w:pPr>
    </w:p>
    <w:p w14:paraId="5CB9E03B" w14:textId="32D2054E" w:rsidR="00BD0DFC" w:rsidRDefault="00BD0DFC" w:rsidP="009B5C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</w:t>
      </w:r>
      <w:r w:rsidR="008600E0">
        <w:rPr>
          <w:sz w:val="24"/>
          <w:szCs w:val="24"/>
        </w:rPr>
        <w:t>_</w:t>
      </w:r>
      <w:r w:rsidR="00D23ED0">
        <w:rPr>
          <w:sz w:val="24"/>
          <w:szCs w:val="24"/>
        </w:rPr>
        <w:t xml:space="preserve">                  </w:t>
      </w:r>
    </w:p>
    <w:p w14:paraId="61DC2AD2" w14:textId="0E9A5068" w:rsidR="00BD0DFC" w:rsidRDefault="00BD0DFC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Plaintiff Signature (or </w:t>
      </w:r>
      <w:r w:rsidR="007D7191">
        <w:rPr>
          <w:sz w:val="24"/>
          <w:szCs w:val="24"/>
        </w:rPr>
        <w:t>Plaintiff’s Attorney</w:t>
      </w:r>
      <w:r>
        <w:rPr>
          <w:sz w:val="24"/>
          <w:szCs w:val="24"/>
        </w:rPr>
        <w:t>)</w:t>
      </w:r>
      <w:r w:rsidR="00D23ED0">
        <w:rPr>
          <w:sz w:val="24"/>
          <w:szCs w:val="24"/>
        </w:rPr>
        <w:t xml:space="preserve">                </w:t>
      </w:r>
    </w:p>
    <w:p w14:paraId="5663B000" w14:textId="77777777" w:rsidR="00BD0DFC" w:rsidRDefault="00BD0DFC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4963D78D" w14:textId="77777777" w:rsidR="00BD0DFC" w:rsidRDefault="00BD0DFC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Print Name</w:t>
      </w:r>
    </w:p>
    <w:p w14:paraId="1651171D" w14:textId="77777777" w:rsidR="00BD0DFC" w:rsidRDefault="00BD0DFC" w:rsidP="00005639">
      <w:pPr>
        <w:spacing w:after="12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3FF073AD" w14:textId="77777777" w:rsidR="00BD0DFC" w:rsidRDefault="00BD0DFC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069279E9" w14:textId="77777777" w:rsidR="00BD0DFC" w:rsidRDefault="00BD0DFC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Address</w:t>
      </w:r>
    </w:p>
    <w:p w14:paraId="3C5B8CC0" w14:textId="77777777" w:rsidR="00BD0DFC" w:rsidRDefault="00BD0DFC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1F3388EE" w14:textId="77777777" w:rsidR="00BD0DFC" w:rsidRDefault="00BD0DFC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Phone</w:t>
      </w:r>
    </w:p>
    <w:p w14:paraId="1718CA83" w14:textId="77777777" w:rsidR="00BD0DFC" w:rsidRDefault="00BD0DFC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2D1DB1F9" w14:textId="77777777" w:rsidR="00BD0DFC" w:rsidRDefault="00BD0DFC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Email</w:t>
      </w:r>
    </w:p>
    <w:p w14:paraId="674161A4" w14:textId="77777777" w:rsidR="00005639" w:rsidRDefault="00005639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524BB5A8" w14:textId="77777777" w:rsidR="00005639" w:rsidRDefault="00005639" w:rsidP="009B5C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</w:p>
    <w:p w14:paraId="2A25657D" w14:textId="77777777" w:rsidR="00D23ED0" w:rsidRDefault="00D23ED0" w:rsidP="00D23ED0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BD0DFC">
        <w:rPr>
          <w:rFonts w:asciiTheme="majorHAnsi" w:hAnsiTheme="majorHAnsi"/>
          <w:b/>
          <w:sz w:val="28"/>
          <w:szCs w:val="28"/>
        </w:rPr>
        <w:lastRenderedPageBreak/>
        <w:t xml:space="preserve">FORM </w:t>
      </w:r>
      <w:r>
        <w:rPr>
          <w:rFonts w:asciiTheme="majorHAnsi" w:hAnsiTheme="majorHAnsi"/>
          <w:b/>
          <w:sz w:val="28"/>
          <w:szCs w:val="28"/>
        </w:rPr>
        <w:t>B</w:t>
      </w:r>
    </w:p>
    <w:p w14:paraId="4AE27309" w14:textId="77777777" w:rsidR="007D7191" w:rsidRPr="007D7191" w:rsidRDefault="007D7191" w:rsidP="007D7191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7D7191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6C640BCA" w14:textId="77777777" w:rsidR="007D7191" w:rsidRPr="007D7191" w:rsidRDefault="007D7191" w:rsidP="007D7191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55253752" w14:textId="77777777" w:rsidR="007D7191" w:rsidRPr="007D7191" w:rsidRDefault="007D7191" w:rsidP="007D7191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 xml:space="preserve">_____________________________ 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0FC83735" w14:textId="77777777" w:rsidR="007D7191" w:rsidRPr="007D7191" w:rsidRDefault="007D7191" w:rsidP="007D7191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caps/>
          <w:sz w:val="24"/>
          <w:szCs w:val="24"/>
        </w:rPr>
        <w:t>Plaintiff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0EFAADBF" w14:textId="77777777" w:rsidR="007D7191" w:rsidRPr="007D7191" w:rsidRDefault="007D7191" w:rsidP="007D719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E8226C" w14:textId="77777777" w:rsidR="007D7191" w:rsidRPr="007D7191" w:rsidRDefault="007D7191" w:rsidP="007D719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>v.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17D5F42" w14:textId="77777777" w:rsidR="007D7191" w:rsidRPr="007D7191" w:rsidRDefault="007D7191" w:rsidP="007D7191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1BC082C" w14:textId="77777777" w:rsidR="007D7191" w:rsidRPr="007D7191" w:rsidRDefault="007D7191" w:rsidP="007D7191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592455E" w14:textId="377C1418" w:rsidR="007D7191" w:rsidRDefault="007D7191" w:rsidP="007D7191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7D7191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7D7191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2E1BBA9B" w14:textId="77777777" w:rsidR="007D7191" w:rsidRPr="007D7191" w:rsidRDefault="007D7191" w:rsidP="007D7191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AD7A6E6" w14:textId="77777777" w:rsidR="00D23ED0" w:rsidRDefault="00D23ED0" w:rsidP="00D23ED0">
      <w:pPr>
        <w:spacing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PLAINTIFF’S RESPONSE TO ORDER CONCERNING POST-JUDGMENT INTEREST RATE</w:t>
      </w:r>
    </w:p>
    <w:p w14:paraId="7E2A993F" w14:textId="0ACC02BA" w:rsidR="00D23ED0" w:rsidRPr="00BD0DFC" w:rsidRDefault="00D23ED0" w:rsidP="00D23ED0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>Plaintiff hereby waives recover</w:t>
      </w:r>
      <w:r>
        <w:rPr>
          <w:sz w:val="24"/>
          <w:szCs w:val="24"/>
        </w:rPr>
        <w:t>y</w:t>
      </w:r>
      <w:r w:rsidRPr="00BD0DFC">
        <w:rPr>
          <w:sz w:val="24"/>
          <w:szCs w:val="24"/>
        </w:rPr>
        <w:t xml:space="preserve"> of post-judgment interest and requests that the court enter </w:t>
      </w:r>
      <w:r w:rsidR="003D520F">
        <w:rPr>
          <w:sz w:val="24"/>
          <w:szCs w:val="24"/>
        </w:rPr>
        <w:t>0%</w:t>
      </w:r>
      <w:r w:rsidR="003D520F" w:rsidRPr="00BD0DFC"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 xml:space="preserve">as the post-judgment interest rate. </w:t>
      </w:r>
    </w:p>
    <w:p w14:paraId="434601F8" w14:textId="77777777" w:rsidR="00D23ED0" w:rsidRPr="00BD0DFC" w:rsidRDefault="00D23ED0" w:rsidP="00D23ED0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>OR</w:t>
      </w:r>
    </w:p>
    <w:p w14:paraId="6FC65923" w14:textId="4F9152BD" w:rsidR="00D23ED0" w:rsidRPr="00BD0DFC" w:rsidRDefault="00D23ED0" w:rsidP="00D23ED0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The parties respond</w:t>
      </w:r>
      <w:r w:rsidRPr="00BD0DFC">
        <w:rPr>
          <w:sz w:val="24"/>
          <w:szCs w:val="24"/>
        </w:rPr>
        <w:t xml:space="preserve"> as follows:</w:t>
      </w:r>
    </w:p>
    <w:p w14:paraId="27568FF3" w14:textId="77777777" w:rsidR="00D23ED0" w:rsidRPr="00BD0DFC" w:rsidRDefault="00D23ED0" w:rsidP="00D23ED0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 xml:space="preserve">Is the proposed default judgment a judgment on a contract?  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 xml:space="preserve">Yes   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>No</w:t>
      </w:r>
    </w:p>
    <w:p w14:paraId="3EDD170C" w14:textId="77777777" w:rsidR="00D23ED0" w:rsidRPr="00BD0DFC" w:rsidRDefault="00D23ED0" w:rsidP="00D23ED0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 xml:space="preserve">If yes, does the contract provide for interest or a time price differential? 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 xml:space="preserve">Yes 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Wingdings" w:char="F06F"/>
      </w:r>
      <w:r>
        <w:rPr>
          <w:sz w:val="24"/>
          <w:szCs w:val="24"/>
        </w:rPr>
        <w:t xml:space="preserve"> </w:t>
      </w:r>
      <w:r w:rsidRPr="00BD0DFC">
        <w:rPr>
          <w:sz w:val="24"/>
          <w:szCs w:val="24"/>
        </w:rPr>
        <w:t>No</w:t>
      </w:r>
    </w:p>
    <w:p w14:paraId="42CA02EC" w14:textId="77777777" w:rsidR="00D23ED0" w:rsidRPr="00BD0DFC" w:rsidRDefault="00D23ED0" w:rsidP="00D23ED0">
      <w:pPr>
        <w:spacing w:before="120" w:after="120" w:line="288" w:lineRule="auto"/>
        <w:rPr>
          <w:sz w:val="24"/>
          <w:szCs w:val="24"/>
        </w:rPr>
      </w:pPr>
      <w:r w:rsidRPr="00BD0DFC">
        <w:rPr>
          <w:sz w:val="24"/>
          <w:szCs w:val="24"/>
        </w:rPr>
        <w:t xml:space="preserve">If yes, </w:t>
      </w:r>
      <w:r>
        <w:rPr>
          <w:sz w:val="24"/>
          <w:szCs w:val="24"/>
        </w:rPr>
        <w:t>the parties stipulate that the</w:t>
      </w:r>
      <w:r w:rsidRPr="00BD0DFC">
        <w:rPr>
          <w:sz w:val="24"/>
          <w:szCs w:val="24"/>
        </w:rPr>
        <w:t xml:space="preserve"> interest rate or time price differential in the contract </w:t>
      </w:r>
      <w:r>
        <w:rPr>
          <w:sz w:val="24"/>
          <w:szCs w:val="24"/>
        </w:rPr>
        <w:t>is: _______________________.</w:t>
      </w:r>
    </w:p>
    <w:p w14:paraId="5ADEF039" w14:textId="77777777" w:rsidR="00D23ED0" w:rsidRDefault="00D23ED0" w:rsidP="00D23ED0">
      <w:pPr>
        <w:spacing w:after="0" w:line="288" w:lineRule="auto"/>
        <w:rPr>
          <w:sz w:val="24"/>
          <w:szCs w:val="24"/>
        </w:rPr>
      </w:pPr>
    </w:p>
    <w:p w14:paraId="35B2A867" w14:textId="77777777" w:rsidR="00D23ED0" w:rsidRDefault="00D23ED0" w:rsidP="009B5C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         _____________________________________           </w:t>
      </w:r>
    </w:p>
    <w:p w14:paraId="21F34E43" w14:textId="4E15446C" w:rsidR="00D23ED0" w:rsidRDefault="00D23ED0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Plaintiff Signature (or </w:t>
      </w:r>
      <w:r w:rsidR="007D7191">
        <w:rPr>
          <w:sz w:val="24"/>
          <w:szCs w:val="24"/>
        </w:rPr>
        <w:t>Plaintiff’s Attorney</w:t>
      </w:r>
      <w:r>
        <w:rPr>
          <w:sz w:val="24"/>
          <w:szCs w:val="24"/>
        </w:rPr>
        <w:t>)</w:t>
      </w:r>
      <w:r w:rsidR="007D7191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Defendant Signature (or </w:t>
      </w:r>
      <w:r w:rsidR="007D7191">
        <w:rPr>
          <w:sz w:val="24"/>
          <w:szCs w:val="24"/>
        </w:rPr>
        <w:t>Defendant’s Attorney</w:t>
      </w:r>
      <w:r>
        <w:rPr>
          <w:sz w:val="24"/>
          <w:szCs w:val="24"/>
        </w:rPr>
        <w:t xml:space="preserve">) </w:t>
      </w:r>
    </w:p>
    <w:p w14:paraId="0E0E27D3" w14:textId="77777777" w:rsidR="00D23ED0" w:rsidRDefault="00D23ED0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ab/>
        <w:t xml:space="preserve">      _____________________________________</w:t>
      </w:r>
    </w:p>
    <w:p w14:paraId="501A8811" w14:textId="77777777" w:rsidR="00D23ED0" w:rsidRDefault="00D23ED0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Print Name                                                                 Print Name</w:t>
      </w:r>
    </w:p>
    <w:p w14:paraId="24E2D9C8" w14:textId="77777777" w:rsidR="00D23ED0" w:rsidRDefault="00D23ED0" w:rsidP="00D23ED0">
      <w:pPr>
        <w:spacing w:before="120" w:after="120" w:line="288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  <w:r w:rsidR="00005639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="00005639">
        <w:rPr>
          <w:sz w:val="24"/>
          <w:szCs w:val="24"/>
        </w:rPr>
        <w:t xml:space="preserve">         _____________________________________</w:t>
      </w:r>
    </w:p>
    <w:p w14:paraId="2DC98CD2" w14:textId="77777777" w:rsidR="00D23ED0" w:rsidRDefault="00D23ED0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  <w:r w:rsidR="00005639">
        <w:rPr>
          <w:sz w:val="24"/>
          <w:szCs w:val="24"/>
        </w:rPr>
        <w:t>_</w:t>
      </w:r>
      <w:r>
        <w:rPr>
          <w:sz w:val="24"/>
          <w:szCs w:val="24"/>
        </w:rPr>
        <w:t>__</w:t>
      </w:r>
      <w:r w:rsidR="00005639">
        <w:rPr>
          <w:sz w:val="24"/>
          <w:szCs w:val="24"/>
        </w:rPr>
        <w:t xml:space="preserve">        _____________________________________</w:t>
      </w:r>
    </w:p>
    <w:p w14:paraId="282C32DA" w14:textId="77777777" w:rsidR="00D23ED0" w:rsidRDefault="00D23ED0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Address</w:t>
      </w:r>
      <w:r w:rsidR="00005639">
        <w:rPr>
          <w:sz w:val="24"/>
          <w:szCs w:val="24"/>
        </w:rPr>
        <w:t xml:space="preserve">                                                                       </w:t>
      </w:r>
      <w:proofErr w:type="spellStart"/>
      <w:r w:rsidR="00005639">
        <w:rPr>
          <w:sz w:val="24"/>
          <w:szCs w:val="24"/>
        </w:rPr>
        <w:t>Address</w:t>
      </w:r>
      <w:proofErr w:type="spellEnd"/>
      <w:r w:rsidR="00005639">
        <w:rPr>
          <w:sz w:val="24"/>
          <w:szCs w:val="24"/>
        </w:rPr>
        <w:t xml:space="preserve"> </w:t>
      </w:r>
    </w:p>
    <w:p w14:paraId="42A79183" w14:textId="77777777" w:rsidR="00D23ED0" w:rsidRDefault="00D23ED0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  <w:r w:rsidR="00005639">
        <w:rPr>
          <w:sz w:val="24"/>
          <w:szCs w:val="24"/>
        </w:rPr>
        <w:t xml:space="preserve">         _____________________________________</w:t>
      </w:r>
    </w:p>
    <w:p w14:paraId="318630E6" w14:textId="77777777" w:rsidR="00D23ED0" w:rsidRDefault="00D23ED0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Phone</w:t>
      </w:r>
      <w:r w:rsidR="00005639">
        <w:rPr>
          <w:sz w:val="24"/>
          <w:szCs w:val="24"/>
        </w:rPr>
        <w:tab/>
      </w:r>
      <w:r w:rsidR="00005639">
        <w:rPr>
          <w:sz w:val="24"/>
          <w:szCs w:val="24"/>
        </w:rPr>
        <w:tab/>
      </w:r>
      <w:r w:rsidR="00005639">
        <w:rPr>
          <w:sz w:val="24"/>
          <w:szCs w:val="24"/>
        </w:rPr>
        <w:tab/>
      </w:r>
      <w:r w:rsidR="00005639">
        <w:rPr>
          <w:sz w:val="24"/>
          <w:szCs w:val="24"/>
        </w:rPr>
        <w:tab/>
      </w:r>
      <w:r w:rsidR="00005639">
        <w:rPr>
          <w:sz w:val="24"/>
          <w:szCs w:val="24"/>
        </w:rPr>
        <w:tab/>
      </w:r>
      <w:r w:rsidR="00005639">
        <w:rPr>
          <w:sz w:val="24"/>
          <w:szCs w:val="24"/>
        </w:rPr>
        <w:tab/>
        <w:t xml:space="preserve">      </w:t>
      </w:r>
      <w:proofErr w:type="spellStart"/>
      <w:r w:rsidR="00005639">
        <w:rPr>
          <w:sz w:val="24"/>
          <w:szCs w:val="24"/>
        </w:rPr>
        <w:t>Phone</w:t>
      </w:r>
      <w:proofErr w:type="spellEnd"/>
    </w:p>
    <w:p w14:paraId="040EA706" w14:textId="77777777" w:rsidR="00D23ED0" w:rsidRDefault="00D23ED0" w:rsidP="009B5C25">
      <w:pPr>
        <w:spacing w:before="120"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  <w:r w:rsidR="00005639">
        <w:rPr>
          <w:sz w:val="24"/>
          <w:szCs w:val="24"/>
        </w:rPr>
        <w:t xml:space="preserve">         _____________________________________</w:t>
      </w:r>
    </w:p>
    <w:p w14:paraId="412A3EE3" w14:textId="77777777" w:rsidR="00D23ED0" w:rsidRDefault="00D23ED0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Email</w:t>
      </w:r>
      <w:r w:rsidR="00005639">
        <w:rPr>
          <w:sz w:val="24"/>
          <w:szCs w:val="24"/>
        </w:rPr>
        <w:t xml:space="preserve">                                                                            </w:t>
      </w:r>
      <w:proofErr w:type="spellStart"/>
      <w:r w:rsidR="00005639">
        <w:rPr>
          <w:sz w:val="24"/>
          <w:szCs w:val="24"/>
        </w:rPr>
        <w:t>Email</w:t>
      </w:r>
      <w:proofErr w:type="spellEnd"/>
    </w:p>
    <w:p w14:paraId="0CBB5CAA" w14:textId="77777777" w:rsidR="00D23ED0" w:rsidRDefault="00D23ED0" w:rsidP="009B5C2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  <w:r w:rsidR="00005639">
        <w:rPr>
          <w:sz w:val="24"/>
          <w:szCs w:val="24"/>
        </w:rPr>
        <w:t xml:space="preserve">         _____________________________________</w:t>
      </w:r>
    </w:p>
    <w:p w14:paraId="0ADEA334" w14:textId="77777777" w:rsidR="00D23ED0" w:rsidRDefault="00D23ED0" w:rsidP="009B5C25">
      <w:pPr>
        <w:spacing w:after="12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005639">
        <w:rPr>
          <w:sz w:val="24"/>
          <w:szCs w:val="24"/>
        </w:rPr>
        <w:t xml:space="preserve">                                                                             </w:t>
      </w:r>
      <w:proofErr w:type="spellStart"/>
      <w:r w:rsidR="00005639">
        <w:rPr>
          <w:sz w:val="24"/>
          <w:szCs w:val="24"/>
        </w:rPr>
        <w:t>Date</w:t>
      </w:r>
      <w:proofErr w:type="spellEnd"/>
    </w:p>
    <w:sectPr w:rsidR="00D23E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DFC"/>
    <w:rsid w:val="00005639"/>
    <w:rsid w:val="001B4C95"/>
    <w:rsid w:val="003D520F"/>
    <w:rsid w:val="0065795F"/>
    <w:rsid w:val="007D7191"/>
    <w:rsid w:val="008600E0"/>
    <w:rsid w:val="009A2BAC"/>
    <w:rsid w:val="009B5C25"/>
    <w:rsid w:val="00B864ED"/>
    <w:rsid w:val="00BD0DFC"/>
    <w:rsid w:val="00C60368"/>
    <w:rsid w:val="00D23ED0"/>
    <w:rsid w:val="00DF7048"/>
    <w:rsid w:val="00F66794"/>
    <w:rsid w:val="00F7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52C72"/>
  <w15:chartTrackingRefBased/>
  <w15:docId w15:val="{2107F37E-8B3E-42AA-B47C-9CAA3325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D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579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79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79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79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795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7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9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628</Words>
  <Characters>3586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Roe-Wilson</dc:creator>
  <cp:keywords/>
  <dc:description/>
  <cp:lastModifiedBy>Bronson Tucker</cp:lastModifiedBy>
  <cp:revision>2</cp:revision>
  <dcterms:created xsi:type="dcterms:W3CDTF">2021-04-12T22:53:00Z</dcterms:created>
  <dcterms:modified xsi:type="dcterms:W3CDTF">2021-04-12T22:53:00Z</dcterms:modified>
</cp:coreProperties>
</file>