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09C932" w14:textId="77777777" w:rsidR="00EF5226" w:rsidRPr="006F539B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F539B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C784F37" w14:textId="77777777" w:rsidR="00EF5226" w:rsidRPr="006F539B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8FED27A" w14:textId="77777777" w:rsidR="00557536" w:rsidRPr="006F539B" w:rsidRDefault="00557536" w:rsidP="0055753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2DD7440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4C1A49A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3D46A69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v.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702F60B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7A5CACE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620D43" w14:textId="77777777" w:rsidR="00557536" w:rsidRPr="006F539B" w:rsidRDefault="00557536" w:rsidP="0055753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EBE07B3" w14:textId="77777777" w:rsidR="00EF5226" w:rsidRPr="006F539B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25B0412A" w14:textId="77777777" w:rsidR="00E3042F" w:rsidRPr="00A02962" w:rsidRDefault="00E3042F" w:rsidP="00E3042F">
      <w:pPr>
        <w:spacing w:line="240" w:lineRule="auto"/>
        <w:jc w:val="center"/>
        <w:rPr>
          <w:rFonts w:ascii="Calibri Light" w:eastAsia="Times New Roman" w:hAnsi="Calibri Light" w:cstheme="minorHAnsi"/>
          <w:b/>
          <w:caps/>
          <w:sz w:val="28"/>
          <w:szCs w:val="28"/>
        </w:rPr>
      </w:pPr>
      <w:r w:rsidRPr="00A02962">
        <w:rPr>
          <w:rFonts w:ascii="Calibri Light" w:eastAsia="Times New Roman" w:hAnsi="Calibri Light" w:cstheme="minorHAnsi"/>
          <w:b/>
          <w:caps/>
          <w:sz w:val="28"/>
          <w:szCs w:val="28"/>
        </w:rPr>
        <w:t xml:space="preserve">notice of FILING OF statement of inability </w:t>
      </w:r>
    </w:p>
    <w:p w14:paraId="75C0BDE6" w14:textId="77777777" w:rsidR="00E3042F" w:rsidRPr="00A02962" w:rsidRDefault="00E3042F" w:rsidP="00E3042F">
      <w:pPr>
        <w:spacing w:line="240" w:lineRule="auto"/>
        <w:jc w:val="center"/>
        <w:rPr>
          <w:rFonts w:ascii="Calibri Light" w:eastAsia="Times New Roman" w:hAnsi="Calibri Light" w:cstheme="minorHAnsi"/>
          <w:b/>
          <w:caps/>
          <w:sz w:val="28"/>
          <w:szCs w:val="28"/>
        </w:rPr>
      </w:pPr>
      <w:r w:rsidRPr="00A02962">
        <w:rPr>
          <w:rFonts w:ascii="Calibri Light" w:eastAsia="Times New Roman" w:hAnsi="Calibri Light" w:cstheme="minorHAnsi"/>
          <w:b/>
          <w:caps/>
          <w:sz w:val="28"/>
          <w:szCs w:val="28"/>
        </w:rPr>
        <w:t>to afford payment of court costs upon filing of case</w:t>
      </w:r>
    </w:p>
    <w:p w14:paraId="2883C28D" w14:textId="79FD32B0" w:rsidR="00E3042F" w:rsidRPr="00F46095" w:rsidRDefault="00E3042F" w:rsidP="00A02962">
      <w:pPr>
        <w:spacing w:before="120" w:after="120" w:line="288" w:lineRule="auto"/>
        <w:rPr>
          <w:rFonts w:eastAsia="Calibri" w:cstheme="minorHAnsi"/>
          <w:sz w:val="24"/>
          <w:szCs w:val="24"/>
        </w:rPr>
      </w:pPr>
      <w:r w:rsidRPr="00F46095">
        <w:rPr>
          <w:rFonts w:eastAsia="Times New Roman" w:cstheme="minorHAnsi"/>
          <w:sz w:val="24"/>
          <w:szCs w:val="24"/>
        </w:rPr>
        <w:t xml:space="preserve">This is a notice that on _______________________, 20 _______, </w:t>
      </w:r>
      <w:r w:rsidRPr="00F46095">
        <w:rPr>
          <w:rFonts w:eastAsia="Calibri" w:cstheme="minorHAnsi"/>
          <w:sz w:val="24"/>
          <w:szCs w:val="24"/>
        </w:rPr>
        <w:t xml:space="preserve">Plaintiff </w:t>
      </w:r>
      <w:r>
        <w:rPr>
          <w:rFonts w:eastAsia="Calibri" w:cstheme="minorHAnsi"/>
          <w:sz w:val="24"/>
          <w:szCs w:val="24"/>
        </w:rPr>
        <w:t xml:space="preserve">in this case filed </w:t>
      </w:r>
      <w:r w:rsidRPr="00F46095">
        <w:rPr>
          <w:rFonts w:eastAsia="Calibri" w:cstheme="minorHAnsi"/>
          <w:sz w:val="24"/>
          <w:szCs w:val="24"/>
        </w:rPr>
        <w:t xml:space="preserve">a </w:t>
      </w:r>
      <w:r>
        <w:rPr>
          <w:rFonts w:eastAsia="Calibri" w:cstheme="minorHAnsi"/>
          <w:sz w:val="24"/>
          <w:szCs w:val="24"/>
        </w:rPr>
        <w:t>S</w:t>
      </w:r>
      <w:r w:rsidRPr="00F46095">
        <w:rPr>
          <w:rFonts w:eastAsia="Calibri" w:cstheme="minorHAnsi"/>
          <w:sz w:val="24"/>
          <w:szCs w:val="24"/>
        </w:rPr>
        <w:t xml:space="preserve">tatement of </w:t>
      </w:r>
      <w:r>
        <w:rPr>
          <w:rFonts w:eastAsia="Calibri" w:cstheme="minorHAnsi"/>
          <w:sz w:val="24"/>
          <w:szCs w:val="24"/>
        </w:rPr>
        <w:t>I</w:t>
      </w:r>
      <w:r w:rsidRPr="00F46095">
        <w:rPr>
          <w:rFonts w:eastAsia="Calibri" w:cstheme="minorHAnsi"/>
          <w:sz w:val="24"/>
          <w:szCs w:val="24"/>
        </w:rPr>
        <w:t xml:space="preserve">nability to </w:t>
      </w:r>
      <w:r>
        <w:rPr>
          <w:rFonts w:eastAsia="Calibri" w:cstheme="minorHAnsi"/>
          <w:sz w:val="24"/>
          <w:szCs w:val="24"/>
        </w:rPr>
        <w:t>Afford Payment of Court Costs</w:t>
      </w:r>
      <w:r w:rsidRPr="00F46095">
        <w:rPr>
          <w:rFonts w:eastAsia="Calibri" w:cstheme="minorHAnsi"/>
          <w:sz w:val="24"/>
          <w:szCs w:val="24"/>
        </w:rPr>
        <w:t xml:space="preserve">. Pursuant to </w:t>
      </w:r>
      <w:r w:rsidRPr="00F46095">
        <w:rPr>
          <w:rFonts w:cstheme="minorHAnsi"/>
          <w:sz w:val="24"/>
          <w:szCs w:val="24"/>
        </w:rPr>
        <w:t>Rule 502.3(d)</w:t>
      </w:r>
      <w:r w:rsidR="001E4C7A">
        <w:rPr>
          <w:rFonts w:cstheme="minorHAnsi"/>
          <w:sz w:val="24"/>
          <w:szCs w:val="24"/>
        </w:rPr>
        <w:t xml:space="preserve">, </w:t>
      </w:r>
      <w:r w:rsidRPr="00F46095">
        <w:rPr>
          <w:rFonts w:eastAsia="Calibri" w:cstheme="minorHAnsi"/>
          <w:sz w:val="24"/>
          <w:szCs w:val="24"/>
        </w:rPr>
        <w:t xml:space="preserve">you are on </w:t>
      </w:r>
      <w:r w:rsidR="00027574">
        <w:rPr>
          <w:rFonts w:eastAsia="Calibri" w:cstheme="minorHAnsi"/>
          <w:sz w:val="24"/>
          <w:szCs w:val="24"/>
        </w:rPr>
        <w:t>n</w:t>
      </w:r>
      <w:r w:rsidRPr="00F46095">
        <w:rPr>
          <w:rFonts w:eastAsia="Calibri" w:cstheme="minorHAnsi"/>
          <w:sz w:val="24"/>
          <w:szCs w:val="24"/>
        </w:rPr>
        <w:t xml:space="preserve">otice of </w:t>
      </w:r>
      <w:r>
        <w:rPr>
          <w:rFonts w:eastAsia="Calibri" w:cstheme="minorHAnsi"/>
          <w:sz w:val="24"/>
          <w:szCs w:val="24"/>
        </w:rPr>
        <w:t xml:space="preserve">the </w:t>
      </w:r>
      <w:r w:rsidR="00903FFB">
        <w:rPr>
          <w:rFonts w:eastAsia="Calibri" w:cstheme="minorHAnsi"/>
          <w:sz w:val="24"/>
          <w:szCs w:val="24"/>
        </w:rPr>
        <w:t>f</w:t>
      </w:r>
      <w:r w:rsidRPr="00F46095">
        <w:rPr>
          <w:rFonts w:eastAsia="Calibri" w:cstheme="minorHAnsi"/>
          <w:sz w:val="24"/>
          <w:szCs w:val="24"/>
        </w:rPr>
        <w:t>iling.</w:t>
      </w:r>
    </w:p>
    <w:p w14:paraId="225BB9F7" w14:textId="77777777" w:rsidR="00583AC7" w:rsidRDefault="00583AC7" w:rsidP="00A02962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7B22CDE7" w14:textId="6883C64F" w:rsidR="00A02962" w:rsidRDefault="00A02962" w:rsidP="00A02962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on</w:t>
      </w:r>
      <w:r w:rsidR="00B45D15">
        <w:rPr>
          <w:rFonts w:cstheme="minorHAnsi"/>
          <w:sz w:val="24"/>
          <w:szCs w:val="24"/>
        </w:rPr>
        <w:t xml:space="preserve">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01420CEF" w14:textId="77777777" w:rsidR="00A02962" w:rsidRPr="0077408F" w:rsidRDefault="00A02962" w:rsidP="00A02962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5DF6E398" w14:textId="77777777" w:rsidR="00A02962" w:rsidRDefault="00A02962" w:rsidP="00A02962">
      <w:pPr>
        <w:spacing w:line="240" w:lineRule="auto"/>
        <w:rPr>
          <w:rFonts w:cstheme="minorHAnsi"/>
          <w:sz w:val="24"/>
          <w:szCs w:val="24"/>
        </w:rPr>
      </w:pPr>
    </w:p>
    <w:p w14:paraId="638635F4" w14:textId="77777777" w:rsidR="00A02962" w:rsidRPr="0077408F" w:rsidRDefault="00A02962" w:rsidP="00A02962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2ED0C0FC" w14:textId="77777777" w:rsidR="00A02962" w:rsidRPr="0077408F" w:rsidRDefault="00A02962" w:rsidP="00A02962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19885A3E" w14:textId="77777777" w:rsidR="00A02962" w:rsidRPr="0077408F" w:rsidRDefault="00A02962" w:rsidP="00A02962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546E5242" w14:textId="3939D811" w:rsidR="00E3042F" w:rsidRPr="00F46095" w:rsidRDefault="00E3042F" w:rsidP="00A02962">
      <w:pPr>
        <w:rPr>
          <w:rFonts w:cstheme="minorHAnsi"/>
          <w:sz w:val="24"/>
          <w:szCs w:val="24"/>
        </w:rPr>
      </w:pPr>
    </w:p>
    <w:sectPr w:rsidR="00E3042F" w:rsidRPr="00F46095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C3D494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3ED900D7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05849" w14:textId="77777777" w:rsidR="00E11C2D" w:rsidRDefault="00583A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0026B" w14:textId="77777777" w:rsidR="005862BC" w:rsidRDefault="00583AC7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988D1" w14:textId="77777777" w:rsidR="00E11C2D" w:rsidRDefault="00583A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7EE07D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72974AD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1D3B7" w14:textId="77777777" w:rsidR="00E11C2D" w:rsidRDefault="00583A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AACA5" w14:textId="77777777" w:rsidR="005862BC" w:rsidRDefault="00583A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BA283" w14:textId="77777777" w:rsidR="00E11C2D" w:rsidRDefault="00583A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27574"/>
    <w:rsid w:val="00036B52"/>
    <w:rsid w:val="0004569B"/>
    <w:rsid w:val="00095383"/>
    <w:rsid w:val="000B6874"/>
    <w:rsid w:val="000E04E5"/>
    <w:rsid w:val="000E3F1A"/>
    <w:rsid w:val="000E4820"/>
    <w:rsid w:val="000F6EE9"/>
    <w:rsid w:val="00143C17"/>
    <w:rsid w:val="00153F26"/>
    <w:rsid w:val="00183F05"/>
    <w:rsid w:val="001C12C8"/>
    <w:rsid w:val="001E057C"/>
    <w:rsid w:val="001E4C7A"/>
    <w:rsid w:val="00212A63"/>
    <w:rsid w:val="002141B8"/>
    <w:rsid w:val="002364CB"/>
    <w:rsid w:val="002438FD"/>
    <w:rsid w:val="00286393"/>
    <w:rsid w:val="002900B8"/>
    <w:rsid w:val="00292057"/>
    <w:rsid w:val="002A7ABB"/>
    <w:rsid w:val="002D46D9"/>
    <w:rsid w:val="002E42BF"/>
    <w:rsid w:val="002F527F"/>
    <w:rsid w:val="00301DEC"/>
    <w:rsid w:val="0035517C"/>
    <w:rsid w:val="003D3CAD"/>
    <w:rsid w:val="00466A7D"/>
    <w:rsid w:val="00487DE6"/>
    <w:rsid w:val="00497C18"/>
    <w:rsid w:val="004D1927"/>
    <w:rsid w:val="004D411D"/>
    <w:rsid w:val="00541FD5"/>
    <w:rsid w:val="005468B6"/>
    <w:rsid w:val="00557536"/>
    <w:rsid w:val="0056742B"/>
    <w:rsid w:val="00576BCD"/>
    <w:rsid w:val="00583AC7"/>
    <w:rsid w:val="005A71FE"/>
    <w:rsid w:val="005F6752"/>
    <w:rsid w:val="0060021D"/>
    <w:rsid w:val="00601DA7"/>
    <w:rsid w:val="00661CD1"/>
    <w:rsid w:val="00690B38"/>
    <w:rsid w:val="006A6989"/>
    <w:rsid w:val="006C3C79"/>
    <w:rsid w:val="006F539B"/>
    <w:rsid w:val="00707C2E"/>
    <w:rsid w:val="007332B8"/>
    <w:rsid w:val="007642DA"/>
    <w:rsid w:val="007A4413"/>
    <w:rsid w:val="00806734"/>
    <w:rsid w:val="00811BE2"/>
    <w:rsid w:val="00813AAF"/>
    <w:rsid w:val="00820103"/>
    <w:rsid w:val="00824345"/>
    <w:rsid w:val="00835991"/>
    <w:rsid w:val="00893B9E"/>
    <w:rsid w:val="008A35A9"/>
    <w:rsid w:val="00903FFB"/>
    <w:rsid w:val="00912D47"/>
    <w:rsid w:val="009314FD"/>
    <w:rsid w:val="00995C97"/>
    <w:rsid w:val="009A7FA6"/>
    <w:rsid w:val="009C0F5D"/>
    <w:rsid w:val="00A02962"/>
    <w:rsid w:val="00A41687"/>
    <w:rsid w:val="00A8575B"/>
    <w:rsid w:val="00AD16F0"/>
    <w:rsid w:val="00AE1835"/>
    <w:rsid w:val="00AF5441"/>
    <w:rsid w:val="00B049D4"/>
    <w:rsid w:val="00B127C8"/>
    <w:rsid w:val="00B45D15"/>
    <w:rsid w:val="00B71AC7"/>
    <w:rsid w:val="00B94944"/>
    <w:rsid w:val="00BB4BDC"/>
    <w:rsid w:val="00BE04C4"/>
    <w:rsid w:val="00C01CDA"/>
    <w:rsid w:val="00C95741"/>
    <w:rsid w:val="00CE0B2F"/>
    <w:rsid w:val="00D679E5"/>
    <w:rsid w:val="00D76362"/>
    <w:rsid w:val="00DB1471"/>
    <w:rsid w:val="00DD7D74"/>
    <w:rsid w:val="00DF51C9"/>
    <w:rsid w:val="00DF656B"/>
    <w:rsid w:val="00E3042F"/>
    <w:rsid w:val="00E46EE6"/>
    <w:rsid w:val="00E713A3"/>
    <w:rsid w:val="00E75F31"/>
    <w:rsid w:val="00EB6166"/>
    <w:rsid w:val="00EF304D"/>
    <w:rsid w:val="00EF5226"/>
    <w:rsid w:val="00F47552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6A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3</cp:revision>
  <cp:lastPrinted>2016-01-08T20:17:00Z</cp:lastPrinted>
  <dcterms:created xsi:type="dcterms:W3CDTF">2021-01-25T20:16:00Z</dcterms:created>
  <dcterms:modified xsi:type="dcterms:W3CDTF">2021-01-28T17:08:00Z</dcterms:modified>
</cp:coreProperties>
</file>