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F216" w14:textId="77777777" w:rsidR="00395BB9" w:rsidRPr="00395BB9" w:rsidRDefault="00395BB9" w:rsidP="00395BB9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395BB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43508F1" w14:textId="77777777" w:rsidR="00395BB9" w:rsidRPr="00395BB9" w:rsidRDefault="00395BB9" w:rsidP="00395BB9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1A4BBF4" w14:textId="77777777" w:rsidR="00395BB9" w:rsidRPr="00395BB9" w:rsidRDefault="00395BB9" w:rsidP="00395BB9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395BB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395BB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7CB2E2C" w14:textId="77777777" w:rsidR="00395BB9" w:rsidRPr="00395BB9" w:rsidRDefault="00395BB9" w:rsidP="00395BB9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B7201C" w14:textId="77777777" w:rsidR="00395BB9" w:rsidRPr="00395BB9" w:rsidRDefault="00395BB9" w:rsidP="00395BB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4579425" w14:textId="77777777" w:rsidR="00395BB9" w:rsidRPr="00395BB9" w:rsidRDefault="00395BB9" w:rsidP="00395BB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sz w:val="24"/>
          <w:szCs w:val="24"/>
        </w:rPr>
        <w:t>v.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EDB39FE" w14:textId="77777777" w:rsidR="00395BB9" w:rsidRPr="00395BB9" w:rsidRDefault="00395BB9" w:rsidP="00395BB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B4C83FE" w14:textId="77777777" w:rsidR="00395BB9" w:rsidRPr="00395BB9" w:rsidRDefault="00395BB9" w:rsidP="00395BB9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705C07" w14:textId="77777777" w:rsidR="00395BB9" w:rsidRPr="00395BB9" w:rsidRDefault="00395BB9" w:rsidP="00395BB9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95BB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395BB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E87273A" w14:textId="77777777" w:rsidR="00446650" w:rsidRPr="00395BB9" w:rsidRDefault="00446650" w:rsidP="00446650">
      <w:pPr>
        <w:spacing w:after="0" w:line="240" w:lineRule="auto"/>
        <w:jc w:val="center"/>
        <w:rPr>
          <w:rFonts w:asciiTheme="majorHAnsi" w:eastAsia="Times New Roman" w:hAnsiTheme="majorHAnsi" w:cs="Arial"/>
          <w:sz w:val="24"/>
          <w:szCs w:val="24"/>
        </w:rPr>
      </w:pPr>
    </w:p>
    <w:p w14:paraId="41F895C4" w14:textId="77777777" w:rsidR="00446650" w:rsidRPr="00395BB9" w:rsidRDefault="00446650" w:rsidP="0044665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szCs w:val="28"/>
        </w:rPr>
      </w:pPr>
      <w:r w:rsidRPr="00395BB9">
        <w:rPr>
          <w:rFonts w:asciiTheme="majorHAnsi" w:eastAsia="Times New Roman" w:hAnsiTheme="majorHAnsi" w:cs="Arial"/>
          <w:b/>
          <w:sz w:val="28"/>
          <w:szCs w:val="28"/>
        </w:rPr>
        <w:t>JUDGMENT FOR PLAINTIFF (</w:t>
      </w:r>
      <w:r w:rsidR="00113516" w:rsidRPr="00395BB9">
        <w:rPr>
          <w:rFonts w:asciiTheme="majorHAnsi" w:eastAsia="Times New Roman" w:hAnsiTheme="majorHAnsi" w:cs="Arial"/>
          <w:b/>
          <w:sz w:val="28"/>
          <w:szCs w:val="28"/>
        </w:rPr>
        <w:t xml:space="preserve">EVICTION - </w:t>
      </w:r>
      <w:r w:rsidRPr="00395BB9">
        <w:rPr>
          <w:rFonts w:asciiTheme="majorHAnsi" w:eastAsia="Times New Roman" w:hAnsiTheme="majorHAnsi" w:cs="Arial"/>
          <w:b/>
          <w:sz w:val="28"/>
          <w:szCs w:val="28"/>
        </w:rPr>
        <w:t>JURY TRIAL)</w:t>
      </w:r>
    </w:p>
    <w:p w14:paraId="789654CB" w14:textId="77777777" w:rsidR="00446650" w:rsidRPr="00395BB9" w:rsidRDefault="00446650" w:rsidP="00395BB9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395BB9">
        <w:rPr>
          <w:rFonts w:eastAsia="Times New Roman" w:cs="Arial"/>
          <w:sz w:val="24"/>
          <w:szCs w:val="24"/>
        </w:rPr>
        <w:t xml:space="preserve">On </w:t>
      </w:r>
      <w:r w:rsidR="00395BB9">
        <w:rPr>
          <w:rFonts w:eastAsia="Times New Roman" w:cs="Arial"/>
          <w:sz w:val="24"/>
          <w:szCs w:val="24"/>
        </w:rPr>
        <w:t>_________</w:t>
      </w:r>
      <w:r w:rsidRPr="00395BB9">
        <w:rPr>
          <w:rFonts w:eastAsia="Times New Roman" w:cs="Arial"/>
          <w:sz w:val="24"/>
          <w:szCs w:val="24"/>
        </w:rPr>
        <w:t>___</w:t>
      </w:r>
      <w:r w:rsidR="00113516" w:rsidRPr="00395BB9">
        <w:rPr>
          <w:rFonts w:eastAsia="Times New Roman" w:cs="Arial"/>
          <w:sz w:val="24"/>
          <w:szCs w:val="24"/>
        </w:rPr>
        <w:t>____</w:t>
      </w:r>
      <w:r w:rsidR="003C1C7D" w:rsidRPr="00395BB9">
        <w:rPr>
          <w:rFonts w:eastAsia="Times New Roman" w:cs="Arial"/>
          <w:sz w:val="24"/>
          <w:szCs w:val="24"/>
        </w:rPr>
        <w:t>_____</w:t>
      </w:r>
      <w:r w:rsidR="001C372C" w:rsidRPr="00395BB9">
        <w:rPr>
          <w:rFonts w:eastAsia="Times New Roman" w:cs="Arial"/>
          <w:sz w:val="24"/>
          <w:szCs w:val="24"/>
        </w:rPr>
        <w:t>_,</w:t>
      </w:r>
      <w:r w:rsidR="003C1C7D" w:rsidRPr="00395BB9">
        <w:rPr>
          <w:rFonts w:eastAsia="Times New Roman" w:cs="Arial"/>
          <w:sz w:val="24"/>
          <w:szCs w:val="24"/>
        </w:rPr>
        <w:t xml:space="preserve"> 20 </w:t>
      </w:r>
      <w:r w:rsidRPr="00395BB9">
        <w:rPr>
          <w:rFonts w:eastAsia="Times New Roman" w:cs="Arial"/>
          <w:sz w:val="24"/>
          <w:szCs w:val="24"/>
        </w:rPr>
        <w:t>____, the above</w:t>
      </w:r>
      <w:r w:rsidR="00395BB9">
        <w:rPr>
          <w:rFonts w:eastAsia="Times New Roman" w:cs="Arial"/>
          <w:sz w:val="24"/>
          <w:szCs w:val="24"/>
        </w:rPr>
        <w:t xml:space="preserve"> case</w:t>
      </w:r>
      <w:r w:rsidRPr="00395BB9">
        <w:rPr>
          <w:rFonts w:eastAsia="Times New Roman" w:cs="Arial"/>
          <w:sz w:val="24"/>
          <w:szCs w:val="24"/>
        </w:rPr>
        <w:t xml:space="preserve"> was tried. </w:t>
      </w:r>
    </w:p>
    <w:p w14:paraId="3A3FF2B9" w14:textId="77777777" w:rsidR="00735414" w:rsidRPr="00395BB9" w:rsidRDefault="00735414" w:rsidP="00395BB9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395BB9">
        <w:rPr>
          <w:rFonts w:eastAsia="Times New Roman" w:cs="Arial"/>
          <w:sz w:val="24"/>
          <w:szCs w:val="24"/>
        </w:rPr>
        <w:t xml:space="preserve">Plaintiff appeared   </w:t>
      </w:r>
      <w:r w:rsidRPr="00395BB9">
        <w:rPr>
          <w:rFonts w:eastAsia="Calibri" w:cs="Times New Roman"/>
          <w:sz w:val="24"/>
          <w:szCs w:val="24"/>
        </w:rPr>
        <w:sym w:font="Wingdings" w:char="F0A8"/>
      </w:r>
      <w:r w:rsidRPr="00395BB9">
        <w:rPr>
          <w:rFonts w:eastAsia="Times New Roman" w:cs="Arial"/>
          <w:sz w:val="24"/>
          <w:szCs w:val="24"/>
        </w:rPr>
        <w:t xml:space="preserve"> in person  </w:t>
      </w:r>
      <w:r w:rsidRPr="00395BB9">
        <w:rPr>
          <w:rFonts w:eastAsia="Calibri" w:cs="Times New Roman"/>
          <w:sz w:val="24"/>
          <w:szCs w:val="24"/>
        </w:rPr>
        <w:sym w:font="Wingdings" w:char="F0A8"/>
      </w:r>
      <w:r w:rsidR="00395BB9">
        <w:rPr>
          <w:rFonts w:eastAsia="Calibri" w:cs="Times New Roman"/>
          <w:sz w:val="24"/>
          <w:szCs w:val="24"/>
        </w:rPr>
        <w:t xml:space="preserve"> </w:t>
      </w:r>
      <w:r w:rsidRPr="00395BB9">
        <w:rPr>
          <w:rFonts w:eastAsia="Times New Roman" w:cs="Arial"/>
          <w:sz w:val="24"/>
          <w:szCs w:val="24"/>
        </w:rPr>
        <w:t>by attorney: ___________________________________________</w:t>
      </w:r>
      <w:r w:rsidR="00395BB9">
        <w:rPr>
          <w:rFonts w:eastAsia="Times New Roman" w:cs="Arial"/>
          <w:sz w:val="24"/>
          <w:szCs w:val="24"/>
        </w:rPr>
        <w:t>_____________________________</w:t>
      </w:r>
      <w:r w:rsidRPr="00395BB9">
        <w:rPr>
          <w:rFonts w:eastAsia="Times New Roman" w:cs="Arial"/>
          <w:sz w:val="24"/>
          <w:szCs w:val="24"/>
        </w:rPr>
        <w:t>_</w:t>
      </w:r>
    </w:p>
    <w:p w14:paraId="424F6A2A" w14:textId="77777777" w:rsidR="00735414" w:rsidRPr="00395BB9" w:rsidRDefault="00735414" w:rsidP="00395BB9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395BB9">
        <w:rPr>
          <w:rFonts w:eastAsia="Times New Roman" w:cs="Arial"/>
          <w:sz w:val="24"/>
          <w:szCs w:val="24"/>
        </w:rPr>
        <w:t>Defendant appeared</w:t>
      </w:r>
      <w:r w:rsidRPr="00395BB9">
        <w:rPr>
          <w:rFonts w:eastAsia="Times New Roman" w:cs="Arial"/>
          <w:sz w:val="24"/>
          <w:szCs w:val="24"/>
        </w:rPr>
        <w:tab/>
      </w:r>
      <w:r w:rsidRPr="00395BB9">
        <w:rPr>
          <w:rFonts w:eastAsia="Calibri" w:cs="Times New Roman"/>
          <w:sz w:val="24"/>
          <w:szCs w:val="24"/>
        </w:rPr>
        <w:sym w:font="Wingdings" w:char="F0A8"/>
      </w:r>
      <w:r w:rsidRPr="00395BB9">
        <w:rPr>
          <w:rFonts w:eastAsia="Times New Roman" w:cs="Arial"/>
          <w:sz w:val="24"/>
          <w:szCs w:val="24"/>
        </w:rPr>
        <w:t xml:space="preserve"> in person  </w:t>
      </w:r>
      <w:r w:rsidRPr="00395BB9">
        <w:rPr>
          <w:rFonts w:eastAsia="Calibri" w:cs="Times New Roman"/>
          <w:sz w:val="24"/>
          <w:szCs w:val="24"/>
        </w:rPr>
        <w:sym w:font="Wingdings" w:char="F0A8"/>
      </w:r>
      <w:r w:rsidRPr="00395BB9">
        <w:rPr>
          <w:rFonts w:eastAsia="Times New Roman" w:cs="Arial"/>
          <w:sz w:val="24"/>
          <w:szCs w:val="24"/>
        </w:rPr>
        <w:t xml:space="preserve"> by attorney: ___________________________________________</w:t>
      </w:r>
      <w:r w:rsidR="00395BB9">
        <w:rPr>
          <w:rFonts w:eastAsia="Times New Roman" w:cs="Arial"/>
          <w:sz w:val="24"/>
          <w:szCs w:val="24"/>
        </w:rPr>
        <w:t>______________________________</w:t>
      </w:r>
    </w:p>
    <w:p w14:paraId="7BA8A79E" w14:textId="77777777" w:rsidR="00446650" w:rsidRPr="00395BB9" w:rsidRDefault="00446650" w:rsidP="00395BB9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395BB9">
        <w:rPr>
          <w:rFonts w:eastAsia="Times New Roman" w:cs="Arial"/>
          <w:sz w:val="24"/>
          <w:szCs w:val="24"/>
        </w:rPr>
        <w:t>A jury of qual</w:t>
      </w:r>
      <w:r w:rsidR="001C372C" w:rsidRPr="00395BB9">
        <w:rPr>
          <w:rFonts w:eastAsia="Times New Roman" w:cs="Arial"/>
          <w:sz w:val="24"/>
          <w:szCs w:val="24"/>
        </w:rPr>
        <w:t>ified citizens of the county was</w:t>
      </w:r>
      <w:r w:rsidRPr="00395BB9">
        <w:rPr>
          <w:rFonts w:eastAsia="Times New Roman" w:cs="Arial"/>
          <w:sz w:val="24"/>
          <w:szCs w:val="24"/>
        </w:rPr>
        <w:t xml:space="preserve"> impaneled and sworn</w:t>
      </w:r>
      <w:r w:rsidR="001C372C" w:rsidRPr="00395BB9">
        <w:rPr>
          <w:rFonts w:eastAsia="Times New Roman" w:cs="Arial"/>
          <w:sz w:val="24"/>
          <w:szCs w:val="24"/>
        </w:rPr>
        <w:t>. The jury finds by verdict</w:t>
      </w:r>
      <w:r w:rsidRPr="00395BB9">
        <w:rPr>
          <w:rFonts w:eastAsia="Times New Roman" w:cs="Arial"/>
          <w:sz w:val="24"/>
          <w:szCs w:val="24"/>
        </w:rPr>
        <w:t>:</w:t>
      </w:r>
    </w:p>
    <w:p w14:paraId="08D8FEF7" w14:textId="4F8C6596" w:rsidR="00726309" w:rsidRDefault="001C372C" w:rsidP="00395BB9">
      <w:pPr>
        <w:pStyle w:val="ListParagraph"/>
        <w:numPr>
          <w:ilvl w:val="0"/>
          <w:numId w:val="1"/>
        </w:numPr>
        <w:spacing w:before="120" w:after="120" w:line="288" w:lineRule="auto"/>
        <w:rPr>
          <w:sz w:val="24"/>
          <w:szCs w:val="24"/>
        </w:rPr>
      </w:pPr>
      <w:r w:rsidRPr="00395BB9">
        <w:rPr>
          <w:sz w:val="24"/>
          <w:szCs w:val="24"/>
        </w:rPr>
        <w:t xml:space="preserve">In favor of Plaintiff for possession of the following premises described in Plaintiff's complaint: </w:t>
      </w:r>
      <w:r w:rsidR="00804BD2">
        <w:rPr>
          <w:sz w:val="24"/>
          <w:szCs w:val="24"/>
        </w:rPr>
        <w:t xml:space="preserve">__________________________________________________________________ </w:t>
      </w:r>
      <w:proofErr w:type="gramStart"/>
      <w:r w:rsidRPr="00395BB9">
        <w:rPr>
          <w:sz w:val="24"/>
          <w:szCs w:val="24"/>
        </w:rPr>
        <w:t>_______________</w:t>
      </w:r>
      <w:r w:rsidR="00804BD2">
        <w:rPr>
          <w:sz w:val="24"/>
          <w:szCs w:val="24"/>
        </w:rPr>
        <w:t>_______</w:t>
      </w:r>
      <w:r w:rsidRPr="00395BB9">
        <w:rPr>
          <w:sz w:val="24"/>
          <w:szCs w:val="24"/>
        </w:rPr>
        <w:t>____________________________________________________;</w:t>
      </w:r>
      <w:proofErr w:type="gramEnd"/>
      <w:r w:rsidRPr="00395BB9">
        <w:rPr>
          <w:sz w:val="24"/>
          <w:szCs w:val="24"/>
        </w:rPr>
        <w:t xml:space="preserve"> </w:t>
      </w:r>
    </w:p>
    <w:p w14:paraId="1D3119D1" w14:textId="5112EC8F" w:rsidR="001C372C" w:rsidRPr="00395BB9" w:rsidRDefault="001C372C" w:rsidP="00804BD2">
      <w:pPr>
        <w:pStyle w:val="ListParagraph"/>
        <w:spacing w:before="120" w:after="120" w:line="288" w:lineRule="auto"/>
        <w:ind w:left="0" w:right="-432"/>
        <w:rPr>
          <w:sz w:val="24"/>
          <w:szCs w:val="24"/>
        </w:rPr>
      </w:pPr>
      <w:proofErr w:type="gramStart"/>
      <w:r w:rsidRPr="00395BB9">
        <w:rPr>
          <w:sz w:val="24"/>
          <w:szCs w:val="24"/>
        </w:rPr>
        <w:t>it</w:t>
      </w:r>
      <w:proofErr w:type="gramEnd"/>
      <w:r w:rsidRPr="00395BB9">
        <w:rPr>
          <w:sz w:val="24"/>
          <w:szCs w:val="24"/>
        </w:rPr>
        <w:t xml:space="preserve"> is therefore</w:t>
      </w:r>
      <w:r w:rsidR="00726309">
        <w:rPr>
          <w:sz w:val="24"/>
          <w:szCs w:val="24"/>
        </w:rPr>
        <w:t xml:space="preserve"> </w:t>
      </w:r>
      <w:r w:rsidRPr="00395BB9">
        <w:rPr>
          <w:b/>
          <w:sz w:val="24"/>
          <w:szCs w:val="24"/>
        </w:rPr>
        <w:t xml:space="preserve">ORDERED </w:t>
      </w:r>
      <w:r w:rsidRPr="00395BB9">
        <w:rPr>
          <w:sz w:val="24"/>
          <w:szCs w:val="24"/>
        </w:rPr>
        <w:t xml:space="preserve">that Plaintiff </w:t>
      </w:r>
      <w:r w:rsidR="00804BD2">
        <w:rPr>
          <w:sz w:val="24"/>
          <w:szCs w:val="24"/>
        </w:rPr>
        <w:t>is</w:t>
      </w:r>
      <w:r w:rsidRPr="00395BB9">
        <w:rPr>
          <w:sz w:val="24"/>
          <w:szCs w:val="24"/>
        </w:rPr>
        <w:t xml:space="preserve"> awarded possession of the above</w:t>
      </w:r>
      <w:r w:rsidR="00804BD2">
        <w:rPr>
          <w:sz w:val="24"/>
          <w:szCs w:val="24"/>
        </w:rPr>
        <w:t>-</w:t>
      </w:r>
      <w:r w:rsidRPr="00395BB9">
        <w:rPr>
          <w:sz w:val="24"/>
          <w:szCs w:val="24"/>
        </w:rPr>
        <w:t>referenced premises.</w:t>
      </w:r>
    </w:p>
    <w:p w14:paraId="23234884" w14:textId="4C16DEFB" w:rsidR="005E020B" w:rsidRDefault="00726309" w:rsidP="005E020B">
      <w:pPr>
        <w:spacing w:before="120" w:after="120" w:line="288" w:lineRule="auto"/>
        <w:ind w:right="540"/>
        <w:rPr>
          <w:sz w:val="24"/>
          <w:szCs w:val="24"/>
        </w:rPr>
      </w:pPr>
      <w:r w:rsidRPr="00804BD2">
        <w:rPr>
          <w:sz w:val="24"/>
          <w:szCs w:val="24"/>
        </w:rPr>
        <w:t xml:space="preserve">In favor of Plaintiff </w:t>
      </w:r>
      <w:r w:rsidR="005E020B">
        <w:rPr>
          <w:sz w:val="24"/>
          <w:szCs w:val="24"/>
        </w:rPr>
        <w:t xml:space="preserve">for </w:t>
      </w:r>
      <w:r w:rsidR="005E020B">
        <w:rPr>
          <w:sz w:val="24"/>
          <w:szCs w:val="24"/>
        </w:rPr>
        <w:t xml:space="preserve">court costs of $_______________ plus: </w:t>
      </w:r>
    </w:p>
    <w:p w14:paraId="1BA1C0E1" w14:textId="77777777" w:rsidR="005E020B" w:rsidRDefault="005E020B" w:rsidP="005E020B">
      <w:pPr>
        <w:spacing w:before="120" w:after="120" w:line="288" w:lineRule="auto"/>
        <w:ind w:right="540"/>
        <w:rPr>
          <w:sz w:val="24"/>
          <w:szCs w:val="24"/>
        </w:rPr>
      </w:pPr>
      <w:r w:rsidRPr="00301B76">
        <w:rPr>
          <w:rFonts w:eastAsia="Calibri" w:cs="Times New Roman"/>
          <w:sz w:val="24"/>
          <w:szCs w:val="24"/>
        </w:rPr>
        <w:sym w:font="Wingdings" w:char="F0A8"/>
      </w:r>
      <w:r w:rsidRPr="00301B76">
        <w:rPr>
          <w:sz w:val="24"/>
          <w:szCs w:val="24"/>
        </w:rPr>
        <w:t xml:space="preserve"> </w:t>
      </w:r>
      <w:r>
        <w:rPr>
          <w:sz w:val="24"/>
          <w:szCs w:val="24"/>
        </w:rPr>
        <w:t>Delinquent r</w:t>
      </w:r>
      <w:r w:rsidRPr="00301B76">
        <w:rPr>
          <w:sz w:val="24"/>
          <w:szCs w:val="24"/>
        </w:rPr>
        <w:t>ent</w:t>
      </w:r>
      <w:r>
        <w:rPr>
          <w:sz w:val="24"/>
          <w:szCs w:val="24"/>
        </w:rPr>
        <w:t xml:space="preserve"> in the amount of</w:t>
      </w:r>
      <w:r w:rsidRPr="00301B76">
        <w:rPr>
          <w:sz w:val="24"/>
          <w:szCs w:val="24"/>
        </w:rPr>
        <w:t xml:space="preserve"> $ </w:t>
      </w:r>
      <w:proofErr w:type="gramStart"/>
      <w:r w:rsidRPr="00301B76">
        <w:rPr>
          <w:sz w:val="24"/>
          <w:szCs w:val="24"/>
        </w:rPr>
        <w:t>________________________</w:t>
      </w:r>
      <w:r>
        <w:rPr>
          <w:sz w:val="24"/>
          <w:szCs w:val="24"/>
        </w:rPr>
        <w:t>;</w:t>
      </w:r>
      <w:proofErr w:type="gramEnd"/>
    </w:p>
    <w:p w14:paraId="277131CF" w14:textId="77777777" w:rsidR="005E020B" w:rsidRDefault="005E020B" w:rsidP="005E020B">
      <w:pPr>
        <w:spacing w:before="120" w:after="120" w:line="288" w:lineRule="auto"/>
        <w:ind w:right="540"/>
        <w:rPr>
          <w:sz w:val="24"/>
          <w:szCs w:val="24"/>
        </w:rPr>
      </w:pPr>
      <w:r w:rsidRPr="00301B76">
        <w:rPr>
          <w:rFonts w:eastAsia="Calibri" w:cs="Times New Roman"/>
          <w:sz w:val="24"/>
          <w:szCs w:val="24"/>
        </w:rPr>
        <w:sym w:font="Wingdings" w:char="F0A8"/>
      </w:r>
      <w:r w:rsidRPr="00301B76">
        <w:rPr>
          <w:sz w:val="24"/>
          <w:szCs w:val="24"/>
        </w:rPr>
        <w:t xml:space="preserve"> Attorney’s Fee</w:t>
      </w:r>
      <w:r>
        <w:rPr>
          <w:sz w:val="24"/>
          <w:szCs w:val="24"/>
        </w:rPr>
        <w:t xml:space="preserve"> in the amount of</w:t>
      </w:r>
      <w:r w:rsidRPr="00301B76">
        <w:rPr>
          <w:sz w:val="24"/>
          <w:szCs w:val="24"/>
        </w:rPr>
        <w:t xml:space="preserve"> $ </w:t>
      </w:r>
      <w:proofErr w:type="gramStart"/>
      <w:r w:rsidRPr="00301B76">
        <w:rPr>
          <w:sz w:val="24"/>
          <w:szCs w:val="24"/>
        </w:rPr>
        <w:t>_________________________;</w:t>
      </w:r>
      <w:proofErr w:type="gramEnd"/>
      <w:r w:rsidRPr="00301B76">
        <w:rPr>
          <w:sz w:val="24"/>
          <w:szCs w:val="24"/>
        </w:rPr>
        <w:t xml:space="preserve"> </w:t>
      </w:r>
    </w:p>
    <w:p w14:paraId="3C90A346" w14:textId="77777777" w:rsidR="005E020B" w:rsidRPr="00301B76" w:rsidRDefault="005E020B" w:rsidP="005E020B">
      <w:pPr>
        <w:spacing w:before="120" w:after="120" w:line="288" w:lineRule="auto"/>
        <w:ind w:right="540"/>
        <w:rPr>
          <w:sz w:val="24"/>
          <w:szCs w:val="24"/>
        </w:rPr>
      </w:pPr>
      <w:proofErr w:type="gramStart"/>
      <w:r w:rsidRPr="00301B76">
        <w:rPr>
          <w:sz w:val="24"/>
          <w:szCs w:val="24"/>
        </w:rPr>
        <w:t>it</w:t>
      </w:r>
      <w:proofErr w:type="gramEnd"/>
      <w:r w:rsidRPr="00301B76">
        <w:rPr>
          <w:sz w:val="24"/>
          <w:szCs w:val="24"/>
        </w:rPr>
        <w:t xml:space="preserve"> is therefore</w:t>
      </w:r>
      <w:r>
        <w:rPr>
          <w:sz w:val="24"/>
          <w:szCs w:val="24"/>
        </w:rPr>
        <w:t xml:space="preserve"> </w:t>
      </w:r>
      <w:r w:rsidRPr="00301B76">
        <w:rPr>
          <w:b/>
          <w:sz w:val="24"/>
          <w:szCs w:val="24"/>
        </w:rPr>
        <w:t>ORDERED</w:t>
      </w:r>
      <w:r w:rsidRPr="00301B76">
        <w:rPr>
          <w:sz w:val="24"/>
          <w:szCs w:val="24"/>
        </w:rPr>
        <w:t xml:space="preserve"> that Plaintiff recover from Defendant the sum of $________________, with interest at the rate of</w:t>
      </w:r>
      <w:r>
        <w:rPr>
          <w:sz w:val="24"/>
          <w:szCs w:val="24"/>
        </w:rPr>
        <w:t xml:space="preserve"> </w:t>
      </w:r>
      <w:r w:rsidRPr="00301B76">
        <w:rPr>
          <w:sz w:val="24"/>
          <w:szCs w:val="24"/>
        </w:rPr>
        <w:t>_______% compounded annually.</w:t>
      </w:r>
    </w:p>
    <w:p w14:paraId="47B54C17" w14:textId="13D47C70" w:rsidR="001C372C" w:rsidRPr="00395BB9" w:rsidRDefault="001C372C" w:rsidP="005E020B">
      <w:pPr>
        <w:spacing w:before="120" w:after="120" w:line="288" w:lineRule="auto"/>
        <w:rPr>
          <w:b/>
          <w:caps/>
          <w:sz w:val="24"/>
          <w:szCs w:val="24"/>
        </w:rPr>
      </w:pPr>
      <w:r w:rsidRPr="00395BB9">
        <w:rPr>
          <w:b/>
          <w:caps/>
          <w:sz w:val="24"/>
          <w:szCs w:val="24"/>
        </w:rPr>
        <w:t>Additional findings of the Court:</w:t>
      </w:r>
    </w:p>
    <w:p w14:paraId="4E2662D2" w14:textId="77777777" w:rsidR="005E020B" w:rsidRPr="005E020B" w:rsidRDefault="005E020B" w:rsidP="005E020B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iCs/>
          <w:sz w:val="24"/>
          <w:szCs w:val="24"/>
        </w:rPr>
        <w:t xml:space="preserve">(For residential evictions)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Pursuant to </w:t>
      </w:r>
      <w:bookmarkStart w:id="0" w:name="_Hlk217421287"/>
      <w:r w:rsidRPr="005E020B">
        <w:rPr>
          <w:rFonts w:ascii="Calibri" w:eastAsia="Calibri" w:hAnsi="Calibri" w:cs="Times New Roman"/>
          <w:sz w:val="24"/>
          <w:szCs w:val="24"/>
        </w:rPr>
        <w:t xml:space="preserve">Rule 510.19(b) and </w:t>
      </w:r>
      <w:bookmarkEnd w:id="0"/>
      <w:r w:rsidRPr="005E020B">
        <w:rPr>
          <w:rFonts w:ascii="Calibri" w:eastAsia="Calibri" w:hAnsi="Calibri" w:cs="Times New Roman"/>
          <w:sz w:val="24"/>
          <w:szCs w:val="24"/>
        </w:rPr>
        <w:t>Property Code §</w:t>
      </w:r>
      <w:r w:rsidRPr="005E020B">
        <w:rPr>
          <w:rFonts w:ascii="Calibri" w:eastAsia="Calibri" w:hAnsi="Calibri" w:cs="Times New Roman"/>
        </w:rPr>
        <w:t xml:space="preserve">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24.00511, the amount of the </w:t>
      </w:r>
      <w:r w:rsidRPr="005E020B">
        <w:rPr>
          <w:rFonts w:ascii="Calibri" w:eastAsia="Calibri" w:hAnsi="Calibri" w:cs="Times New Roman"/>
          <w:b/>
          <w:sz w:val="24"/>
          <w:szCs w:val="24"/>
        </w:rPr>
        <w:t>appeal bond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is $ _________________.</w:t>
      </w:r>
    </w:p>
    <w:p w14:paraId="31A9F7D1" w14:textId="77777777" w:rsidR="005E020B" w:rsidRPr="005E020B" w:rsidRDefault="005E020B" w:rsidP="005E020B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iCs/>
          <w:sz w:val="24"/>
          <w:szCs w:val="24"/>
        </w:rPr>
        <w:t xml:space="preserve">(For residential evictions)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Pursuant to Property Code § 24.0053(a), the rental pay period is __________________ and the </w:t>
      </w:r>
      <w:r w:rsidRPr="005E020B">
        <w:rPr>
          <w:rFonts w:ascii="Calibri" w:eastAsia="Calibri" w:hAnsi="Calibri" w:cs="Times New Roman"/>
          <w:b/>
          <w:sz w:val="24"/>
          <w:szCs w:val="24"/>
        </w:rPr>
        <w:t>rental amount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due per period is $________________________. </w:t>
      </w:r>
    </w:p>
    <w:p w14:paraId="6094EB7C" w14:textId="77777777" w:rsidR="005E020B" w:rsidRPr="005E020B" w:rsidRDefault="005E020B" w:rsidP="005E020B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sz w:val="24"/>
          <w:szCs w:val="24"/>
        </w:rPr>
        <w:t>(If applicable)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Pursuant to Property Code § 24.0053(b), the portion of the rent Defendant is responsible for is $________________________. $ ____________________________ is the portion of the rent that is the responsibility of the following governmental entity: _____________________________________________________________________________. </w:t>
      </w:r>
    </w:p>
    <w:p w14:paraId="4C1AD6BA" w14:textId="77777777" w:rsidR="005E020B" w:rsidRPr="005E020B" w:rsidRDefault="005E020B" w:rsidP="005E020B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sz w:val="24"/>
          <w:szCs w:val="24"/>
        </w:rPr>
        <w:t xml:space="preserve">All other terms of the former rental agreement apply during any appeal of this cause. </w:t>
      </w:r>
    </w:p>
    <w:p w14:paraId="3CAC7FE0" w14:textId="77777777" w:rsidR="005E020B" w:rsidRPr="005E020B" w:rsidRDefault="005E020B" w:rsidP="005E020B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b/>
          <w:bCs/>
          <w:sz w:val="24"/>
          <w:szCs w:val="24"/>
        </w:rPr>
        <w:t xml:space="preserve">You may appeal this judgment by filing a bond, making a cash deposit, or filing a Statement of Inability to Afford Payment of Court Costs within 5 days after this judgment was signed. </w:t>
      </w:r>
      <w:r w:rsidRPr="005E020B">
        <w:rPr>
          <w:rFonts w:ascii="Calibri" w:eastAsia="Calibri" w:hAnsi="Calibri" w:cs="Times New Roman"/>
          <w:i/>
          <w:iCs/>
          <w:sz w:val="24"/>
          <w:szCs w:val="24"/>
        </w:rPr>
        <w:t>See Texas Rule of Civil Procedure 510.19(a).</w:t>
      </w:r>
    </w:p>
    <w:p w14:paraId="3D63EF21" w14:textId="77777777" w:rsidR="00AA7274" w:rsidRPr="001B0C06" w:rsidRDefault="00AA7274" w:rsidP="009D6010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3DD989EC" w14:textId="77777777" w:rsidR="00AA7274" w:rsidRPr="002F04E0" w:rsidRDefault="00AA7274" w:rsidP="009D601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5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5D8D00C5" w14:textId="77777777" w:rsidR="00AA7274" w:rsidRPr="005E020B" w:rsidRDefault="00AA7274" w:rsidP="009D6010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  <w:lang w:val="es-US"/>
        </w:rPr>
      </w:pPr>
      <w:r w:rsidRPr="005E020B">
        <w:rPr>
          <w:rFonts w:eastAsia="Times New Roman" w:cstheme="minorHAnsi"/>
          <w:b/>
          <w:bCs/>
          <w:i/>
          <w:iCs/>
          <w:sz w:val="24"/>
          <w:szCs w:val="24"/>
          <w:lang w:val="es-US"/>
        </w:rPr>
        <w:t>El Aviso Importante</w:t>
      </w:r>
    </w:p>
    <w:p w14:paraId="05635DD6" w14:textId="77777777" w:rsidR="00AA7274" w:rsidRPr="005E020B" w:rsidRDefault="00AA7274" w:rsidP="009D6010">
      <w:pPr>
        <w:spacing w:before="120" w:after="120" w:line="288" w:lineRule="auto"/>
        <w:rPr>
          <w:rFonts w:eastAsia="Times New Roman" w:cstheme="minorHAnsi"/>
          <w:sz w:val="24"/>
          <w:szCs w:val="24"/>
          <w:lang w:val="es-US"/>
        </w:rPr>
      </w:pPr>
      <w:r w:rsidRPr="005E020B">
        <w:rPr>
          <w:rFonts w:eastAsia="Times New Roman" w:cstheme="minorHAnsi"/>
          <w:sz w:val="24"/>
          <w:szCs w:val="24"/>
          <w:lang w:val="es-US"/>
        </w:rPr>
        <w:t xml:space="preserve">Si usted es una persona física (y no una compañía), su dinero o propiedad pudieran estar protegidos de ser embargados como pago de esta deuda decretada en juicio en contra suya. Obtenga </w:t>
      </w:r>
      <w:proofErr w:type="gramStart"/>
      <w:r w:rsidRPr="005E020B">
        <w:rPr>
          <w:rFonts w:eastAsia="Times New Roman" w:cstheme="minorHAnsi"/>
          <w:sz w:val="24"/>
          <w:szCs w:val="24"/>
          <w:lang w:val="es-US"/>
        </w:rPr>
        <w:t>mayor información</w:t>
      </w:r>
      <w:proofErr w:type="gramEnd"/>
      <w:r w:rsidRPr="005E020B">
        <w:rPr>
          <w:rFonts w:eastAsia="Times New Roman" w:cstheme="minorHAnsi"/>
          <w:sz w:val="24"/>
          <w:szCs w:val="24"/>
          <w:lang w:val="es-US"/>
        </w:rPr>
        <w:t xml:space="preserve"> visitando el sitio </w:t>
      </w:r>
      <w:hyperlink r:id="rId6" w:history="1">
        <w:r w:rsidRPr="005E020B">
          <w:rPr>
            <w:rStyle w:val="Hyperlink"/>
            <w:rFonts w:eastAsia="Times New Roman" w:cstheme="minorHAnsi"/>
            <w:sz w:val="24"/>
            <w:szCs w:val="24"/>
            <w:lang w:val="es-US"/>
          </w:rPr>
          <w:t>www.texaslawhelp.org/exempt-property</w:t>
        </w:r>
      </w:hyperlink>
      <w:r w:rsidRPr="005E020B">
        <w:rPr>
          <w:rFonts w:eastAsia="Times New Roman" w:cstheme="minorHAnsi"/>
          <w:sz w:val="24"/>
          <w:szCs w:val="24"/>
          <w:lang w:val="es-US"/>
        </w:rPr>
        <w:t>.</w:t>
      </w:r>
    </w:p>
    <w:p w14:paraId="735A2FC1" w14:textId="77777777" w:rsidR="009D6010" w:rsidRPr="005E020B" w:rsidRDefault="009D6010" w:rsidP="00395BB9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val="es-US"/>
        </w:rPr>
      </w:pPr>
    </w:p>
    <w:p w14:paraId="5B815225" w14:textId="4A2E7563" w:rsidR="00395BB9" w:rsidRPr="00395BB9" w:rsidRDefault="00395BB9" w:rsidP="00395BB9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395BB9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395BB9">
        <w:rPr>
          <w:rFonts w:ascii="Calibri" w:eastAsia="Calibri" w:hAnsi="Calibri" w:cs="Calibri"/>
          <w:sz w:val="24"/>
          <w:szCs w:val="24"/>
        </w:rPr>
        <w:t xml:space="preserve">on </w:t>
      </w:r>
      <w:r w:rsidRPr="00395BB9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395BB9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B394337" w14:textId="77777777" w:rsidR="00395BB9" w:rsidRPr="00395BB9" w:rsidRDefault="00395BB9" w:rsidP="00395BB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  <w:r w:rsidRPr="00395BB9">
        <w:rPr>
          <w:rFonts w:ascii="Calibri" w:eastAsia="Calibri" w:hAnsi="Calibri" w:cs="Calibri"/>
          <w:sz w:val="24"/>
          <w:szCs w:val="24"/>
        </w:rPr>
        <w:tab/>
      </w:r>
    </w:p>
    <w:p w14:paraId="2ED44C6E" w14:textId="77777777" w:rsidR="00395BB9" w:rsidRPr="00395BB9" w:rsidRDefault="00395BB9" w:rsidP="00395BB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184DB53" w14:textId="77777777" w:rsidR="00395BB9" w:rsidRPr="00395BB9" w:rsidRDefault="00395BB9" w:rsidP="00395BB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95BB9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0DEBDF2" w14:textId="77777777" w:rsidR="00395BB9" w:rsidRPr="00395BB9" w:rsidRDefault="00395BB9" w:rsidP="00395BB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95BB9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C29A8A1" w14:textId="77777777" w:rsidR="00395BB9" w:rsidRPr="00395BB9" w:rsidRDefault="00395BB9" w:rsidP="00395BB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95BB9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5371FC6" w14:textId="77777777" w:rsidR="006342E9" w:rsidRPr="00E118C8" w:rsidRDefault="006342E9"/>
    <w:sectPr w:rsidR="006342E9" w:rsidRPr="00E11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4E83"/>
    <w:multiLevelType w:val="hybridMultilevel"/>
    <w:tmpl w:val="A3C8AA28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035C4A"/>
    <w:multiLevelType w:val="hybridMultilevel"/>
    <w:tmpl w:val="5AF6E8E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E4794"/>
    <w:multiLevelType w:val="hybridMultilevel"/>
    <w:tmpl w:val="05A4E1A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497508">
    <w:abstractNumId w:val="0"/>
  </w:num>
  <w:num w:numId="2" w16cid:durableId="1765879922">
    <w:abstractNumId w:val="2"/>
  </w:num>
  <w:num w:numId="3" w16cid:durableId="40114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Q0NDE0NzU1N7BU0lEKTi0uzszPAykwrAUAu17TuSwAAAA="/>
  </w:docVars>
  <w:rsids>
    <w:rsidRoot w:val="0099405C"/>
    <w:rsid w:val="000167D1"/>
    <w:rsid w:val="00113516"/>
    <w:rsid w:val="0012727F"/>
    <w:rsid w:val="001A54DA"/>
    <w:rsid w:val="001A7E9F"/>
    <w:rsid w:val="001B190E"/>
    <w:rsid w:val="001C372C"/>
    <w:rsid w:val="001D7B4B"/>
    <w:rsid w:val="001E52DE"/>
    <w:rsid w:val="0023754F"/>
    <w:rsid w:val="0024308F"/>
    <w:rsid w:val="002C2DB6"/>
    <w:rsid w:val="002F5652"/>
    <w:rsid w:val="00320147"/>
    <w:rsid w:val="00395BB9"/>
    <w:rsid w:val="003A5427"/>
    <w:rsid w:val="003C1C7D"/>
    <w:rsid w:val="004022F7"/>
    <w:rsid w:val="004132DE"/>
    <w:rsid w:val="00446650"/>
    <w:rsid w:val="005D56E6"/>
    <w:rsid w:val="005E020B"/>
    <w:rsid w:val="005F2513"/>
    <w:rsid w:val="006342E9"/>
    <w:rsid w:val="00661BFD"/>
    <w:rsid w:val="00677A18"/>
    <w:rsid w:val="006B0753"/>
    <w:rsid w:val="006C27A6"/>
    <w:rsid w:val="007258D0"/>
    <w:rsid w:val="00726309"/>
    <w:rsid w:val="00735414"/>
    <w:rsid w:val="00736976"/>
    <w:rsid w:val="00771C19"/>
    <w:rsid w:val="007A05BB"/>
    <w:rsid w:val="007C6A45"/>
    <w:rsid w:val="007F095A"/>
    <w:rsid w:val="00804BD2"/>
    <w:rsid w:val="00841016"/>
    <w:rsid w:val="00864902"/>
    <w:rsid w:val="00881CE6"/>
    <w:rsid w:val="008868AE"/>
    <w:rsid w:val="008F4B16"/>
    <w:rsid w:val="00983976"/>
    <w:rsid w:val="0099405C"/>
    <w:rsid w:val="009A7D7D"/>
    <w:rsid w:val="009B5681"/>
    <w:rsid w:val="009D6010"/>
    <w:rsid w:val="00A92BFE"/>
    <w:rsid w:val="00AA7274"/>
    <w:rsid w:val="00B01EB4"/>
    <w:rsid w:val="00B13744"/>
    <w:rsid w:val="00B41837"/>
    <w:rsid w:val="00B51A57"/>
    <w:rsid w:val="00B622B2"/>
    <w:rsid w:val="00B83696"/>
    <w:rsid w:val="00BA2DD4"/>
    <w:rsid w:val="00BB24F5"/>
    <w:rsid w:val="00C2730F"/>
    <w:rsid w:val="00C40ABE"/>
    <w:rsid w:val="00C51BEF"/>
    <w:rsid w:val="00CA180D"/>
    <w:rsid w:val="00CF694B"/>
    <w:rsid w:val="00CF7523"/>
    <w:rsid w:val="00D046C9"/>
    <w:rsid w:val="00D47C43"/>
    <w:rsid w:val="00DB1F52"/>
    <w:rsid w:val="00E118C8"/>
    <w:rsid w:val="00E50E63"/>
    <w:rsid w:val="00E62444"/>
    <w:rsid w:val="00E96F75"/>
    <w:rsid w:val="00EA5223"/>
    <w:rsid w:val="00EF04D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C9FF2"/>
  <w15:chartTrackingRefBased/>
  <w15:docId w15:val="{040A834A-0FF2-467B-A273-019522E2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0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727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81CE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B5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6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aslawhelp.org/exempt-property" TargetMode="External"/><Relationship Id="rId5" Type="http://schemas.openxmlformats.org/officeDocument/2006/relationships/hyperlink" Target="http://www.texaslawhelp.org/exempt-proper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2717</Characters>
  <Application>Microsoft Office Word</Application>
  <DocSecurity>0</DocSecurity>
  <Lines>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Tucker, Bronson T</cp:lastModifiedBy>
  <cp:revision>2</cp:revision>
  <dcterms:created xsi:type="dcterms:W3CDTF">2026-01-02T17:14:00Z</dcterms:created>
  <dcterms:modified xsi:type="dcterms:W3CDTF">2026-01-02T17:14:00Z</dcterms:modified>
</cp:coreProperties>
</file>