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bidi w:val="0"/>
      </w:pPr>
      <w:r>
        <w:rPr>
          <w:rtl w:val="0"/>
        </w:rPr>
        <w:t>NLFC Meeting Minutes, April 25th 2025</w:t>
      </w:r>
    </w:p>
    <w:p>
      <w:pPr>
        <w:pStyle w:val="Body"/>
        <w:bidi w:val="0"/>
      </w:pPr>
    </w:p>
    <w:p>
      <w:pPr>
        <w:pStyle w:val="Body"/>
        <w:bidi w:val="0"/>
      </w:pPr>
      <w:r>
        <w:rPr>
          <w:b w:val="1"/>
          <w:bCs w:val="1"/>
          <w:rtl w:val="0"/>
          <w:lang w:val="en-US"/>
        </w:rPr>
        <w:t>Attendees:</w:t>
      </w:r>
      <w:r>
        <w:rPr>
          <w:rtl w:val="0"/>
        </w:rPr>
        <w:t xml:space="preserve"> Shelly Wernette, Amy Meeks, Hannah Collazo, David Angelow, Susan Hall, Lauren Dungan, Wendi David, Melissa Walston, Matari Gunter, Dan Seed, Mark Hernandez, Kelly Mosel-Talavera, Eryn Pierdolla, Anurag Deb, Karla Hamelin, Suzanna Okere, Katie Salzmann, Portia Gottschall, Selen Karasulu, Sarah Hirneisen, Charles Arnold, Scott Vandenberg, Jessica Smith, Josh Paddison, Brandon Lunk, Dave Donnelly, Kim Lee, Shannon Duffy, KeriAnne Moon, Ravi Jillapalli, Austin Talley</w:t>
      </w:r>
    </w:p>
    <w:p>
      <w:pPr>
        <w:pStyle w:val="Body"/>
        <w:bidi w:val="0"/>
      </w:pPr>
    </w:p>
    <w:p>
      <w:pPr>
        <w:pStyle w:val="Body"/>
        <w:rPr>
          <w:b w:val="1"/>
          <w:bCs w:val="1"/>
        </w:rPr>
      </w:pPr>
      <w:r>
        <w:rPr>
          <w:b w:val="1"/>
          <w:bCs w:val="1"/>
          <w:rtl w:val="0"/>
          <w:lang w:val="en-US"/>
        </w:rPr>
        <w:t>1:03 Call to order. (Agenda topics in bold)</w:t>
      </w:r>
    </w:p>
    <w:p>
      <w:pPr>
        <w:pStyle w:val="Body"/>
        <w:bidi w:val="0"/>
      </w:pPr>
    </w:p>
    <w:p>
      <w:pPr>
        <w:pStyle w:val="Body"/>
        <w:bidi w:val="0"/>
      </w:pPr>
    </w:p>
    <w:p>
      <w:pPr>
        <w:pStyle w:val="Body"/>
        <w:bidi w:val="0"/>
      </w:pPr>
      <w:r>
        <w:rPr>
          <w:b w:val="1"/>
          <w:bCs w:val="1"/>
          <w:rtl w:val="0"/>
          <w:lang w:val="en-US"/>
        </w:rPr>
        <w:t>Part time faculty teaching award</w:t>
      </w:r>
      <w:r>
        <w:rPr>
          <w:rtl w:val="0"/>
        </w:rPr>
        <w:t xml:space="preserve">: </w:t>
      </w:r>
    </w:p>
    <w:p>
      <w:pPr>
        <w:pStyle w:val="Body"/>
        <w:bidi w:val="0"/>
      </w:pPr>
    </w:p>
    <w:p>
      <w:pPr>
        <w:pStyle w:val="Body"/>
        <w:bidi w:val="0"/>
      </w:pPr>
      <w:r>
        <w:rPr>
          <w:rtl w:val="0"/>
        </w:rPr>
        <w:t xml:space="preserve">Applications are now on canvas. We give 1 award per college. There is a rubric in the file system; Dave will track it down. We want to give recommendations to senate in time for their May 5th meeting. Josh Paddison is leading this sub-committee. </w:t>
      </w:r>
    </w:p>
    <w:p>
      <w:pPr>
        <w:pStyle w:val="Body"/>
        <w:bidi w:val="0"/>
      </w:pPr>
    </w:p>
    <w:p>
      <w:pPr>
        <w:pStyle w:val="Body"/>
        <w:rPr>
          <w:b w:val="1"/>
          <w:bCs w:val="1"/>
        </w:rPr>
      </w:pPr>
      <w:r>
        <w:rPr>
          <w:b w:val="1"/>
          <w:bCs w:val="1"/>
          <w:rtl w:val="0"/>
          <w:lang w:val="en-US"/>
        </w:rPr>
        <w:t>NLFC Round Rock Appreciation Reception Report</w:t>
      </w:r>
    </w:p>
    <w:p>
      <w:pPr>
        <w:pStyle w:val="Body"/>
        <w:bidi w:val="0"/>
      </w:pPr>
    </w:p>
    <w:p>
      <w:pPr>
        <w:pStyle w:val="Body"/>
        <w:bidi w:val="0"/>
      </w:pPr>
      <w:r>
        <w:rPr>
          <w:rtl w:val="0"/>
        </w:rPr>
        <w:t xml:space="preserve">3rd annual round rock appreciation event from took place on April 17th from 11:00 - 1:00. This year instead of an April luncheon, we ran a survey to ask about best days and times. Apr. 17th won. The invitation went out twice. All chairs of RR departments were invited. Senators were also invited. Using feedback from the SM event, the RR was more of a casual social event. Speakers included Dr. Dave Donnelly (NLFC Chair), Dr. Julie Lessiter (RR VP), and Dean Gary Sayed. Door prizes were a hit. Glynda, Renee, and Dave were instrumental in supporting the event. </w:t>
      </w:r>
      <w:r>
        <w:rPr>
          <w:rtl w:val="0"/>
        </w:rPr>
        <w:t>30 attendees, 29% of all invited. Down from last year (55). Some departments had faculty out in the field. The survey said this was the best week.</w:t>
      </w:r>
    </w:p>
    <w:p>
      <w:pPr>
        <w:pStyle w:val="Body"/>
        <w:bidi w:val="0"/>
      </w:pPr>
    </w:p>
    <w:p>
      <w:pPr>
        <w:pStyle w:val="Body"/>
        <w:bidi w:val="0"/>
      </w:pPr>
      <w:r>
        <w:rPr>
          <w:rtl w:val="0"/>
        </w:rPr>
        <w:t xml:space="preserve">Committee meets weekly starting ~8weeks out. Thanks to the committee. </w:t>
      </w:r>
    </w:p>
    <w:p>
      <w:pPr>
        <w:pStyle w:val="Body"/>
        <w:bidi w:val="0"/>
      </w:pPr>
    </w:p>
    <w:p>
      <w:pPr>
        <w:pStyle w:val="Body"/>
        <w:bidi w:val="0"/>
      </w:pPr>
      <w:r>
        <w:rPr>
          <w:rtl w:val="0"/>
        </w:rPr>
        <w:t xml:space="preserve">For next year: Would other months be better for attendance? People liked the casual event w/ more time to chat and eat. Also what worked: chairs sent success stories to read out. We should have slides on what NLFC does. </w:t>
      </w:r>
    </w:p>
    <w:p>
      <w:pPr>
        <w:pStyle w:val="Body"/>
        <w:bidi w:val="0"/>
      </w:pPr>
    </w:p>
    <w:p>
      <w:pPr>
        <w:pStyle w:val="Body"/>
        <w:bidi w:val="0"/>
      </w:pPr>
      <w:r>
        <w:rPr>
          <w:rtl w:val="0"/>
        </w:rPr>
        <w:t>There was a caterer glitch: shrimp needed to be cooked on site (even though we used the same menu from last year).</w:t>
      </w:r>
    </w:p>
    <w:p>
      <w:pPr>
        <w:pStyle w:val="Body"/>
        <w:bidi w:val="0"/>
      </w:pPr>
    </w:p>
    <w:p>
      <w:pPr>
        <w:pStyle w:val="Body"/>
        <w:bidi w:val="0"/>
      </w:pPr>
      <w:r>
        <w:rPr>
          <w:b w:val="1"/>
          <w:bCs w:val="1"/>
          <w:rtl w:val="0"/>
          <w:lang w:val="en-US"/>
        </w:rPr>
        <w:t>Officer Elections</w:t>
      </w:r>
    </w:p>
    <w:p>
      <w:pPr>
        <w:pStyle w:val="Body"/>
        <w:bidi w:val="0"/>
      </w:pPr>
    </w:p>
    <w:p>
      <w:pPr>
        <w:pStyle w:val="Body"/>
        <w:bidi w:val="0"/>
      </w:pPr>
      <w:r>
        <w:rPr>
          <w:rtl w:val="0"/>
        </w:rPr>
        <w:t xml:space="preserve">No current nominees for Event Chair. </w:t>
      </w:r>
      <w:r>
        <w:rPr>
          <w:rtl w:val="0"/>
        </w:rPr>
        <w:t>We can fill this position in over the summer</w:t>
      </w:r>
      <w:r>
        <w:rPr>
          <w:rtl w:val="0"/>
        </w:rPr>
        <w:t>; it</w:t>
      </w:r>
      <w:r>
        <w:rPr>
          <w:rtl w:val="0"/>
        </w:rPr>
        <w:t>’</w:t>
      </w:r>
      <w:r>
        <w:rPr>
          <w:rtl w:val="0"/>
        </w:rPr>
        <w:t xml:space="preserve">s a great leadership opportunity and Kevin Jetton had put together a great supportive document. Amy Meeks would consider co-chairing. </w:t>
      </w:r>
    </w:p>
    <w:p>
      <w:pPr>
        <w:pStyle w:val="Body"/>
        <w:bidi w:val="0"/>
      </w:pPr>
    </w:p>
    <w:p>
      <w:pPr>
        <w:pStyle w:val="Body"/>
        <w:bidi w:val="0"/>
      </w:pPr>
      <w:r>
        <w:rPr>
          <w:rtl w:val="0"/>
        </w:rPr>
        <w:t xml:space="preserve">Vice Chair Nominee: </w:t>
      </w:r>
      <w:r>
        <w:rPr>
          <w:rtl w:val="0"/>
          <w:lang w:val="nl-NL"/>
        </w:rPr>
        <w:t>Lauren Dungan</w:t>
      </w:r>
      <w:r>
        <w:rPr>
          <w:rtl w:val="0"/>
        </w:rPr>
        <w:t xml:space="preserve">; Secretary Nominee: KeriAnne Moon. </w:t>
      </w:r>
    </w:p>
    <w:p>
      <w:pPr>
        <w:pStyle w:val="Body"/>
        <w:bidi w:val="0"/>
      </w:pPr>
    </w:p>
    <w:p>
      <w:pPr>
        <w:pStyle w:val="Body"/>
        <w:bidi w:val="0"/>
      </w:pPr>
      <w:r>
        <w:rPr>
          <w:rtl w:val="0"/>
        </w:rPr>
        <w:t xml:space="preserve">Motion to elect both nominees for their respective positions (Brandon Lunk); Motion 2nd (Kim Lee). Approval vote was unanimous. </w:t>
      </w:r>
    </w:p>
    <w:p>
      <w:pPr>
        <w:pStyle w:val="Body"/>
        <w:bidi w:val="0"/>
      </w:pPr>
    </w:p>
    <w:p>
      <w:pPr>
        <w:pStyle w:val="Body"/>
        <w:bidi w:val="0"/>
      </w:pPr>
      <w:r>
        <w:rPr>
          <w:b w:val="1"/>
          <w:bCs w:val="1"/>
          <w:rtl w:val="0"/>
          <w:lang w:val="en-US"/>
        </w:rPr>
        <w:t>Senate Rule Change</w:t>
      </w:r>
      <w:r>
        <w:rPr>
          <w:rtl w:val="0"/>
        </w:rPr>
        <w:t xml:space="preserve"> </w:t>
      </w:r>
    </w:p>
    <w:p>
      <w:pPr>
        <w:pStyle w:val="Body"/>
        <w:bidi w:val="0"/>
      </w:pPr>
    </w:p>
    <w:p>
      <w:pPr>
        <w:pStyle w:val="Body"/>
        <w:bidi w:val="0"/>
      </w:pPr>
      <w:r>
        <w:rPr>
          <w:rtl w:val="0"/>
        </w:rPr>
        <w:t xml:space="preserve">There is a referendum to make senate and committee nominations opt in rather than opt out. Please vote on referendum; they need a minimum number of votes to pass. A second email will be sent out. </w:t>
      </w:r>
    </w:p>
    <w:p>
      <w:pPr>
        <w:pStyle w:val="Body"/>
        <w:bidi w:val="0"/>
      </w:pPr>
    </w:p>
    <w:p>
      <w:pPr>
        <w:pStyle w:val="Body"/>
        <w:bidi w:val="0"/>
      </w:pPr>
      <w:r>
        <w:rPr>
          <w:b w:val="1"/>
          <w:bCs w:val="1"/>
          <w:rtl w:val="0"/>
          <w:lang w:val="en-US"/>
        </w:rPr>
        <w:t>Summer Salary</w:t>
      </w:r>
    </w:p>
    <w:p>
      <w:pPr>
        <w:pStyle w:val="Body"/>
        <w:bidi w:val="0"/>
      </w:pPr>
    </w:p>
    <w:p>
      <w:pPr>
        <w:pStyle w:val="Body"/>
        <w:bidi w:val="0"/>
      </w:pPr>
      <w:r>
        <w:rPr>
          <w:rtl w:val="0"/>
        </w:rPr>
        <w:t>From the April 15th joint meeting of the Senate, Council of Chairs, and upper admin. The Provost walked back a bit and said that he</w:t>
      </w:r>
      <w:r>
        <w:rPr>
          <w:rtl w:val="0"/>
        </w:rPr>
        <w:t>’</w:t>
      </w:r>
      <w:r>
        <w:rPr>
          <w:rtl w:val="0"/>
        </w:rPr>
        <w:t xml:space="preserve">s willing to entertain exceptions, especially for required classes. </w:t>
      </w:r>
    </w:p>
    <w:p>
      <w:pPr>
        <w:pStyle w:val="Body"/>
        <w:bidi w:val="0"/>
      </w:pPr>
    </w:p>
    <w:p>
      <w:pPr>
        <w:pStyle w:val="Body"/>
        <w:bidi w:val="0"/>
      </w:pPr>
      <w:r>
        <w:rPr>
          <w:rtl w:val="0"/>
        </w:rPr>
        <w:t>(response)</w:t>
      </w:r>
    </w:p>
    <w:p>
      <w:pPr>
        <w:pStyle w:val="Body"/>
        <w:bidi w:val="0"/>
      </w:pPr>
      <w:r>
        <w:rPr>
          <w:rtl w:val="0"/>
        </w:rPr>
        <w:t xml:space="preserve">A lot of people are upset with this policy. The implementation seems to not have considered the consequences of student enrollment and faculty retention. </w:t>
      </w:r>
      <w:r>
        <w:rPr>
          <w:rtl w:val="0"/>
        </w:rPr>
        <w:t>There is the observation that faculty don</w:t>
      </w:r>
      <w:r>
        <w:rPr>
          <w:rtl w:val="0"/>
        </w:rPr>
        <w:t>’</w:t>
      </w:r>
      <w:r>
        <w:rPr>
          <w:rtl w:val="0"/>
        </w:rPr>
        <w:t>t want to sign up for courses.</w:t>
      </w:r>
      <w:r>
        <w:rPr>
          <w:rtl w:val="0"/>
        </w:rPr>
        <w:t xml:space="preserve"> </w:t>
      </w:r>
      <w:r>
        <w:rPr>
          <w:rtl w:val="0"/>
        </w:rPr>
        <w:t xml:space="preserve">Online vs. in person/lab enrollment </w:t>
      </w:r>
      <w:r>
        <w:rPr>
          <w:rtl w:val="0"/>
        </w:rPr>
        <w:t>may impact</w:t>
      </w:r>
      <w:r>
        <w:rPr>
          <w:rtl w:val="0"/>
        </w:rPr>
        <w:t xml:space="preserve"> this new policy.</w:t>
      </w:r>
      <w:r>
        <w:rPr>
          <w:rtl w:val="0"/>
        </w:rPr>
        <w:t xml:space="preserve"> </w:t>
      </w:r>
      <w:r>
        <w:rPr>
          <w:rtl w:val="0"/>
        </w:rPr>
        <w:t>Thinking about the summer in a vacuum is problematic.</w:t>
      </w:r>
      <w:r>
        <w:rPr>
          <w:rtl w:val="0"/>
        </w:rPr>
        <w:t xml:space="preserve"> </w:t>
      </w:r>
      <w:r>
        <w:rPr>
          <w:rtl w:val="0"/>
        </w:rPr>
        <w:t>Logic doesn</w:t>
      </w:r>
      <w:r>
        <w:rPr>
          <w:rtl w:val="0"/>
        </w:rPr>
        <w:t>’</w:t>
      </w:r>
      <w:r>
        <w:rPr>
          <w:rtl w:val="0"/>
        </w:rPr>
        <w:t>t work for over-enrollment.</w:t>
      </w:r>
      <w:r>
        <w:rPr>
          <w:rtl w:val="0"/>
        </w:rPr>
        <w:t xml:space="preserve"> </w:t>
      </w:r>
      <w:r>
        <w:rPr>
          <w:rtl w:val="0"/>
        </w:rPr>
        <w:t>What happens to the count if students enroll late? Upper admin is aware of concern. Sriramann met with the senate. President stays that University is losing $$ over summer.</w:t>
      </w:r>
      <w:r>
        <w:rPr>
          <w:rtl w:val="0"/>
        </w:rPr>
        <w:t xml:space="preserve"> </w:t>
      </w:r>
      <w:r>
        <w:rPr>
          <w:rtl w:val="0"/>
        </w:rPr>
        <w:t>The Star wrote about this issue to inform students that summer classes might be changed.</w:t>
      </w:r>
    </w:p>
    <w:p>
      <w:pPr>
        <w:pStyle w:val="Body"/>
        <w:bidi w:val="0"/>
      </w:pPr>
    </w:p>
    <w:p>
      <w:pPr>
        <w:pStyle w:val="Body"/>
        <w:bidi w:val="0"/>
      </w:pPr>
      <w:r>
        <w:rPr>
          <w:rtl w:val="0"/>
        </w:rPr>
        <w:t>(options)</w:t>
      </w:r>
    </w:p>
    <w:p>
      <w:pPr>
        <w:pStyle w:val="Body"/>
        <w:bidi w:val="0"/>
      </w:pPr>
      <w:r>
        <w:rPr>
          <w:rtl w:val="0"/>
        </w:rPr>
        <w:t>One option to present is to lower the enrollment threshold from 15 to 10. Maybe write a letter to the Star or SM Record to provide additional pressure? Shelly has a draft. Maybe departments can give extra workload releases for large enrollment classes? Chemistry does this. Physics doesn</w:t>
      </w:r>
      <w:r>
        <w:rPr>
          <w:rtl w:val="0"/>
        </w:rPr>
        <w:t>’</w:t>
      </w:r>
      <w:r>
        <w:rPr>
          <w:rtl w:val="0"/>
        </w:rPr>
        <w:t xml:space="preserve">t teach large enrollment classes. Does Rachel Davenport know about prior efforts to reach out to the press? </w:t>
      </w:r>
    </w:p>
    <w:p>
      <w:pPr>
        <w:pStyle w:val="Body"/>
        <w:bidi w:val="0"/>
      </w:pPr>
    </w:p>
    <w:p>
      <w:pPr>
        <w:pStyle w:val="Body"/>
        <w:bidi w:val="0"/>
      </w:pPr>
    </w:p>
    <w:p>
      <w:pPr>
        <w:pStyle w:val="Body"/>
        <w:bidi w:val="0"/>
      </w:pPr>
      <w:r>
        <w:rPr>
          <w:rtl w:val="0"/>
        </w:rPr>
        <w:t xml:space="preserve">Shannon, Wendi, and Amy (lead) will form a working group to draft a letter to the provost. We should include data from over the summer. What kinds of data would we want to collect? (e.g. cancelled classes, summer I/II Enrollment, online vs in person, </w:t>
      </w:r>
      <w:r>
        <w:rPr>
          <w:rtl w:val="0"/>
        </w:rPr>
        <w:t>how many students in previous years enrolled in Summer 2 classes between May 1 and the start of Summer 2, since many Summer 2 classes are being cancelled very early on</w:t>
      </w:r>
      <w:r>
        <w:rPr>
          <w:rtl w:val="0"/>
        </w:rPr>
        <w:t>;  What are chairs doing;  Salary differences; Faculty attrition) Maybe the registrar has these data? We should ask them. Departments might have this info. We should also look at qualitative data to draw a clear connection between the reason for the effects on enrollment. What data did the administration have?</w:t>
      </w:r>
    </w:p>
    <w:p>
      <w:pPr>
        <w:pStyle w:val="Body"/>
        <w:bidi w:val="0"/>
      </w:pPr>
    </w:p>
    <w:p>
      <w:pPr>
        <w:pStyle w:val="Body"/>
        <w:bidi w:val="0"/>
      </w:pPr>
      <w:r>
        <w:br w:type="textWrapping"/>
      </w:r>
      <w:r>
        <w:rPr>
          <w:b w:val="1"/>
          <w:bCs w:val="1"/>
          <w:rtl w:val="0"/>
          <w:lang w:val="en-US"/>
        </w:rPr>
        <w:t>Side Conversation:</w:t>
      </w:r>
      <w:r>
        <w:rPr>
          <w:rtl w:val="0"/>
        </w:rPr>
        <w:t xml:space="preserve"> Non NLFC members can attend meetings. </w:t>
      </w:r>
    </w:p>
    <w:p>
      <w:pPr>
        <w:pStyle w:val="Body"/>
        <w:bidi w:val="0"/>
      </w:pPr>
    </w:p>
    <w:p>
      <w:pPr>
        <w:pStyle w:val="Body"/>
        <w:bidi w:val="0"/>
      </w:pPr>
      <w:r>
        <w:rPr>
          <w:b w:val="1"/>
          <w:bCs w:val="1"/>
          <w:rtl w:val="0"/>
          <w:lang w:val="en-US"/>
        </w:rPr>
        <w:t>Approving March meeting minutes</w:t>
      </w:r>
      <w:r>
        <w:rPr>
          <w:rtl w:val="0"/>
        </w:rPr>
        <w:t xml:space="preserve">: Shelly motion. Jenn 2nd. Approved unanimously. </w:t>
      </w:r>
    </w:p>
    <w:p>
      <w:pPr>
        <w:pStyle w:val="Body"/>
        <w:bidi w:val="0"/>
      </w:pPr>
    </w:p>
    <w:p>
      <w:pPr>
        <w:pStyle w:val="Body"/>
        <w:rPr>
          <w:b w:val="1"/>
          <w:bCs w:val="1"/>
        </w:rPr>
      </w:pPr>
      <w:r>
        <w:rPr>
          <w:b w:val="1"/>
          <w:bCs w:val="1"/>
          <w:rtl w:val="0"/>
          <w:lang w:val="en-US"/>
        </w:rPr>
        <w:t xml:space="preserve">Roundtable: Looking back and looking forward. </w:t>
      </w:r>
    </w:p>
    <w:p>
      <w:pPr>
        <w:pStyle w:val="Body"/>
        <w:bidi w:val="0"/>
      </w:pPr>
    </w:p>
    <w:p>
      <w:pPr>
        <w:pStyle w:val="Body"/>
        <w:bidi w:val="0"/>
      </w:pPr>
      <w:r>
        <w:rPr>
          <w:rtl w:val="0"/>
        </w:rPr>
        <w:t>How worried should be be about the Texas legislature? They want to limit senate to TT (SB37). Let</w:t>
      </w:r>
      <w:r>
        <w:rPr>
          <w:rtl w:val="0"/>
        </w:rPr>
        <w:t>’</w:t>
      </w:r>
      <w:r>
        <w:rPr>
          <w:rtl w:val="0"/>
        </w:rPr>
        <w:t>s keep an eye on things. What about the federal initiatives impacting immigration status, research funding, etc.? The President doesn</w:t>
      </w:r>
      <w:r>
        <w:rPr>
          <w:rtl w:val="0"/>
        </w:rPr>
        <w:t>’</w:t>
      </w:r>
      <w:r>
        <w:rPr>
          <w:rtl w:val="0"/>
        </w:rPr>
        <w:t>t want to commit to a response ahead of time.  We</w:t>
      </w:r>
      <w:r>
        <w:rPr>
          <w:rtl w:val="0"/>
        </w:rPr>
        <w:t>’</w:t>
      </w:r>
      <w:r>
        <w:rPr>
          <w:rtl w:val="0"/>
        </w:rPr>
        <w:t>re not quite in the same cross-hairs as Harvard. This doesn</w:t>
      </w:r>
      <w:r>
        <w:rPr>
          <w:rtl w:val="0"/>
        </w:rPr>
        <w:t>’</w:t>
      </w:r>
      <w:r>
        <w:rPr>
          <w:rtl w:val="0"/>
        </w:rPr>
        <w:t xml:space="preserve">t give people reassurance. </w:t>
      </w:r>
    </w:p>
    <w:p>
      <w:pPr>
        <w:pStyle w:val="Body"/>
        <w:bidi w:val="0"/>
      </w:pPr>
    </w:p>
    <w:p>
      <w:pPr>
        <w:pStyle w:val="Body"/>
        <w:bidi w:val="0"/>
      </w:pPr>
      <w:r>
        <w:rPr>
          <w:rtl w:val="0"/>
        </w:rPr>
        <w:t xml:space="preserve">We should work to improve pedagogical professional development opportunities for NT faculty. Maybe we could curating courses that faculty could take. One workshop just came out in faculty development. </w:t>
      </w:r>
    </w:p>
    <w:p>
      <w:pPr>
        <w:pStyle w:val="Body"/>
        <w:bidi w:val="0"/>
      </w:pPr>
      <w:r>
        <w:rPr>
          <w:rtl w:val="0"/>
        </w:rPr>
        <w:t>Brandon and Selen will be attending an AAC&amp;U workshop on supporting NT faculty over the summer; we</w:t>
      </w:r>
      <w:r>
        <w:rPr>
          <w:rtl w:val="0"/>
        </w:rPr>
        <w:t>’</w:t>
      </w:r>
      <w:r>
        <w:rPr>
          <w:rtl w:val="0"/>
        </w:rPr>
        <w:t xml:space="preserve">ll report back next year. </w:t>
      </w:r>
    </w:p>
    <w:p>
      <w:pPr>
        <w:pStyle w:val="Body"/>
        <w:bidi w:val="0"/>
      </w:pPr>
    </w:p>
    <w:p>
      <w:pPr>
        <w:pStyle w:val="Body"/>
        <w:bidi w:val="0"/>
      </w:pPr>
      <w:r>
        <w:rPr>
          <w:rtl w:val="0"/>
        </w:rPr>
        <w:t xml:space="preserve">We may need two rethink committee appointment so that people are able to join the committee if they want and rotate off when they want. </w:t>
      </w:r>
    </w:p>
    <w:p>
      <w:pPr>
        <w:pStyle w:val="Body"/>
        <w:bidi w:val="0"/>
      </w:pPr>
    </w:p>
    <w:p>
      <w:pPr>
        <w:pStyle w:val="Body"/>
        <w:bidi w:val="0"/>
      </w:pPr>
      <w:r>
        <w:rPr>
          <w:b w:val="1"/>
          <w:bCs w:val="1"/>
          <w:rtl w:val="0"/>
          <w:lang w:val="en-US"/>
        </w:rPr>
        <w:t>2:30 Adjourn</w:t>
      </w:r>
      <w:r>
        <w:rPr>
          <w:rtl w:val="0"/>
        </w:rPr>
        <w:t xml:space="preserv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