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FAF8" w14:textId="6DE44C71" w:rsidR="007B3FB1" w:rsidRDefault="008E07A5">
      <w:r w:rsidRPr="008E07A5">
        <w:rPr>
          <w:noProof/>
        </w:rPr>
        <w:drawing>
          <wp:inline distT="0" distB="0" distL="0" distR="0" wp14:anchorId="6A556E67" wp14:editId="6A796039">
            <wp:extent cx="5763429" cy="1514686"/>
            <wp:effectExtent l="0" t="0" r="8890" b="9525"/>
            <wp:docPr id="1349191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91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EF195" w14:textId="2FFE4538" w:rsidR="008E07A5" w:rsidRDefault="008E07A5"/>
    <w:p w14:paraId="773C21CB" w14:textId="4949B4A0" w:rsidR="00CF1039" w:rsidRDefault="00CF1039">
      <w:pPr>
        <w:rPr>
          <w:b/>
          <w:bCs/>
        </w:rPr>
      </w:pPr>
      <w:r w:rsidRPr="00CF1039">
        <w:rPr>
          <w:b/>
          <w:bCs/>
        </w:rPr>
        <w:t xml:space="preserve">There </w:t>
      </w:r>
      <w:r w:rsidR="0066375F" w:rsidRPr="00CF1039">
        <w:rPr>
          <w:b/>
          <w:bCs/>
        </w:rPr>
        <w:t>is</w:t>
      </w:r>
      <w:r w:rsidRPr="00CF1039">
        <w:rPr>
          <w:b/>
          <w:bCs/>
        </w:rPr>
        <w:t xml:space="preserve"> a total of </w:t>
      </w:r>
      <w:r w:rsidR="00012769">
        <w:rPr>
          <w:b/>
          <w:bCs/>
        </w:rPr>
        <w:t>4</w:t>
      </w:r>
      <w:r w:rsidR="008E75CE">
        <w:rPr>
          <w:b/>
          <w:bCs/>
        </w:rPr>
        <w:t xml:space="preserve"> </w:t>
      </w:r>
      <w:r w:rsidRPr="00CF1039">
        <w:rPr>
          <w:b/>
          <w:bCs/>
        </w:rPr>
        <w:t>Senate Bill 20 (SB20) Documents</w:t>
      </w:r>
      <w:r w:rsidR="004B571D">
        <w:rPr>
          <w:b/>
          <w:bCs/>
        </w:rPr>
        <w:t xml:space="preserve"> that must be attached to your requisition or eNPO at issuance.  Not after the fact.</w:t>
      </w:r>
    </w:p>
    <w:p w14:paraId="5759969B" w14:textId="2D98C9C1" w:rsidR="004B571D" w:rsidRDefault="004B571D">
      <w:pPr>
        <w:rPr>
          <w:b/>
          <w:bCs/>
        </w:rPr>
      </w:pPr>
      <w:r>
        <w:rPr>
          <w:b/>
          <w:bCs/>
        </w:rPr>
        <w:t>This is from the Texas State Legislation and is an Audit Compliance Requirement</w:t>
      </w:r>
      <w:r w:rsidR="00D62E36">
        <w:rPr>
          <w:b/>
          <w:bCs/>
        </w:rPr>
        <w:t>.</w:t>
      </w:r>
    </w:p>
    <w:p w14:paraId="752B1500" w14:textId="77777777" w:rsidR="00CE068A" w:rsidRDefault="00CE068A">
      <w:pPr>
        <w:rPr>
          <w:b/>
          <w:bCs/>
        </w:rPr>
      </w:pPr>
    </w:p>
    <w:p w14:paraId="1957C492" w14:textId="053CDF66" w:rsidR="00CE068A" w:rsidRPr="00CF1039" w:rsidRDefault="00205273">
      <w:pPr>
        <w:rPr>
          <w:b/>
          <w:bCs/>
        </w:rPr>
      </w:pPr>
      <w:r>
        <w:rPr>
          <w:b/>
          <w:bCs/>
        </w:rPr>
        <w:t>Copy and paste</w:t>
      </w:r>
      <w:r w:rsidR="00CE068A">
        <w:rPr>
          <w:b/>
          <w:bCs/>
        </w:rPr>
        <w:t xml:space="preserve"> each hyperlink</w:t>
      </w:r>
      <w:r>
        <w:rPr>
          <w:b/>
          <w:bCs/>
        </w:rPr>
        <w:t xml:space="preserve"> in your browser to open</w:t>
      </w:r>
      <w:r w:rsidR="00CE068A">
        <w:rPr>
          <w:b/>
          <w:bCs/>
        </w:rPr>
        <w:t>:</w:t>
      </w:r>
    </w:p>
    <w:p w14:paraId="7376ABF0" w14:textId="6DB30BF0" w:rsidR="008E07A5" w:rsidRPr="00D62E36" w:rsidRDefault="008E07A5">
      <w:hyperlink r:id="rId5" w:history="1">
        <w:r w:rsidRPr="00492E37">
          <w:rPr>
            <w:rStyle w:val="Hyperlink"/>
          </w:rPr>
          <w:t>https://mycpa.cpa.state.tx.us/coa/</w:t>
        </w:r>
      </w:hyperlink>
      <w:r>
        <w:t xml:space="preserve"> </w:t>
      </w:r>
      <w:r w:rsidR="00B47369">
        <w:t xml:space="preserve"> </w:t>
      </w:r>
      <w:r w:rsidR="00B47369" w:rsidRPr="00D62E36">
        <w:t xml:space="preserve"> </w:t>
      </w:r>
      <w:r w:rsidRPr="00D62E36">
        <w:t xml:space="preserve"> Franchise Tax</w:t>
      </w:r>
    </w:p>
    <w:p w14:paraId="70928852" w14:textId="4C6AD162" w:rsidR="00F15563" w:rsidRPr="00F15563" w:rsidRDefault="00F15563">
      <w:pPr>
        <w:rPr>
          <w:i/>
          <w:iCs/>
        </w:rPr>
      </w:pPr>
      <w:hyperlink r:id="rId6" w:tgtFrame="_blank" w:tooltip="https://comptroller.texas.gov/purchasing/docs/foreign-terrorist.xlsx" w:history="1">
        <w:r w:rsidRPr="00F15563">
          <w:rPr>
            <w:rStyle w:val="Hyperlink"/>
          </w:rPr>
          <w:t>Designated Foreign Terrorist Organizations (XLSX)</w:t>
        </w:r>
      </w:hyperlink>
      <w:r w:rsidRPr="00F15563">
        <w:t xml:space="preserve"> — </w:t>
      </w:r>
      <w:r w:rsidRPr="00F15563">
        <w:rPr>
          <w:i/>
          <w:iCs/>
        </w:rPr>
        <w:t>Updated December 2025</w:t>
      </w:r>
    </w:p>
    <w:p w14:paraId="495D79D3" w14:textId="7DEEFB3C" w:rsidR="00F15563" w:rsidRPr="00F15563" w:rsidRDefault="00F15563">
      <w:pPr>
        <w:rPr>
          <w:i/>
          <w:iCs/>
        </w:rPr>
      </w:pPr>
      <w:hyperlink r:id="rId7" w:tgtFrame="_blank" w:tooltip="https://comptroller.texas.gov/purchasing/docs/countries-of-concern.xlsx" w:history="1">
        <w:r w:rsidRPr="00F15563">
          <w:rPr>
            <w:rStyle w:val="Hyperlink"/>
          </w:rPr>
          <w:t>Scrutinized Companies in Countries of Concern (XLSX)</w:t>
        </w:r>
      </w:hyperlink>
      <w:r w:rsidRPr="00F15563">
        <w:t xml:space="preserve"> — </w:t>
      </w:r>
      <w:r>
        <w:rPr>
          <w:i/>
          <w:iCs/>
        </w:rPr>
        <w:t>Updated</w:t>
      </w:r>
      <w:r w:rsidRPr="00F15563">
        <w:rPr>
          <w:i/>
          <w:iCs/>
        </w:rPr>
        <w:t xml:space="preserve"> December 2025</w:t>
      </w:r>
    </w:p>
    <w:p w14:paraId="0FBE15DD" w14:textId="40145466" w:rsidR="00F15563" w:rsidRPr="00F15563" w:rsidRDefault="00F15563">
      <w:hyperlink r:id="rId8" w:history="1">
        <w:r w:rsidRPr="00F15563">
          <w:rPr>
            <w:rStyle w:val="Hyperlink"/>
          </w:rPr>
          <w:t>Chinese-affiliated Entities (XLSX)</w:t>
        </w:r>
      </w:hyperlink>
    </w:p>
    <w:p w14:paraId="53A9FBC5" w14:textId="77777777" w:rsidR="00D62E36" w:rsidRPr="00D62E36" w:rsidRDefault="00D62E36">
      <w:pPr>
        <w:rPr>
          <w:b/>
          <w:bCs/>
        </w:rPr>
      </w:pPr>
    </w:p>
    <w:p w14:paraId="0EEB11D9" w14:textId="023ACA76" w:rsidR="007A5193" w:rsidRPr="00D62E36" w:rsidRDefault="004B571D">
      <w:pPr>
        <w:rPr>
          <w:b/>
          <w:bCs/>
        </w:rPr>
      </w:pPr>
      <w:r w:rsidRPr="00D62E36">
        <w:rPr>
          <w:b/>
          <w:bCs/>
        </w:rPr>
        <w:t xml:space="preserve">In your vendor </w:t>
      </w:r>
      <w:r w:rsidR="00D62E36" w:rsidRPr="00D62E36">
        <w:rPr>
          <w:b/>
          <w:bCs/>
        </w:rPr>
        <w:t>search</w:t>
      </w:r>
      <w:r w:rsidRPr="00D62E36">
        <w:rPr>
          <w:b/>
          <w:bCs/>
        </w:rPr>
        <w:t xml:space="preserve">:  </w:t>
      </w:r>
    </w:p>
    <w:p w14:paraId="05397D70" w14:textId="700176F9" w:rsidR="00CF1039" w:rsidRPr="00CF1039" w:rsidRDefault="004B571D">
      <w:r>
        <w:t>Franchise Tax</w:t>
      </w:r>
      <w:r w:rsidR="00D62E36">
        <w:t>:</w:t>
      </w:r>
      <w:r>
        <w:t xml:space="preserve"> If your vendor search states, “no vendor found”, SAVE that look up as PROOF of the vendor not being found and attach to the requisition.</w:t>
      </w:r>
    </w:p>
    <w:p w14:paraId="7CC18AE3" w14:textId="2BA33DF6" w:rsidR="00D62E36" w:rsidRPr="00012769" w:rsidRDefault="00CF1039">
      <w:pPr>
        <w:rPr>
          <w:u w:val="single"/>
        </w:rPr>
      </w:pPr>
      <w:r w:rsidRPr="00D62E36">
        <w:rPr>
          <w:u w:val="single"/>
        </w:rPr>
        <w:t>See User Guides for Attaching a Document.</w:t>
      </w:r>
    </w:p>
    <w:p w14:paraId="42CF9E1D" w14:textId="308CC60F" w:rsidR="00012769" w:rsidRDefault="00012769">
      <w:r>
        <w:br w:type="page"/>
      </w:r>
    </w:p>
    <w:p w14:paraId="2396F010" w14:textId="77777777" w:rsidR="00D62E36" w:rsidRPr="00CF1039" w:rsidRDefault="00D62E36"/>
    <w:p w14:paraId="21A89CBC" w14:textId="77777777" w:rsidR="007A5193" w:rsidRDefault="007A5193" w:rsidP="007A5193">
      <w:pPr>
        <w:rPr>
          <w:b/>
          <w:bCs/>
        </w:rPr>
      </w:pPr>
      <w:hyperlink r:id="rId9" w:history="1">
        <w:r w:rsidRPr="00492E37">
          <w:rPr>
            <w:rStyle w:val="Hyperlink"/>
          </w:rPr>
          <w:t>https://mycpa.cpa.state.tx.us/coa/</w:t>
        </w:r>
      </w:hyperlink>
      <w:r>
        <w:t xml:space="preserve"> - </w:t>
      </w:r>
      <w:r w:rsidRPr="008E07A5">
        <w:rPr>
          <w:b/>
          <w:bCs/>
        </w:rPr>
        <w:t>Franchise Tax</w:t>
      </w:r>
    </w:p>
    <w:p w14:paraId="1A16A794" w14:textId="77777777" w:rsidR="00D62E36" w:rsidRDefault="00D62E36" w:rsidP="007A5193"/>
    <w:p w14:paraId="1B3A4C9D" w14:textId="2DE7AC3D" w:rsidR="009F6917" w:rsidRDefault="007A5193">
      <w:pPr>
        <w:rPr>
          <w:b/>
          <w:bCs/>
        </w:rPr>
      </w:pPr>
      <w:r w:rsidRPr="007A5193">
        <w:rPr>
          <w:b/>
          <w:bCs/>
          <w:noProof/>
        </w:rPr>
        <w:drawing>
          <wp:inline distT="0" distB="0" distL="0" distR="0" wp14:anchorId="2BC759C8" wp14:editId="463F79E3">
            <wp:extent cx="5839640" cy="5572903"/>
            <wp:effectExtent l="0" t="0" r="8890" b="8890"/>
            <wp:docPr id="830072198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72198" name="Picture 1" descr="A screenshot of a computer scree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8F099" w14:textId="10F9E633" w:rsidR="008E07A5" w:rsidRDefault="007A5193">
      <w:r w:rsidRPr="007A5193">
        <w:rPr>
          <w:noProof/>
        </w:rPr>
        <w:lastRenderedPageBreak/>
        <w:drawing>
          <wp:inline distT="0" distB="0" distL="0" distR="0" wp14:anchorId="5E00F822" wp14:editId="2CA6FA33">
            <wp:extent cx="5611008" cy="7478169"/>
            <wp:effectExtent l="0" t="0" r="8890" b="8890"/>
            <wp:docPr id="177073142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31420" name="Picture 1" descr="A screen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C5DA8" w14:textId="01671144" w:rsidR="008E07A5" w:rsidRDefault="00012769">
      <w:r>
        <w:br w:type="page"/>
      </w:r>
    </w:p>
    <w:p w14:paraId="2EEAF417" w14:textId="77777777" w:rsidR="002407EB" w:rsidRDefault="002407EB" w:rsidP="002407EB">
      <w:pPr>
        <w:rPr>
          <w:i/>
          <w:iCs/>
        </w:rPr>
      </w:pPr>
      <w:hyperlink r:id="rId12" w:tgtFrame="_blank" w:tooltip="https://comptroller.texas.gov/purchasing/docs/foreign-terrorist.xlsx" w:history="1">
        <w:r w:rsidRPr="00F15563">
          <w:rPr>
            <w:rStyle w:val="Hyperlink"/>
          </w:rPr>
          <w:t>Designated Foreign Terrorist Organizations (XLSX)</w:t>
        </w:r>
      </w:hyperlink>
      <w:r w:rsidRPr="00F15563">
        <w:t xml:space="preserve"> — </w:t>
      </w:r>
      <w:r w:rsidRPr="00F15563">
        <w:rPr>
          <w:i/>
          <w:iCs/>
        </w:rPr>
        <w:t>Updated December 2025</w:t>
      </w:r>
    </w:p>
    <w:p w14:paraId="72C8DB4D" w14:textId="72415A9C" w:rsidR="002407EB" w:rsidRDefault="002407EB" w:rsidP="002407EB">
      <w:pPr>
        <w:rPr>
          <w:i/>
          <w:iCs/>
        </w:rPr>
      </w:pPr>
      <w:r>
        <w:rPr>
          <w:i/>
          <w:iCs/>
        </w:rPr>
        <w:t>This is what the document should look like. Simply save the Excel document as a PDF.</w:t>
      </w:r>
    </w:p>
    <w:p w14:paraId="7B30E5E7" w14:textId="77777777" w:rsidR="00012769" w:rsidRDefault="00012769" w:rsidP="002407EB">
      <w:pPr>
        <w:rPr>
          <w:i/>
          <w:iCs/>
        </w:rPr>
      </w:pPr>
    </w:p>
    <w:p w14:paraId="65838907" w14:textId="503E19C4" w:rsidR="002407EB" w:rsidRPr="00F15563" w:rsidRDefault="002407EB" w:rsidP="002407EB">
      <w:pPr>
        <w:rPr>
          <w:i/>
          <w:iCs/>
        </w:rPr>
      </w:pPr>
      <w:r w:rsidRPr="002407EB">
        <w:rPr>
          <w:i/>
          <w:iCs/>
          <w:noProof/>
        </w:rPr>
        <w:drawing>
          <wp:inline distT="0" distB="0" distL="0" distR="0" wp14:anchorId="7CE74900" wp14:editId="51F64246">
            <wp:extent cx="5943600" cy="6193155"/>
            <wp:effectExtent l="0" t="0" r="0" b="0"/>
            <wp:docPr id="1858681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8145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D93C" w14:textId="77777777" w:rsidR="002407EB" w:rsidRDefault="002407EB" w:rsidP="002407EB"/>
    <w:p w14:paraId="77729154" w14:textId="77777777" w:rsidR="002407EB" w:rsidRDefault="002407EB" w:rsidP="002407EB"/>
    <w:p w14:paraId="4DF20D6B" w14:textId="77777777" w:rsidR="002407EB" w:rsidRDefault="002407EB" w:rsidP="002407EB"/>
    <w:p w14:paraId="3A457169" w14:textId="77777777" w:rsidR="00012769" w:rsidRDefault="00012769" w:rsidP="002407EB"/>
    <w:p w14:paraId="36FA6FCB" w14:textId="637B0158" w:rsidR="002407EB" w:rsidRPr="00012769" w:rsidRDefault="00012769" w:rsidP="002407EB">
      <w:r>
        <w:br w:type="page"/>
      </w:r>
      <w:hyperlink r:id="rId14" w:tgtFrame="_blank" w:tooltip="https://comptroller.texas.gov/purchasing/docs/countries-of-concern.xlsx" w:history="1">
        <w:r w:rsidR="002407EB" w:rsidRPr="00F15563">
          <w:rPr>
            <w:rStyle w:val="Hyperlink"/>
          </w:rPr>
          <w:t>Scrutinized Companies in Countries of Concern (XLSX)</w:t>
        </w:r>
      </w:hyperlink>
      <w:r w:rsidR="002407EB" w:rsidRPr="00F15563">
        <w:t xml:space="preserve"> — </w:t>
      </w:r>
      <w:r w:rsidR="002407EB">
        <w:rPr>
          <w:i/>
          <w:iCs/>
        </w:rPr>
        <w:t>Updated</w:t>
      </w:r>
      <w:r w:rsidR="002407EB" w:rsidRPr="00F15563">
        <w:rPr>
          <w:i/>
          <w:iCs/>
        </w:rPr>
        <w:t xml:space="preserve"> December 2025</w:t>
      </w:r>
      <w:r w:rsidR="002407EB" w:rsidRPr="002407EB">
        <w:rPr>
          <w:i/>
          <w:iCs/>
        </w:rPr>
        <w:t xml:space="preserve"> </w:t>
      </w:r>
    </w:p>
    <w:p w14:paraId="790B4ECB" w14:textId="77777777" w:rsidR="002C71D9" w:rsidRDefault="002407EB" w:rsidP="002407EB">
      <w:pPr>
        <w:rPr>
          <w:i/>
          <w:iCs/>
        </w:rPr>
      </w:pPr>
      <w:r>
        <w:rPr>
          <w:i/>
          <w:iCs/>
        </w:rPr>
        <w:t xml:space="preserve">This is what the document should look like. </w:t>
      </w:r>
    </w:p>
    <w:p w14:paraId="189C1F5A" w14:textId="5CF6D2A1" w:rsidR="002407EB" w:rsidRDefault="002C71D9" w:rsidP="002407EB">
      <w:pPr>
        <w:rPr>
          <w:i/>
          <w:iCs/>
        </w:rPr>
      </w:pPr>
      <w:r>
        <w:rPr>
          <w:i/>
          <w:iCs/>
        </w:rPr>
        <w:t xml:space="preserve">* Due to the size of the file, departments may attach and save </w:t>
      </w:r>
      <w:r w:rsidR="002407EB">
        <w:rPr>
          <w:i/>
          <w:iCs/>
        </w:rPr>
        <w:t>a partial PDF copy of the Excel document</w:t>
      </w:r>
      <w:r>
        <w:rPr>
          <w:i/>
          <w:iCs/>
        </w:rPr>
        <w:t>.</w:t>
      </w:r>
    </w:p>
    <w:p w14:paraId="39667FA3" w14:textId="77777777" w:rsidR="00012769" w:rsidRDefault="00012769" w:rsidP="002407EB">
      <w:pPr>
        <w:rPr>
          <w:i/>
          <w:iCs/>
        </w:rPr>
      </w:pPr>
    </w:p>
    <w:p w14:paraId="40F1AC90" w14:textId="515FA9F9" w:rsidR="002407EB" w:rsidRPr="00F15563" w:rsidRDefault="002C71D9" w:rsidP="002407EB">
      <w:pPr>
        <w:rPr>
          <w:i/>
          <w:iCs/>
        </w:rPr>
      </w:pPr>
      <w:r w:rsidRPr="002C71D9">
        <w:rPr>
          <w:i/>
          <w:iCs/>
          <w:noProof/>
        </w:rPr>
        <w:drawing>
          <wp:inline distT="0" distB="0" distL="0" distR="0" wp14:anchorId="17306832" wp14:editId="1BF22E13">
            <wp:extent cx="4085926" cy="5426075"/>
            <wp:effectExtent l="0" t="0" r="0" b="3175"/>
            <wp:docPr id="1689097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977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3083" cy="543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FF43" w14:textId="547339BE" w:rsidR="002407EB" w:rsidRPr="00F15563" w:rsidRDefault="00012769" w:rsidP="002407EB">
      <w:r>
        <w:br w:type="page"/>
      </w:r>
      <w:hyperlink r:id="rId16" w:history="1">
        <w:r w:rsidR="002407EB" w:rsidRPr="00F15563">
          <w:rPr>
            <w:rStyle w:val="Hyperlink"/>
          </w:rPr>
          <w:t>Chinese-affiliated Entities (XLSX)</w:t>
        </w:r>
      </w:hyperlink>
    </w:p>
    <w:p w14:paraId="3E1B2808" w14:textId="6CBF9A23" w:rsidR="007A5193" w:rsidRDefault="002407EB">
      <w:pPr>
        <w:rPr>
          <w:i/>
          <w:iCs/>
        </w:rPr>
      </w:pPr>
      <w:r>
        <w:rPr>
          <w:i/>
          <w:iCs/>
        </w:rPr>
        <w:t>This is what the document should look like.</w:t>
      </w:r>
      <w:r w:rsidR="002C71D9">
        <w:rPr>
          <w:i/>
          <w:iCs/>
        </w:rPr>
        <w:t xml:space="preserve"> No special Instructions are required; s</w:t>
      </w:r>
      <w:r>
        <w:rPr>
          <w:i/>
          <w:iCs/>
        </w:rPr>
        <w:t>imply save the Excel document as a PDF.</w:t>
      </w:r>
    </w:p>
    <w:p w14:paraId="7BA02C70" w14:textId="77777777" w:rsidR="00012769" w:rsidRDefault="00012769">
      <w:pPr>
        <w:rPr>
          <w:i/>
          <w:iCs/>
        </w:rPr>
      </w:pPr>
    </w:p>
    <w:p w14:paraId="0B4B52D1" w14:textId="6F348777" w:rsidR="002C71D9" w:rsidRDefault="002C71D9">
      <w:pPr>
        <w:rPr>
          <w:i/>
          <w:iCs/>
        </w:rPr>
      </w:pPr>
      <w:r w:rsidRPr="002C71D9">
        <w:rPr>
          <w:i/>
          <w:iCs/>
          <w:noProof/>
        </w:rPr>
        <w:drawing>
          <wp:inline distT="0" distB="0" distL="0" distR="0" wp14:anchorId="4D3DD6C4" wp14:editId="388EDEEB">
            <wp:extent cx="3761846" cy="5381184"/>
            <wp:effectExtent l="0" t="0" r="0" b="0"/>
            <wp:docPr id="65730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068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3072" cy="539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2E15" w14:textId="4AD5D0A7" w:rsidR="0025207F" w:rsidRDefault="0025207F"/>
    <w:sectPr w:rsidR="00252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A5"/>
    <w:rsid w:val="00012769"/>
    <w:rsid w:val="0004314B"/>
    <w:rsid w:val="000719B7"/>
    <w:rsid w:val="00205273"/>
    <w:rsid w:val="002119E9"/>
    <w:rsid w:val="002407EB"/>
    <w:rsid w:val="0025207F"/>
    <w:rsid w:val="00296ABD"/>
    <w:rsid w:val="002C71D9"/>
    <w:rsid w:val="002E3457"/>
    <w:rsid w:val="002E4C2E"/>
    <w:rsid w:val="003A5E37"/>
    <w:rsid w:val="00475C29"/>
    <w:rsid w:val="004B571D"/>
    <w:rsid w:val="00501F6C"/>
    <w:rsid w:val="00524F5F"/>
    <w:rsid w:val="00554661"/>
    <w:rsid w:val="005960C9"/>
    <w:rsid w:val="0066375F"/>
    <w:rsid w:val="007A5193"/>
    <w:rsid w:val="007B3FB1"/>
    <w:rsid w:val="007C2BDA"/>
    <w:rsid w:val="007E74FE"/>
    <w:rsid w:val="00822820"/>
    <w:rsid w:val="008E07A5"/>
    <w:rsid w:val="008E75CE"/>
    <w:rsid w:val="009F6917"/>
    <w:rsid w:val="00AD2410"/>
    <w:rsid w:val="00B40C60"/>
    <w:rsid w:val="00B45C27"/>
    <w:rsid w:val="00B47057"/>
    <w:rsid w:val="00B47369"/>
    <w:rsid w:val="00BC3818"/>
    <w:rsid w:val="00BF448B"/>
    <w:rsid w:val="00CE022F"/>
    <w:rsid w:val="00CE068A"/>
    <w:rsid w:val="00CF1039"/>
    <w:rsid w:val="00D40FA1"/>
    <w:rsid w:val="00D52BBE"/>
    <w:rsid w:val="00D62E36"/>
    <w:rsid w:val="00D85527"/>
    <w:rsid w:val="00E65A65"/>
    <w:rsid w:val="00EA410A"/>
    <w:rsid w:val="00EF4EBB"/>
    <w:rsid w:val="00EF674C"/>
    <w:rsid w:val="00F15563"/>
    <w:rsid w:val="00F16AAC"/>
    <w:rsid w:val="00F20190"/>
    <w:rsid w:val="00F9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B766"/>
  <w15:chartTrackingRefBased/>
  <w15:docId w15:val="{E80E7DE4-D553-4F1F-9BEE-09E409AB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7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07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7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0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troller.texas.gov/purchasing/docs/china-affiliated.xlsx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mptroller.texas.gov/purchasing/docs/countries-of-concern.xlsx" TargetMode="External"/><Relationship Id="rId12" Type="http://schemas.openxmlformats.org/officeDocument/2006/relationships/hyperlink" Target="https://comptroller.texas.gov/purchasing/docs/foreign-terrorist.xlsx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s://comptroller.texas.gov/purchasing/docs/china-affiliated.xlsx" TargetMode="External"/><Relationship Id="rId1" Type="http://schemas.openxmlformats.org/officeDocument/2006/relationships/styles" Target="styles.xml"/><Relationship Id="rId6" Type="http://schemas.openxmlformats.org/officeDocument/2006/relationships/hyperlink" Target="https://comptroller.texas.gov/purchasing/docs/foreign-terrorist.xlsx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mycpa.cpa.state.tx.us/coa/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ycpa.cpa.state.tx.us/coa/" TargetMode="External"/><Relationship Id="rId14" Type="http://schemas.openxmlformats.org/officeDocument/2006/relationships/hyperlink" Target="https://comptroller.texas.gov/purchasing/docs/countries-of-concern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Leopold, Lisa G</dc:creator>
  <cp:keywords/>
  <dc:description/>
  <cp:lastModifiedBy>Doiron, Mila A</cp:lastModifiedBy>
  <cp:revision>2</cp:revision>
  <dcterms:created xsi:type="dcterms:W3CDTF">2026-07-30T18:27:00Z</dcterms:created>
  <dcterms:modified xsi:type="dcterms:W3CDTF">2026-07-30T18:27:00Z</dcterms:modified>
</cp:coreProperties>
</file>