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mallCaps/>
        </w:rPr>
        <w:t>Business</w:t>
      </w:r>
      <w:r>
        <w:rPr>
          <w:smallCaps/>
          <w:spacing w:val="-13"/>
        </w:rPr>
        <w:t> </w:t>
      </w:r>
      <w:r>
        <w:rPr>
          <w:smallCaps/>
        </w:rPr>
        <w:t>Resume</w:t>
      </w:r>
      <w:r>
        <w:rPr>
          <w:smallCaps/>
          <w:spacing w:val="-13"/>
        </w:rPr>
        <w:t> </w:t>
      </w:r>
      <w:r>
        <w:rPr>
          <w:smallCaps/>
          <w:spacing w:val="-2"/>
        </w:rPr>
        <w:t>Template</w:t>
      </w:r>
    </w:p>
    <w:p>
      <w:pPr>
        <w:spacing w:line="275" w:lineRule="exact" w:before="0"/>
        <w:ind w:left="0" w:right="0" w:firstLine="0"/>
        <w:jc w:val="center"/>
        <w:rPr>
          <w:b/>
          <w:sz w:val="24"/>
        </w:rPr>
      </w:pPr>
      <w:r>
        <w:rPr>
          <w:b/>
          <w:sz w:val="24"/>
        </w:rPr>
        <w:t>San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Marcos, Texas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78666</w:t>
      </w:r>
      <w:r>
        <w:rPr>
          <w:b/>
          <w:spacing w:val="29"/>
          <w:sz w:val="24"/>
        </w:rPr>
        <w:t>  </w:t>
      </w:r>
      <w:r>
        <w:rPr>
          <w:rFonts w:ascii="Wingdings" w:hAnsi="Wingdings"/>
          <w:sz w:val="24"/>
        </w:rPr>
        <w:t></w:t>
      </w:r>
      <w:r>
        <w:rPr>
          <w:spacing w:val="31"/>
          <w:sz w:val="24"/>
        </w:rPr>
        <w:t>  </w:t>
      </w:r>
      <w:r>
        <w:rPr>
          <w:b/>
          <w:sz w:val="24"/>
        </w:rPr>
        <w:t>512-555-5555</w:t>
      </w:r>
      <w:r>
        <w:rPr>
          <w:b/>
          <w:spacing w:val="28"/>
          <w:sz w:val="24"/>
        </w:rPr>
        <w:t>  </w:t>
      </w:r>
      <w:r>
        <w:rPr>
          <w:rFonts w:ascii="Wingdings" w:hAnsi="Wingdings"/>
          <w:sz w:val="24"/>
        </w:rPr>
        <w:t></w:t>
      </w:r>
      <w:r>
        <w:rPr>
          <w:spacing w:val="30"/>
          <w:sz w:val="24"/>
        </w:rPr>
        <w:t>  </w:t>
      </w:r>
      <w:hyperlink r:id="rId5">
        <w:r>
          <w:rPr>
            <w:b/>
            <w:color w:val="0462C1"/>
            <w:spacing w:val="-2"/>
            <w:sz w:val="24"/>
            <w:u w:val="single" w:color="0462C1"/>
          </w:rPr>
          <w:t>boko.bobcat@gmail.com</w:t>
        </w:r>
      </w:hyperlink>
    </w:p>
    <w:p>
      <w:pPr>
        <w:pStyle w:val="BodyText"/>
        <w:spacing w:line="240" w:lineRule="auto"/>
        <w:ind w:left="0" w:firstLine="0"/>
        <w:rPr>
          <w:b/>
          <w:sz w:val="20"/>
        </w:rPr>
      </w:pPr>
    </w:p>
    <w:p>
      <w:pPr>
        <w:pStyle w:val="BodyText"/>
        <w:spacing w:line="240" w:lineRule="auto" w:before="42"/>
        <w:ind w:left="0" w:firstLine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438912</wp:posOffset>
                </wp:positionH>
                <wp:positionV relativeFrom="paragraph">
                  <wp:posOffset>188510</wp:posOffset>
                </wp:positionV>
                <wp:extent cx="689610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896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952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95846" y="9144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14.843357pt;width:542.98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mallCaps/>
        </w:rPr>
        <w:t>Summary</w:t>
      </w:r>
      <w:r>
        <w:rPr>
          <w:smallCaps/>
          <w:spacing w:val="-5"/>
        </w:rPr>
        <w:t> </w:t>
      </w:r>
      <w:r>
        <w:rPr>
          <w:smallCaps/>
        </w:rPr>
        <w:t>of</w:t>
      </w:r>
      <w:r>
        <w:rPr>
          <w:smallCaps/>
          <w:spacing w:val="-7"/>
        </w:rPr>
        <w:t> </w:t>
      </w:r>
      <w:r>
        <w:rPr>
          <w:smallCaps/>
          <w:spacing w:val="-2"/>
        </w:rPr>
        <w:t>Qualifications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118" w:after="0"/>
        <w:ind w:left="1007" w:right="0" w:hanging="287"/>
        <w:jc w:val="left"/>
        <w:rPr>
          <w:sz w:val="22"/>
        </w:rPr>
      </w:pPr>
      <w:r>
        <w:rPr>
          <w:sz w:val="22"/>
        </w:rPr>
        <w:t>Diligent</w:t>
      </w:r>
      <w:r>
        <w:rPr>
          <w:spacing w:val="-4"/>
          <w:sz w:val="22"/>
        </w:rPr>
        <w:t> </w:t>
      </w:r>
      <w:r>
        <w:rPr>
          <w:sz w:val="22"/>
        </w:rPr>
        <w:t>researcher</w:t>
      </w:r>
      <w:r>
        <w:rPr>
          <w:spacing w:val="-4"/>
          <w:sz w:val="22"/>
        </w:rPr>
        <w:t> </w:t>
      </w:r>
      <w:r>
        <w:rPr>
          <w:sz w:val="22"/>
        </w:rPr>
        <w:t>when</w:t>
      </w:r>
      <w:r>
        <w:rPr>
          <w:spacing w:val="-4"/>
          <w:sz w:val="22"/>
        </w:rPr>
        <w:t> </w:t>
      </w:r>
      <w:r>
        <w:rPr>
          <w:sz w:val="22"/>
        </w:rPr>
        <w:t>looking</w:t>
      </w:r>
      <w:r>
        <w:rPr>
          <w:spacing w:val="-7"/>
          <w:sz w:val="22"/>
        </w:rPr>
        <w:t> </w:t>
      </w:r>
      <w:r>
        <w:rPr>
          <w:sz w:val="22"/>
        </w:rPr>
        <w:t>into</w:t>
      </w:r>
      <w:r>
        <w:rPr>
          <w:spacing w:val="-5"/>
          <w:sz w:val="22"/>
        </w:rPr>
        <w:t> </w:t>
      </w:r>
      <w:r>
        <w:rPr>
          <w:sz w:val="22"/>
        </w:rPr>
        <w:t>potential</w:t>
      </w:r>
      <w:r>
        <w:rPr>
          <w:spacing w:val="-3"/>
          <w:sz w:val="22"/>
        </w:rPr>
        <w:t> </w:t>
      </w:r>
      <w:r>
        <w:rPr>
          <w:sz w:val="22"/>
        </w:rPr>
        <w:t>sales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clients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Persistent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clear</w:t>
      </w:r>
      <w:r>
        <w:rPr>
          <w:spacing w:val="-5"/>
          <w:sz w:val="22"/>
        </w:rPr>
        <w:t> </w:t>
      </w:r>
      <w:r>
        <w:rPr>
          <w:sz w:val="22"/>
        </w:rPr>
        <w:t>communicator</w:t>
      </w:r>
      <w:r>
        <w:rPr>
          <w:spacing w:val="-6"/>
          <w:sz w:val="22"/>
        </w:rPr>
        <w:t> </w:t>
      </w:r>
      <w:r>
        <w:rPr>
          <w:sz w:val="22"/>
        </w:rPr>
        <w:t>when</w:t>
      </w:r>
      <w:r>
        <w:rPr>
          <w:spacing w:val="-3"/>
          <w:sz w:val="22"/>
        </w:rPr>
        <w:t> </w:t>
      </w:r>
      <w:r>
        <w:rPr>
          <w:sz w:val="22"/>
        </w:rPr>
        <w:t>attempting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secure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business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Shift</w:t>
      </w:r>
      <w:r>
        <w:rPr>
          <w:spacing w:val="-4"/>
          <w:sz w:val="22"/>
        </w:rPr>
        <w:t> </w:t>
      </w:r>
      <w:r>
        <w:rPr>
          <w:sz w:val="22"/>
        </w:rPr>
        <w:t>manager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supervisory</w:t>
      </w:r>
      <w:r>
        <w:rPr>
          <w:spacing w:val="-6"/>
          <w:sz w:val="22"/>
        </w:rPr>
        <w:t> </w:t>
      </w:r>
      <w:r>
        <w:rPr>
          <w:sz w:val="22"/>
        </w:rPr>
        <w:t>experience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10 in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small</w:t>
      </w:r>
      <w:r>
        <w:rPr>
          <w:spacing w:val="-5"/>
          <w:sz w:val="22"/>
        </w:rPr>
        <w:t> </w:t>
      </w:r>
      <w:r>
        <w:rPr>
          <w:sz w:val="22"/>
        </w:rPr>
        <w:t>business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operation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Over</w:t>
      </w:r>
      <w:r>
        <w:rPr>
          <w:spacing w:val="-6"/>
          <w:sz w:val="22"/>
        </w:rPr>
        <w:t> </w:t>
      </w:r>
      <w:r>
        <w:rPr>
          <w:sz w:val="22"/>
        </w:rPr>
        <w:t>4</w:t>
      </w:r>
      <w:r>
        <w:rPr>
          <w:spacing w:val="-4"/>
          <w:sz w:val="22"/>
        </w:rPr>
        <w:t> </w:t>
      </w:r>
      <w:r>
        <w:rPr>
          <w:sz w:val="22"/>
        </w:rPr>
        <w:t>years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experience</w:t>
      </w:r>
      <w:r>
        <w:rPr>
          <w:spacing w:val="-8"/>
          <w:sz w:val="22"/>
        </w:rPr>
        <w:t> </w:t>
      </w:r>
      <w:r>
        <w:rPr>
          <w:sz w:val="22"/>
        </w:rPr>
        <w:t>providing</w:t>
      </w:r>
      <w:r>
        <w:rPr>
          <w:spacing w:val="-4"/>
          <w:sz w:val="22"/>
        </w:rPr>
        <w:t> </w:t>
      </w:r>
      <w:r>
        <w:rPr>
          <w:sz w:val="22"/>
        </w:rPr>
        <w:t>intentional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positive</w:t>
      </w:r>
      <w:r>
        <w:rPr>
          <w:spacing w:val="-5"/>
          <w:sz w:val="22"/>
        </w:rPr>
        <w:t> </w:t>
      </w:r>
      <w:r>
        <w:rPr>
          <w:sz w:val="22"/>
        </w:rPr>
        <w:t>customer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satisfaction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Technical</w:t>
      </w:r>
      <w:r>
        <w:rPr>
          <w:spacing w:val="-5"/>
          <w:sz w:val="22"/>
        </w:rPr>
        <w:t> </w:t>
      </w:r>
      <w:r>
        <w:rPr>
          <w:sz w:val="22"/>
        </w:rPr>
        <w:t>Skills:</w:t>
      </w:r>
      <w:r>
        <w:rPr>
          <w:spacing w:val="-4"/>
          <w:sz w:val="22"/>
        </w:rPr>
        <w:t> </w:t>
      </w:r>
      <w:r>
        <w:rPr>
          <w:sz w:val="22"/>
        </w:rPr>
        <w:t>Proficient</w:t>
      </w:r>
      <w:r>
        <w:rPr>
          <w:spacing w:val="-7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Microsoft</w:t>
      </w:r>
      <w:r>
        <w:rPr>
          <w:spacing w:val="-4"/>
          <w:sz w:val="22"/>
        </w:rPr>
        <w:t> </w:t>
      </w:r>
      <w:r>
        <w:rPr>
          <w:sz w:val="22"/>
        </w:rPr>
        <w:t>Excel,</w:t>
      </w:r>
      <w:r>
        <w:rPr>
          <w:spacing w:val="-5"/>
          <w:sz w:val="22"/>
        </w:rPr>
        <w:t> </w:t>
      </w:r>
      <w:r>
        <w:rPr>
          <w:sz w:val="22"/>
        </w:rPr>
        <w:t>Access,</w:t>
      </w:r>
      <w:r>
        <w:rPr>
          <w:spacing w:val="-5"/>
          <w:sz w:val="22"/>
        </w:rPr>
        <w:t> </w:t>
      </w:r>
      <w:r>
        <w:rPr>
          <w:sz w:val="22"/>
        </w:rPr>
        <w:t>Word,</w:t>
      </w:r>
      <w:r>
        <w:rPr>
          <w:spacing w:val="-5"/>
          <w:sz w:val="22"/>
        </w:rPr>
        <w:t> </w:t>
      </w:r>
      <w:r>
        <w:rPr>
          <w:sz w:val="22"/>
        </w:rPr>
        <w:t>PowerPoint,</w:t>
      </w:r>
      <w:r>
        <w:rPr>
          <w:spacing w:val="-5"/>
          <w:sz w:val="22"/>
        </w:rPr>
        <w:t> </w:t>
      </w:r>
      <w:r>
        <w:rPr>
          <w:sz w:val="22"/>
        </w:rPr>
        <w:t>Adobe</w:t>
      </w:r>
      <w:r>
        <w:rPr>
          <w:spacing w:val="-7"/>
          <w:sz w:val="22"/>
        </w:rPr>
        <w:t> </w:t>
      </w:r>
      <w:r>
        <w:rPr>
          <w:sz w:val="22"/>
        </w:rPr>
        <w:t>Acrobat,</w:t>
      </w:r>
      <w:r>
        <w:rPr>
          <w:spacing w:val="-5"/>
          <w:sz w:val="22"/>
        </w:rPr>
        <w:t> </w:t>
      </w:r>
      <w:r>
        <w:rPr>
          <w:sz w:val="22"/>
        </w:rPr>
        <w:t>Zoom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Meetings</w:t>
      </w:r>
    </w:p>
    <w:p>
      <w:pPr>
        <w:pStyle w:val="BodyText"/>
        <w:spacing w:line="240" w:lineRule="auto" w:before="139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438912</wp:posOffset>
                </wp:positionH>
                <wp:positionV relativeFrom="paragraph">
                  <wp:posOffset>250129</wp:posOffset>
                </wp:positionV>
                <wp:extent cx="689610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96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952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95846" y="9144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19.695246pt;width:542.98pt;height:.72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mallCaps/>
          <w:spacing w:val="-2"/>
        </w:rPr>
        <w:t>Education</w:t>
      </w:r>
    </w:p>
    <w:p>
      <w:pPr>
        <w:pStyle w:val="Heading3"/>
        <w:tabs>
          <w:tab w:pos="6099" w:val="left" w:leader="none"/>
        </w:tabs>
        <w:rPr>
          <w:b w:val="0"/>
        </w:rPr>
      </w:pPr>
      <w:r>
        <w:rPr/>
        <w:t>Bachelor</w:t>
      </w:r>
      <w:r>
        <w:rPr>
          <w:spacing w:val="-7"/>
        </w:rPr>
        <w:t> </w:t>
      </w:r>
      <w:r>
        <w:rPr/>
        <w:t>of</w:t>
      </w:r>
      <w:r>
        <w:rPr>
          <w:spacing w:val="-4"/>
        </w:rPr>
        <w:t> </w:t>
      </w:r>
      <w:r>
        <w:rPr/>
        <w:t>Business</w:t>
      </w:r>
      <w:r>
        <w:rPr>
          <w:spacing w:val="-5"/>
        </w:rPr>
        <w:t> </w:t>
      </w:r>
      <w:r>
        <w:rPr/>
        <w:t>Administration</w:t>
      </w:r>
      <w:r>
        <w:rPr>
          <w:spacing w:val="-7"/>
        </w:rPr>
        <w:t> </w:t>
      </w:r>
      <w:r>
        <w:rPr/>
        <w:t>in</w:t>
      </w:r>
      <w:r>
        <w:rPr>
          <w:spacing w:val="-2"/>
        </w:rPr>
        <w:t> Management</w:t>
      </w:r>
      <w:r>
        <w:rPr/>
        <w:tab/>
        <w:t>Graduation:</w:t>
      </w:r>
      <w:r>
        <w:rPr>
          <w:spacing w:val="49"/>
        </w:rPr>
        <w:t> </w:t>
      </w:r>
      <w:r>
        <w:rPr>
          <w:b w:val="0"/>
        </w:rPr>
        <w:t>May</w:t>
      </w:r>
      <w:r>
        <w:rPr>
          <w:b w:val="0"/>
          <w:spacing w:val="-2"/>
        </w:rPr>
        <w:t> </w:t>
      </w:r>
      <w:r>
        <w:rPr>
          <w:b w:val="0"/>
          <w:spacing w:val="-4"/>
        </w:rPr>
        <w:t>2023</w:t>
      </w:r>
    </w:p>
    <w:p>
      <w:pPr>
        <w:spacing w:before="1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Texas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University,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San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Marcos,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Texas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61" w:after="0"/>
        <w:ind w:left="1007" w:right="0" w:hanging="287"/>
        <w:jc w:val="left"/>
        <w:rPr>
          <w:sz w:val="22"/>
        </w:rPr>
      </w:pPr>
      <w:r>
        <w:rPr>
          <w:b/>
          <w:sz w:val="22"/>
        </w:rPr>
        <w:t>Concentration:</w:t>
      </w:r>
      <w:r>
        <w:rPr>
          <w:b/>
          <w:spacing w:val="46"/>
          <w:sz w:val="22"/>
        </w:rPr>
        <w:t> </w:t>
      </w:r>
      <w:r>
        <w:rPr>
          <w:sz w:val="22"/>
        </w:rPr>
        <w:t>Human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Resources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3300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b/>
          <w:sz w:val="22"/>
        </w:rPr>
        <w:t>Overall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GPA:</w:t>
      </w:r>
      <w:r>
        <w:rPr>
          <w:b/>
          <w:spacing w:val="50"/>
          <w:sz w:val="22"/>
        </w:rPr>
        <w:t> </w:t>
      </w:r>
      <w:r>
        <w:rPr>
          <w:spacing w:val="-4"/>
          <w:sz w:val="22"/>
        </w:rPr>
        <w:t>3.67</w:t>
      </w:r>
      <w:r>
        <w:rPr>
          <w:sz w:val="22"/>
        </w:rPr>
        <w:tab/>
      </w:r>
      <w:r>
        <w:rPr>
          <w:b/>
          <w:sz w:val="22"/>
        </w:rPr>
        <w:t>GPA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Major:</w:t>
      </w:r>
      <w:r>
        <w:rPr>
          <w:b/>
          <w:spacing w:val="53"/>
          <w:sz w:val="22"/>
        </w:rPr>
        <w:t> </w:t>
      </w:r>
      <w:r>
        <w:rPr>
          <w:spacing w:val="-4"/>
          <w:sz w:val="22"/>
        </w:rPr>
        <w:t>3.81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  <w:tab w:pos="1008" w:val="left" w:leader="none"/>
        </w:tabs>
        <w:spacing w:line="240" w:lineRule="auto" w:before="0" w:after="0"/>
        <w:ind w:left="1008" w:right="838" w:hanging="289"/>
        <w:jc w:val="left"/>
        <w:rPr>
          <w:sz w:val="22"/>
        </w:rPr>
      </w:pPr>
      <w:r>
        <w:rPr>
          <w:b/>
          <w:sz w:val="22"/>
        </w:rPr>
        <w:t>Relevant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Coursework:</w:t>
      </w:r>
      <w:r>
        <w:rPr>
          <w:b/>
          <w:spacing w:val="40"/>
          <w:sz w:val="22"/>
        </w:rPr>
        <w:t> </w:t>
      </w:r>
      <w:r>
        <w:rPr>
          <w:sz w:val="22"/>
        </w:rPr>
        <w:t>Human</w:t>
      </w:r>
      <w:r>
        <w:rPr>
          <w:spacing w:val="-4"/>
          <w:sz w:val="22"/>
        </w:rPr>
        <w:t> </w:t>
      </w:r>
      <w:r>
        <w:rPr>
          <w:sz w:val="22"/>
        </w:rPr>
        <w:t>Resource</w:t>
      </w:r>
      <w:r>
        <w:rPr>
          <w:spacing w:val="-6"/>
          <w:sz w:val="22"/>
        </w:rPr>
        <w:t> </w:t>
      </w:r>
      <w:r>
        <w:rPr>
          <w:sz w:val="22"/>
        </w:rPr>
        <w:t>Management,</w:t>
      </w:r>
      <w:r>
        <w:rPr>
          <w:spacing w:val="-4"/>
          <w:sz w:val="22"/>
        </w:rPr>
        <w:t> </w:t>
      </w:r>
      <w:r>
        <w:rPr>
          <w:sz w:val="22"/>
        </w:rPr>
        <w:t>Training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Development,</w:t>
      </w:r>
      <w:r>
        <w:rPr>
          <w:spacing w:val="-4"/>
          <w:sz w:val="22"/>
        </w:rPr>
        <w:t> </w:t>
      </w:r>
      <w:r>
        <w:rPr>
          <w:sz w:val="22"/>
        </w:rPr>
        <w:t>Organizational</w:t>
      </w:r>
      <w:r>
        <w:rPr>
          <w:spacing w:val="-5"/>
          <w:sz w:val="22"/>
        </w:rPr>
        <w:t> </w:t>
      </w:r>
      <w:r>
        <w:rPr>
          <w:sz w:val="22"/>
        </w:rPr>
        <w:t>Staffing, Compensation Management, Business Contracts/Negotiation, Employment Law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  <w:tab w:pos="8377" w:val="left" w:leader="none"/>
        </w:tabs>
        <w:spacing w:line="240" w:lineRule="auto" w:before="58" w:after="0"/>
        <w:ind w:left="1007" w:right="0" w:hanging="287"/>
        <w:jc w:val="left"/>
        <w:rPr>
          <w:sz w:val="22"/>
        </w:rPr>
      </w:pPr>
      <w:r>
        <w:rPr>
          <w:b/>
          <w:sz w:val="22"/>
        </w:rPr>
        <w:t>Study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Abroad:</w:t>
      </w:r>
      <w:r>
        <w:rPr>
          <w:b/>
          <w:spacing w:val="48"/>
          <w:sz w:val="22"/>
        </w:rPr>
        <w:t> </w:t>
      </w:r>
      <w:r>
        <w:rPr>
          <w:sz w:val="22"/>
        </w:rPr>
        <w:t>Business</w:t>
      </w:r>
      <w:r>
        <w:rPr>
          <w:spacing w:val="-6"/>
          <w:sz w:val="22"/>
        </w:rPr>
        <w:t> </w:t>
      </w:r>
      <w:r>
        <w:rPr>
          <w:sz w:val="22"/>
        </w:rPr>
        <w:t>Program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Barcelona,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Spain</w:t>
      </w:r>
      <w:r>
        <w:rPr>
          <w:sz w:val="22"/>
        </w:rPr>
        <w:tab/>
        <w:t>May</w:t>
      </w:r>
      <w:r>
        <w:rPr>
          <w:spacing w:val="-3"/>
          <w:sz w:val="22"/>
        </w:rPr>
        <w:t> </w:t>
      </w:r>
      <w:r>
        <w:rPr>
          <w:sz w:val="22"/>
        </w:rPr>
        <w:t>2022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August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2022</w:t>
      </w:r>
    </w:p>
    <w:p>
      <w:pPr>
        <w:pStyle w:val="BodyText"/>
        <w:spacing w:line="240" w:lineRule="auto" w:before="139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438912</wp:posOffset>
                </wp:positionH>
                <wp:positionV relativeFrom="paragraph">
                  <wp:posOffset>249863</wp:posOffset>
                </wp:positionV>
                <wp:extent cx="689610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96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952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95846" y="9144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19.674288pt;width:542.98pt;height:.72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mallCaps/>
          <w:spacing w:val="-2"/>
        </w:rPr>
        <w:t>Experience</w:t>
      </w:r>
    </w:p>
    <w:p>
      <w:pPr>
        <w:tabs>
          <w:tab w:pos="8386" w:val="left" w:leader="none"/>
        </w:tabs>
        <w:spacing w:line="252" w:lineRule="exact" w:before="117"/>
        <w:ind w:left="360" w:right="0" w:firstLine="0"/>
        <w:jc w:val="left"/>
        <w:rPr>
          <w:sz w:val="22"/>
        </w:rPr>
      </w:pPr>
      <w:r>
        <w:rPr>
          <w:b/>
          <w:sz w:val="22"/>
        </w:rPr>
        <w:t>Inside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Sales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Account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Manager</w:t>
      </w:r>
      <w:r>
        <w:rPr>
          <w:b/>
          <w:sz w:val="22"/>
        </w:rPr>
        <w:tab/>
      </w:r>
      <w:r>
        <w:rPr>
          <w:sz w:val="22"/>
        </w:rPr>
        <w:t>January</w:t>
      </w:r>
      <w:r>
        <w:rPr>
          <w:spacing w:val="-5"/>
          <w:sz w:val="22"/>
        </w:rPr>
        <w:t> </w:t>
      </w:r>
      <w:r>
        <w:rPr>
          <w:sz w:val="22"/>
        </w:rPr>
        <w:t>2021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Present</w:t>
      </w:r>
    </w:p>
    <w:p>
      <w:pPr>
        <w:spacing w:line="252" w:lineRule="exact" w:before="0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Dell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EMC,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Round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Rock,</w:t>
      </w:r>
      <w:r>
        <w:rPr>
          <w:i/>
          <w:spacing w:val="-2"/>
          <w:sz w:val="22"/>
        </w:rPr>
        <w:t> </w:t>
      </w:r>
      <w:r>
        <w:rPr>
          <w:i/>
          <w:spacing w:val="-4"/>
          <w:sz w:val="22"/>
        </w:rPr>
        <w:t>Texas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69" w:lineRule="exact" w:before="63" w:after="0"/>
        <w:ind w:left="935" w:right="0" w:hanging="215"/>
        <w:jc w:val="left"/>
        <w:rPr>
          <w:sz w:val="22"/>
        </w:rPr>
      </w:pPr>
      <w:r>
        <w:rPr>
          <w:sz w:val="22"/>
        </w:rPr>
        <w:t>Managed</w:t>
      </w:r>
      <w:r>
        <w:rPr>
          <w:spacing w:val="-6"/>
          <w:sz w:val="22"/>
        </w:rPr>
        <w:t> </w:t>
      </w:r>
      <w:r>
        <w:rPr>
          <w:sz w:val="22"/>
        </w:rPr>
        <w:t>150</w:t>
      </w:r>
      <w:r>
        <w:rPr>
          <w:spacing w:val="-6"/>
          <w:sz w:val="22"/>
        </w:rPr>
        <w:t> </w:t>
      </w:r>
      <w:r>
        <w:rPr>
          <w:sz w:val="22"/>
        </w:rPr>
        <w:t>accounts</w:t>
      </w:r>
      <w:r>
        <w:rPr>
          <w:spacing w:val="-3"/>
          <w:sz w:val="22"/>
        </w:rPr>
        <w:t> </w:t>
      </w:r>
      <w:r>
        <w:rPr>
          <w:sz w:val="22"/>
        </w:rPr>
        <w:t>while</w:t>
      </w:r>
      <w:r>
        <w:rPr>
          <w:spacing w:val="-4"/>
          <w:sz w:val="22"/>
        </w:rPr>
        <w:t> </w:t>
      </w:r>
      <w:r>
        <w:rPr>
          <w:sz w:val="22"/>
        </w:rPr>
        <w:t>overseeing</w:t>
      </w:r>
      <w:r>
        <w:rPr>
          <w:spacing w:val="-7"/>
          <w:sz w:val="22"/>
        </w:rPr>
        <w:t> </w:t>
      </w:r>
      <w:r>
        <w:rPr>
          <w:sz w:val="22"/>
        </w:rPr>
        <w:t>many</w:t>
      </w:r>
      <w:r>
        <w:rPr>
          <w:spacing w:val="-5"/>
          <w:sz w:val="22"/>
        </w:rPr>
        <w:t> </w:t>
      </w:r>
      <w:r>
        <w:rPr>
          <w:sz w:val="22"/>
        </w:rPr>
        <w:t>aspects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business</w:t>
      </w:r>
      <w:r>
        <w:rPr>
          <w:spacing w:val="-6"/>
          <w:sz w:val="22"/>
        </w:rPr>
        <w:t> </w:t>
      </w:r>
      <w:r>
        <w:rPr>
          <w:sz w:val="22"/>
        </w:rPr>
        <w:t>including</w:t>
      </w:r>
      <w:r>
        <w:rPr>
          <w:spacing w:val="-4"/>
          <w:sz w:val="22"/>
        </w:rPr>
        <w:t> </w:t>
      </w:r>
      <w:r>
        <w:rPr>
          <w:sz w:val="22"/>
        </w:rPr>
        <w:t>support,</w:t>
      </w:r>
      <w:r>
        <w:rPr>
          <w:spacing w:val="-3"/>
          <w:sz w:val="22"/>
        </w:rPr>
        <w:t> </w:t>
      </w:r>
      <w:r>
        <w:rPr>
          <w:sz w:val="22"/>
        </w:rPr>
        <w:t>purchasing,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marketing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69" w:lineRule="exact" w:before="0" w:after="0"/>
        <w:ind w:left="935" w:right="0" w:hanging="215"/>
        <w:jc w:val="left"/>
        <w:rPr>
          <w:sz w:val="22"/>
        </w:rPr>
      </w:pPr>
      <w:r>
        <w:rPr>
          <w:sz w:val="22"/>
        </w:rPr>
        <w:t>Recommended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best</w:t>
      </w:r>
      <w:r>
        <w:rPr>
          <w:spacing w:val="-3"/>
          <w:sz w:val="22"/>
        </w:rPr>
        <w:t> </w:t>
      </w:r>
      <w:r>
        <w:rPr>
          <w:sz w:val="22"/>
        </w:rPr>
        <w:t>product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reviewing</w:t>
      </w:r>
      <w:r>
        <w:rPr>
          <w:spacing w:val="-3"/>
          <w:sz w:val="22"/>
        </w:rPr>
        <w:t> </w:t>
      </w:r>
      <w:r>
        <w:rPr>
          <w:sz w:val="22"/>
        </w:rPr>
        <w:t>accounts,</w:t>
      </w:r>
      <w:r>
        <w:rPr>
          <w:spacing w:val="-4"/>
          <w:sz w:val="22"/>
        </w:rPr>
        <w:t> </w:t>
      </w:r>
      <w:r>
        <w:rPr>
          <w:sz w:val="22"/>
        </w:rPr>
        <w:t>listening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issues,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tailoring</w:t>
      </w:r>
      <w:r>
        <w:rPr>
          <w:spacing w:val="-6"/>
          <w:sz w:val="22"/>
        </w:rPr>
        <w:t> </w:t>
      </w:r>
      <w:r>
        <w:rPr>
          <w:sz w:val="22"/>
        </w:rPr>
        <w:t>solutions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customer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69" w:lineRule="exact" w:before="0" w:after="0"/>
        <w:ind w:left="935" w:right="0" w:hanging="215"/>
        <w:jc w:val="left"/>
        <w:rPr>
          <w:sz w:val="22"/>
        </w:rPr>
      </w:pPr>
      <w:r>
        <w:rPr>
          <w:sz w:val="22"/>
        </w:rPr>
        <w:t>Attained</w:t>
      </w:r>
      <w:r>
        <w:rPr>
          <w:spacing w:val="-6"/>
          <w:sz w:val="22"/>
        </w:rPr>
        <w:t> </w:t>
      </w:r>
      <w:r>
        <w:rPr>
          <w:sz w:val="22"/>
        </w:rPr>
        <w:t>key</w:t>
      </w:r>
      <w:r>
        <w:rPr>
          <w:spacing w:val="-5"/>
          <w:sz w:val="22"/>
        </w:rPr>
        <w:t> </w:t>
      </w:r>
      <w:r>
        <w:rPr>
          <w:sz w:val="22"/>
        </w:rPr>
        <w:t>metric</w:t>
      </w:r>
      <w:r>
        <w:rPr>
          <w:spacing w:val="-3"/>
          <w:sz w:val="22"/>
        </w:rPr>
        <w:t> </w:t>
      </w:r>
      <w:r>
        <w:rPr>
          <w:sz w:val="22"/>
        </w:rPr>
        <w:t>goals</w:t>
      </w:r>
      <w:r>
        <w:rPr>
          <w:spacing w:val="-3"/>
          <w:sz w:val="22"/>
        </w:rPr>
        <w:t> </w:t>
      </w:r>
      <w:r>
        <w:rPr>
          <w:sz w:val="22"/>
        </w:rPr>
        <w:t>set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6"/>
          <w:sz w:val="22"/>
        </w:rPr>
        <w:t> </w:t>
      </w:r>
      <w:r>
        <w:rPr>
          <w:sz w:val="22"/>
        </w:rPr>
        <w:t>management</w:t>
      </w:r>
      <w:r>
        <w:rPr>
          <w:spacing w:val="-2"/>
          <w:sz w:val="22"/>
        </w:rPr>
        <w:t> </w:t>
      </w:r>
      <w:r>
        <w:rPr>
          <w:sz w:val="22"/>
        </w:rPr>
        <w:t>while</w:t>
      </w:r>
      <w:r>
        <w:rPr>
          <w:spacing w:val="-5"/>
          <w:sz w:val="22"/>
        </w:rPr>
        <w:t> </w:t>
      </w:r>
      <w:r>
        <w:rPr>
          <w:sz w:val="22"/>
        </w:rPr>
        <w:t>continuously</w:t>
      </w:r>
      <w:r>
        <w:rPr>
          <w:spacing w:val="-6"/>
          <w:sz w:val="22"/>
        </w:rPr>
        <w:t> </w:t>
      </w:r>
      <w:r>
        <w:rPr>
          <w:sz w:val="22"/>
        </w:rPr>
        <w:t>maintaining</w:t>
      </w:r>
      <w:r>
        <w:rPr>
          <w:spacing w:val="-6"/>
          <w:sz w:val="22"/>
        </w:rPr>
        <w:t> </w:t>
      </w:r>
      <w:r>
        <w:rPr>
          <w:sz w:val="22"/>
        </w:rPr>
        <w:t>top</w:t>
      </w:r>
      <w:r>
        <w:rPr>
          <w:spacing w:val="-6"/>
          <w:sz w:val="22"/>
        </w:rPr>
        <w:t> </w:t>
      </w:r>
      <w:r>
        <w:rPr>
          <w:sz w:val="22"/>
        </w:rPr>
        <w:t>quarter</w:t>
      </w:r>
      <w:r>
        <w:rPr>
          <w:spacing w:val="-4"/>
          <w:sz w:val="22"/>
        </w:rPr>
        <w:t> </w:t>
      </w:r>
      <w:r>
        <w:rPr>
          <w:sz w:val="22"/>
        </w:rPr>
        <w:t>stance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stack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rankings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69" w:lineRule="exact" w:before="0" w:after="0"/>
        <w:ind w:left="935" w:right="0" w:hanging="215"/>
        <w:jc w:val="left"/>
        <w:rPr>
          <w:sz w:val="22"/>
        </w:rPr>
      </w:pPr>
      <w:r>
        <w:rPr>
          <w:sz w:val="22"/>
        </w:rPr>
        <w:t>Executed</w:t>
      </w:r>
      <w:r>
        <w:rPr>
          <w:spacing w:val="-6"/>
          <w:sz w:val="22"/>
        </w:rPr>
        <w:t> </w:t>
      </w:r>
      <w:r>
        <w:rPr>
          <w:sz w:val="22"/>
        </w:rPr>
        <w:t>112%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quota</w:t>
      </w:r>
      <w:r>
        <w:rPr>
          <w:spacing w:val="-5"/>
          <w:sz w:val="22"/>
        </w:rPr>
        <w:t> </w:t>
      </w:r>
      <w:r>
        <w:rPr>
          <w:sz w:val="22"/>
        </w:rPr>
        <w:t>fulfillment</w:t>
      </w:r>
      <w:r>
        <w:rPr>
          <w:spacing w:val="-5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$6.9M</w:t>
      </w:r>
      <w:r>
        <w:rPr>
          <w:spacing w:val="-5"/>
          <w:sz w:val="22"/>
        </w:rPr>
        <w:t> </w:t>
      </w:r>
      <w:r>
        <w:rPr>
          <w:sz w:val="22"/>
        </w:rPr>
        <w:t>during</w:t>
      </w:r>
      <w:r>
        <w:rPr>
          <w:spacing w:val="-6"/>
          <w:sz w:val="22"/>
        </w:rPr>
        <w:t> </w:t>
      </w:r>
      <w:r>
        <w:rPr>
          <w:sz w:val="22"/>
        </w:rPr>
        <w:t>my</w:t>
      </w:r>
      <w:r>
        <w:rPr>
          <w:spacing w:val="-3"/>
          <w:sz w:val="22"/>
        </w:rPr>
        <w:t> </w:t>
      </w:r>
      <w:r>
        <w:rPr>
          <w:sz w:val="22"/>
        </w:rPr>
        <w:t>first</w:t>
      </w:r>
      <w:r>
        <w:rPr>
          <w:spacing w:val="-4"/>
          <w:sz w:val="22"/>
        </w:rPr>
        <w:t> </w:t>
      </w:r>
      <w:r>
        <w:rPr>
          <w:sz w:val="22"/>
        </w:rPr>
        <w:t>year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company</w:t>
      </w:r>
    </w:p>
    <w:p>
      <w:pPr>
        <w:pStyle w:val="BodyText"/>
        <w:tabs>
          <w:tab w:pos="8374" w:val="left" w:leader="none"/>
        </w:tabs>
        <w:spacing w:line="252" w:lineRule="exact" w:before="250"/>
        <w:ind w:left="360" w:firstLine="0"/>
      </w:pPr>
      <w:r>
        <w:rPr>
          <w:b/>
          <w:spacing w:val="-2"/>
        </w:rPr>
        <w:t>Server</w:t>
      </w:r>
      <w:r>
        <w:rPr>
          <w:b/>
        </w:rPr>
        <w:tab/>
      </w:r>
      <w:r>
        <w:rPr/>
        <w:t>January</w:t>
      </w:r>
      <w:r>
        <w:rPr>
          <w:spacing w:val="-5"/>
        </w:rPr>
        <w:t> </w:t>
      </w:r>
      <w:r>
        <w:rPr/>
        <w:t>2019</w:t>
      </w:r>
      <w:r>
        <w:rPr>
          <w:spacing w:val="-1"/>
        </w:rPr>
        <w:t> </w:t>
      </w:r>
      <w:r>
        <w:rPr/>
        <w:t>-</w:t>
      </w:r>
      <w:r>
        <w:rPr>
          <w:spacing w:val="-4"/>
        </w:rPr>
        <w:t> </w:t>
      </w:r>
      <w:r>
        <w:rPr/>
        <w:t>November</w:t>
      </w:r>
      <w:r>
        <w:rPr>
          <w:spacing w:val="-4"/>
        </w:rPr>
        <w:t> 2020</w:t>
      </w:r>
    </w:p>
    <w:p>
      <w:pPr>
        <w:spacing w:line="252" w:lineRule="exact" w:before="0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Texas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Roadhouse,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San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Marcos,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Texas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62" w:after="0"/>
        <w:ind w:left="1007" w:right="0" w:hanging="287"/>
        <w:jc w:val="left"/>
        <w:rPr>
          <w:sz w:val="22"/>
        </w:rPr>
      </w:pPr>
      <w:r>
        <w:rPr>
          <w:sz w:val="22"/>
        </w:rPr>
        <w:t>Routinely</w:t>
      </w:r>
      <w:r>
        <w:rPr>
          <w:spacing w:val="-9"/>
          <w:sz w:val="22"/>
        </w:rPr>
        <w:t> </w:t>
      </w:r>
      <w:r>
        <w:rPr>
          <w:sz w:val="22"/>
        </w:rPr>
        <w:t>manage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8-table</w:t>
      </w:r>
      <w:r>
        <w:rPr>
          <w:spacing w:val="-3"/>
          <w:sz w:val="22"/>
        </w:rPr>
        <w:t> </w:t>
      </w:r>
      <w:r>
        <w:rPr>
          <w:sz w:val="22"/>
        </w:rPr>
        <w:t>section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fast-paced</w:t>
      </w:r>
      <w:r>
        <w:rPr>
          <w:spacing w:val="-3"/>
          <w:sz w:val="22"/>
        </w:rPr>
        <w:t> </w:t>
      </w:r>
      <w:r>
        <w:rPr>
          <w:sz w:val="22"/>
        </w:rPr>
        <w:t>restaurant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averages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-6"/>
          <w:sz w:val="22"/>
        </w:rPr>
        <w:t> </w:t>
      </w:r>
      <w:r>
        <w:rPr>
          <w:sz w:val="22"/>
        </w:rPr>
        <w:t>90</w:t>
      </w:r>
      <w:r>
        <w:rPr>
          <w:spacing w:val="-3"/>
          <w:sz w:val="22"/>
        </w:rPr>
        <w:t> </w:t>
      </w:r>
      <w:r>
        <w:rPr>
          <w:sz w:val="22"/>
        </w:rPr>
        <w:t>customers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hour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Built</w:t>
      </w:r>
      <w:r>
        <w:rPr>
          <w:spacing w:val="-6"/>
          <w:sz w:val="22"/>
        </w:rPr>
        <w:t> </w:t>
      </w:r>
      <w:r>
        <w:rPr>
          <w:sz w:val="22"/>
        </w:rPr>
        <w:t>rapport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customers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diverse</w:t>
      </w:r>
      <w:r>
        <w:rPr>
          <w:spacing w:val="-4"/>
          <w:sz w:val="22"/>
        </w:rPr>
        <w:t> </w:t>
      </w:r>
      <w:r>
        <w:rPr>
          <w:sz w:val="22"/>
        </w:rPr>
        <w:t>backgrounds</w:t>
      </w:r>
      <w:r>
        <w:rPr>
          <w:spacing w:val="-6"/>
          <w:sz w:val="22"/>
        </w:rPr>
        <w:t> </w:t>
      </w:r>
      <w:r>
        <w:rPr>
          <w:sz w:val="22"/>
        </w:rPr>
        <w:t>utilizing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positive</w:t>
      </w:r>
      <w:r>
        <w:rPr>
          <w:spacing w:val="-4"/>
          <w:sz w:val="22"/>
        </w:rPr>
        <w:t> </w:t>
      </w:r>
      <w:r>
        <w:rPr>
          <w:sz w:val="22"/>
        </w:rPr>
        <w:t>attitude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repeat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visits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Communicate</w:t>
      </w:r>
      <w:r>
        <w:rPr>
          <w:spacing w:val="-7"/>
          <w:sz w:val="22"/>
        </w:rPr>
        <w:t> </w:t>
      </w:r>
      <w:r>
        <w:rPr>
          <w:sz w:val="22"/>
        </w:rPr>
        <w:t>effectively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hostesses,</w:t>
      </w:r>
      <w:r>
        <w:rPr>
          <w:spacing w:val="-8"/>
          <w:sz w:val="22"/>
        </w:rPr>
        <w:t> </w:t>
      </w:r>
      <w:r>
        <w:rPr>
          <w:sz w:val="22"/>
        </w:rPr>
        <w:t>cooks,</w:t>
      </w:r>
      <w:r>
        <w:rPr>
          <w:spacing w:val="-7"/>
          <w:sz w:val="22"/>
        </w:rPr>
        <w:t> </w:t>
      </w:r>
      <w:r>
        <w:rPr>
          <w:sz w:val="22"/>
        </w:rPr>
        <w:t>other</w:t>
      </w:r>
      <w:r>
        <w:rPr>
          <w:spacing w:val="-7"/>
          <w:sz w:val="22"/>
        </w:rPr>
        <w:t> </w:t>
      </w:r>
      <w:r>
        <w:rPr>
          <w:sz w:val="22"/>
        </w:rPr>
        <w:t>wait</w:t>
      </w:r>
      <w:r>
        <w:rPr>
          <w:spacing w:val="-6"/>
          <w:sz w:val="22"/>
        </w:rPr>
        <w:t> </w:t>
      </w:r>
      <w:r>
        <w:rPr>
          <w:sz w:val="22"/>
        </w:rPr>
        <w:t>staff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8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seamless</w:t>
      </w:r>
      <w:r>
        <w:rPr>
          <w:spacing w:val="-5"/>
          <w:sz w:val="22"/>
        </w:rPr>
        <w:t> </w:t>
      </w:r>
      <w:r>
        <w:rPr>
          <w:sz w:val="22"/>
        </w:rPr>
        <w:t>customer</w:t>
      </w:r>
      <w:r>
        <w:rPr>
          <w:spacing w:val="-7"/>
          <w:sz w:val="22"/>
        </w:rPr>
        <w:t> </w:t>
      </w:r>
      <w:r>
        <w:rPr>
          <w:sz w:val="22"/>
        </w:rPr>
        <w:t>dining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experience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Identify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resolve</w:t>
      </w:r>
      <w:r>
        <w:rPr>
          <w:spacing w:val="-4"/>
          <w:sz w:val="22"/>
        </w:rPr>
        <w:t> </w:t>
      </w:r>
      <w:r>
        <w:rPr>
          <w:sz w:val="22"/>
        </w:rPr>
        <w:t>issues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prompt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professional</w:t>
      </w:r>
      <w:r>
        <w:rPr>
          <w:spacing w:val="-6"/>
          <w:sz w:val="22"/>
        </w:rPr>
        <w:t> </w:t>
      </w:r>
      <w:r>
        <w:rPr>
          <w:sz w:val="22"/>
        </w:rPr>
        <w:t>manner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increase</w:t>
      </w:r>
      <w:r>
        <w:rPr>
          <w:spacing w:val="-4"/>
          <w:sz w:val="22"/>
        </w:rPr>
        <w:t> </w:t>
      </w:r>
      <w:r>
        <w:rPr>
          <w:sz w:val="22"/>
        </w:rPr>
        <w:t>customer</w:t>
      </w:r>
      <w:r>
        <w:rPr>
          <w:spacing w:val="-2"/>
          <w:sz w:val="22"/>
        </w:rPr>
        <w:t> satisfaction</w:t>
      </w:r>
    </w:p>
    <w:p>
      <w:pPr>
        <w:pStyle w:val="BodyText"/>
        <w:spacing w:line="240" w:lineRule="auto" w:before="140"/>
        <w:ind w:lef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438912</wp:posOffset>
                </wp:positionH>
                <wp:positionV relativeFrom="paragraph">
                  <wp:posOffset>250205</wp:posOffset>
                </wp:positionV>
                <wp:extent cx="689610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96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952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95846" y="9144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19.701239pt;width:542.98pt;height:.72003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</w:pPr>
      <w:r>
        <w:rPr>
          <w:smallCaps/>
        </w:rPr>
        <w:t>Leadership</w:t>
      </w:r>
      <w:r>
        <w:rPr>
          <w:smallCaps/>
          <w:spacing w:val="-14"/>
        </w:rPr>
        <w:t> </w:t>
      </w:r>
      <w:r>
        <w:rPr>
          <w:smallCaps/>
        </w:rPr>
        <w:t>Experience</w:t>
      </w:r>
      <w:r>
        <w:rPr>
          <w:smallCaps/>
          <w:spacing w:val="-9"/>
        </w:rPr>
        <w:t> </w:t>
      </w:r>
      <w:r>
        <w:rPr>
          <w:smallCaps/>
        </w:rPr>
        <w:t>&amp;</w:t>
      </w:r>
      <w:r>
        <w:rPr>
          <w:smallCaps/>
          <w:spacing w:val="-13"/>
        </w:rPr>
        <w:t> </w:t>
      </w:r>
      <w:r>
        <w:rPr>
          <w:smallCaps/>
          <w:spacing w:val="-2"/>
        </w:rPr>
        <w:t>Activities</w:t>
      </w:r>
    </w:p>
    <w:p>
      <w:pPr>
        <w:tabs>
          <w:tab w:pos="8348" w:val="left" w:leader="none"/>
        </w:tabs>
        <w:spacing w:before="115"/>
        <w:ind w:left="360" w:right="0" w:firstLine="0"/>
        <w:jc w:val="left"/>
        <w:rPr>
          <w:sz w:val="22"/>
        </w:rPr>
      </w:pPr>
      <w:r>
        <w:rPr>
          <w:b/>
          <w:spacing w:val="-2"/>
          <w:sz w:val="22"/>
        </w:rPr>
        <w:t>President</w:t>
      </w:r>
      <w:r>
        <w:rPr>
          <w:b/>
          <w:sz w:val="22"/>
        </w:rPr>
        <w:tab/>
      </w:r>
      <w:r>
        <w:rPr>
          <w:sz w:val="22"/>
        </w:rPr>
        <w:t>August</w:t>
      </w:r>
      <w:r>
        <w:rPr>
          <w:spacing w:val="-3"/>
          <w:sz w:val="22"/>
        </w:rPr>
        <w:t> </w:t>
      </w:r>
      <w:r>
        <w:rPr>
          <w:sz w:val="22"/>
        </w:rPr>
        <w:t>2020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Present</w:t>
      </w:r>
    </w:p>
    <w:p>
      <w:pPr>
        <w:spacing w:before="2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Hispanic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Student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Association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(HBSA),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University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70" w:after="0"/>
        <w:ind w:left="1007" w:right="0" w:hanging="287"/>
        <w:jc w:val="left"/>
        <w:rPr>
          <w:sz w:val="22"/>
        </w:rPr>
      </w:pPr>
      <w:r>
        <w:rPr>
          <w:sz w:val="22"/>
        </w:rPr>
        <w:t>Delegate</w:t>
      </w:r>
      <w:r>
        <w:rPr>
          <w:spacing w:val="-7"/>
          <w:sz w:val="22"/>
        </w:rPr>
        <w:t> </w:t>
      </w:r>
      <w:r>
        <w:rPr>
          <w:sz w:val="22"/>
        </w:rPr>
        <w:t>duties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tasks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executive</w:t>
      </w:r>
      <w:r>
        <w:rPr>
          <w:spacing w:val="-3"/>
          <w:sz w:val="22"/>
        </w:rPr>
        <w:t> </w:t>
      </w:r>
      <w:r>
        <w:rPr>
          <w:sz w:val="22"/>
        </w:rPr>
        <w:t>board</w:t>
      </w:r>
      <w:r>
        <w:rPr>
          <w:spacing w:val="-6"/>
          <w:sz w:val="22"/>
        </w:rPr>
        <w:t> </w:t>
      </w:r>
      <w:r>
        <w:rPr>
          <w:sz w:val="22"/>
        </w:rPr>
        <w:t>members,</w:t>
      </w:r>
      <w:r>
        <w:rPr>
          <w:spacing w:val="-5"/>
          <w:sz w:val="22"/>
        </w:rPr>
        <w:t> </w:t>
      </w:r>
      <w:r>
        <w:rPr>
          <w:sz w:val="22"/>
        </w:rPr>
        <w:t>assisting</w:t>
      </w:r>
      <w:r>
        <w:rPr>
          <w:spacing w:val="-3"/>
          <w:sz w:val="22"/>
        </w:rPr>
        <w:t> </w:t>
      </w:r>
      <w:r>
        <w:rPr>
          <w:sz w:val="22"/>
        </w:rPr>
        <w:t>where</w:t>
      </w:r>
      <w:r>
        <w:rPr>
          <w:spacing w:val="-5"/>
          <w:sz w:val="22"/>
        </w:rPr>
        <w:t> </w:t>
      </w:r>
      <w:r>
        <w:rPr>
          <w:sz w:val="22"/>
        </w:rPr>
        <w:t>necessary,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growth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members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Market</w:t>
      </w:r>
      <w:r>
        <w:rPr>
          <w:spacing w:val="-6"/>
          <w:sz w:val="22"/>
        </w:rPr>
        <w:t> </w:t>
      </w:r>
      <w:r>
        <w:rPr>
          <w:sz w:val="22"/>
        </w:rPr>
        <w:t>weekly</w:t>
      </w:r>
      <w:r>
        <w:rPr>
          <w:spacing w:val="-5"/>
          <w:sz w:val="22"/>
        </w:rPr>
        <w:t> </w:t>
      </w:r>
      <w:r>
        <w:rPr>
          <w:sz w:val="22"/>
        </w:rPr>
        <w:t>meetings,</w:t>
      </w:r>
      <w:r>
        <w:rPr>
          <w:spacing w:val="-7"/>
          <w:sz w:val="22"/>
        </w:rPr>
        <w:t> </w:t>
      </w:r>
      <w:r>
        <w:rPr>
          <w:sz w:val="22"/>
        </w:rPr>
        <w:t>monthly</w:t>
      </w:r>
      <w:r>
        <w:rPr>
          <w:spacing w:val="-4"/>
          <w:sz w:val="22"/>
        </w:rPr>
        <w:t> </w:t>
      </w:r>
      <w:r>
        <w:rPr>
          <w:sz w:val="22"/>
        </w:rPr>
        <w:t>recruiting</w:t>
      </w:r>
      <w:r>
        <w:rPr>
          <w:spacing w:val="-8"/>
          <w:sz w:val="22"/>
        </w:rPr>
        <w:t> </w:t>
      </w:r>
      <w:r>
        <w:rPr>
          <w:sz w:val="22"/>
        </w:rPr>
        <w:t>events,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guest</w:t>
      </w:r>
      <w:r>
        <w:rPr>
          <w:spacing w:val="-4"/>
          <w:sz w:val="22"/>
        </w:rPr>
        <w:t> </w:t>
      </w:r>
      <w:r>
        <w:rPr>
          <w:sz w:val="22"/>
        </w:rPr>
        <w:t>lectures</w:t>
      </w:r>
      <w:r>
        <w:rPr>
          <w:spacing w:val="-5"/>
          <w:sz w:val="22"/>
        </w:rPr>
        <w:t> </w:t>
      </w:r>
      <w:r>
        <w:rPr>
          <w:sz w:val="22"/>
        </w:rPr>
        <w:t>across</w:t>
      </w:r>
      <w:r>
        <w:rPr>
          <w:spacing w:val="-6"/>
          <w:sz w:val="22"/>
        </w:rPr>
        <w:t> </w:t>
      </w:r>
      <w:r>
        <w:rPr>
          <w:sz w:val="22"/>
        </w:rPr>
        <w:t>multiple</w:t>
      </w:r>
      <w:r>
        <w:rPr>
          <w:spacing w:val="-5"/>
          <w:sz w:val="22"/>
        </w:rPr>
        <w:t> </w:t>
      </w:r>
      <w:r>
        <w:rPr>
          <w:sz w:val="22"/>
        </w:rPr>
        <w:t>social</w:t>
      </w:r>
      <w:r>
        <w:rPr>
          <w:spacing w:val="-7"/>
          <w:sz w:val="22"/>
        </w:rPr>
        <w:t> </w:t>
      </w:r>
      <w:r>
        <w:rPr>
          <w:sz w:val="22"/>
        </w:rPr>
        <w:t>media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platforms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Conduct</w:t>
      </w:r>
      <w:r>
        <w:rPr>
          <w:spacing w:val="-9"/>
          <w:sz w:val="22"/>
        </w:rPr>
        <w:t> </w:t>
      </w:r>
      <w:r>
        <w:rPr>
          <w:sz w:val="22"/>
        </w:rPr>
        <w:t>semesterly</w:t>
      </w:r>
      <w:r>
        <w:rPr>
          <w:spacing w:val="-7"/>
          <w:sz w:val="22"/>
        </w:rPr>
        <w:t> </w:t>
      </w:r>
      <w:r>
        <w:rPr>
          <w:sz w:val="22"/>
        </w:rPr>
        <w:t>performance</w:t>
      </w:r>
      <w:r>
        <w:rPr>
          <w:spacing w:val="-4"/>
          <w:sz w:val="22"/>
        </w:rPr>
        <w:t> </w:t>
      </w:r>
      <w:r>
        <w:rPr>
          <w:sz w:val="22"/>
        </w:rPr>
        <w:t>check-ins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executive</w:t>
      </w:r>
      <w:r>
        <w:rPr>
          <w:spacing w:val="-5"/>
          <w:sz w:val="22"/>
        </w:rPr>
        <w:t> </w:t>
      </w:r>
      <w:r>
        <w:rPr>
          <w:sz w:val="22"/>
        </w:rPr>
        <w:t>board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provide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receive</w:t>
      </w:r>
      <w:r>
        <w:rPr>
          <w:spacing w:val="-4"/>
          <w:sz w:val="22"/>
        </w:rPr>
        <w:t> </w:t>
      </w:r>
      <w:r>
        <w:rPr>
          <w:sz w:val="22"/>
        </w:rPr>
        <w:t>necessary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feedback</w:t>
      </w:r>
    </w:p>
    <w:p>
      <w:pPr>
        <w:tabs>
          <w:tab w:pos="8317" w:val="left" w:leader="none"/>
        </w:tabs>
        <w:spacing w:before="250"/>
        <w:ind w:left="360" w:right="0" w:firstLine="0"/>
        <w:jc w:val="left"/>
        <w:rPr>
          <w:sz w:val="22"/>
        </w:rPr>
      </w:pPr>
      <w:r>
        <w:rPr>
          <w:b/>
          <w:spacing w:val="-2"/>
          <w:sz w:val="22"/>
        </w:rPr>
        <w:t>Member</w:t>
      </w:r>
      <w:r>
        <w:rPr>
          <w:b/>
          <w:sz w:val="22"/>
        </w:rPr>
        <w:tab/>
      </w:r>
      <w:r>
        <w:rPr>
          <w:sz w:val="22"/>
        </w:rPr>
        <w:t>August</w:t>
      </w:r>
      <w:r>
        <w:rPr>
          <w:spacing w:val="-1"/>
          <w:sz w:val="22"/>
        </w:rPr>
        <w:t> </w:t>
      </w:r>
      <w:r>
        <w:rPr>
          <w:sz w:val="22"/>
        </w:rPr>
        <w:t>2019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May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2020</w:t>
      </w:r>
    </w:p>
    <w:p>
      <w:pPr>
        <w:spacing w:before="1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American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Marketing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Association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(AMA),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University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60" w:after="0"/>
        <w:ind w:left="1007" w:right="0" w:hanging="287"/>
        <w:jc w:val="left"/>
        <w:rPr>
          <w:sz w:val="22"/>
        </w:rPr>
      </w:pPr>
      <w:r>
        <w:rPr>
          <w:sz w:val="22"/>
        </w:rPr>
        <w:t>Enhanced</w:t>
      </w:r>
      <w:r>
        <w:rPr>
          <w:spacing w:val="-5"/>
          <w:sz w:val="22"/>
        </w:rPr>
        <w:t> </w:t>
      </w:r>
      <w:r>
        <w:rPr>
          <w:sz w:val="22"/>
        </w:rPr>
        <w:t>skills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future</w:t>
      </w:r>
      <w:r>
        <w:rPr>
          <w:spacing w:val="-4"/>
          <w:sz w:val="22"/>
        </w:rPr>
        <w:t> </w:t>
      </w:r>
      <w:r>
        <w:rPr>
          <w:sz w:val="22"/>
        </w:rPr>
        <w:t>success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created</w:t>
      </w:r>
      <w:r>
        <w:rPr>
          <w:spacing w:val="-2"/>
          <w:sz w:val="22"/>
        </w:rPr>
        <w:t> </w:t>
      </w:r>
      <w:r>
        <w:rPr>
          <w:sz w:val="22"/>
        </w:rPr>
        <w:t>own</w:t>
      </w:r>
      <w:r>
        <w:rPr>
          <w:spacing w:val="-3"/>
          <w:sz w:val="22"/>
        </w:rPr>
        <w:t> </w:t>
      </w:r>
      <w:r>
        <w:rPr>
          <w:sz w:val="22"/>
        </w:rPr>
        <w:t>personal</w:t>
      </w:r>
      <w:r>
        <w:rPr>
          <w:spacing w:val="-4"/>
          <w:sz w:val="22"/>
        </w:rPr>
        <w:t> </w:t>
      </w:r>
      <w:r>
        <w:rPr>
          <w:sz w:val="22"/>
        </w:rPr>
        <w:t>brand</w:t>
      </w:r>
      <w:r>
        <w:rPr>
          <w:spacing w:val="-3"/>
          <w:sz w:val="22"/>
        </w:rPr>
        <w:t> </w:t>
      </w:r>
      <w:r>
        <w:rPr>
          <w:sz w:val="22"/>
        </w:rPr>
        <w:t>shared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12</w:t>
      </w:r>
      <w:r>
        <w:rPr>
          <w:spacing w:val="-5"/>
          <w:sz w:val="22"/>
        </w:rPr>
        <w:t> </w:t>
      </w:r>
      <w:r>
        <w:rPr>
          <w:sz w:val="22"/>
        </w:rPr>
        <w:t>areas</w:t>
      </w:r>
      <w:r>
        <w:rPr>
          <w:spacing w:val="-2"/>
          <w:sz w:val="22"/>
        </w:rPr>
        <w:t> employees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Participated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bi-weekly</w:t>
      </w:r>
      <w:r>
        <w:rPr>
          <w:spacing w:val="-6"/>
          <w:sz w:val="22"/>
        </w:rPr>
        <w:t> </w:t>
      </w:r>
      <w:r>
        <w:rPr>
          <w:sz w:val="22"/>
        </w:rPr>
        <w:t>meetings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expand</w:t>
      </w:r>
      <w:r>
        <w:rPr>
          <w:spacing w:val="-6"/>
          <w:sz w:val="22"/>
        </w:rPr>
        <w:t> </w:t>
      </w:r>
      <w:r>
        <w:rPr>
          <w:sz w:val="22"/>
        </w:rPr>
        <w:t>knowledge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several</w:t>
      </w:r>
      <w:r>
        <w:rPr>
          <w:spacing w:val="-3"/>
          <w:sz w:val="22"/>
        </w:rPr>
        <w:t> </w:t>
      </w:r>
      <w:r>
        <w:rPr>
          <w:sz w:val="22"/>
        </w:rPr>
        <w:t>marketing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concepts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69" w:lineRule="exact" w:before="0" w:after="0"/>
        <w:ind w:left="1007" w:right="0" w:hanging="287"/>
        <w:jc w:val="left"/>
        <w:rPr>
          <w:sz w:val="22"/>
        </w:rPr>
      </w:pPr>
      <w:r>
        <w:rPr>
          <w:sz w:val="22"/>
        </w:rPr>
        <w:t>Attended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participated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4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activities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3</w:t>
      </w:r>
      <w:r>
        <w:rPr>
          <w:spacing w:val="-6"/>
          <w:sz w:val="22"/>
        </w:rPr>
        <w:t> </w:t>
      </w:r>
      <w:r>
        <w:rPr>
          <w:sz w:val="22"/>
        </w:rPr>
        <w:t>fundraisers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apply</w:t>
      </w:r>
      <w:r>
        <w:rPr>
          <w:spacing w:val="-5"/>
          <w:sz w:val="22"/>
        </w:rPr>
        <w:t> </w:t>
      </w:r>
      <w:r>
        <w:rPr>
          <w:sz w:val="22"/>
        </w:rPr>
        <w:t>learned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theory</w:t>
      </w:r>
    </w:p>
    <w:sectPr>
      <w:type w:val="continuous"/>
      <w:pgSz w:w="12240" w:h="15840"/>
      <w:pgMar w:top="6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08" w:hanging="28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52" w:hanging="28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04" w:hanging="28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6" w:hanging="28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08" w:hanging="28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60" w:hanging="28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12" w:hanging="28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4" w:hanging="28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16" w:hanging="28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69" w:lineRule="exact"/>
      <w:ind w:left="1007" w:hanging="287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 w:line="459" w:lineRule="exact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"/>
      <w:ind w:left="360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15"/>
      <w:ind w:left="360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69" w:lineRule="exact"/>
      <w:ind w:left="1007" w:hanging="28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oko.bobcat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Ritter, Amanda K</dc:creator>
  <dcterms:created xsi:type="dcterms:W3CDTF">2026-08-28T15:14:52Z</dcterms:created>
  <dcterms:modified xsi:type="dcterms:W3CDTF">2026-08-28T15:14:52Z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