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Communications</w:t>
      </w:r>
      <w:r>
        <w:rPr>
          <w:spacing w:val="-5"/>
        </w:rPr>
        <w:t> </w:t>
      </w:r>
      <w:r>
        <w:rPr/>
        <w:t>Resume</w:t>
      </w:r>
      <w:r>
        <w:rPr>
          <w:spacing w:val="-5"/>
        </w:rPr>
        <w:t> </w:t>
      </w:r>
      <w:r>
        <w:rPr>
          <w:spacing w:val="-2"/>
        </w:rPr>
        <w:t>Template</w:t>
      </w:r>
    </w:p>
    <w:p>
      <w:pPr>
        <w:spacing w:line="307" w:lineRule="exact" w:before="0"/>
        <w:ind w:left="206" w:right="200" w:firstLine="0"/>
        <w:jc w:val="center"/>
        <w:rPr>
          <w:i/>
          <w:sz w:val="24"/>
        </w:rPr>
      </w:pPr>
      <w:r>
        <w:rPr>
          <w:i/>
          <w:spacing w:val="-2"/>
          <w:sz w:val="24"/>
        </w:rPr>
        <w:t>Mass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Communications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|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Social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Media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Specialist</w:t>
      </w:r>
    </w:p>
    <w:p>
      <w:pPr>
        <w:spacing w:line="441" w:lineRule="exact" w:before="0"/>
        <w:ind w:left="6" w:right="206" w:firstLine="0"/>
        <w:jc w:val="center"/>
        <w:rPr>
          <w:sz w:val="24"/>
        </w:rPr>
      </w:pPr>
      <w:r>
        <w:rPr>
          <w:sz w:val="24"/>
        </w:rPr>
        <w:t>Austin,</w:t>
      </w:r>
      <w:r>
        <w:rPr>
          <w:spacing w:val="-12"/>
          <w:sz w:val="24"/>
        </w:rPr>
        <w:t> </w:t>
      </w:r>
      <w:r>
        <w:rPr>
          <w:sz w:val="24"/>
        </w:rPr>
        <w:t>Texas</w:t>
      </w:r>
      <w:r>
        <w:rPr>
          <w:spacing w:val="-3"/>
          <w:sz w:val="24"/>
        </w:rPr>
        <w:t> </w:t>
      </w:r>
      <w:r>
        <w:rPr>
          <w:sz w:val="24"/>
        </w:rPr>
        <w:t>|</w:t>
      </w:r>
      <w:r>
        <w:rPr>
          <w:spacing w:val="-5"/>
          <w:sz w:val="24"/>
        </w:rPr>
        <w:t> </w:t>
      </w:r>
      <w:r>
        <w:rPr>
          <w:sz w:val="24"/>
        </w:rPr>
        <w:t>562-867-5309</w:t>
      </w:r>
      <w:r>
        <w:rPr>
          <w:spacing w:val="-3"/>
          <w:sz w:val="24"/>
        </w:rPr>
        <w:t> </w:t>
      </w:r>
      <w:r>
        <w:rPr>
          <w:sz w:val="24"/>
        </w:rPr>
        <w:t>|</w:t>
      </w:r>
      <w:r>
        <w:rPr>
          <w:spacing w:val="49"/>
          <w:sz w:val="24"/>
        </w:rPr>
        <w:t> </w:t>
      </w:r>
      <w:hyperlink r:id="rId5">
        <w:r>
          <w:rPr>
            <w:sz w:val="22"/>
          </w:rPr>
          <w:t>andreamaiella@gmail.com</w:t>
        </w:r>
      </w:hyperlink>
      <w:r>
        <w:rPr>
          <w:spacing w:val="-3"/>
          <w:sz w:val="22"/>
        </w:rPr>
        <w:t> </w:t>
      </w:r>
      <w:r>
        <w:rPr>
          <w:sz w:val="22"/>
        </w:rPr>
        <w:t>|</w:t>
      </w:r>
      <w:r>
        <w:rPr>
          <w:spacing w:val="57"/>
          <w:sz w:val="22"/>
        </w:rPr>
        <w:t> </w:t>
      </w:r>
      <w:r>
        <w:rPr>
          <w:color w:val="0461C1"/>
          <w:spacing w:val="-2"/>
          <w:sz w:val="24"/>
          <w:u w:val="single" w:color="0461C1"/>
        </w:rPr>
        <w:t>Portfolio</w:t>
      </w:r>
    </w:p>
    <w:p>
      <w:pPr>
        <w:pStyle w:val="Heading2"/>
        <w:spacing w:line="557" w:lineRule="exact" w:before="196"/>
      </w:pPr>
      <w:r>
        <w:rPr/>
        <w:t>Summary</w:t>
      </w:r>
      <w:r>
        <w:rPr>
          <w:spacing w:val="-5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2"/>
        </w:rPr>
        <w:t>Qualifications</w:t>
      </w:r>
    </w:p>
    <w:p>
      <w:pPr>
        <w:spacing w:line="20" w:lineRule="exact"/>
        <w:ind w:left="33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896100" cy="6350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896100" cy="6350"/>
                          <a:chExt cx="6896100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8961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0" h="6350">
                                <a:moveTo>
                                  <a:pt x="68958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895846" y="6096"/>
                                </a:lnTo>
                                <a:lnTo>
                                  <a:pt x="68958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3pt;height:.5pt;mso-position-horizontal-relative:char;mso-position-vertical-relative:line" id="docshapegroup1" coordorigin="0,0" coordsize="10860,10">
                <v:rect style="position:absolute;left:0;top:0;width:10860;height:10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0" w:lineRule="exact" w:before="0" w:after="0"/>
        <w:ind w:left="719" w:right="0" w:hanging="359"/>
        <w:jc w:val="left"/>
        <w:rPr>
          <w:sz w:val="22"/>
        </w:rPr>
      </w:pPr>
      <w:r>
        <w:rPr>
          <w:sz w:val="22"/>
        </w:rPr>
        <w:t>Experience</w:t>
      </w:r>
      <w:r>
        <w:rPr>
          <w:spacing w:val="-7"/>
          <w:sz w:val="22"/>
        </w:rPr>
        <w:t> </w:t>
      </w:r>
      <w:r>
        <w:rPr>
          <w:sz w:val="22"/>
        </w:rPr>
        <w:t>managing</w:t>
      </w:r>
      <w:r>
        <w:rPr>
          <w:spacing w:val="-4"/>
          <w:sz w:val="22"/>
        </w:rPr>
        <w:t> </w:t>
      </w:r>
      <w:r>
        <w:rPr>
          <w:sz w:val="22"/>
        </w:rPr>
        <w:t>professional</w:t>
      </w:r>
      <w:r>
        <w:rPr>
          <w:spacing w:val="-5"/>
          <w:sz w:val="22"/>
        </w:rPr>
        <w:t> </w:t>
      </w:r>
      <w:r>
        <w:rPr>
          <w:sz w:val="22"/>
        </w:rPr>
        <w:t>social</w:t>
      </w:r>
      <w:r>
        <w:rPr>
          <w:spacing w:val="-4"/>
          <w:sz w:val="22"/>
        </w:rPr>
        <w:t> </w:t>
      </w:r>
      <w:r>
        <w:rPr>
          <w:sz w:val="22"/>
        </w:rPr>
        <w:t>media,</w:t>
      </w:r>
      <w:r>
        <w:rPr>
          <w:spacing w:val="-5"/>
          <w:sz w:val="22"/>
        </w:rPr>
        <w:t> </w:t>
      </w:r>
      <w:r>
        <w:rPr>
          <w:sz w:val="22"/>
        </w:rPr>
        <w:t>including</w:t>
      </w:r>
      <w:r>
        <w:rPr>
          <w:spacing w:val="-4"/>
          <w:sz w:val="22"/>
        </w:rPr>
        <w:t> </w:t>
      </w:r>
      <w:r>
        <w:rPr>
          <w:sz w:val="22"/>
        </w:rPr>
        <w:t>Instagram,</w:t>
      </w:r>
      <w:r>
        <w:rPr>
          <w:spacing w:val="-6"/>
          <w:sz w:val="22"/>
        </w:rPr>
        <w:t> </w:t>
      </w:r>
      <w:r>
        <w:rPr>
          <w:sz w:val="22"/>
        </w:rPr>
        <w:t>Tik</w:t>
      </w:r>
      <w:r>
        <w:rPr>
          <w:spacing w:val="-4"/>
          <w:sz w:val="22"/>
        </w:rPr>
        <w:t> </w:t>
      </w:r>
      <w:r>
        <w:rPr>
          <w:sz w:val="22"/>
        </w:rPr>
        <w:t>Tok,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Facebook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promote</w:t>
      </w:r>
      <w:r>
        <w:rPr>
          <w:spacing w:val="-7"/>
          <w:sz w:val="22"/>
        </w:rPr>
        <w:t> </w:t>
      </w:r>
      <w:r>
        <w:rPr>
          <w:sz w:val="22"/>
        </w:rPr>
        <w:t>brand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awareness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18" w:lineRule="exact" w:before="0" w:after="0"/>
        <w:ind w:left="719" w:right="0" w:hanging="359"/>
        <w:jc w:val="left"/>
        <w:rPr>
          <w:sz w:val="22"/>
        </w:rPr>
      </w:pPr>
      <w:r>
        <w:rPr>
          <w:sz w:val="22"/>
        </w:rPr>
        <w:t>Detail-oriented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strong</w:t>
      </w:r>
      <w:r>
        <w:rPr>
          <w:spacing w:val="-3"/>
          <w:sz w:val="22"/>
        </w:rPr>
        <w:t> </w:t>
      </w:r>
      <w:r>
        <w:rPr>
          <w:sz w:val="22"/>
        </w:rPr>
        <w:t>focus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ensuring</w:t>
      </w:r>
      <w:r>
        <w:rPr>
          <w:spacing w:val="-4"/>
          <w:sz w:val="22"/>
        </w:rPr>
        <w:t> </w:t>
      </w:r>
      <w:r>
        <w:rPr>
          <w:sz w:val="22"/>
        </w:rPr>
        <w:t>accuracy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quality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visual</w:t>
      </w:r>
      <w:r>
        <w:rPr>
          <w:spacing w:val="-4"/>
          <w:sz w:val="22"/>
        </w:rPr>
        <w:t> </w:t>
      </w:r>
      <w:r>
        <w:rPr>
          <w:sz w:val="22"/>
        </w:rPr>
        <w:t>materials</w:t>
      </w:r>
      <w:r>
        <w:rPr>
          <w:spacing w:val="-4"/>
          <w:sz w:val="22"/>
        </w:rPr>
        <w:t> </w:t>
      </w:r>
      <w:r>
        <w:rPr>
          <w:sz w:val="22"/>
        </w:rPr>
        <w:t>while</w:t>
      </w:r>
      <w:r>
        <w:rPr>
          <w:spacing w:val="-5"/>
          <w:sz w:val="22"/>
        </w:rPr>
        <w:t> </w:t>
      </w:r>
      <w:r>
        <w:rPr>
          <w:sz w:val="22"/>
        </w:rPr>
        <w:t>meeting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deadlines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18" w:lineRule="exact" w:before="0" w:after="0"/>
        <w:ind w:left="719" w:right="0" w:hanging="359"/>
        <w:jc w:val="left"/>
        <w:rPr>
          <w:sz w:val="22"/>
        </w:rPr>
      </w:pPr>
      <w:r>
        <w:rPr>
          <w:sz w:val="22"/>
        </w:rPr>
        <w:t>Proficient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10"/>
          <w:sz w:val="22"/>
        </w:rPr>
        <w:t> </w:t>
      </w:r>
      <w:r>
        <w:rPr>
          <w:sz w:val="22"/>
        </w:rPr>
        <w:t>social</w:t>
      </w:r>
      <w:r>
        <w:rPr>
          <w:spacing w:val="-7"/>
          <w:sz w:val="22"/>
        </w:rPr>
        <w:t> </w:t>
      </w:r>
      <w:r>
        <w:rPr>
          <w:sz w:val="22"/>
        </w:rPr>
        <w:t>media</w:t>
      </w:r>
      <w:r>
        <w:rPr>
          <w:spacing w:val="-9"/>
          <w:sz w:val="22"/>
        </w:rPr>
        <w:t> </w:t>
      </w:r>
      <w:r>
        <w:rPr>
          <w:sz w:val="22"/>
        </w:rPr>
        <w:t>strategy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SEO,</w:t>
      </w:r>
      <w:r>
        <w:rPr>
          <w:spacing w:val="-3"/>
          <w:sz w:val="22"/>
        </w:rPr>
        <w:t> </w:t>
      </w:r>
      <w:r>
        <w:rPr>
          <w:sz w:val="22"/>
        </w:rPr>
        <w:t>including</w:t>
      </w:r>
      <w:r>
        <w:rPr>
          <w:spacing w:val="-9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use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9"/>
          <w:sz w:val="22"/>
        </w:rPr>
        <w:t> </w:t>
      </w:r>
      <w:r>
        <w:rPr>
          <w:sz w:val="22"/>
        </w:rPr>
        <w:t>key</w:t>
      </w:r>
      <w:r>
        <w:rPr>
          <w:spacing w:val="-3"/>
          <w:sz w:val="22"/>
        </w:rPr>
        <w:t> </w:t>
      </w:r>
      <w:r>
        <w:rPr>
          <w:sz w:val="22"/>
        </w:rPr>
        <w:t>terms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metadata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8"/>
          <w:sz w:val="22"/>
        </w:rPr>
        <w:t> </w:t>
      </w:r>
      <w:r>
        <w:rPr>
          <w:sz w:val="22"/>
        </w:rPr>
        <w:t>optimize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content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403" w:lineRule="exact" w:before="0" w:after="0"/>
        <w:ind w:left="719" w:right="0" w:hanging="359"/>
        <w:jc w:val="left"/>
        <w:rPr>
          <w:sz w:val="22"/>
        </w:rPr>
      </w:pPr>
      <w:r>
        <w:rPr>
          <w:sz w:val="22"/>
        </w:rPr>
        <w:t>Skilled</w:t>
      </w:r>
      <w:r>
        <w:rPr>
          <w:spacing w:val="-14"/>
          <w:sz w:val="22"/>
        </w:rPr>
        <w:t> </w:t>
      </w:r>
      <w:r>
        <w:rPr>
          <w:sz w:val="22"/>
        </w:rPr>
        <w:t>in</w:t>
      </w:r>
      <w:r>
        <w:rPr>
          <w:spacing w:val="-11"/>
          <w:sz w:val="22"/>
        </w:rPr>
        <w:t> </w:t>
      </w:r>
      <w:r>
        <w:rPr>
          <w:sz w:val="22"/>
        </w:rPr>
        <w:t>utilizing</w:t>
      </w:r>
      <w:r>
        <w:rPr>
          <w:spacing w:val="-11"/>
          <w:sz w:val="22"/>
        </w:rPr>
        <w:t> </w:t>
      </w:r>
      <w:r>
        <w:rPr>
          <w:sz w:val="22"/>
        </w:rPr>
        <w:t>in</w:t>
      </w:r>
      <w:r>
        <w:rPr>
          <w:spacing w:val="-11"/>
          <w:sz w:val="22"/>
        </w:rPr>
        <w:t> </w:t>
      </w:r>
      <w:r>
        <w:rPr>
          <w:sz w:val="22"/>
        </w:rPr>
        <w:t>video</w:t>
      </w:r>
      <w:r>
        <w:rPr>
          <w:spacing w:val="-9"/>
          <w:sz w:val="22"/>
        </w:rPr>
        <w:t> </w:t>
      </w:r>
      <w:r>
        <w:rPr>
          <w:sz w:val="22"/>
        </w:rPr>
        <w:t>and</w:t>
      </w:r>
      <w:r>
        <w:rPr>
          <w:spacing w:val="-10"/>
          <w:sz w:val="22"/>
        </w:rPr>
        <w:t> </w:t>
      </w:r>
      <w:r>
        <w:rPr>
          <w:sz w:val="22"/>
        </w:rPr>
        <w:t>photo</w:t>
      </w:r>
      <w:r>
        <w:rPr>
          <w:spacing w:val="-11"/>
          <w:sz w:val="22"/>
        </w:rPr>
        <w:t> </w:t>
      </w:r>
      <w:r>
        <w:rPr>
          <w:sz w:val="22"/>
        </w:rPr>
        <w:t>editing</w:t>
      </w:r>
      <w:r>
        <w:rPr>
          <w:spacing w:val="-12"/>
          <w:sz w:val="22"/>
        </w:rPr>
        <w:t> </w:t>
      </w:r>
      <w:r>
        <w:rPr>
          <w:sz w:val="22"/>
        </w:rPr>
        <w:t>software</w:t>
      </w:r>
      <w:r>
        <w:rPr>
          <w:spacing w:val="-13"/>
          <w:sz w:val="22"/>
        </w:rPr>
        <w:t> </w:t>
      </w:r>
      <w:r>
        <w:rPr>
          <w:sz w:val="22"/>
        </w:rPr>
        <w:t>such</w:t>
      </w:r>
      <w:r>
        <w:rPr>
          <w:spacing w:val="-12"/>
          <w:sz w:val="22"/>
        </w:rPr>
        <w:t> </w:t>
      </w:r>
      <w:r>
        <w:rPr>
          <w:sz w:val="22"/>
        </w:rPr>
        <w:t>as</w:t>
      </w:r>
      <w:r>
        <w:rPr>
          <w:spacing w:val="-7"/>
          <w:sz w:val="22"/>
        </w:rPr>
        <w:t> </w:t>
      </w:r>
      <w:r>
        <w:rPr>
          <w:sz w:val="22"/>
        </w:rPr>
        <w:t>Adobe</w:t>
      </w:r>
      <w:r>
        <w:rPr>
          <w:spacing w:val="-13"/>
          <w:sz w:val="22"/>
        </w:rPr>
        <w:t> </w:t>
      </w:r>
      <w:r>
        <w:rPr>
          <w:sz w:val="22"/>
        </w:rPr>
        <w:t>Photoshop,</w:t>
      </w:r>
      <w:r>
        <w:rPr>
          <w:spacing w:val="-11"/>
          <w:sz w:val="22"/>
        </w:rPr>
        <w:t> </w:t>
      </w:r>
      <w:r>
        <w:rPr>
          <w:sz w:val="22"/>
        </w:rPr>
        <w:t>Illustrator,</w:t>
      </w:r>
      <w:r>
        <w:rPr>
          <w:spacing w:val="-12"/>
          <w:sz w:val="22"/>
        </w:rPr>
        <w:t> </w:t>
      </w:r>
      <w:r>
        <w:rPr>
          <w:sz w:val="22"/>
        </w:rPr>
        <w:t>and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InDesign</w:t>
      </w:r>
    </w:p>
    <w:p>
      <w:pPr>
        <w:pStyle w:val="Heading2"/>
        <w:spacing w:line="530" w:lineRule="exac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438912</wp:posOffset>
                </wp:positionH>
                <wp:positionV relativeFrom="paragraph">
                  <wp:posOffset>341985</wp:posOffset>
                </wp:positionV>
                <wp:extent cx="689610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26.928003pt;width:542.98pt;height:.48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2"/>
        </w:rPr>
        <w:t>Skills</w:t>
      </w:r>
    </w:p>
    <w:p>
      <w:pPr>
        <w:pStyle w:val="BodyText"/>
        <w:spacing w:line="117" w:lineRule="auto" w:before="119"/>
        <w:ind w:left="360" w:right="593" w:firstLine="0"/>
      </w:pPr>
      <w:r>
        <w:rPr/>
        <w:t>Proficient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Facebook,</w:t>
      </w:r>
      <w:r>
        <w:rPr>
          <w:spacing w:val="-2"/>
        </w:rPr>
        <w:t> </w:t>
      </w:r>
      <w:r>
        <w:rPr/>
        <w:t>Instagram</w:t>
      </w:r>
      <w:r>
        <w:rPr>
          <w:spacing w:val="-3"/>
        </w:rPr>
        <w:t> </w:t>
      </w:r>
      <w:r>
        <w:rPr/>
        <w:t>Adobe</w:t>
      </w:r>
      <w:r>
        <w:rPr>
          <w:spacing w:val="-3"/>
        </w:rPr>
        <w:t> </w:t>
      </w:r>
      <w:r>
        <w:rPr/>
        <w:t>Audition,</w:t>
      </w:r>
      <w:r>
        <w:rPr>
          <w:spacing w:val="-2"/>
        </w:rPr>
        <w:t> </w:t>
      </w:r>
      <w:r>
        <w:rPr/>
        <w:t>Google</w:t>
      </w:r>
      <w:r>
        <w:rPr>
          <w:spacing w:val="-4"/>
        </w:rPr>
        <w:t> </w:t>
      </w:r>
      <w:r>
        <w:rPr/>
        <w:t>Analytics,</w:t>
      </w:r>
      <w:r>
        <w:rPr>
          <w:spacing w:val="-2"/>
        </w:rPr>
        <w:t> </w:t>
      </w:r>
      <w:r>
        <w:rPr/>
        <w:t>AP</w:t>
      </w:r>
      <w:r>
        <w:rPr>
          <w:spacing w:val="-2"/>
        </w:rPr>
        <w:t> </w:t>
      </w:r>
      <w:r>
        <w:rPr/>
        <w:t>Writing,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Design,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Adobe</w:t>
      </w:r>
      <w:r>
        <w:rPr>
          <w:spacing w:val="-2"/>
        </w:rPr>
        <w:t> </w:t>
      </w:r>
      <w:r>
        <w:rPr/>
        <w:t>Premiere</w:t>
      </w:r>
      <w:r>
        <w:rPr>
          <w:spacing w:val="-3"/>
        </w:rPr>
        <w:t> </w:t>
      </w:r>
      <w:r>
        <w:rPr/>
        <w:t>Pro Basic Knowledge of Cap Cut, Davinci, and Resolve</w:t>
      </w:r>
    </w:p>
    <w:p>
      <w:pPr>
        <w:pStyle w:val="Heading2"/>
        <w:spacing w:line="539" w:lineRule="exact" w:before="6"/>
      </w:pPr>
      <w:r>
        <w:rPr>
          <w:spacing w:val="-2"/>
        </w:rPr>
        <w:t>Education</w:t>
      </w:r>
    </w:p>
    <w:p>
      <w:pPr>
        <w:pStyle w:val="Heading3"/>
        <w:tabs>
          <w:tab w:pos="5400" w:val="left" w:leader="none"/>
          <w:tab w:pos="9001" w:val="left" w:leader="none"/>
        </w:tabs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438912</wp:posOffset>
                </wp:positionH>
                <wp:positionV relativeFrom="paragraph">
                  <wp:posOffset>5611</wp:posOffset>
                </wp:positionV>
                <wp:extent cx="6896100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95846" y="6095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.441888pt;width:542.98pt;height:.47998pt;mso-position-horizontal-relative:page;mso-position-vertical-relative:paragraph;z-index:15729664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Bachelor</w:t>
      </w:r>
      <w:r>
        <w:rPr>
          <w:spacing w:val="-4"/>
        </w:rPr>
        <w:t> </w:t>
      </w:r>
      <w:r>
        <w:rPr/>
        <w:t>of Arts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Mass</w:t>
      </w:r>
      <w:r>
        <w:rPr>
          <w:spacing w:val="-4"/>
        </w:rPr>
        <w:t> </w:t>
      </w:r>
      <w:r>
        <w:rPr>
          <w:spacing w:val="-2"/>
        </w:rPr>
        <w:t>Communication</w:t>
      </w:r>
      <w:r>
        <w:rPr/>
        <w:tab/>
        <w:t>GPA:</w:t>
      </w:r>
      <w:r>
        <w:rPr>
          <w:spacing w:val="52"/>
        </w:rPr>
        <w:t> </w:t>
      </w:r>
      <w:r>
        <w:rPr>
          <w:spacing w:val="-5"/>
        </w:rPr>
        <w:t>3.6</w:t>
      </w:r>
      <w:r>
        <w:rPr/>
        <w:tab/>
        <w:t>Graduation:</w:t>
      </w:r>
      <w:r>
        <w:rPr>
          <w:spacing w:val="44"/>
        </w:rPr>
        <w:t> </w:t>
      </w:r>
      <w:r>
        <w:rPr>
          <w:b w:val="0"/>
        </w:rPr>
        <w:t>May</w:t>
      </w:r>
      <w:r>
        <w:rPr>
          <w:b w:val="0"/>
          <w:spacing w:val="-4"/>
        </w:rPr>
        <w:t> 2025</w:t>
      </w:r>
    </w:p>
    <w:p>
      <w:pPr>
        <w:spacing w:line="277" w:lineRule="exact" w:before="0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Texas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University,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Marcos,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Texas</w:t>
      </w:r>
    </w:p>
    <w:p>
      <w:pPr>
        <w:pStyle w:val="BodyText"/>
        <w:spacing w:line="136" w:lineRule="auto" w:before="67"/>
        <w:ind w:left="360" w:firstLine="0"/>
      </w:pPr>
      <w:r>
        <w:rPr>
          <w:b/>
        </w:rPr>
        <w:t>Relevant</w:t>
      </w:r>
      <w:r>
        <w:rPr>
          <w:b/>
          <w:spacing w:val="-2"/>
        </w:rPr>
        <w:t> </w:t>
      </w:r>
      <w:r>
        <w:rPr>
          <w:b/>
        </w:rPr>
        <w:t>Coursework:</w:t>
      </w:r>
      <w:r>
        <w:rPr>
          <w:b/>
          <w:spacing w:val="-4"/>
        </w:rPr>
        <w:t> </w:t>
      </w:r>
      <w:r>
        <w:rPr/>
        <w:t>Media</w:t>
      </w:r>
      <w:r>
        <w:rPr>
          <w:spacing w:val="-3"/>
        </w:rPr>
        <w:t> </w:t>
      </w:r>
      <w:r>
        <w:rPr/>
        <w:t>Law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Ethics,</w:t>
      </w:r>
      <w:r>
        <w:rPr>
          <w:spacing w:val="-3"/>
        </w:rPr>
        <w:t> </w:t>
      </w:r>
      <w:r>
        <w:rPr/>
        <w:t>Strategic</w:t>
      </w:r>
      <w:r>
        <w:rPr>
          <w:spacing w:val="-3"/>
        </w:rPr>
        <w:t> </w:t>
      </w:r>
      <w:r>
        <w:rPr/>
        <w:t>Professionalism,</w:t>
      </w:r>
      <w:r>
        <w:rPr>
          <w:spacing w:val="-5"/>
        </w:rPr>
        <w:t> </w:t>
      </w:r>
      <w:r>
        <w:rPr/>
        <w:t>Theories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Mass</w:t>
      </w:r>
      <w:r>
        <w:rPr>
          <w:spacing w:val="-1"/>
        </w:rPr>
        <w:t> </w:t>
      </w:r>
      <w:r>
        <w:rPr/>
        <w:t>Communication,</w:t>
      </w:r>
      <w:r>
        <w:rPr>
          <w:spacing w:val="-2"/>
        </w:rPr>
        <w:t> </w:t>
      </w:r>
      <w:r>
        <w:rPr/>
        <w:t>Media</w:t>
      </w:r>
      <w:r>
        <w:rPr>
          <w:spacing w:val="-3"/>
        </w:rPr>
        <w:t> </w:t>
      </w:r>
      <w:r>
        <w:rPr/>
        <w:t>Relations, Media Writing, and Power of Brands</w:t>
      </w:r>
    </w:p>
    <w:p>
      <w:pPr>
        <w:pStyle w:val="Heading2"/>
        <w:spacing w:line="540" w:lineRule="exact" w:before="32"/>
      </w:pPr>
      <w:r>
        <w:rPr>
          <w:spacing w:val="-2"/>
        </w:rPr>
        <w:t>Certifications</w:t>
      </w:r>
    </w:p>
    <w:p>
      <w:pPr>
        <w:tabs>
          <w:tab w:pos="10108" w:val="left" w:leader="none"/>
        </w:tabs>
        <w:spacing w:line="348" w:lineRule="exact" w:before="0"/>
        <w:ind w:left="360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438912</wp:posOffset>
                </wp:positionH>
                <wp:positionV relativeFrom="paragraph">
                  <wp:posOffset>6321</wp:posOffset>
                </wp:positionV>
                <wp:extent cx="6896100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95846" y="6095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.497728pt;width:542.98pt;height:.47998pt;mso-position-horizontal-relative:page;mso-position-vertical-relative:paragraph;z-index:15730176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2"/>
        </w:rPr>
        <w:t>Fundamentals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Media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Relations,</w:t>
      </w:r>
      <w:r>
        <w:rPr>
          <w:b/>
          <w:spacing w:val="-3"/>
          <w:sz w:val="22"/>
        </w:rPr>
        <w:t> </w:t>
      </w:r>
      <w:r>
        <w:rPr>
          <w:i/>
          <w:sz w:val="22"/>
        </w:rPr>
        <w:t>Muck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Rack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Academy</w:t>
      </w:r>
      <w:r>
        <w:rPr>
          <w:i/>
          <w:sz w:val="22"/>
        </w:rPr>
        <w:tab/>
      </w:r>
      <w:r>
        <w:rPr>
          <w:sz w:val="22"/>
        </w:rPr>
        <w:t>March</w:t>
      </w:r>
      <w:r>
        <w:rPr>
          <w:spacing w:val="-4"/>
          <w:sz w:val="22"/>
        </w:rPr>
        <w:t> 2024</w:t>
      </w:r>
    </w:p>
    <w:p>
      <w:pPr>
        <w:tabs>
          <w:tab w:pos="10108" w:val="left" w:leader="none"/>
        </w:tabs>
        <w:spacing w:line="307" w:lineRule="exact" w:before="0"/>
        <w:ind w:left="360" w:right="0" w:firstLine="0"/>
        <w:jc w:val="left"/>
        <w:rPr>
          <w:sz w:val="22"/>
        </w:rPr>
      </w:pPr>
      <w:r>
        <w:rPr>
          <w:b/>
          <w:sz w:val="22"/>
        </w:rPr>
        <w:t>Fundamentals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Social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Media,</w:t>
      </w:r>
      <w:r>
        <w:rPr>
          <w:b/>
          <w:spacing w:val="-5"/>
          <w:sz w:val="22"/>
        </w:rPr>
        <w:t> </w:t>
      </w:r>
      <w:r>
        <w:rPr>
          <w:i/>
          <w:sz w:val="22"/>
        </w:rPr>
        <w:t>Muck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Rack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Academy</w:t>
      </w:r>
      <w:r>
        <w:rPr>
          <w:i/>
          <w:sz w:val="22"/>
        </w:rPr>
        <w:tab/>
      </w:r>
      <w:r>
        <w:rPr>
          <w:sz w:val="22"/>
        </w:rPr>
        <w:t>March</w:t>
      </w:r>
      <w:r>
        <w:rPr>
          <w:spacing w:val="-4"/>
          <w:sz w:val="22"/>
        </w:rPr>
        <w:t> 2024</w:t>
      </w:r>
    </w:p>
    <w:p>
      <w:pPr>
        <w:tabs>
          <w:tab w:pos="10273" w:val="left" w:leader="none"/>
        </w:tabs>
        <w:spacing w:line="379" w:lineRule="exact" w:before="0"/>
        <w:ind w:left="360" w:right="0" w:firstLine="0"/>
        <w:jc w:val="left"/>
        <w:rPr>
          <w:sz w:val="22"/>
        </w:rPr>
      </w:pPr>
      <w:r>
        <w:rPr>
          <w:b/>
          <w:sz w:val="22"/>
        </w:rPr>
        <w:t>Learning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Personal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Branding,</w:t>
      </w:r>
      <w:r>
        <w:rPr>
          <w:b/>
          <w:spacing w:val="-6"/>
          <w:sz w:val="22"/>
        </w:rPr>
        <w:t> </w:t>
      </w:r>
      <w:r>
        <w:rPr>
          <w:i/>
          <w:sz w:val="22"/>
        </w:rPr>
        <w:t>LinkedIn</w:t>
      </w:r>
      <w:r>
        <w:rPr>
          <w:i/>
          <w:spacing w:val="-7"/>
          <w:sz w:val="22"/>
        </w:rPr>
        <w:t> </w:t>
      </w:r>
      <w:r>
        <w:rPr>
          <w:i/>
          <w:spacing w:val="-2"/>
          <w:sz w:val="22"/>
        </w:rPr>
        <w:t>Learning</w:t>
      </w:r>
      <w:r>
        <w:rPr>
          <w:i/>
          <w:sz w:val="22"/>
        </w:rPr>
        <w:tab/>
      </w:r>
      <w:r>
        <w:rPr>
          <w:sz w:val="22"/>
        </w:rPr>
        <w:t>May</w:t>
      </w:r>
      <w:r>
        <w:rPr>
          <w:spacing w:val="-4"/>
          <w:sz w:val="22"/>
        </w:rPr>
        <w:t> 2023</w:t>
      </w:r>
    </w:p>
    <w:p>
      <w:pPr>
        <w:pStyle w:val="Heading2"/>
      </w:pPr>
      <w:r>
        <w:rPr/>
        <w:t>Relevant</w:t>
      </w:r>
      <w:r>
        <w:rPr>
          <w:spacing w:val="-10"/>
        </w:rPr>
        <w:t> </w:t>
      </w:r>
      <w:r>
        <w:rPr>
          <w:spacing w:val="-2"/>
        </w:rPr>
        <w:t>Experience</w:t>
      </w:r>
    </w:p>
    <w:p>
      <w:pPr>
        <w:tabs>
          <w:tab w:pos="7561" w:val="left" w:leader="none"/>
        </w:tabs>
        <w:spacing w:line="369" w:lineRule="exact" w:before="0"/>
        <w:ind w:left="360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438912</wp:posOffset>
                </wp:positionH>
                <wp:positionV relativeFrom="paragraph">
                  <wp:posOffset>10670</wp:posOffset>
                </wp:positionV>
                <wp:extent cx="6896100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895846" y="6096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.840197pt;width:542.98pt;height:.48001pt;mso-position-horizontal-relative:page;mso-position-vertical-relative:paragraph;z-index:15730688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Social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Media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Specialist</w:t>
      </w:r>
      <w:r>
        <w:rPr>
          <w:sz w:val="24"/>
        </w:rPr>
        <w:t>,</w:t>
      </w:r>
      <w:r>
        <w:rPr>
          <w:spacing w:val="-4"/>
          <w:sz w:val="24"/>
        </w:rPr>
        <w:t> </w:t>
      </w:r>
      <w:r>
        <w:rPr>
          <w:i/>
          <w:sz w:val="24"/>
        </w:rPr>
        <w:t>Terras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Urban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Mexican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Kitchen,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Brownsville,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Texas</w:t>
      </w:r>
      <w:r>
        <w:rPr>
          <w:i/>
          <w:sz w:val="24"/>
        </w:rPr>
        <w:tab/>
      </w:r>
      <w:r>
        <w:rPr>
          <w:sz w:val="24"/>
        </w:rPr>
        <w:t>February</w:t>
      </w:r>
      <w:r>
        <w:rPr>
          <w:spacing w:val="-4"/>
          <w:sz w:val="24"/>
        </w:rPr>
        <w:t> </w:t>
      </w:r>
      <w:r>
        <w:rPr>
          <w:sz w:val="24"/>
        </w:rPr>
        <w:t>2025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May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2025</w:t>
      </w:r>
    </w:p>
    <w:p>
      <w:pPr>
        <w:pStyle w:val="ListParagraph"/>
        <w:numPr>
          <w:ilvl w:val="1"/>
          <w:numId w:val="1"/>
        </w:numPr>
        <w:tabs>
          <w:tab w:pos="811" w:val="left" w:leader="none"/>
        </w:tabs>
        <w:spacing w:line="296" w:lineRule="exact" w:before="0" w:after="0"/>
        <w:ind w:left="811" w:right="0" w:hanging="360"/>
        <w:jc w:val="left"/>
        <w:rPr>
          <w:sz w:val="22"/>
        </w:rPr>
      </w:pPr>
      <w:r>
        <w:rPr>
          <w:sz w:val="22"/>
        </w:rPr>
        <w:t>Assisted</w:t>
      </w:r>
      <w:r>
        <w:rPr>
          <w:spacing w:val="-7"/>
          <w:sz w:val="22"/>
        </w:rPr>
        <w:t> </w:t>
      </w:r>
      <w:r>
        <w:rPr>
          <w:sz w:val="22"/>
        </w:rPr>
        <w:t>reporters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producers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researching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writing</w:t>
      </w:r>
      <w:r>
        <w:rPr>
          <w:spacing w:val="-4"/>
          <w:sz w:val="22"/>
        </w:rPr>
        <w:t> </w:t>
      </w:r>
      <w:r>
        <w:rPr>
          <w:sz w:val="22"/>
        </w:rPr>
        <w:t>news</w:t>
      </w:r>
      <w:r>
        <w:rPr>
          <w:spacing w:val="-3"/>
          <w:sz w:val="22"/>
        </w:rPr>
        <w:t> </w:t>
      </w:r>
      <w:r>
        <w:rPr>
          <w:sz w:val="22"/>
        </w:rPr>
        <w:t>stories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broadcast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digital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platforms.</w:t>
      </w:r>
    </w:p>
    <w:p>
      <w:pPr>
        <w:pStyle w:val="ListParagraph"/>
        <w:numPr>
          <w:ilvl w:val="1"/>
          <w:numId w:val="1"/>
        </w:numPr>
        <w:tabs>
          <w:tab w:pos="811" w:val="left" w:leader="none"/>
        </w:tabs>
        <w:spacing w:line="318" w:lineRule="exact" w:before="0" w:after="0"/>
        <w:ind w:left="811" w:right="0" w:hanging="360"/>
        <w:jc w:val="left"/>
        <w:rPr>
          <w:sz w:val="22"/>
        </w:rPr>
      </w:pPr>
      <w:r>
        <w:rPr>
          <w:sz w:val="22"/>
        </w:rPr>
        <w:t>Shadowed</w:t>
      </w:r>
      <w:r>
        <w:rPr>
          <w:spacing w:val="-6"/>
          <w:sz w:val="22"/>
        </w:rPr>
        <w:t> </w:t>
      </w:r>
      <w:r>
        <w:rPr>
          <w:sz w:val="22"/>
        </w:rPr>
        <w:t>journalists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field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newsroom,</w:t>
      </w:r>
      <w:r>
        <w:rPr>
          <w:spacing w:val="-3"/>
          <w:sz w:val="22"/>
        </w:rPr>
        <w:t> </w:t>
      </w:r>
      <w:r>
        <w:rPr>
          <w:sz w:val="22"/>
        </w:rPr>
        <w:t>gaining</w:t>
      </w:r>
      <w:r>
        <w:rPr>
          <w:spacing w:val="-6"/>
          <w:sz w:val="22"/>
        </w:rPr>
        <w:t> </w:t>
      </w:r>
      <w:r>
        <w:rPr>
          <w:sz w:val="22"/>
        </w:rPr>
        <w:t>hands-on</w:t>
      </w:r>
      <w:r>
        <w:rPr>
          <w:spacing w:val="-3"/>
          <w:sz w:val="22"/>
        </w:rPr>
        <w:t> </w:t>
      </w:r>
      <w:r>
        <w:rPr>
          <w:sz w:val="22"/>
        </w:rPr>
        <w:t>experience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reporting,</w:t>
      </w:r>
      <w:r>
        <w:rPr>
          <w:spacing w:val="-3"/>
          <w:sz w:val="22"/>
        </w:rPr>
        <w:t> </w:t>
      </w:r>
      <w:r>
        <w:rPr>
          <w:sz w:val="22"/>
        </w:rPr>
        <w:t>writing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live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production.</w:t>
      </w:r>
    </w:p>
    <w:p>
      <w:pPr>
        <w:pStyle w:val="ListParagraph"/>
        <w:numPr>
          <w:ilvl w:val="1"/>
          <w:numId w:val="1"/>
        </w:numPr>
        <w:tabs>
          <w:tab w:pos="811" w:val="left" w:leader="none"/>
        </w:tabs>
        <w:spacing w:line="353" w:lineRule="exact" w:before="0" w:after="0"/>
        <w:ind w:left="811" w:right="0" w:hanging="360"/>
        <w:jc w:val="left"/>
        <w:rPr>
          <w:sz w:val="22"/>
        </w:rPr>
      </w:pPr>
      <w:r>
        <w:rPr>
          <w:sz w:val="22"/>
        </w:rPr>
        <w:t>Monitored</w:t>
      </w:r>
      <w:r>
        <w:rPr>
          <w:spacing w:val="-6"/>
          <w:sz w:val="22"/>
        </w:rPr>
        <w:t> </w:t>
      </w:r>
      <w:r>
        <w:rPr>
          <w:sz w:val="22"/>
        </w:rPr>
        <w:t>breaking</w:t>
      </w:r>
      <w:r>
        <w:rPr>
          <w:spacing w:val="-4"/>
          <w:sz w:val="22"/>
        </w:rPr>
        <w:t> </w:t>
      </w:r>
      <w:r>
        <w:rPr>
          <w:sz w:val="22"/>
        </w:rPr>
        <w:t>news,</w:t>
      </w:r>
      <w:r>
        <w:rPr>
          <w:spacing w:val="-4"/>
          <w:sz w:val="22"/>
        </w:rPr>
        <w:t> </w:t>
      </w:r>
      <w:r>
        <w:rPr>
          <w:sz w:val="22"/>
        </w:rPr>
        <w:t>logged</w:t>
      </w:r>
      <w:r>
        <w:rPr>
          <w:spacing w:val="-3"/>
          <w:sz w:val="22"/>
        </w:rPr>
        <w:t> </w:t>
      </w:r>
      <w:r>
        <w:rPr>
          <w:sz w:val="22"/>
        </w:rPr>
        <w:t>hours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footage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wrote</w:t>
      </w:r>
      <w:r>
        <w:rPr>
          <w:spacing w:val="-3"/>
          <w:sz w:val="22"/>
        </w:rPr>
        <w:t> </w:t>
      </w:r>
      <w:r>
        <w:rPr>
          <w:sz w:val="22"/>
        </w:rPr>
        <w:t>VOSOTS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scripts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daily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newscasts.</w:t>
      </w:r>
    </w:p>
    <w:p>
      <w:pPr>
        <w:tabs>
          <w:tab w:pos="7561" w:val="left" w:leader="none"/>
        </w:tabs>
        <w:spacing w:line="377" w:lineRule="exact" w:before="0"/>
        <w:ind w:left="360" w:right="0" w:firstLine="0"/>
        <w:jc w:val="left"/>
        <w:rPr>
          <w:sz w:val="24"/>
        </w:rPr>
      </w:pPr>
      <w:r>
        <w:rPr>
          <w:b/>
          <w:sz w:val="24"/>
        </w:rPr>
        <w:t>Marketing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Growth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Intern,</w:t>
      </w:r>
      <w:r>
        <w:rPr>
          <w:b/>
          <w:spacing w:val="-2"/>
          <w:sz w:val="24"/>
        </w:rPr>
        <w:t> </w:t>
      </w:r>
      <w:r>
        <w:rPr>
          <w:i/>
          <w:sz w:val="24"/>
        </w:rPr>
        <w:t>Teachers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Resue,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Marcis,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Texas</w:t>
      </w:r>
      <w:r>
        <w:rPr>
          <w:i/>
          <w:sz w:val="24"/>
        </w:rPr>
        <w:tab/>
      </w:r>
      <w:r>
        <w:rPr>
          <w:sz w:val="24"/>
        </w:rPr>
        <w:t>October</w:t>
      </w:r>
      <w:r>
        <w:rPr>
          <w:spacing w:val="-5"/>
          <w:sz w:val="24"/>
        </w:rPr>
        <w:t> </w:t>
      </w:r>
      <w:r>
        <w:rPr>
          <w:sz w:val="24"/>
        </w:rPr>
        <w:t>2024 -</w:t>
      </w:r>
      <w:r>
        <w:rPr>
          <w:spacing w:val="-3"/>
          <w:sz w:val="24"/>
        </w:rPr>
        <w:t> </w:t>
      </w:r>
      <w:r>
        <w:rPr>
          <w:sz w:val="24"/>
        </w:rPr>
        <w:t>December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2024</w:t>
      </w:r>
    </w:p>
    <w:p>
      <w:pPr>
        <w:pStyle w:val="ListParagraph"/>
        <w:numPr>
          <w:ilvl w:val="1"/>
          <w:numId w:val="1"/>
        </w:numPr>
        <w:tabs>
          <w:tab w:pos="806" w:val="left" w:leader="none"/>
        </w:tabs>
        <w:spacing w:line="297" w:lineRule="exact" w:before="0" w:after="0"/>
        <w:ind w:left="806" w:right="0" w:hanging="360"/>
        <w:jc w:val="left"/>
        <w:rPr>
          <w:sz w:val="22"/>
        </w:rPr>
      </w:pPr>
      <w:r>
        <w:rPr>
          <w:sz w:val="22"/>
        </w:rPr>
        <w:t>Designed</w:t>
      </w:r>
      <w:r>
        <w:rPr>
          <w:spacing w:val="-7"/>
          <w:sz w:val="22"/>
        </w:rPr>
        <w:t> </w:t>
      </w:r>
      <w:r>
        <w:rPr>
          <w:sz w:val="22"/>
        </w:rPr>
        <w:t>engagement-boosting</w:t>
      </w:r>
      <w:r>
        <w:rPr>
          <w:spacing w:val="-5"/>
          <w:sz w:val="22"/>
        </w:rPr>
        <w:t> </w:t>
      </w:r>
      <w:r>
        <w:rPr>
          <w:sz w:val="22"/>
        </w:rPr>
        <w:t>certificates</w:t>
      </w:r>
      <w:r>
        <w:rPr>
          <w:spacing w:val="-4"/>
          <w:sz w:val="22"/>
        </w:rPr>
        <w:t> </w:t>
      </w:r>
      <w:r>
        <w:rPr>
          <w:sz w:val="22"/>
        </w:rPr>
        <w:t>using</w:t>
      </w:r>
      <w:r>
        <w:rPr>
          <w:spacing w:val="-5"/>
          <w:sz w:val="22"/>
        </w:rPr>
        <w:t> </w:t>
      </w:r>
      <w:r>
        <w:rPr>
          <w:sz w:val="22"/>
        </w:rPr>
        <w:t>Canva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enhance</w:t>
      </w:r>
      <w:r>
        <w:rPr>
          <w:spacing w:val="-6"/>
          <w:sz w:val="22"/>
        </w:rPr>
        <w:t> </w:t>
      </w:r>
      <w:r>
        <w:rPr>
          <w:sz w:val="22"/>
        </w:rPr>
        <w:t>audience</w:t>
      </w:r>
      <w:r>
        <w:rPr>
          <w:spacing w:val="-6"/>
          <w:sz w:val="22"/>
        </w:rPr>
        <w:t> </w:t>
      </w:r>
      <w:r>
        <w:rPr>
          <w:sz w:val="22"/>
        </w:rPr>
        <w:t>interaction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brand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visibility.</w:t>
      </w:r>
    </w:p>
    <w:p>
      <w:pPr>
        <w:pStyle w:val="ListParagraph"/>
        <w:numPr>
          <w:ilvl w:val="1"/>
          <w:numId w:val="1"/>
        </w:numPr>
        <w:tabs>
          <w:tab w:pos="806" w:val="left" w:leader="none"/>
        </w:tabs>
        <w:spacing w:line="318" w:lineRule="exact" w:before="0" w:after="0"/>
        <w:ind w:left="806" w:right="0" w:hanging="360"/>
        <w:jc w:val="left"/>
        <w:rPr>
          <w:sz w:val="22"/>
        </w:rPr>
      </w:pPr>
      <w:r>
        <w:rPr>
          <w:sz w:val="22"/>
        </w:rPr>
        <w:t>Developed</w:t>
      </w:r>
      <w:r>
        <w:rPr>
          <w:spacing w:val="-7"/>
          <w:sz w:val="22"/>
        </w:rPr>
        <w:t> </w:t>
      </w:r>
      <w:r>
        <w:rPr>
          <w:sz w:val="22"/>
        </w:rPr>
        <w:t>strategies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grow</w:t>
      </w:r>
      <w:r>
        <w:rPr>
          <w:spacing w:val="-5"/>
          <w:sz w:val="22"/>
        </w:rPr>
        <w:t> </w:t>
      </w:r>
      <w:r>
        <w:rPr>
          <w:sz w:val="22"/>
        </w:rPr>
        <w:t>fundraising</w:t>
      </w:r>
      <w:r>
        <w:rPr>
          <w:spacing w:val="-4"/>
          <w:sz w:val="22"/>
        </w:rPr>
        <w:t> </w:t>
      </w:r>
      <w:r>
        <w:rPr>
          <w:sz w:val="22"/>
        </w:rPr>
        <w:t>efforts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identifying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targeting</w:t>
      </w:r>
      <w:r>
        <w:rPr>
          <w:spacing w:val="-4"/>
          <w:sz w:val="22"/>
        </w:rPr>
        <w:t> </w:t>
      </w:r>
      <w:r>
        <w:rPr>
          <w:sz w:val="22"/>
        </w:rPr>
        <w:t>local</w:t>
      </w:r>
      <w:r>
        <w:rPr>
          <w:spacing w:val="-4"/>
          <w:sz w:val="22"/>
        </w:rPr>
        <w:t> </w:t>
      </w:r>
      <w:r>
        <w:rPr>
          <w:sz w:val="22"/>
        </w:rPr>
        <w:t>companies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donate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non-</w:t>
      </w:r>
      <w:r>
        <w:rPr>
          <w:spacing w:val="-2"/>
          <w:sz w:val="22"/>
        </w:rPr>
        <w:t>profits.</w:t>
      </w:r>
    </w:p>
    <w:p>
      <w:pPr>
        <w:pStyle w:val="ListParagraph"/>
        <w:numPr>
          <w:ilvl w:val="1"/>
          <w:numId w:val="1"/>
        </w:numPr>
        <w:tabs>
          <w:tab w:pos="806" w:val="left" w:leader="none"/>
        </w:tabs>
        <w:spacing w:line="353" w:lineRule="exact" w:before="0" w:after="0"/>
        <w:ind w:left="806" w:right="0" w:hanging="360"/>
        <w:jc w:val="left"/>
        <w:rPr>
          <w:sz w:val="22"/>
        </w:rPr>
      </w:pPr>
      <w:r>
        <w:rPr>
          <w:sz w:val="22"/>
        </w:rPr>
        <w:t>Collaborated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CEO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tailor</w:t>
      </w:r>
      <w:r>
        <w:rPr>
          <w:spacing w:val="-3"/>
          <w:sz w:val="22"/>
        </w:rPr>
        <w:t> </w:t>
      </w:r>
      <w:r>
        <w:rPr>
          <w:sz w:val="22"/>
        </w:rPr>
        <w:t>end-of-year</w:t>
      </w:r>
      <w:r>
        <w:rPr>
          <w:spacing w:val="-3"/>
          <w:sz w:val="22"/>
        </w:rPr>
        <w:t> </w:t>
      </w:r>
      <w:r>
        <w:rPr>
          <w:sz w:val="22"/>
        </w:rPr>
        <w:t>campaigns</w:t>
      </w:r>
      <w:r>
        <w:rPr>
          <w:spacing w:val="-6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resonate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potential</w:t>
      </w:r>
      <w:r>
        <w:rPr>
          <w:spacing w:val="-7"/>
          <w:sz w:val="22"/>
        </w:rPr>
        <w:t> </w:t>
      </w:r>
      <w:r>
        <w:rPr>
          <w:sz w:val="22"/>
        </w:rPr>
        <w:t>donors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community.</w:t>
      </w:r>
    </w:p>
    <w:p>
      <w:pPr>
        <w:tabs>
          <w:tab w:pos="7561" w:val="left" w:leader="none"/>
        </w:tabs>
        <w:spacing w:line="377" w:lineRule="exact" w:before="0"/>
        <w:ind w:left="360" w:right="0" w:firstLine="0"/>
        <w:jc w:val="left"/>
        <w:rPr>
          <w:sz w:val="24"/>
        </w:rPr>
      </w:pPr>
      <w:r>
        <w:rPr>
          <w:b/>
          <w:sz w:val="24"/>
        </w:rPr>
        <w:t>Peer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Mentor,</w:t>
      </w:r>
      <w:r>
        <w:rPr>
          <w:b/>
          <w:spacing w:val="-3"/>
          <w:sz w:val="24"/>
        </w:rPr>
        <w:t> </w:t>
      </w:r>
      <w:r>
        <w:rPr>
          <w:i/>
          <w:sz w:val="24"/>
        </w:rPr>
        <w:t>Texas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State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University,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Marcos,</w:t>
      </w:r>
      <w:r>
        <w:rPr>
          <w:i/>
          <w:spacing w:val="-1"/>
          <w:sz w:val="24"/>
        </w:rPr>
        <w:t> </w:t>
      </w:r>
      <w:r>
        <w:rPr>
          <w:i/>
          <w:spacing w:val="-4"/>
          <w:sz w:val="24"/>
        </w:rPr>
        <w:t>Texas</w:t>
      </w:r>
      <w:r>
        <w:rPr>
          <w:i/>
          <w:sz w:val="24"/>
        </w:rPr>
        <w:tab/>
      </w:r>
      <w:r>
        <w:rPr>
          <w:sz w:val="24"/>
        </w:rPr>
        <w:t>August 2022 - December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2024</w:t>
      </w:r>
    </w:p>
    <w:p>
      <w:pPr>
        <w:pStyle w:val="ListParagraph"/>
        <w:numPr>
          <w:ilvl w:val="1"/>
          <w:numId w:val="1"/>
        </w:numPr>
        <w:tabs>
          <w:tab w:pos="811" w:val="left" w:leader="none"/>
        </w:tabs>
        <w:spacing w:line="275" w:lineRule="exact" w:before="0" w:after="0"/>
        <w:ind w:left="811" w:right="0" w:hanging="360"/>
        <w:jc w:val="left"/>
        <w:rPr>
          <w:sz w:val="22"/>
        </w:rPr>
      </w:pPr>
      <w:r>
        <w:rPr>
          <w:sz w:val="22"/>
        </w:rPr>
        <w:t>Coached</w:t>
      </w:r>
      <w:r>
        <w:rPr>
          <w:spacing w:val="-7"/>
          <w:sz w:val="22"/>
        </w:rPr>
        <w:t> </w:t>
      </w:r>
      <w:r>
        <w:rPr>
          <w:sz w:val="22"/>
        </w:rPr>
        <w:t>200+</w:t>
      </w:r>
      <w:r>
        <w:rPr>
          <w:spacing w:val="-6"/>
          <w:sz w:val="22"/>
        </w:rPr>
        <w:t> </w:t>
      </w:r>
      <w:r>
        <w:rPr>
          <w:sz w:val="22"/>
        </w:rPr>
        <w:t>first-year</w:t>
      </w:r>
      <w:r>
        <w:rPr>
          <w:spacing w:val="-4"/>
          <w:sz w:val="22"/>
        </w:rPr>
        <w:t> </w:t>
      </w:r>
      <w:r>
        <w:rPr>
          <w:sz w:val="22"/>
        </w:rPr>
        <w:t>students,</w:t>
      </w:r>
      <w:r>
        <w:rPr>
          <w:spacing w:val="-5"/>
          <w:sz w:val="22"/>
        </w:rPr>
        <w:t> </w:t>
      </w:r>
      <w:r>
        <w:rPr>
          <w:sz w:val="22"/>
        </w:rPr>
        <w:t>holding</w:t>
      </w:r>
      <w:r>
        <w:rPr>
          <w:spacing w:val="-4"/>
          <w:sz w:val="22"/>
        </w:rPr>
        <w:t> </w:t>
      </w:r>
      <w:r>
        <w:rPr>
          <w:sz w:val="22"/>
        </w:rPr>
        <w:t>one-on-one</w:t>
      </w:r>
      <w:r>
        <w:rPr>
          <w:spacing w:val="-7"/>
          <w:sz w:val="22"/>
        </w:rPr>
        <w:t> </w:t>
      </w:r>
      <w:r>
        <w:rPr>
          <w:sz w:val="22"/>
        </w:rPr>
        <w:t>meetings,</w:t>
      </w:r>
      <w:r>
        <w:rPr>
          <w:spacing w:val="-5"/>
          <w:sz w:val="22"/>
        </w:rPr>
        <w:t> </w:t>
      </w:r>
      <w:r>
        <w:rPr>
          <w:sz w:val="22"/>
        </w:rPr>
        <w:t>offering</w:t>
      </w:r>
      <w:r>
        <w:rPr>
          <w:spacing w:val="-4"/>
          <w:sz w:val="22"/>
        </w:rPr>
        <w:t> </w:t>
      </w:r>
      <w:r>
        <w:rPr>
          <w:sz w:val="22"/>
        </w:rPr>
        <w:t>personalized</w:t>
      </w:r>
      <w:r>
        <w:rPr>
          <w:spacing w:val="-5"/>
          <w:sz w:val="22"/>
        </w:rPr>
        <w:t> </w:t>
      </w:r>
      <w:r>
        <w:rPr>
          <w:sz w:val="22"/>
        </w:rPr>
        <w:t>academic</w:t>
      </w:r>
      <w:r>
        <w:rPr>
          <w:spacing w:val="-5"/>
          <w:sz w:val="22"/>
        </w:rPr>
        <w:t> </w:t>
      </w:r>
      <w:r>
        <w:rPr>
          <w:sz w:val="22"/>
        </w:rPr>
        <w:t>support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guidance</w:t>
      </w:r>
    </w:p>
    <w:p>
      <w:pPr>
        <w:pStyle w:val="ListParagraph"/>
        <w:numPr>
          <w:ilvl w:val="1"/>
          <w:numId w:val="1"/>
        </w:numPr>
        <w:tabs>
          <w:tab w:pos="811" w:val="left" w:leader="none"/>
        </w:tabs>
        <w:spacing w:line="278" w:lineRule="exact" w:before="0" w:after="0"/>
        <w:ind w:left="811" w:right="0" w:hanging="360"/>
        <w:jc w:val="left"/>
        <w:rPr>
          <w:sz w:val="22"/>
        </w:rPr>
      </w:pPr>
      <w:r>
        <w:rPr>
          <w:sz w:val="22"/>
        </w:rPr>
        <w:t>Sent</w:t>
      </w:r>
      <w:r>
        <w:rPr>
          <w:spacing w:val="-7"/>
          <w:sz w:val="22"/>
        </w:rPr>
        <w:t> </w:t>
      </w:r>
      <w:r>
        <w:rPr>
          <w:sz w:val="22"/>
        </w:rPr>
        <w:t>weekly</w:t>
      </w:r>
      <w:r>
        <w:rPr>
          <w:spacing w:val="-7"/>
          <w:sz w:val="22"/>
        </w:rPr>
        <w:t> </w:t>
      </w:r>
      <w:r>
        <w:rPr>
          <w:sz w:val="22"/>
        </w:rPr>
        <w:t>communications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students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event</w:t>
      </w:r>
      <w:r>
        <w:rPr>
          <w:spacing w:val="-5"/>
          <w:sz w:val="22"/>
        </w:rPr>
        <w:t> </w:t>
      </w:r>
      <w:r>
        <w:rPr>
          <w:sz w:val="22"/>
        </w:rPr>
        <w:t>updates,</w:t>
      </w:r>
      <w:r>
        <w:rPr>
          <w:spacing w:val="-4"/>
          <w:sz w:val="22"/>
        </w:rPr>
        <w:t> </w:t>
      </w:r>
      <w:r>
        <w:rPr>
          <w:sz w:val="22"/>
        </w:rPr>
        <w:t>academic</w:t>
      </w:r>
      <w:r>
        <w:rPr>
          <w:spacing w:val="-6"/>
          <w:sz w:val="22"/>
        </w:rPr>
        <w:t> </w:t>
      </w:r>
      <w:r>
        <w:rPr>
          <w:sz w:val="22"/>
        </w:rPr>
        <w:t>reminders,</w:t>
      </w:r>
      <w:r>
        <w:rPr>
          <w:spacing w:val="-5"/>
          <w:sz w:val="22"/>
        </w:rPr>
        <w:t> </w:t>
      </w:r>
      <w:r>
        <w:rPr>
          <w:sz w:val="22"/>
        </w:rPr>
        <w:t>deadlines,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campus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resources</w:t>
      </w:r>
    </w:p>
    <w:p>
      <w:pPr>
        <w:pStyle w:val="ListParagraph"/>
        <w:numPr>
          <w:ilvl w:val="1"/>
          <w:numId w:val="1"/>
        </w:numPr>
        <w:tabs>
          <w:tab w:pos="811" w:val="left" w:leader="none"/>
        </w:tabs>
        <w:spacing w:line="364" w:lineRule="exact" w:before="0" w:after="0"/>
        <w:ind w:left="811" w:right="0" w:hanging="360"/>
        <w:jc w:val="left"/>
        <w:rPr>
          <w:sz w:val="22"/>
        </w:rPr>
      </w:pPr>
      <w:r>
        <w:rPr>
          <w:sz w:val="22"/>
        </w:rPr>
        <w:t>Provided</w:t>
      </w:r>
      <w:r>
        <w:rPr>
          <w:spacing w:val="-6"/>
          <w:sz w:val="22"/>
        </w:rPr>
        <w:t> </w:t>
      </w:r>
      <w:r>
        <w:rPr>
          <w:sz w:val="22"/>
        </w:rPr>
        <w:t>administrative</w:t>
      </w:r>
      <w:r>
        <w:rPr>
          <w:spacing w:val="-7"/>
          <w:sz w:val="22"/>
        </w:rPr>
        <w:t> </w:t>
      </w:r>
      <w:r>
        <w:rPr>
          <w:sz w:val="22"/>
        </w:rPr>
        <w:t>support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attended</w:t>
      </w:r>
      <w:r>
        <w:rPr>
          <w:spacing w:val="-3"/>
          <w:sz w:val="22"/>
        </w:rPr>
        <w:t> </w:t>
      </w:r>
      <w:r>
        <w:rPr>
          <w:sz w:val="22"/>
        </w:rPr>
        <w:t>monthly</w:t>
      </w:r>
      <w:r>
        <w:rPr>
          <w:spacing w:val="-4"/>
          <w:sz w:val="22"/>
        </w:rPr>
        <w:t> </w:t>
      </w:r>
      <w:r>
        <w:rPr>
          <w:sz w:val="22"/>
        </w:rPr>
        <w:t>town</w:t>
      </w:r>
      <w:r>
        <w:rPr>
          <w:spacing w:val="-4"/>
          <w:sz w:val="22"/>
        </w:rPr>
        <w:t> </w:t>
      </w:r>
      <w:r>
        <w:rPr>
          <w:sz w:val="22"/>
        </w:rPr>
        <w:t>hall</w:t>
      </w:r>
      <w:r>
        <w:rPr>
          <w:spacing w:val="-4"/>
          <w:sz w:val="22"/>
        </w:rPr>
        <w:t> </w:t>
      </w:r>
      <w:r>
        <w:rPr>
          <w:sz w:val="22"/>
        </w:rPr>
        <w:t>meetings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contribute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ongoing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discussions.</w:t>
      </w:r>
    </w:p>
    <w:p>
      <w:pPr>
        <w:pStyle w:val="Heading2"/>
        <w:spacing w:line="512" w:lineRule="exact"/>
      </w:pPr>
      <w:r>
        <w:rPr/>
        <w:t>Activities</w:t>
      </w:r>
      <w:r>
        <w:rPr>
          <w:spacing w:val="-10"/>
        </w:rPr>
        <w:t> </w:t>
      </w:r>
      <w:r>
        <w:rPr/>
        <w:t>and</w:t>
      </w:r>
      <w:r>
        <w:rPr>
          <w:spacing w:val="-8"/>
        </w:rPr>
        <w:t> </w:t>
      </w:r>
      <w:r>
        <w:rPr>
          <w:spacing w:val="-2"/>
        </w:rPr>
        <w:t>Leadership</w:t>
      </w:r>
    </w:p>
    <w:p>
      <w:pPr>
        <w:tabs>
          <w:tab w:pos="8391" w:val="left" w:leader="none"/>
        </w:tabs>
        <w:spacing w:line="348" w:lineRule="exact" w:before="0"/>
        <w:ind w:left="360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438912</wp:posOffset>
                </wp:positionH>
                <wp:positionV relativeFrom="paragraph">
                  <wp:posOffset>6346</wp:posOffset>
                </wp:positionV>
                <wp:extent cx="6896100" cy="6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96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0" h="6350">
                              <a:moveTo>
                                <a:pt x="689584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95846" y="6095"/>
                              </a:lnTo>
                              <a:lnTo>
                                <a:pt x="6895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.499723pt;width:542.98pt;height:.47998pt;mso-position-horizontal-relative:page;mso-position-vertical-relative:paragraph;z-index:15731200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2"/>
        </w:rPr>
        <w:t>Member</w:t>
      </w:r>
      <w:r>
        <w:rPr>
          <w:sz w:val="22"/>
        </w:rPr>
        <w:t>,</w:t>
      </w:r>
      <w:r>
        <w:rPr>
          <w:spacing w:val="-6"/>
          <w:sz w:val="22"/>
        </w:rPr>
        <w:t> </w:t>
      </w:r>
      <w:r>
        <w:rPr>
          <w:i/>
          <w:sz w:val="22"/>
        </w:rPr>
        <w:t>Communication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Guild,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University</w:t>
      </w:r>
      <w:r>
        <w:rPr>
          <w:i/>
          <w:sz w:val="22"/>
        </w:rPr>
        <w:tab/>
      </w:r>
      <w:r>
        <w:rPr>
          <w:sz w:val="22"/>
        </w:rPr>
        <w:t>October</w:t>
      </w:r>
      <w:r>
        <w:rPr>
          <w:spacing w:val="-5"/>
          <w:sz w:val="22"/>
        </w:rPr>
        <w:t> </w:t>
      </w:r>
      <w:r>
        <w:rPr>
          <w:sz w:val="22"/>
        </w:rPr>
        <w:t>2023</w:t>
      </w:r>
      <w:r>
        <w:rPr>
          <w:spacing w:val="-4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December</w:t>
      </w:r>
      <w:r>
        <w:rPr>
          <w:spacing w:val="-4"/>
          <w:sz w:val="22"/>
        </w:rPr>
        <w:t> 2024</w:t>
      </w:r>
    </w:p>
    <w:p>
      <w:pPr>
        <w:tabs>
          <w:tab w:pos="8502" w:val="left" w:leader="none"/>
        </w:tabs>
        <w:spacing w:line="307" w:lineRule="exact" w:before="0"/>
        <w:ind w:left="360" w:right="0" w:firstLine="0"/>
        <w:jc w:val="left"/>
        <w:rPr>
          <w:sz w:val="22"/>
        </w:rPr>
      </w:pPr>
      <w:r>
        <w:rPr>
          <w:b/>
          <w:sz w:val="22"/>
        </w:rPr>
        <w:t>Member</w:t>
      </w:r>
      <w:r>
        <w:rPr>
          <w:sz w:val="22"/>
        </w:rPr>
        <w:t>,</w:t>
      </w:r>
      <w:r>
        <w:rPr>
          <w:spacing w:val="-6"/>
          <w:sz w:val="22"/>
        </w:rPr>
        <w:t> </w:t>
      </w:r>
      <w:r>
        <w:rPr>
          <w:i/>
          <w:sz w:val="22"/>
        </w:rPr>
        <w:t>Hispanic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Student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Association,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University</w:t>
      </w:r>
      <w:r>
        <w:rPr>
          <w:i/>
          <w:sz w:val="22"/>
        </w:rPr>
        <w:tab/>
      </w:r>
      <w:r>
        <w:rPr>
          <w:sz w:val="22"/>
        </w:rPr>
        <w:t>August</w:t>
      </w:r>
      <w:r>
        <w:rPr>
          <w:spacing w:val="-5"/>
          <w:sz w:val="22"/>
        </w:rPr>
        <w:t> </w:t>
      </w:r>
      <w:r>
        <w:rPr>
          <w:sz w:val="22"/>
        </w:rPr>
        <w:t>2023</w:t>
      </w:r>
      <w:r>
        <w:rPr>
          <w:spacing w:val="-5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December</w:t>
      </w:r>
      <w:r>
        <w:rPr>
          <w:spacing w:val="-4"/>
          <w:sz w:val="22"/>
        </w:rPr>
        <w:t> 2024</w:t>
      </w:r>
    </w:p>
    <w:p>
      <w:pPr>
        <w:tabs>
          <w:tab w:pos="10218" w:val="left" w:leader="none"/>
        </w:tabs>
        <w:spacing w:line="407" w:lineRule="exact" w:before="0"/>
        <w:ind w:left="360" w:right="0" w:firstLine="0"/>
        <w:jc w:val="left"/>
        <w:rPr>
          <w:sz w:val="22"/>
        </w:rPr>
      </w:pPr>
      <w:r>
        <w:rPr>
          <w:b/>
          <w:sz w:val="22"/>
        </w:rPr>
        <w:t>Volunteer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i/>
          <w:sz w:val="22"/>
        </w:rPr>
        <w:t>Bobcat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Build,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Texas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3"/>
          <w:sz w:val="22"/>
        </w:rPr>
        <w:t> </w:t>
      </w:r>
      <w:r>
        <w:rPr>
          <w:i/>
          <w:spacing w:val="-2"/>
          <w:sz w:val="22"/>
        </w:rPr>
        <w:t>University</w:t>
      </w:r>
      <w:r>
        <w:rPr>
          <w:i/>
          <w:sz w:val="22"/>
        </w:rPr>
        <w:tab/>
      </w:r>
      <w:r>
        <w:rPr>
          <w:sz w:val="22"/>
        </w:rPr>
        <w:t>April</w:t>
      </w:r>
      <w:r>
        <w:rPr>
          <w:spacing w:val="-4"/>
          <w:sz w:val="22"/>
        </w:rPr>
        <w:t> 2023</w:t>
      </w:r>
    </w:p>
    <w:sectPr>
      <w:type w:val="continuous"/>
      <w:pgSz w:w="12240" w:h="15840"/>
      <w:pgMar w:top="7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aramond">
    <w:altName w:val="Garamond"/>
    <w:charset w:val="0"/>
    <w:family w:val="auto"/>
    <w:pitch w:val="default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81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8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7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4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aramond" w:hAnsi="Garamond" w:eastAsia="Garamond" w:cs="Garamond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line="318" w:lineRule="exact"/>
      <w:ind w:left="811" w:hanging="360"/>
    </w:pPr>
    <w:rPr>
      <w:rFonts w:ascii="Garamond" w:hAnsi="Garamond" w:eastAsia="Garamond" w:cs="Garamond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516" w:lineRule="exact"/>
      <w:ind w:left="205" w:right="200"/>
      <w:jc w:val="center"/>
      <w:outlineLvl w:val="1"/>
    </w:pPr>
    <w:rPr>
      <w:rFonts w:ascii="Garamond" w:hAnsi="Garamond" w:eastAsia="Garamond" w:cs="Garamond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502" w:lineRule="exact"/>
      <w:ind w:left="360"/>
      <w:outlineLvl w:val="2"/>
    </w:pPr>
    <w:rPr>
      <w:rFonts w:ascii="Garamond" w:hAnsi="Garamond" w:eastAsia="Garamond" w:cs="Garamond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317" w:lineRule="exact"/>
      <w:ind w:left="360"/>
      <w:outlineLvl w:val="3"/>
    </w:pPr>
    <w:rPr>
      <w:rFonts w:ascii="Garamond" w:hAnsi="Garamond" w:eastAsia="Garamond" w:cs="Garamond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18" w:lineRule="exact"/>
      <w:ind w:left="811" w:hanging="360"/>
    </w:pPr>
    <w:rPr>
      <w:rFonts w:ascii="Garamond" w:hAnsi="Garamond" w:eastAsia="Garamond" w:cs="Garamond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ndreamaiella@g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Hernandez, Adam N</dc:creator>
  <dcterms:created xsi:type="dcterms:W3CDTF">2026-08-28T15:23:09Z</dcterms:created>
  <dcterms:modified xsi:type="dcterms:W3CDTF">2026-08-28T15:23:09Z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