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76098" w:rsidRDefault="00000000">
      <w:pPr>
        <w:pStyle w:val="Normal2"/>
        <w:pBdr>
          <w:top w:val="nil"/>
          <w:left w:val="nil"/>
          <w:bottom w:val="nil"/>
          <w:right w:val="nil"/>
          <w:between w:val="nil"/>
        </w:pBdr>
        <w:spacing w:line="276" w:lineRule="auto"/>
      </w:pPr>
      <w:r>
        <w:pict w14:anchorId="3DD874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0pt;height:50pt;z-index:251657216;visibility:hidden">
            <o:lock v:ext="edit" selection="t"/>
          </v:shape>
        </w:pict>
      </w:r>
      <w:r>
        <w:pict w14:anchorId="3DD8742D">
          <v:shape id="_x0000_s1026" type="#_x0000_t136" style="position:absolute;margin-left:0;margin-top:0;width:50pt;height:50pt;z-index:251658240;visibility:hidden">
            <o:lock v:ext="edit" selection="t"/>
          </v:shape>
        </w:pict>
      </w:r>
    </w:p>
    <w:p w14:paraId="00000002" w14:textId="59B036CE" w:rsidR="00D76098" w:rsidRDefault="1827E2B4" w:rsidP="1827E2B4">
      <w:pPr>
        <w:pStyle w:val="Normal2"/>
        <w:rPr>
          <w:rFonts w:ascii="Arial" w:eastAsia="Arial" w:hAnsi="Arial" w:cs="Arial"/>
          <w:color w:val="000000"/>
          <w:sz w:val="7"/>
          <w:szCs w:val="7"/>
          <w:lang w:val="en-US"/>
        </w:rPr>
      </w:pPr>
      <w:r w:rsidRPr="1827E2B4">
        <w:rPr>
          <w:rFonts w:ascii="Arial" w:eastAsia="Arial" w:hAnsi="Arial" w:cs="Arial"/>
          <w:sz w:val="20"/>
          <w:szCs w:val="20"/>
          <w:lang w:val="en-US"/>
        </w:rPr>
        <w:t>The degree requirements outlined below in the 202</w:t>
      </w:r>
      <w:r w:rsidR="00FD3668">
        <w:rPr>
          <w:rFonts w:ascii="Arial" w:eastAsia="Arial" w:hAnsi="Arial" w:cs="Arial"/>
          <w:sz w:val="20"/>
          <w:szCs w:val="20"/>
          <w:lang w:val="en-US"/>
        </w:rPr>
        <w:t>6</w:t>
      </w:r>
      <w:r w:rsidRPr="1827E2B4">
        <w:rPr>
          <w:rFonts w:ascii="Arial" w:eastAsia="Arial" w:hAnsi="Arial" w:cs="Arial"/>
          <w:sz w:val="20"/>
          <w:szCs w:val="20"/>
          <w:lang w:val="en-US"/>
        </w:rPr>
        <w:t>/202</w:t>
      </w:r>
      <w:r w:rsidR="00FD3668">
        <w:rPr>
          <w:rFonts w:ascii="Arial" w:eastAsia="Arial" w:hAnsi="Arial" w:cs="Arial"/>
          <w:sz w:val="20"/>
          <w:szCs w:val="20"/>
          <w:lang w:val="en-US"/>
        </w:rPr>
        <w:t>7</w:t>
      </w:r>
      <w:r w:rsidRPr="1827E2B4">
        <w:rPr>
          <w:rFonts w:ascii="Arial" w:eastAsia="Arial" w:hAnsi="Arial" w:cs="Arial"/>
          <w:sz w:val="20"/>
          <w:szCs w:val="20"/>
          <w:lang w:val="en-US"/>
        </w:rPr>
        <w:t xml:space="preserve"> Undergraduate Catalog will remain valid through summer 203</w:t>
      </w:r>
      <w:r w:rsidR="00FD3668">
        <w:rPr>
          <w:rFonts w:ascii="Arial" w:eastAsia="Arial" w:hAnsi="Arial" w:cs="Arial"/>
          <w:sz w:val="20"/>
          <w:szCs w:val="20"/>
          <w:lang w:val="en-US"/>
        </w:rPr>
        <w:t>2</w:t>
      </w:r>
      <w:r w:rsidRPr="1827E2B4">
        <w:rPr>
          <w:rFonts w:ascii="Arial" w:eastAsia="Arial" w:hAnsi="Arial" w:cs="Arial"/>
          <w:sz w:val="20"/>
          <w:szCs w:val="20"/>
          <w:lang w:val="en-US"/>
        </w:rPr>
        <w:t xml:space="preserve">. </w:t>
      </w:r>
      <w:r w:rsidRPr="1827E2B4">
        <w:rPr>
          <w:rFonts w:ascii="Roboto" w:eastAsia="Roboto" w:hAnsi="Roboto" w:cs="Roboto"/>
          <w:b/>
          <w:bCs/>
          <w:sz w:val="20"/>
          <w:szCs w:val="20"/>
          <w:lang w:val="en-US"/>
        </w:rPr>
        <w:t xml:space="preserve">Please note that students must have successfully submitted a declaration form to be in the Bats to Cats program. </w:t>
      </w:r>
      <w:r w:rsidRPr="1827E2B4">
        <w:rPr>
          <w:rFonts w:ascii="Roboto" w:eastAsia="Roboto" w:hAnsi="Roboto" w:cs="Roboto"/>
          <w:sz w:val="20"/>
          <w:szCs w:val="20"/>
          <w:lang w:val="en-US"/>
        </w:rPr>
        <w:t xml:space="preserve">To ensure the maximum number of ACC credits transfer to your chosen TXST pathway, please review this program map with your advisor when selecting courses. </w:t>
      </w:r>
      <w:r w:rsidRPr="1827E2B4">
        <w:rPr>
          <w:rFonts w:ascii="Roboto" w:eastAsia="Roboto" w:hAnsi="Roboto" w:cs="Roboto"/>
          <w:i/>
          <w:iCs/>
          <w:sz w:val="20"/>
          <w:szCs w:val="20"/>
          <w:lang w:val="en-US"/>
        </w:rPr>
        <w:t>Although it does not disqualify admission through the Bats to Cats Program, deviation from this map can result in additional coursework being required at Texas State University.</w:t>
      </w:r>
      <w:r w:rsidR="00000000">
        <w:rPr>
          <w:rFonts w:ascii="Arial" w:eastAsia="Arial" w:hAnsi="Arial" w:cs="Arial"/>
          <w:sz w:val="20"/>
          <w:szCs w:val="20"/>
        </w:rPr>
        <w:br/>
      </w:r>
    </w:p>
    <w:p w14:paraId="00000003" w14:textId="77777777" w:rsidR="00D76098" w:rsidRDefault="00D76098">
      <w:pPr>
        <w:pStyle w:val="Normal2"/>
        <w:pBdr>
          <w:top w:val="nil"/>
          <w:left w:val="nil"/>
          <w:bottom w:val="nil"/>
          <w:right w:val="nil"/>
          <w:between w:val="nil"/>
        </w:pBdr>
        <w:spacing w:before="1"/>
        <w:rPr>
          <w:color w:val="000000"/>
          <w:sz w:val="7"/>
          <w:szCs w:val="7"/>
        </w:rPr>
      </w:pPr>
    </w:p>
    <w:tbl>
      <w:tblPr>
        <w:tblStyle w:val="NormalTable3"/>
        <w:tblW w:w="10860" w:type="dxa"/>
        <w:jc w:val="center"/>
        <w:tblLayout w:type="fixed"/>
        <w:tblLook w:val="0000" w:firstRow="0" w:lastRow="0" w:firstColumn="0" w:lastColumn="0" w:noHBand="0" w:noVBand="0"/>
      </w:tblPr>
      <w:tblGrid>
        <w:gridCol w:w="3620"/>
        <w:gridCol w:w="3620"/>
        <w:gridCol w:w="3620"/>
      </w:tblGrid>
      <w:tr w:rsidR="00D76098" w14:paraId="0948D4C2" w14:textId="77777777" w:rsidTr="2611A44B">
        <w:trPr>
          <w:cantSplit/>
          <w:trHeight w:val="330"/>
          <w:jc w:val="center"/>
        </w:trPr>
        <w:tc>
          <w:tcPr>
            <w:tcW w:w="3620" w:type="dxa"/>
            <w:shd w:val="clear" w:color="auto" w:fill="3A3838"/>
          </w:tcPr>
          <w:p w14:paraId="00000004" w14:textId="77777777" w:rsidR="00D76098" w:rsidRDefault="00000000">
            <w:pPr>
              <w:pStyle w:val="Normal2"/>
              <w:pBdr>
                <w:top w:val="nil"/>
                <w:left w:val="nil"/>
                <w:bottom w:val="nil"/>
                <w:right w:val="nil"/>
                <w:between w:val="nil"/>
              </w:pBdr>
              <w:ind w:left="118"/>
              <w:jc w:val="center"/>
              <w:rPr>
                <w:rFonts w:ascii="Arial" w:eastAsia="Arial" w:hAnsi="Arial" w:cs="Arial"/>
                <w:b/>
                <w:color w:val="000000"/>
                <w:sz w:val="20"/>
                <w:szCs w:val="20"/>
              </w:rPr>
            </w:pPr>
            <w:r>
              <w:rPr>
                <w:rFonts w:ascii="Arial" w:eastAsia="Arial" w:hAnsi="Arial" w:cs="Arial"/>
                <w:b/>
                <w:color w:val="FFFFFF"/>
                <w:sz w:val="20"/>
                <w:szCs w:val="20"/>
              </w:rPr>
              <w:t>Institutional Requirements</w:t>
            </w:r>
          </w:p>
        </w:tc>
        <w:tc>
          <w:tcPr>
            <w:tcW w:w="3620" w:type="dxa"/>
            <w:shd w:val="clear" w:color="auto" w:fill="3A3838"/>
          </w:tcPr>
          <w:p w14:paraId="00000005" w14:textId="77777777" w:rsidR="00D76098" w:rsidRDefault="00000000">
            <w:pPr>
              <w:pStyle w:val="Normal2"/>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620" w:type="dxa"/>
            <w:shd w:val="clear" w:color="auto" w:fill="3A3838"/>
          </w:tcPr>
          <w:p w14:paraId="00000006" w14:textId="77777777" w:rsidR="00D76098" w:rsidRDefault="00000000">
            <w:pPr>
              <w:pStyle w:val="Normal2"/>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FFFFFF"/>
                <w:sz w:val="20"/>
                <w:szCs w:val="20"/>
              </w:rPr>
              <w:t>Texas State Courses</w:t>
            </w:r>
          </w:p>
        </w:tc>
      </w:tr>
      <w:tr w:rsidR="00D76098" w14:paraId="1C83BAF1" w14:textId="77777777" w:rsidTr="2611A44B">
        <w:trPr>
          <w:cantSplit/>
          <w:trHeight w:val="989"/>
          <w:jc w:val="center"/>
        </w:trPr>
        <w:tc>
          <w:tcPr>
            <w:tcW w:w="3620" w:type="dxa"/>
          </w:tcPr>
          <w:p w14:paraId="00000007" w14:textId="172CD78D" w:rsidR="00D76098" w:rsidRDefault="1827E2B4" w:rsidP="1827E2B4">
            <w:pPr>
              <w:pStyle w:val="Normal2"/>
              <w:pBdr>
                <w:top w:val="nil"/>
                <w:left w:val="nil"/>
                <w:bottom w:val="nil"/>
                <w:right w:val="nil"/>
                <w:between w:val="nil"/>
              </w:pBdr>
              <w:rPr>
                <w:rFonts w:ascii="Arial" w:eastAsia="Arial" w:hAnsi="Arial" w:cs="Arial"/>
                <w:b/>
                <w:bCs/>
                <w:color w:val="000000"/>
                <w:sz w:val="20"/>
                <w:szCs w:val="20"/>
                <w:lang w:val="en-US"/>
              </w:rPr>
            </w:pPr>
            <w:r w:rsidRPr="1827E2B4">
              <w:rPr>
                <w:rFonts w:ascii="Arial" w:eastAsia="Arial" w:hAnsi="Arial" w:cs="Arial"/>
                <w:b/>
                <w:bCs/>
                <w:color w:val="000000"/>
                <w:sz w:val="20"/>
                <w:szCs w:val="20"/>
                <w:lang w:val="en-US"/>
              </w:rPr>
              <w:t xml:space="preserve">ACC: Effective </w:t>
            </w:r>
            <w:r w:rsidRPr="1827E2B4">
              <w:rPr>
                <w:rFonts w:ascii="Arial" w:eastAsia="Arial" w:hAnsi="Arial" w:cs="Arial"/>
                <w:b/>
                <w:bCs/>
                <w:color w:val="000000" w:themeColor="text1"/>
                <w:sz w:val="20"/>
                <w:szCs w:val="20"/>
                <w:lang w:val="en-US"/>
              </w:rPr>
              <w:t>Learning First-time</w:t>
            </w:r>
            <w:r w:rsidRPr="1827E2B4">
              <w:rPr>
                <w:rFonts w:ascii="Arial" w:eastAsia="Arial" w:hAnsi="Arial" w:cs="Arial"/>
                <w:color w:val="000000" w:themeColor="text1"/>
                <w:sz w:val="20"/>
                <w:szCs w:val="20"/>
                <w:lang w:val="en-US"/>
              </w:rPr>
              <w:t xml:space="preserve"> at ACC students with </w:t>
            </w:r>
            <w:r w:rsidRPr="1827E2B4">
              <w:rPr>
                <w:rFonts w:ascii="Arial" w:eastAsia="Arial" w:hAnsi="Arial" w:cs="Arial"/>
                <w:i/>
                <w:iCs/>
                <w:color w:val="000000" w:themeColor="text1"/>
                <w:sz w:val="20"/>
                <w:szCs w:val="20"/>
                <w:lang w:val="en-US"/>
              </w:rPr>
              <w:t>fewer than 12 SCH of successful college credit</w:t>
            </w:r>
            <w:r w:rsidRPr="1827E2B4">
              <w:rPr>
                <w:rFonts w:ascii="Arial" w:eastAsia="Arial" w:hAnsi="Arial" w:cs="Arial"/>
                <w:color w:val="000000" w:themeColor="text1"/>
                <w:sz w:val="20"/>
                <w:szCs w:val="20"/>
                <w:lang w:val="en-US"/>
              </w:rPr>
              <w:t xml:space="preserve"> are required to take this course.</w:t>
            </w:r>
          </w:p>
        </w:tc>
        <w:tc>
          <w:tcPr>
            <w:tcW w:w="3620" w:type="dxa"/>
          </w:tcPr>
          <w:p w14:paraId="00000008"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EDUC 1100</w:t>
            </w:r>
          </w:p>
        </w:tc>
        <w:tc>
          <w:tcPr>
            <w:tcW w:w="3620" w:type="dxa"/>
          </w:tcPr>
          <w:p w14:paraId="00000009"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Will be used toward the 090 required hours.</w:t>
            </w:r>
          </w:p>
        </w:tc>
      </w:tr>
      <w:tr w:rsidR="00D76098" w14:paraId="3C7CC200" w14:textId="77777777" w:rsidTr="2611A44B">
        <w:trPr>
          <w:cantSplit/>
          <w:trHeight w:val="325"/>
          <w:jc w:val="center"/>
        </w:trPr>
        <w:tc>
          <w:tcPr>
            <w:tcW w:w="3620" w:type="dxa"/>
            <w:tcBorders>
              <w:bottom w:val="single" w:sz="4" w:space="0" w:color="7E7E7E"/>
            </w:tcBorders>
            <w:shd w:val="clear" w:color="auto" w:fill="3A3838"/>
          </w:tcPr>
          <w:p w14:paraId="0000000A" w14:textId="77777777" w:rsidR="00D76098" w:rsidRDefault="00000000">
            <w:pPr>
              <w:pStyle w:val="Normal2"/>
              <w:pBdr>
                <w:top w:val="nil"/>
                <w:left w:val="nil"/>
                <w:bottom w:val="nil"/>
                <w:right w:val="nil"/>
                <w:between w:val="nil"/>
              </w:pBdr>
              <w:ind w:left="118"/>
              <w:jc w:val="center"/>
              <w:rPr>
                <w:rFonts w:ascii="Arial" w:eastAsia="Arial" w:hAnsi="Arial" w:cs="Arial"/>
                <w:color w:val="000000"/>
                <w:sz w:val="20"/>
                <w:szCs w:val="20"/>
              </w:rPr>
            </w:pPr>
            <w:r>
              <w:rPr>
                <w:rFonts w:ascii="Arial" w:eastAsia="Arial" w:hAnsi="Arial" w:cs="Arial"/>
                <w:b/>
                <w:color w:val="FFFFFF"/>
                <w:sz w:val="20"/>
                <w:szCs w:val="20"/>
              </w:rPr>
              <w:t xml:space="preserve">Core Curriculum </w:t>
            </w:r>
            <w:r>
              <w:rPr>
                <w:rFonts w:ascii="Arial" w:eastAsia="Arial" w:hAnsi="Arial" w:cs="Arial"/>
                <w:color w:val="FFFFFF"/>
                <w:sz w:val="20"/>
                <w:szCs w:val="20"/>
              </w:rPr>
              <w:t>(42 hours + 2 lab hours)</w:t>
            </w:r>
          </w:p>
        </w:tc>
        <w:tc>
          <w:tcPr>
            <w:tcW w:w="3620" w:type="dxa"/>
            <w:tcBorders>
              <w:bottom w:val="single" w:sz="4" w:space="0" w:color="7E7E7E"/>
            </w:tcBorders>
            <w:shd w:val="clear" w:color="auto" w:fill="3A3838"/>
          </w:tcPr>
          <w:p w14:paraId="0000000B" w14:textId="77777777" w:rsidR="00D76098" w:rsidRDefault="00000000">
            <w:pPr>
              <w:pStyle w:val="Normal2"/>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620" w:type="dxa"/>
            <w:tcBorders>
              <w:bottom w:val="single" w:sz="4" w:space="0" w:color="7E7E7E"/>
            </w:tcBorders>
            <w:shd w:val="clear" w:color="auto" w:fill="3A3838"/>
          </w:tcPr>
          <w:p w14:paraId="0000000C" w14:textId="77777777" w:rsidR="00D76098" w:rsidRDefault="00000000">
            <w:pPr>
              <w:pStyle w:val="Normal2"/>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FFFFFF"/>
                <w:sz w:val="20"/>
                <w:szCs w:val="20"/>
              </w:rPr>
              <w:t>Texas State Equivalent</w:t>
            </w:r>
          </w:p>
        </w:tc>
      </w:tr>
      <w:tr w:rsidR="00D76098" w14:paraId="7051394F" w14:textId="77777777" w:rsidTr="2611A44B">
        <w:trPr>
          <w:cantSplit/>
          <w:trHeight w:val="661"/>
          <w:jc w:val="center"/>
        </w:trPr>
        <w:tc>
          <w:tcPr>
            <w:tcW w:w="3620" w:type="dxa"/>
            <w:tcBorders>
              <w:top w:val="single" w:sz="4" w:space="0" w:color="7E7E7E"/>
              <w:bottom w:val="single" w:sz="4" w:space="0" w:color="7E7E7E"/>
            </w:tcBorders>
          </w:tcPr>
          <w:p w14:paraId="0000000D" w14:textId="77777777" w:rsidR="00D76098" w:rsidRDefault="00000000">
            <w:pPr>
              <w:pStyle w:val="Normal2"/>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010 </w:t>
            </w:r>
            <w:r>
              <w:rPr>
                <w:rFonts w:ascii="Arial" w:eastAsia="Arial" w:hAnsi="Arial" w:cs="Arial"/>
                <w:color w:val="000000"/>
                <w:sz w:val="20"/>
                <w:szCs w:val="20"/>
              </w:rPr>
              <w:t>Communication (6 hours)</w:t>
            </w:r>
          </w:p>
          <w:p w14:paraId="0000000E" w14:textId="77777777" w:rsidR="00D76098" w:rsidRDefault="00000000">
            <w:pPr>
              <w:pStyle w:val="Normal2"/>
              <w:pBdr>
                <w:top w:val="nil"/>
                <w:left w:val="nil"/>
                <w:bottom w:val="nil"/>
                <w:right w:val="nil"/>
                <w:between w:val="nil"/>
              </w:pBdr>
              <w:ind w:left="118"/>
              <w:rPr>
                <w:rFonts w:ascii="Arial" w:eastAsia="Arial" w:hAnsi="Arial" w:cs="Arial"/>
                <w:i/>
                <w:color w:val="000000"/>
                <w:sz w:val="20"/>
                <w:szCs w:val="20"/>
              </w:rPr>
            </w:pPr>
            <w:r>
              <w:rPr>
                <w:rFonts w:ascii="Arial" w:eastAsia="Arial" w:hAnsi="Arial" w:cs="Arial"/>
                <w:i/>
                <w:color w:val="000000"/>
                <w:sz w:val="20"/>
                <w:szCs w:val="20"/>
              </w:rPr>
              <w:t>TXST will accept any 3-hour 010 core-coded courses.</w:t>
            </w:r>
          </w:p>
        </w:tc>
        <w:tc>
          <w:tcPr>
            <w:tcW w:w="3620" w:type="dxa"/>
            <w:tcBorders>
              <w:top w:val="single" w:sz="4" w:space="0" w:color="7E7E7E"/>
              <w:bottom w:val="single" w:sz="4" w:space="0" w:color="7E7E7E"/>
            </w:tcBorders>
          </w:tcPr>
          <w:p w14:paraId="0000000F" w14:textId="77777777" w:rsidR="00D76098" w:rsidRDefault="00000000">
            <w:pPr>
              <w:pStyle w:val="Normal2"/>
              <w:widowControl/>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ENGL 1301*</w:t>
            </w:r>
          </w:p>
          <w:p w14:paraId="00000010"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ENGL 1302*</w:t>
            </w:r>
          </w:p>
        </w:tc>
        <w:tc>
          <w:tcPr>
            <w:tcW w:w="3620" w:type="dxa"/>
            <w:tcBorders>
              <w:top w:val="single" w:sz="4" w:space="0" w:color="7E7E7E"/>
              <w:bottom w:val="single" w:sz="4" w:space="0" w:color="7E7E7E"/>
            </w:tcBorders>
          </w:tcPr>
          <w:p w14:paraId="00000011" w14:textId="77777777" w:rsidR="00D76098" w:rsidRDefault="00000000">
            <w:pPr>
              <w:pStyle w:val="Normal2"/>
              <w:widowControl/>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ENG 1310*</w:t>
            </w:r>
            <w:r>
              <w:rPr>
                <w:rFonts w:ascii="Arial" w:eastAsia="Arial" w:hAnsi="Arial" w:cs="Arial"/>
                <w:color w:val="000000"/>
                <w:sz w:val="20"/>
                <w:szCs w:val="20"/>
              </w:rPr>
              <w:br/>
              <w:t>ENG 1320*</w:t>
            </w:r>
          </w:p>
        </w:tc>
      </w:tr>
      <w:tr w:rsidR="00D76098" w14:paraId="4CE891C9" w14:textId="77777777" w:rsidTr="2611A44B">
        <w:trPr>
          <w:cantSplit/>
          <w:trHeight w:val="339"/>
          <w:jc w:val="center"/>
        </w:trPr>
        <w:tc>
          <w:tcPr>
            <w:tcW w:w="3620" w:type="dxa"/>
            <w:tcBorders>
              <w:top w:val="single" w:sz="4" w:space="0" w:color="7E7E7E"/>
              <w:bottom w:val="single" w:sz="4" w:space="0" w:color="7E7E7E"/>
            </w:tcBorders>
          </w:tcPr>
          <w:p w14:paraId="00000012" w14:textId="77777777" w:rsidR="00D76098" w:rsidRDefault="00000000">
            <w:pPr>
              <w:pStyle w:val="Normal2"/>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020 </w:t>
            </w:r>
            <w:r>
              <w:rPr>
                <w:rFonts w:ascii="Arial" w:eastAsia="Arial" w:hAnsi="Arial" w:cs="Arial"/>
                <w:color w:val="000000"/>
                <w:sz w:val="20"/>
                <w:szCs w:val="20"/>
              </w:rPr>
              <w:t>Mathematics (3 hours)</w:t>
            </w:r>
          </w:p>
        </w:tc>
        <w:tc>
          <w:tcPr>
            <w:tcW w:w="3620" w:type="dxa"/>
            <w:tcBorders>
              <w:top w:val="single" w:sz="4" w:space="0" w:color="7E7E7E"/>
              <w:bottom w:val="single" w:sz="4" w:space="0" w:color="7E7E7E"/>
            </w:tcBorders>
          </w:tcPr>
          <w:p w14:paraId="00000013"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MATH 1314*</w:t>
            </w:r>
            <w:r>
              <w:rPr>
                <w:rFonts w:ascii="Arial" w:eastAsia="Arial" w:hAnsi="Arial" w:cs="Arial"/>
                <w:sz w:val="20"/>
                <w:szCs w:val="20"/>
              </w:rPr>
              <w:t xml:space="preserve"> or </w:t>
            </w:r>
            <w:r>
              <w:rPr>
                <w:rFonts w:ascii="Arial" w:eastAsia="Arial" w:hAnsi="Arial" w:cs="Arial"/>
                <w:color w:val="000000"/>
                <w:sz w:val="20"/>
                <w:szCs w:val="20"/>
              </w:rPr>
              <w:t>MATH 1324*</w:t>
            </w:r>
          </w:p>
        </w:tc>
        <w:tc>
          <w:tcPr>
            <w:tcW w:w="3620" w:type="dxa"/>
            <w:tcBorders>
              <w:top w:val="single" w:sz="4" w:space="0" w:color="7E7E7E"/>
              <w:bottom w:val="single" w:sz="4" w:space="0" w:color="7E7E7E"/>
            </w:tcBorders>
          </w:tcPr>
          <w:p w14:paraId="00000014"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MATH 1315*</w:t>
            </w:r>
            <w:r>
              <w:rPr>
                <w:rFonts w:ascii="Arial" w:eastAsia="Arial" w:hAnsi="Arial" w:cs="Arial"/>
                <w:sz w:val="20"/>
                <w:szCs w:val="20"/>
              </w:rPr>
              <w:t xml:space="preserve"> or MATH 1319*</w:t>
            </w:r>
          </w:p>
        </w:tc>
      </w:tr>
      <w:tr w:rsidR="00D76098" w14:paraId="374A9FC5" w14:textId="77777777" w:rsidTr="2611A44B">
        <w:trPr>
          <w:cantSplit/>
          <w:trHeight w:val="328"/>
          <w:jc w:val="center"/>
        </w:trPr>
        <w:tc>
          <w:tcPr>
            <w:tcW w:w="3620" w:type="dxa"/>
            <w:tcBorders>
              <w:top w:val="single" w:sz="4" w:space="0" w:color="7E7E7E"/>
              <w:bottom w:val="single" w:sz="4" w:space="0" w:color="7E7E7E"/>
            </w:tcBorders>
          </w:tcPr>
          <w:p w14:paraId="00000015" w14:textId="61073C12" w:rsidR="00D76098" w:rsidRDefault="10900D7D" w:rsidP="2611A44B">
            <w:pPr>
              <w:pStyle w:val="Normal2"/>
              <w:pBdr>
                <w:top w:val="nil"/>
                <w:left w:val="nil"/>
                <w:bottom w:val="nil"/>
                <w:right w:val="nil"/>
                <w:between w:val="nil"/>
              </w:pBdr>
              <w:ind w:left="118"/>
              <w:rPr>
                <w:rFonts w:ascii="Arial" w:eastAsia="Arial" w:hAnsi="Arial" w:cs="Arial"/>
                <w:color w:val="000000"/>
                <w:sz w:val="20"/>
                <w:szCs w:val="20"/>
                <w:lang w:val="en-US"/>
              </w:rPr>
            </w:pPr>
            <w:r w:rsidRPr="1827E2B4">
              <w:rPr>
                <w:rFonts w:ascii="Arial" w:eastAsia="Arial" w:hAnsi="Arial" w:cs="Arial"/>
                <w:b/>
                <w:bCs/>
                <w:color w:val="000000"/>
                <w:sz w:val="20"/>
                <w:szCs w:val="20"/>
                <w:lang w:val="en-US"/>
              </w:rPr>
              <w:t xml:space="preserve">030 </w:t>
            </w:r>
            <w:r w:rsidRPr="1827E2B4">
              <w:rPr>
                <w:rFonts w:ascii="Arial" w:eastAsia="Arial" w:hAnsi="Arial" w:cs="Arial"/>
                <w:color w:val="000000"/>
                <w:sz w:val="20"/>
                <w:szCs w:val="20"/>
                <w:lang w:val="en-US"/>
              </w:rPr>
              <w:t xml:space="preserve">Life and Physical Sciences </w:t>
            </w:r>
            <w:r w:rsidRPr="1827E2B4">
              <w:rPr>
                <w:rFonts w:ascii="Arial" w:eastAsia="Arial" w:hAnsi="Arial" w:cs="Arial"/>
                <w:color w:val="000000" w:themeColor="text1"/>
                <w:sz w:val="20"/>
                <w:szCs w:val="20"/>
                <w:lang w:val="en-US"/>
              </w:rPr>
              <w:t>6 hours + 2 lab hours)</w:t>
            </w:r>
            <w:r w:rsidR="031D1BAF" w:rsidRPr="2611A44B">
              <w:rPr>
                <w:rFonts w:ascii="Arial" w:eastAsia="Arial" w:hAnsi="Arial" w:cs="Arial"/>
                <w:color w:val="000000" w:themeColor="text1"/>
                <w:sz w:val="20"/>
                <w:szCs w:val="20"/>
                <w:lang w:val="en-US"/>
              </w:rPr>
              <w:t xml:space="preserve"> </w:t>
            </w:r>
            <w:r w:rsidRPr="2611A44B">
              <w:rPr>
                <w:rFonts w:ascii="Arial" w:eastAsia="Arial" w:hAnsi="Arial" w:cs="Arial"/>
                <w:i/>
                <w:iCs/>
                <w:color w:val="000000" w:themeColor="text1"/>
                <w:sz w:val="20"/>
                <w:szCs w:val="20"/>
                <w:lang w:val="en-US"/>
              </w:rPr>
              <w:t>Labs are required by ACC for the AAT; however, they are not required by TXST and will be applied to the BS as elective hours.</w:t>
            </w:r>
          </w:p>
        </w:tc>
        <w:tc>
          <w:tcPr>
            <w:tcW w:w="3620" w:type="dxa"/>
            <w:tcBorders>
              <w:top w:val="single" w:sz="4" w:space="0" w:color="7E7E7E"/>
              <w:bottom w:val="single" w:sz="4" w:space="0" w:color="7E7E7E"/>
            </w:tcBorders>
          </w:tcPr>
          <w:p w14:paraId="00000016" w14:textId="77777777" w:rsidR="00D76098" w:rsidRDefault="1827E2B4" w:rsidP="1827E2B4">
            <w:pPr>
              <w:pStyle w:val="Normal2"/>
              <w:widowControl/>
              <w:pBdr>
                <w:top w:val="nil"/>
                <w:left w:val="nil"/>
                <w:bottom w:val="nil"/>
                <w:right w:val="nil"/>
                <w:between w:val="nil"/>
              </w:pBdr>
              <w:rPr>
                <w:rFonts w:ascii="Roboto" w:eastAsia="Roboto" w:hAnsi="Roboto" w:cs="Roboto"/>
                <w:color w:val="444746"/>
                <w:sz w:val="21"/>
                <w:szCs w:val="21"/>
                <w:highlight w:val="white"/>
                <w:lang w:val="en-US"/>
              </w:rPr>
            </w:pPr>
            <w:r w:rsidRPr="1827E2B4">
              <w:rPr>
                <w:rFonts w:ascii="Roboto" w:eastAsia="Roboto" w:hAnsi="Roboto" w:cs="Roboto"/>
                <w:color w:val="444746"/>
                <w:sz w:val="21"/>
                <w:szCs w:val="21"/>
                <w:highlight w:val="white"/>
                <w:lang w:val="en-US"/>
              </w:rPr>
              <w:t>BIOL 1308, 1309, 1409, or 2420,*</w:t>
            </w:r>
          </w:p>
          <w:p w14:paraId="00000017" w14:textId="77777777" w:rsidR="00D76098" w:rsidRDefault="00D76098">
            <w:pPr>
              <w:pStyle w:val="Normal2"/>
              <w:widowControl/>
              <w:pBdr>
                <w:top w:val="nil"/>
                <w:left w:val="nil"/>
                <w:bottom w:val="nil"/>
                <w:right w:val="nil"/>
                <w:between w:val="nil"/>
              </w:pBdr>
              <w:rPr>
                <w:rFonts w:ascii="Roboto" w:eastAsia="Roboto" w:hAnsi="Roboto" w:cs="Roboto"/>
                <w:color w:val="444746"/>
                <w:sz w:val="21"/>
                <w:szCs w:val="21"/>
                <w:highlight w:val="white"/>
              </w:rPr>
            </w:pPr>
          </w:p>
          <w:p w14:paraId="00000018" w14:textId="77777777" w:rsidR="00D76098" w:rsidRDefault="00000000">
            <w:pPr>
              <w:pStyle w:val="Normal2"/>
              <w:widowControl/>
              <w:pBdr>
                <w:top w:val="nil"/>
                <w:left w:val="nil"/>
                <w:bottom w:val="nil"/>
                <w:right w:val="nil"/>
                <w:between w:val="nil"/>
              </w:pBdr>
              <w:rPr>
                <w:rFonts w:ascii="Roboto" w:eastAsia="Roboto" w:hAnsi="Roboto" w:cs="Roboto"/>
                <w:color w:val="444746"/>
                <w:sz w:val="21"/>
                <w:szCs w:val="21"/>
              </w:rPr>
            </w:pPr>
            <w:r>
              <w:rPr>
                <w:rFonts w:ascii="Arial" w:eastAsia="Arial" w:hAnsi="Arial" w:cs="Arial"/>
                <w:sz w:val="20"/>
                <w:szCs w:val="20"/>
              </w:rPr>
              <w:t xml:space="preserve">and </w:t>
            </w:r>
            <w:r>
              <w:rPr>
                <w:rFonts w:ascii="Roboto" w:eastAsia="Roboto" w:hAnsi="Roboto" w:cs="Roboto"/>
                <w:color w:val="444746"/>
                <w:sz w:val="21"/>
                <w:szCs w:val="21"/>
              </w:rPr>
              <w:t>PHYS 1405, 1407, 1401, or 1402*</w:t>
            </w:r>
          </w:p>
          <w:p w14:paraId="00000019" w14:textId="77777777" w:rsidR="00D76098" w:rsidRDefault="00D76098">
            <w:pPr>
              <w:pStyle w:val="Normal2"/>
              <w:widowControl/>
              <w:rPr>
                <w:rFonts w:ascii="Roboto" w:eastAsia="Roboto" w:hAnsi="Roboto" w:cs="Roboto"/>
                <w:sz w:val="21"/>
                <w:szCs w:val="21"/>
              </w:rPr>
            </w:pPr>
          </w:p>
          <w:p w14:paraId="0000001A" w14:textId="77777777" w:rsidR="00D76098" w:rsidRDefault="00D76098">
            <w:pPr>
              <w:pStyle w:val="Normal2"/>
              <w:widowControl/>
              <w:pBdr>
                <w:top w:val="nil"/>
                <w:left w:val="nil"/>
                <w:bottom w:val="nil"/>
                <w:right w:val="nil"/>
                <w:between w:val="nil"/>
              </w:pBdr>
              <w:rPr>
                <w:rFonts w:ascii="Arial" w:eastAsia="Arial" w:hAnsi="Arial" w:cs="Arial"/>
                <w:sz w:val="20"/>
                <w:szCs w:val="20"/>
              </w:rPr>
            </w:pPr>
          </w:p>
        </w:tc>
        <w:tc>
          <w:tcPr>
            <w:tcW w:w="3620" w:type="dxa"/>
            <w:tcBorders>
              <w:top w:val="single" w:sz="4" w:space="0" w:color="7E7E7E"/>
              <w:bottom w:val="single" w:sz="4" w:space="0" w:color="7E7E7E"/>
            </w:tcBorders>
          </w:tcPr>
          <w:p w14:paraId="0000001B"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3-4 hours of 030^</w:t>
            </w:r>
          </w:p>
          <w:p w14:paraId="0000001C" w14:textId="77777777" w:rsidR="00D76098" w:rsidRDefault="00D76098">
            <w:pPr>
              <w:pStyle w:val="Normal2"/>
              <w:pBdr>
                <w:top w:val="nil"/>
                <w:left w:val="nil"/>
                <w:bottom w:val="nil"/>
                <w:right w:val="nil"/>
                <w:between w:val="nil"/>
              </w:pBdr>
              <w:rPr>
                <w:rFonts w:ascii="Arial" w:eastAsia="Arial" w:hAnsi="Arial" w:cs="Arial"/>
                <w:sz w:val="20"/>
                <w:szCs w:val="20"/>
              </w:rPr>
            </w:pPr>
          </w:p>
          <w:p w14:paraId="0000001D"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3-4 hours of 030^</w:t>
            </w:r>
          </w:p>
        </w:tc>
      </w:tr>
      <w:tr w:rsidR="00D76098" w14:paraId="54D88439" w14:textId="77777777" w:rsidTr="2611A44B">
        <w:trPr>
          <w:cantSplit/>
          <w:trHeight w:val="333"/>
          <w:jc w:val="center"/>
        </w:trPr>
        <w:tc>
          <w:tcPr>
            <w:tcW w:w="3620" w:type="dxa"/>
            <w:tcBorders>
              <w:top w:val="single" w:sz="4" w:space="0" w:color="7E7E7E"/>
              <w:bottom w:val="single" w:sz="4" w:space="0" w:color="7E7E7E"/>
            </w:tcBorders>
          </w:tcPr>
          <w:p w14:paraId="0000001E" w14:textId="77777777" w:rsidR="00D76098" w:rsidRDefault="00000000">
            <w:pPr>
              <w:pStyle w:val="Normal2"/>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040 </w:t>
            </w:r>
            <w:r>
              <w:rPr>
                <w:rFonts w:ascii="Arial" w:eastAsia="Arial" w:hAnsi="Arial" w:cs="Arial"/>
                <w:color w:val="000000"/>
                <w:sz w:val="20"/>
                <w:szCs w:val="20"/>
              </w:rPr>
              <w:t>Language, Philosophy, and Culture (3 hours)</w:t>
            </w:r>
          </w:p>
          <w:p w14:paraId="0000001F" w14:textId="77777777" w:rsidR="00D76098" w:rsidRDefault="00000000">
            <w:pPr>
              <w:pStyle w:val="Normal2"/>
              <w:pBdr>
                <w:top w:val="nil"/>
                <w:left w:val="nil"/>
                <w:bottom w:val="nil"/>
                <w:right w:val="nil"/>
                <w:between w:val="nil"/>
              </w:pBdr>
              <w:ind w:left="118"/>
              <w:rPr>
                <w:rFonts w:ascii="Arial" w:eastAsia="Arial" w:hAnsi="Arial" w:cs="Arial"/>
                <w:i/>
                <w:color w:val="000000"/>
                <w:sz w:val="20"/>
                <w:szCs w:val="20"/>
              </w:rPr>
            </w:pPr>
            <w:r>
              <w:rPr>
                <w:rFonts w:ascii="Arial" w:eastAsia="Arial" w:hAnsi="Arial" w:cs="Arial"/>
                <w:i/>
                <w:color w:val="000000"/>
                <w:sz w:val="20"/>
                <w:szCs w:val="20"/>
              </w:rPr>
              <w:t>TXST will accept any 3-hour 040 core-coded course.</w:t>
            </w:r>
          </w:p>
        </w:tc>
        <w:tc>
          <w:tcPr>
            <w:tcW w:w="3620" w:type="dxa"/>
            <w:tcBorders>
              <w:top w:val="single" w:sz="4" w:space="0" w:color="7E7E7E"/>
              <w:bottom w:val="single" w:sz="4" w:space="0" w:color="7E7E7E"/>
            </w:tcBorders>
          </w:tcPr>
          <w:p w14:paraId="00000020"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PHIL 1301 or PHIL 2306*</w:t>
            </w:r>
          </w:p>
        </w:tc>
        <w:tc>
          <w:tcPr>
            <w:tcW w:w="3620" w:type="dxa"/>
            <w:tcBorders>
              <w:top w:val="single" w:sz="4" w:space="0" w:color="7E7E7E"/>
              <w:bottom w:val="single" w:sz="4" w:space="0" w:color="7E7E7E"/>
            </w:tcBorders>
          </w:tcPr>
          <w:p w14:paraId="00000021"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PHIL 1305* or 1320*</w:t>
            </w:r>
          </w:p>
        </w:tc>
      </w:tr>
      <w:tr w:rsidR="00D76098" w14:paraId="4BF32C08" w14:textId="77777777" w:rsidTr="2611A44B">
        <w:trPr>
          <w:cantSplit/>
          <w:trHeight w:val="325"/>
          <w:jc w:val="center"/>
        </w:trPr>
        <w:tc>
          <w:tcPr>
            <w:tcW w:w="3620" w:type="dxa"/>
            <w:tcBorders>
              <w:top w:val="single" w:sz="4" w:space="0" w:color="7E7E7E"/>
              <w:bottom w:val="single" w:sz="4" w:space="0" w:color="7E7E7E"/>
            </w:tcBorders>
          </w:tcPr>
          <w:p w14:paraId="00000022" w14:textId="77777777" w:rsidR="00D76098" w:rsidRDefault="00000000">
            <w:pPr>
              <w:pStyle w:val="Normal2"/>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050 </w:t>
            </w:r>
            <w:r>
              <w:rPr>
                <w:rFonts w:ascii="Arial" w:eastAsia="Arial" w:hAnsi="Arial" w:cs="Arial"/>
                <w:color w:val="000000"/>
                <w:sz w:val="20"/>
                <w:szCs w:val="20"/>
              </w:rPr>
              <w:t>Creative Arts (3 hours)</w:t>
            </w:r>
          </w:p>
        </w:tc>
        <w:tc>
          <w:tcPr>
            <w:tcW w:w="3620" w:type="dxa"/>
            <w:tcBorders>
              <w:top w:val="single" w:sz="4" w:space="0" w:color="7E7E7E"/>
              <w:bottom w:val="single" w:sz="4" w:space="0" w:color="7E7E7E"/>
            </w:tcBorders>
          </w:tcPr>
          <w:p w14:paraId="00000023"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3-hour 050</w:t>
            </w:r>
          </w:p>
        </w:tc>
        <w:tc>
          <w:tcPr>
            <w:tcW w:w="3620" w:type="dxa"/>
            <w:tcBorders>
              <w:top w:val="single" w:sz="4" w:space="0" w:color="7E7E7E"/>
              <w:bottom w:val="single" w:sz="4" w:space="0" w:color="7E7E7E"/>
            </w:tcBorders>
          </w:tcPr>
          <w:p w14:paraId="00000024"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3-hour 050</w:t>
            </w:r>
          </w:p>
        </w:tc>
      </w:tr>
      <w:tr w:rsidR="00D76098" w14:paraId="0F52CED5" w14:textId="77777777" w:rsidTr="2611A44B">
        <w:trPr>
          <w:cantSplit/>
          <w:trHeight w:val="662"/>
          <w:jc w:val="center"/>
        </w:trPr>
        <w:tc>
          <w:tcPr>
            <w:tcW w:w="3620" w:type="dxa"/>
            <w:tcBorders>
              <w:top w:val="single" w:sz="4" w:space="0" w:color="7E7E7E"/>
              <w:bottom w:val="single" w:sz="4" w:space="0" w:color="7E7E7E"/>
            </w:tcBorders>
          </w:tcPr>
          <w:p w14:paraId="00000025" w14:textId="77777777" w:rsidR="00D76098" w:rsidRDefault="00000000">
            <w:pPr>
              <w:pStyle w:val="Normal2"/>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060 </w:t>
            </w:r>
            <w:r>
              <w:rPr>
                <w:rFonts w:ascii="Arial" w:eastAsia="Arial" w:hAnsi="Arial" w:cs="Arial"/>
                <w:color w:val="000000"/>
                <w:sz w:val="20"/>
                <w:szCs w:val="20"/>
              </w:rPr>
              <w:t>American History (6 hours)</w:t>
            </w:r>
          </w:p>
          <w:p w14:paraId="00000026" w14:textId="77777777" w:rsidR="00D76098" w:rsidRDefault="00000000">
            <w:pPr>
              <w:pStyle w:val="Normal2"/>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i/>
                <w:color w:val="000000"/>
                <w:sz w:val="20"/>
                <w:szCs w:val="20"/>
              </w:rPr>
              <w:t>TXST will accept any 3-hour 060 core-coded course.</w:t>
            </w:r>
          </w:p>
        </w:tc>
        <w:tc>
          <w:tcPr>
            <w:tcW w:w="3620" w:type="dxa"/>
            <w:tcBorders>
              <w:top w:val="single" w:sz="4" w:space="0" w:color="7E7E7E"/>
              <w:bottom w:val="single" w:sz="4" w:space="0" w:color="7E7E7E"/>
            </w:tcBorders>
          </w:tcPr>
          <w:p w14:paraId="00000027" w14:textId="77777777" w:rsidR="00D76098" w:rsidRDefault="00000000">
            <w:pPr>
              <w:pStyle w:val="Normal2"/>
              <w:widowControl/>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HIST 1301*</w:t>
            </w:r>
          </w:p>
          <w:p w14:paraId="00000028"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HIST 1302*</w:t>
            </w:r>
          </w:p>
        </w:tc>
        <w:tc>
          <w:tcPr>
            <w:tcW w:w="3620" w:type="dxa"/>
            <w:tcBorders>
              <w:top w:val="single" w:sz="4" w:space="0" w:color="7E7E7E"/>
              <w:bottom w:val="single" w:sz="4" w:space="0" w:color="7E7E7E"/>
            </w:tcBorders>
          </w:tcPr>
          <w:p w14:paraId="31AAD3C3" w14:textId="15978F71" w:rsidR="00D76098" w:rsidRDefault="7F278BE5" w:rsidP="2611A44B">
            <w:pPr>
              <w:pStyle w:val="Normal2"/>
              <w:pBdr>
                <w:top w:val="nil"/>
                <w:left w:val="nil"/>
                <w:bottom w:val="nil"/>
                <w:right w:val="nil"/>
                <w:between w:val="nil"/>
              </w:pBdr>
            </w:pPr>
            <w:r>
              <w:rPr>
                <w:rFonts w:ascii="Arial" w:eastAsia="Arial" w:hAnsi="Arial" w:cs="Arial"/>
                <w:color w:val="000000"/>
                <w:sz w:val="20"/>
                <w:szCs w:val="20"/>
              </w:rPr>
              <w:t>HIST 1310*</w:t>
            </w:r>
            <w:r w:rsidR="255627EE" w:rsidRPr="2611A44B">
              <w:rPr>
                <w:rFonts w:ascii="Arial" w:eastAsia="Arial" w:hAnsi="Arial" w:cs="Arial"/>
                <w:color w:val="000000" w:themeColor="text1"/>
                <w:sz w:val="20"/>
                <w:szCs w:val="20"/>
              </w:rPr>
              <w:t xml:space="preserve"> </w:t>
            </w:r>
          </w:p>
          <w:p w14:paraId="00000029" w14:textId="4541BCAE" w:rsidR="00D76098" w:rsidRDefault="7F278BE5" w:rsidP="2611A44B">
            <w:pPr>
              <w:pStyle w:val="Normal2"/>
              <w:pBdr>
                <w:top w:val="nil"/>
                <w:left w:val="nil"/>
                <w:bottom w:val="nil"/>
                <w:right w:val="nil"/>
                <w:between w:val="nil"/>
              </w:pBdr>
              <w:rPr>
                <w:rFonts w:ascii="Arial" w:eastAsia="Arial" w:hAnsi="Arial" w:cs="Arial"/>
                <w:color w:val="000000"/>
                <w:sz w:val="20"/>
                <w:szCs w:val="20"/>
              </w:rPr>
            </w:pPr>
            <w:r w:rsidRPr="2611A44B">
              <w:rPr>
                <w:rFonts w:ascii="Arial" w:eastAsia="Arial" w:hAnsi="Arial" w:cs="Arial"/>
                <w:color w:val="000000" w:themeColor="text1"/>
                <w:sz w:val="20"/>
                <w:szCs w:val="20"/>
              </w:rPr>
              <w:t>HIST 1320*</w:t>
            </w:r>
          </w:p>
        </w:tc>
      </w:tr>
      <w:tr w:rsidR="00D76098" w14:paraId="0C460F18" w14:textId="77777777" w:rsidTr="2611A44B">
        <w:trPr>
          <w:cantSplit/>
          <w:trHeight w:val="662"/>
          <w:jc w:val="center"/>
        </w:trPr>
        <w:tc>
          <w:tcPr>
            <w:tcW w:w="3620" w:type="dxa"/>
            <w:tcBorders>
              <w:top w:val="single" w:sz="4" w:space="0" w:color="7E7E7E"/>
              <w:bottom w:val="single" w:sz="4" w:space="0" w:color="7E7E7E"/>
            </w:tcBorders>
          </w:tcPr>
          <w:p w14:paraId="0000002A" w14:textId="77777777" w:rsidR="00D76098" w:rsidRDefault="00000000">
            <w:pPr>
              <w:pStyle w:val="Normal2"/>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070 </w:t>
            </w:r>
            <w:r>
              <w:rPr>
                <w:rFonts w:ascii="Arial" w:eastAsia="Arial" w:hAnsi="Arial" w:cs="Arial"/>
                <w:color w:val="000000"/>
                <w:sz w:val="20"/>
                <w:szCs w:val="20"/>
              </w:rPr>
              <w:t>Government/Political Science (6 hours)</w:t>
            </w:r>
          </w:p>
          <w:p w14:paraId="0000002B" w14:textId="77777777" w:rsidR="00D76098" w:rsidRDefault="00000000">
            <w:pPr>
              <w:pStyle w:val="Normal2"/>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i/>
                <w:color w:val="000000"/>
                <w:sz w:val="20"/>
                <w:szCs w:val="20"/>
              </w:rPr>
              <w:t>TXST will accept any 3-hour 070 core-coded course.</w:t>
            </w:r>
          </w:p>
        </w:tc>
        <w:tc>
          <w:tcPr>
            <w:tcW w:w="3620" w:type="dxa"/>
            <w:tcBorders>
              <w:top w:val="single" w:sz="4" w:space="0" w:color="7E7E7E"/>
              <w:bottom w:val="single" w:sz="4" w:space="0" w:color="7E7E7E"/>
            </w:tcBorders>
          </w:tcPr>
          <w:p w14:paraId="0000002C" w14:textId="77777777" w:rsidR="00D76098" w:rsidRDefault="00000000">
            <w:pPr>
              <w:pStyle w:val="Normal2"/>
              <w:widowControl/>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GOVT 2306*</w:t>
            </w:r>
          </w:p>
          <w:p w14:paraId="0000002D"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GOVT 2305*</w:t>
            </w:r>
          </w:p>
        </w:tc>
        <w:tc>
          <w:tcPr>
            <w:tcW w:w="3620" w:type="dxa"/>
            <w:tcBorders>
              <w:top w:val="single" w:sz="4" w:space="0" w:color="7E7E7E"/>
              <w:bottom w:val="single" w:sz="4" w:space="0" w:color="7E7E7E"/>
            </w:tcBorders>
          </w:tcPr>
          <w:p w14:paraId="57E86989" w14:textId="77777777" w:rsidR="00D76098" w:rsidRDefault="7F278BE5" w:rsidP="2611A44B">
            <w:pPr>
              <w:pStyle w:val="Normal2"/>
              <w:pBdr>
                <w:top w:val="nil"/>
                <w:left w:val="nil"/>
                <w:bottom w:val="nil"/>
                <w:right w:val="nil"/>
                <w:between w:val="nil"/>
              </w:pBdr>
            </w:pPr>
            <w:r>
              <w:rPr>
                <w:rFonts w:ascii="Arial" w:eastAsia="Arial" w:hAnsi="Arial" w:cs="Arial"/>
                <w:color w:val="000000"/>
                <w:sz w:val="20"/>
                <w:szCs w:val="20"/>
              </w:rPr>
              <w:t>POSI 2310*</w:t>
            </w:r>
          </w:p>
          <w:p w14:paraId="0000002E" w14:textId="659F384A" w:rsidR="00D76098" w:rsidRDefault="7F278BE5" w:rsidP="2611A44B">
            <w:pPr>
              <w:pStyle w:val="Normal2"/>
              <w:pBdr>
                <w:top w:val="nil"/>
                <w:left w:val="nil"/>
                <w:bottom w:val="nil"/>
                <w:right w:val="nil"/>
                <w:between w:val="nil"/>
              </w:pBdr>
              <w:rPr>
                <w:rFonts w:ascii="Arial" w:eastAsia="Arial" w:hAnsi="Arial" w:cs="Arial"/>
                <w:color w:val="000000"/>
                <w:sz w:val="20"/>
                <w:szCs w:val="20"/>
              </w:rPr>
            </w:pPr>
            <w:r w:rsidRPr="2611A44B">
              <w:rPr>
                <w:rFonts w:ascii="Arial" w:eastAsia="Arial" w:hAnsi="Arial" w:cs="Arial"/>
                <w:color w:val="000000" w:themeColor="text1"/>
                <w:sz w:val="20"/>
                <w:szCs w:val="20"/>
              </w:rPr>
              <w:t>POSI 2320*</w:t>
            </w:r>
          </w:p>
        </w:tc>
      </w:tr>
      <w:tr w:rsidR="00D76098" w14:paraId="0CDE81A7" w14:textId="77777777" w:rsidTr="2611A44B">
        <w:trPr>
          <w:cantSplit/>
          <w:trHeight w:val="337"/>
          <w:jc w:val="center"/>
        </w:trPr>
        <w:tc>
          <w:tcPr>
            <w:tcW w:w="3620" w:type="dxa"/>
            <w:tcBorders>
              <w:top w:val="single" w:sz="4" w:space="0" w:color="7E7E7E"/>
              <w:bottom w:val="single" w:sz="4" w:space="0" w:color="7E7E7E"/>
            </w:tcBorders>
          </w:tcPr>
          <w:p w14:paraId="0000002F" w14:textId="77777777" w:rsidR="00D76098" w:rsidRDefault="00000000">
            <w:pPr>
              <w:pStyle w:val="Normal2"/>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080 </w:t>
            </w:r>
            <w:r>
              <w:rPr>
                <w:rFonts w:ascii="Arial" w:eastAsia="Arial" w:hAnsi="Arial" w:cs="Arial"/>
                <w:color w:val="000000"/>
                <w:sz w:val="20"/>
                <w:szCs w:val="20"/>
              </w:rPr>
              <w:t>Social and Behavioral Sciences (3 hours)</w:t>
            </w:r>
          </w:p>
        </w:tc>
        <w:tc>
          <w:tcPr>
            <w:tcW w:w="3620" w:type="dxa"/>
            <w:tcBorders>
              <w:top w:val="single" w:sz="4" w:space="0" w:color="7E7E7E"/>
              <w:bottom w:val="single" w:sz="4" w:space="0" w:color="7E7E7E"/>
            </w:tcBorders>
          </w:tcPr>
          <w:p w14:paraId="00000030" w14:textId="77777777" w:rsidR="00D76098" w:rsidRDefault="00000000">
            <w:pPr>
              <w:pStyle w:val="Normal2"/>
              <w:widowControl/>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3-hour 080</w:t>
            </w:r>
          </w:p>
        </w:tc>
        <w:tc>
          <w:tcPr>
            <w:tcW w:w="3620" w:type="dxa"/>
            <w:tcBorders>
              <w:top w:val="single" w:sz="4" w:space="0" w:color="7E7E7E"/>
              <w:bottom w:val="single" w:sz="4" w:space="0" w:color="7E7E7E"/>
            </w:tcBorders>
          </w:tcPr>
          <w:p w14:paraId="00000031" w14:textId="77777777" w:rsidR="00D76098" w:rsidRDefault="00000000">
            <w:pPr>
              <w:pStyle w:val="Normal2"/>
              <w:widowControl/>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3-hour 080</w:t>
            </w:r>
          </w:p>
        </w:tc>
      </w:tr>
      <w:tr w:rsidR="00D76098" w14:paraId="4E6F18BA" w14:textId="77777777" w:rsidTr="2611A44B">
        <w:trPr>
          <w:cantSplit/>
          <w:trHeight w:val="512"/>
          <w:jc w:val="center"/>
        </w:trPr>
        <w:tc>
          <w:tcPr>
            <w:tcW w:w="3620" w:type="dxa"/>
            <w:tcBorders>
              <w:top w:val="single" w:sz="4" w:space="0" w:color="7E7E7E"/>
              <w:bottom w:val="single" w:sz="4" w:space="0" w:color="7E7E7E"/>
            </w:tcBorders>
          </w:tcPr>
          <w:p w14:paraId="00000032" w14:textId="3384DF52" w:rsidR="00D76098" w:rsidRDefault="10900D7D" w:rsidP="2611A44B">
            <w:pPr>
              <w:pStyle w:val="Normal2"/>
              <w:pBdr>
                <w:top w:val="nil"/>
                <w:left w:val="nil"/>
                <w:bottom w:val="nil"/>
                <w:right w:val="nil"/>
                <w:between w:val="nil"/>
              </w:pBdr>
              <w:ind w:left="119"/>
              <w:rPr>
                <w:color w:val="000000"/>
                <w:lang w:val="en-US"/>
              </w:rPr>
            </w:pPr>
            <w:r w:rsidRPr="1827E2B4">
              <w:rPr>
                <w:rFonts w:ascii="Arial" w:eastAsia="Arial" w:hAnsi="Arial" w:cs="Arial"/>
                <w:b/>
                <w:bCs/>
                <w:color w:val="000000"/>
                <w:sz w:val="20"/>
                <w:szCs w:val="20"/>
                <w:lang w:val="en-US"/>
              </w:rPr>
              <w:t xml:space="preserve">090 </w:t>
            </w:r>
            <w:r w:rsidRPr="1827E2B4">
              <w:rPr>
                <w:rFonts w:ascii="Arial" w:eastAsia="Arial" w:hAnsi="Arial" w:cs="Arial"/>
                <w:color w:val="000000"/>
                <w:sz w:val="20"/>
                <w:szCs w:val="20"/>
                <w:lang w:val="en-US"/>
              </w:rPr>
              <w:t xml:space="preserve">Component Area (6 </w:t>
            </w:r>
            <w:r w:rsidRPr="2611A44B">
              <w:rPr>
                <w:rFonts w:ascii="Arial" w:eastAsia="Arial" w:hAnsi="Arial" w:cs="Arial"/>
                <w:color w:val="000000" w:themeColor="text1"/>
                <w:sz w:val="20"/>
                <w:szCs w:val="20"/>
                <w:lang w:val="en-US"/>
              </w:rPr>
              <w:t>hours)</w:t>
            </w:r>
            <w:r w:rsidR="3AA9A9CF" w:rsidRPr="2611A44B">
              <w:rPr>
                <w:rFonts w:ascii="Arial" w:eastAsia="Arial" w:hAnsi="Arial" w:cs="Arial"/>
                <w:color w:val="000000" w:themeColor="text1"/>
                <w:sz w:val="20"/>
                <w:szCs w:val="20"/>
                <w:lang w:val="en-US"/>
              </w:rPr>
              <w:t xml:space="preserve"> </w:t>
            </w:r>
            <w:r w:rsidRPr="2611A44B">
              <w:rPr>
                <w:rFonts w:ascii="Arial" w:eastAsia="Arial" w:hAnsi="Arial" w:cs="Arial"/>
                <w:i/>
                <w:iCs/>
                <w:color w:val="000000" w:themeColor="text1"/>
                <w:sz w:val="20"/>
                <w:szCs w:val="20"/>
                <w:lang w:val="en-US"/>
              </w:rPr>
              <w:t>TXST will accept any 3-hour 0</w:t>
            </w:r>
            <w:r w:rsidRPr="2611A44B">
              <w:rPr>
                <w:rFonts w:ascii="Arial" w:eastAsia="Arial" w:hAnsi="Arial" w:cs="Arial"/>
                <w:i/>
                <w:iCs/>
                <w:sz w:val="20"/>
                <w:szCs w:val="20"/>
                <w:lang w:val="en-US"/>
              </w:rPr>
              <w:t>9</w:t>
            </w:r>
            <w:r w:rsidRPr="2611A44B">
              <w:rPr>
                <w:rFonts w:ascii="Arial" w:eastAsia="Arial" w:hAnsi="Arial" w:cs="Arial"/>
                <w:i/>
                <w:iCs/>
                <w:color w:val="000000" w:themeColor="text1"/>
                <w:sz w:val="20"/>
                <w:szCs w:val="20"/>
                <w:lang w:val="en-US"/>
              </w:rPr>
              <w:t xml:space="preserve">0 core-coded course along with the </w:t>
            </w:r>
            <w:r w:rsidRPr="2611A44B">
              <w:rPr>
                <w:rFonts w:ascii="Arial" w:eastAsia="Arial" w:hAnsi="Arial" w:cs="Arial"/>
                <w:i/>
                <w:iCs/>
                <w:sz w:val="20"/>
                <w:szCs w:val="20"/>
                <w:lang w:val="en-US"/>
              </w:rPr>
              <w:t xml:space="preserve">SPCH </w:t>
            </w:r>
            <w:r w:rsidRPr="2611A44B">
              <w:rPr>
                <w:rFonts w:ascii="Arial" w:eastAsia="Arial" w:hAnsi="Arial" w:cs="Arial"/>
                <w:i/>
                <w:iCs/>
                <w:color w:val="000000" w:themeColor="text1"/>
                <w:sz w:val="20"/>
                <w:szCs w:val="20"/>
                <w:lang w:val="en-US"/>
              </w:rPr>
              <w:t>required course.</w:t>
            </w:r>
          </w:p>
        </w:tc>
        <w:tc>
          <w:tcPr>
            <w:tcW w:w="3620" w:type="dxa"/>
            <w:tcBorders>
              <w:top w:val="single" w:sz="4" w:space="0" w:color="7E7E7E"/>
              <w:bottom w:val="single" w:sz="4" w:space="0" w:color="7E7E7E"/>
            </w:tcBorders>
          </w:tcPr>
          <w:p w14:paraId="00000033" w14:textId="77777777" w:rsidR="00D76098" w:rsidRDefault="00000000">
            <w:pPr>
              <w:pStyle w:val="Normal2"/>
              <w:widowControl/>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SPCH 1311** and</w:t>
            </w:r>
          </w:p>
          <w:p w14:paraId="00000034"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Roboto" w:eastAsia="Roboto" w:hAnsi="Roboto" w:cs="Roboto"/>
                <w:color w:val="444746"/>
                <w:sz w:val="21"/>
                <w:szCs w:val="21"/>
                <w:highlight w:val="white"/>
              </w:rPr>
              <w:t>ENGL 2322, ENGL 2323, ENGL 2327, ENGL 2328, ENGL 2332, ENGL 2333, ENGL 2341, or ENGL 2351</w:t>
            </w:r>
          </w:p>
        </w:tc>
        <w:tc>
          <w:tcPr>
            <w:tcW w:w="3620" w:type="dxa"/>
            <w:tcBorders>
              <w:top w:val="single" w:sz="4" w:space="0" w:color="7E7E7E"/>
              <w:bottom w:val="single" w:sz="4" w:space="0" w:color="7E7E7E"/>
            </w:tcBorders>
          </w:tcPr>
          <w:p w14:paraId="149621AE" w14:textId="77777777" w:rsidR="00D76098" w:rsidRDefault="10900D7D" w:rsidP="2611A44B">
            <w:pPr>
              <w:pStyle w:val="Normal2"/>
              <w:pBdr>
                <w:top w:val="nil"/>
                <w:left w:val="nil"/>
                <w:bottom w:val="nil"/>
                <w:right w:val="nil"/>
                <w:between w:val="nil"/>
              </w:pBdr>
            </w:pPr>
            <w:r w:rsidRPr="1827E2B4">
              <w:rPr>
                <w:rFonts w:ascii="Arial" w:eastAsia="Arial" w:hAnsi="Arial" w:cs="Arial"/>
                <w:color w:val="000000"/>
                <w:sz w:val="20"/>
                <w:szCs w:val="20"/>
                <w:lang w:val="en-US"/>
              </w:rPr>
              <w:t xml:space="preserve">COMM 1310** and </w:t>
            </w:r>
          </w:p>
          <w:p w14:paraId="00000035" w14:textId="015D3054" w:rsidR="00D76098" w:rsidRDefault="10900D7D" w:rsidP="2611A44B">
            <w:pPr>
              <w:pStyle w:val="Normal2"/>
              <w:pBdr>
                <w:top w:val="nil"/>
                <w:left w:val="nil"/>
                <w:bottom w:val="nil"/>
                <w:right w:val="nil"/>
                <w:between w:val="nil"/>
              </w:pBdr>
              <w:rPr>
                <w:rFonts w:ascii="Arial" w:eastAsia="Arial" w:hAnsi="Arial" w:cs="Arial"/>
                <w:color w:val="000000"/>
                <w:sz w:val="20"/>
                <w:szCs w:val="20"/>
                <w:lang w:val="en-US"/>
              </w:rPr>
            </w:pPr>
            <w:r w:rsidRPr="2611A44B">
              <w:rPr>
                <w:rFonts w:ascii="Arial" w:eastAsia="Arial" w:hAnsi="Arial" w:cs="Arial"/>
                <w:color w:val="000000" w:themeColor="text1"/>
                <w:sz w:val="20"/>
                <w:szCs w:val="20"/>
                <w:lang w:val="en-US"/>
              </w:rPr>
              <w:t>additional 090-requirement</w:t>
            </w:r>
          </w:p>
        </w:tc>
      </w:tr>
      <w:tr w:rsidR="00D76098" w14:paraId="30BD4B7A" w14:textId="77777777" w:rsidTr="2611A44B">
        <w:trPr>
          <w:cantSplit/>
          <w:trHeight w:val="325"/>
          <w:jc w:val="center"/>
        </w:trPr>
        <w:tc>
          <w:tcPr>
            <w:tcW w:w="3620" w:type="dxa"/>
            <w:tcBorders>
              <w:top w:val="single" w:sz="4" w:space="0" w:color="7E7E7E"/>
              <w:bottom w:val="single" w:sz="4" w:space="0" w:color="7E7E7E"/>
            </w:tcBorders>
            <w:shd w:val="clear" w:color="auto" w:fill="3A3838"/>
          </w:tcPr>
          <w:p w14:paraId="00000036" w14:textId="77777777" w:rsidR="00D76098" w:rsidRDefault="1827E2B4" w:rsidP="1827E2B4">
            <w:pPr>
              <w:pStyle w:val="Normal2"/>
              <w:pBdr>
                <w:top w:val="nil"/>
                <w:left w:val="nil"/>
                <w:bottom w:val="nil"/>
                <w:right w:val="nil"/>
                <w:between w:val="nil"/>
              </w:pBdr>
              <w:ind w:left="117"/>
              <w:rPr>
                <w:rFonts w:ascii="Arial" w:eastAsia="Arial" w:hAnsi="Arial" w:cs="Arial"/>
                <w:color w:val="000000"/>
                <w:sz w:val="20"/>
                <w:szCs w:val="20"/>
                <w:lang w:val="en-US"/>
              </w:rPr>
            </w:pPr>
            <w:bookmarkStart w:id="0" w:name="_heading=h.gjdgxs" w:colFirst="0" w:colLast="0"/>
            <w:bookmarkEnd w:id="0"/>
            <w:r w:rsidRPr="1827E2B4">
              <w:rPr>
                <w:rFonts w:ascii="Arial" w:eastAsia="Arial" w:hAnsi="Arial" w:cs="Arial"/>
                <w:b/>
                <w:bCs/>
                <w:color w:val="FFFFFF"/>
                <w:sz w:val="20"/>
                <w:szCs w:val="20"/>
                <w:lang w:val="en-US"/>
              </w:rPr>
              <w:t xml:space="preserve">Remaining Associate of Arts in Teaching Requirements </w:t>
            </w:r>
            <w:r w:rsidRPr="1827E2B4">
              <w:rPr>
                <w:rFonts w:ascii="Arial" w:eastAsia="Arial" w:hAnsi="Arial" w:cs="Arial"/>
                <w:color w:val="FFFFFF"/>
                <w:sz w:val="20"/>
                <w:szCs w:val="20"/>
                <w:lang w:val="en-US"/>
              </w:rPr>
              <w:t>(16 hours)</w:t>
            </w:r>
          </w:p>
        </w:tc>
        <w:tc>
          <w:tcPr>
            <w:tcW w:w="3620" w:type="dxa"/>
            <w:tcBorders>
              <w:top w:val="single" w:sz="4" w:space="0" w:color="7E7E7E"/>
              <w:bottom w:val="single" w:sz="4" w:space="0" w:color="7E7E7E"/>
            </w:tcBorders>
            <w:shd w:val="clear" w:color="auto" w:fill="3A3838"/>
          </w:tcPr>
          <w:p w14:paraId="00000037" w14:textId="77777777" w:rsidR="00D76098" w:rsidRDefault="00000000">
            <w:pPr>
              <w:pStyle w:val="Normal2"/>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620" w:type="dxa"/>
            <w:tcBorders>
              <w:top w:val="single" w:sz="4" w:space="0" w:color="7E7E7E"/>
              <w:bottom w:val="single" w:sz="4" w:space="0" w:color="7E7E7E"/>
            </w:tcBorders>
            <w:shd w:val="clear" w:color="auto" w:fill="3A3838"/>
          </w:tcPr>
          <w:p w14:paraId="00000038" w14:textId="77777777" w:rsidR="00D76098" w:rsidRDefault="00000000">
            <w:pPr>
              <w:pStyle w:val="Normal2"/>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FFFFFF"/>
                <w:sz w:val="20"/>
                <w:szCs w:val="20"/>
              </w:rPr>
              <w:t>Texas State Courses</w:t>
            </w:r>
          </w:p>
        </w:tc>
      </w:tr>
      <w:tr w:rsidR="00D76098" w14:paraId="5FC0D611" w14:textId="77777777" w:rsidTr="2611A44B">
        <w:trPr>
          <w:cantSplit/>
          <w:trHeight w:val="315"/>
          <w:jc w:val="center"/>
        </w:trPr>
        <w:tc>
          <w:tcPr>
            <w:tcW w:w="3620" w:type="dxa"/>
            <w:tcBorders>
              <w:top w:val="single" w:sz="4" w:space="0" w:color="7E7E7E"/>
              <w:bottom w:val="single" w:sz="4" w:space="0" w:color="7E7E7E"/>
            </w:tcBorders>
          </w:tcPr>
          <w:p w14:paraId="00000039" w14:textId="77777777" w:rsidR="00D76098" w:rsidRDefault="00D76098">
            <w:pPr>
              <w:pStyle w:val="Normal2"/>
              <w:pBdr>
                <w:top w:val="nil"/>
                <w:left w:val="nil"/>
                <w:bottom w:val="nil"/>
                <w:right w:val="nil"/>
                <w:between w:val="nil"/>
              </w:pBdr>
              <w:rPr>
                <w:rFonts w:ascii="Arial" w:eastAsia="Arial" w:hAnsi="Arial" w:cs="Arial"/>
                <w:color w:val="000000"/>
                <w:sz w:val="20"/>
                <w:szCs w:val="20"/>
              </w:rPr>
            </w:pPr>
          </w:p>
        </w:tc>
        <w:tc>
          <w:tcPr>
            <w:tcW w:w="3620" w:type="dxa"/>
            <w:tcBorders>
              <w:top w:val="single" w:sz="4" w:space="0" w:color="7E7E7E"/>
              <w:bottom w:val="single" w:sz="4" w:space="0" w:color="7E7E7E"/>
            </w:tcBorders>
          </w:tcPr>
          <w:p w14:paraId="0000003A"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MATH 1350*</w:t>
            </w:r>
          </w:p>
        </w:tc>
        <w:tc>
          <w:tcPr>
            <w:tcW w:w="3620" w:type="dxa"/>
            <w:tcBorders>
              <w:top w:val="single" w:sz="4" w:space="0" w:color="7E7E7E"/>
              <w:bottom w:val="single" w:sz="4" w:space="0" w:color="7E7E7E"/>
            </w:tcBorders>
          </w:tcPr>
          <w:p w14:paraId="0000003B"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MATH 2311*</w:t>
            </w:r>
          </w:p>
        </w:tc>
      </w:tr>
      <w:tr w:rsidR="00D76098" w14:paraId="6CCA3EFC" w14:textId="77777777" w:rsidTr="2611A44B">
        <w:trPr>
          <w:cantSplit/>
          <w:trHeight w:val="326"/>
          <w:jc w:val="center"/>
        </w:trPr>
        <w:tc>
          <w:tcPr>
            <w:tcW w:w="3620" w:type="dxa"/>
            <w:tcBorders>
              <w:top w:val="single" w:sz="4" w:space="0" w:color="7E7E7E"/>
              <w:bottom w:val="single" w:sz="4" w:space="0" w:color="7E7E7E"/>
            </w:tcBorders>
          </w:tcPr>
          <w:p w14:paraId="0000003C" w14:textId="77777777" w:rsidR="00D76098" w:rsidRDefault="00D76098">
            <w:pPr>
              <w:pStyle w:val="Normal2"/>
              <w:pBdr>
                <w:top w:val="nil"/>
                <w:left w:val="nil"/>
                <w:bottom w:val="nil"/>
                <w:right w:val="nil"/>
                <w:between w:val="nil"/>
              </w:pBdr>
              <w:ind w:left="117"/>
              <w:rPr>
                <w:rFonts w:ascii="Arial" w:eastAsia="Arial" w:hAnsi="Arial" w:cs="Arial"/>
                <w:i/>
                <w:color w:val="000000"/>
                <w:sz w:val="20"/>
                <w:szCs w:val="20"/>
              </w:rPr>
            </w:pPr>
          </w:p>
        </w:tc>
        <w:tc>
          <w:tcPr>
            <w:tcW w:w="3620" w:type="dxa"/>
            <w:tcBorders>
              <w:top w:val="single" w:sz="4" w:space="0" w:color="7E7E7E"/>
              <w:bottom w:val="single" w:sz="4" w:space="0" w:color="7E7E7E"/>
            </w:tcBorders>
          </w:tcPr>
          <w:p w14:paraId="0000003D"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EDUC 1301*</w:t>
            </w:r>
          </w:p>
        </w:tc>
        <w:tc>
          <w:tcPr>
            <w:tcW w:w="3620" w:type="dxa"/>
            <w:tcBorders>
              <w:top w:val="single" w:sz="4" w:space="0" w:color="7E7E7E"/>
              <w:bottom w:val="single" w:sz="4" w:space="0" w:color="7E7E7E"/>
            </w:tcBorders>
          </w:tcPr>
          <w:p w14:paraId="0000003E"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Will satisfy CI 2311*</w:t>
            </w:r>
          </w:p>
        </w:tc>
      </w:tr>
      <w:tr w:rsidR="00D76098" w14:paraId="1A1427C2" w14:textId="77777777" w:rsidTr="2611A44B">
        <w:trPr>
          <w:cantSplit/>
          <w:trHeight w:val="325"/>
          <w:jc w:val="center"/>
        </w:trPr>
        <w:tc>
          <w:tcPr>
            <w:tcW w:w="3620" w:type="dxa"/>
            <w:tcBorders>
              <w:top w:val="single" w:sz="4" w:space="0" w:color="7E7E7E"/>
              <w:bottom w:val="single" w:sz="4" w:space="0" w:color="7E7E7E"/>
            </w:tcBorders>
          </w:tcPr>
          <w:p w14:paraId="0000003F" w14:textId="77777777" w:rsidR="00D76098" w:rsidRDefault="00D76098">
            <w:pPr>
              <w:pStyle w:val="Normal2"/>
              <w:pBdr>
                <w:top w:val="nil"/>
                <w:left w:val="nil"/>
                <w:bottom w:val="nil"/>
                <w:right w:val="nil"/>
                <w:between w:val="nil"/>
              </w:pBdr>
              <w:rPr>
                <w:rFonts w:ascii="Arial" w:eastAsia="Arial" w:hAnsi="Arial" w:cs="Arial"/>
                <w:color w:val="000000"/>
                <w:sz w:val="20"/>
                <w:szCs w:val="20"/>
              </w:rPr>
            </w:pPr>
          </w:p>
        </w:tc>
        <w:tc>
          <w:tcPr>
            <w:tcW w:w="3620" w:type="dxa"/>
            <w:tcBorders>
              <w:top w:val="single" w:sz="4" w:space="0" w:color="7E7E7E"/>
              <w:bottom w:val="single" w:sz="4" w:space="0" w:color="7E7E7E"/>
            </w:tcBorders>
          </w:tcPr>
          <w:p w14:paraId="00000040"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MATH 1351*</w:t>
            </w:r>
          </w:p>
        </w:tc>
        <w:tc>
          <w:tcPr>
            <w:tcW w:w="3620" w:type="dxa"/>
            <w:tcBorders>
              <w:top w:val="single" w:sz="4" w:space="0" w:color="7E7E7E"/>
              <w:bottom w:val="single" w:sz="4" w:space="0" w:color="7E7E7E"/>
            </w:tcBorders>
          </w:tcPr>
          <w:p w14:paraId="00000041"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MATH 2312*</w:t>
            </w:r>
          </w:p>
        </w:tc>
      </w:tr>
      <w:tr w:rsidR="00D76098" w14:paraId="351FDC6D" w14:textId="77777777" w:rsidTr="2611A44B">
        <w:trPr>
          <w:cantSplit/>
          <w:trHeight w:val="326"/>
          <w:jc w:val="center"/>
        </w:trPr>
        <w:tc>
          <w:tcPr>
            <w:tcW w:w="3620" w:type="dxa"/>
            <w:tcBorders>
              <w:top w:val="single" w:sz="4" w:space="0" w:color="7E7E7E"/>
              <w:bottom w:val="single" w:sz="4" w:space="0" w:color="7E7E7E"/>
            </w:tcBorders>
          </w:tcPr>
          <w:p w14:paraId="00000042" w14:textId="77777777" w:rsidR="00D76098" w:rsidRDefault="00D76098">
            <w:pPr>
              <w:pStyle w:val="Normal2"/>
              <w:pBdr>
                <w:top w:val="nil"/>
                <w:left w:val="nil"/>
                <w:bottom w:val="nil"/>
                <w:right w:val="nil"/>
                <w:between w:val="nil"/>
              </w:pBdr>
              <w:rPr>
                <w:rFonts w:ascii="Arial" w:eastAsia="Arial" w:hAnsi="Arial" w:cs="Arial"/>
                <w:color w:val="000000"/>
                <w:sz w:val="20"/>
                <w:szCs w:val="20"/>
              </w:rPr>
            </w:pPr>
          </w:p>
        </w:tc>
        <w:tc>
          <w:tcPr>
            <w:tcW w:w="3620" w:type="dxa"/>
            <w:tcBorders>
              <w:top w:val="single" w:sz="4" w:space="0" w:color="7E7E7E"/>
              <w:bottom w:val="single" w:sz="4" w:space="0" w:color="7E7E7E"/>
            </w:tcBorders>
          </w:tcPr>
          <w:p w14:paraId="00000043"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EDUC 2301*</w:t>
            </w:r>
          </w:p>
        </w:tc>
        <w:tc>
          <w:tcPr>
            <w:tcW w:w="3620" w:type="dxa"/>
            <w:tcBorders>
              <w:top w:val="single" w:sz="4" w:space="0" w:color="7E7E7E"/>
              <w:bottom w:val="single" w:sz="4" w:space="0" w:color="7E7E7E"/>
            </w:tcBorders>
          </w:tcPr>
          <w:p w14:paraId="00000044"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Will satisfy RDG </w:t>
            </w:r>
            <w:r>
              <w:rPr>
                <w:rFonts w:ascii="Arial" w:eastAsia="Arial" w:hAnsi="Arial" w:cs="Arial"/>
                <w:sz w:val="20"/>
                <w:szCs w:val="20"/>
              </w:rPr>
              <w:t>2</w:t>
            </w:r>
            <w:r>
              <w:rPr>
                <w:rFonts w:ascii="Arial" w:eastAsia="Arial" w:hAnsi="Arial" w:cs="Arial"/>
                <w:color w:val="000000"/>
                <w:sz w:val="20"/>
                <w:szCs w:val="20"/>
              </w:rPr>
              <w:t>320*</w:t>
            </w:r>
          </w:p>
        </w:tc>
      </w:tr>
      <w:tr w:rsidR="00D76098" w14:paraId="1B59D2E1" w14:textId="77777777" w:rsidTr="2611A44B">
        <w:trPr>
          <w:cantSplit/>
          <w:trHeight w:val="326"/>
          <w:jc w:val="center"/>
        </w:trPr>
        <w:tc>
          <w:tcPr>
            <w:tcW w:w="3620" w:type="dxa"/>
            <w:tcBorders>
              <w:top w:val="single" w:sz="4" w:space="0" w:color="7E7E7E"/>
              <w:bottom w:val="single" w:sz="4" w:space="0" w:color="7E7E7E"/>
            </w:tcBorders>
          </w:tcPr>
          <w:p w14:paraId="00000045" w14:textId="77777777" w:rsidR="00D76098" w:rsidRDefault="00D76098">
            <w:pPr>
              <w:pStyle w:val="Normal2"/>
              <w:pBdr>
                <w:top w:val="nil"/>
                <w:left w:val="nil"/>
                <w:bottom w:val="nil"/>
                <w:right w:val="nil"/>
                <w:between w:val="nil"/>
              </w:pBdr>
              <w:rPr>
                <w:rFonts w:ascii="Arial" w:eastAsia="Arial" w:hAnsi="Arial" w:cs="Arial"/>
                <w:color w:val="000000"/>
                <w:sz w:val="20"/>
                <w:szCs w:val="20"/>
              </w:rPr>
            </w:pPr>
          </w:p>
        </w:tc>
        <w:tc>
          <w:tcPr>
            <w:tcW w:w="3620" w:type="dxa"/>
            <w:tcBorders>
              <w:top w:val="single" w:sz="4" w:space="0" w:color="7E7E7E"/>
              <w:bottom w:val="single" w:sz="4" w:space="0" w:color="7E7E7E"/>
            </w:tcBorders>
          </w:tcPr>
          <w:p w14:paraId="00000046" w14:textId="77777777" w:rsidR="00D76098" w:rsidRDefault="00000000">
            <w:pPr>
              <w:pStyle w:val="Normal2"/>
              <w:pBdr>
                <w:top w:val="nil"/>
                <w:left w:val="nil"/>
                <w:bottom w:val="nil"/>
                <w:right w:val="nil"/>
                <w:between w:val="nil"/>
              </w:pBdr>
              <w:rPr>
                <w:rFonts w:ascii="Arial" w:eastAsia="Arial" w:hAnsi="Arial" w:cs="Arial"/>
                <w:b/>
                <w:color w:val="000000"/>
                <w:sz w:val="20"/>
                <w:szCs w:val="20"/>
              </w:rPr>
            </w:pPr>
            <w:r>
              <w:rPr>
                <w:rFonts w:ascii="Arial" w:eastAsia="Arial" w:hAnsi="Arial" w:cs="Arial"/>
                <w:sz w:val="20"/>
                <w:szCs w:val="20"/>
              </w:rPr>
              <w:t>GEOL 1403*</w:t>
            </w:r>
          </w:p>
        </w:tc>
        <w:tc>
          <w:tcPr>
            <w:tcW w:w="3620" w:type="dxa"/>
            <w:tcBorders>
              <w:top w:val="single" w:sz="4" w:space="0" w:color="7E7E7E"/>
              <w:bottom w:val="single" w:sz="4" w:space="0" w:color="7E7E7E"/>
            </w:tcBorders>
          </w:tcPr>
          <w:p w14:paraId="00000047"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(not required for BS IA Pathway)</w:t>
            </w:r>
          </w:p>
        </w:tc>
      </w:tr>
      <w:tr w:rsidR="00D76098" w14:paraId="1D1620F1" w14:textId="77777777" w:rsidTr="2611A44B">
        <w:trPr>
          <w:cantSplit/>
          <w:trHeight w:val="325"/>
          <w:jc w:val="center"/>
        </w:trPr>
        <w:tc>
          <w:tcPr>
            <w:tcW w:w="10860" w:type="dxa"/>
            <w:gridSpan w:val="3"/>
            <w:tcBorders>
              <w:top w:val="single" w:sz="4" w:space="0" w:color="7E7E7E"/>
              <w:bottom w:val="single" w:sz="4" w:space="0" w:color="7E7E7E"/>
            </w:tcBorders>
            <w:shd w:val="clear" w:color="auto" w:fill="7030A0"/>
          </w:tcPr>
          <w:p w14:paraId="00000048" w14:textId="77777777" w:rsidR="00D76098" w:rsidRDefault="00000000">
            <w:pPr>
              <w:pStyle w:val="Normal2"/>
              <w:pBdr>
                <w:top w:val="nil"/>
                <w:left w:val="nil"/>
                <w:bottom w:val="nil"/>
                <w:right w:val="nil"/>
                <w:between w:val="nil"/>
              </w:pBdr>
              <w:ind w:left="389"/>
              <w:jc w:val="center"/>
              <w:rPr>
                <w:rFonts w:ascii="Arial" w:eastAsia="Arial" w:hAnsi="Arial" w:cs="Arial"/>
                <w:b/>
                <w:i/>
                <w:color w:val="000000"/>
                <w:sz w:val="20"/>
                <w:szCs w:val="20"/>
              </w:rPr>
            </w:pPr>
            <w:r>
              <w:rPr>
                <w:rFonts w:ascii="Arial" w:eastAsia="Arial" w:hAnsi="Arial" w:cs="Arial"/>
                <w:b/>
                <w:i/>
                <w:color w:val="FFFFFF"/>
                <w:sz w:val="20"/>
                <w:szCs w:val="20"/>
              </w:rPr>
              <w:t>Associate of Arts in Teaching Completed</w:t>
            </w:r>
          </w:p>
        </w:tc>
      </w:tr>
      <w:tr w:rsidR="00D76098" w14:paraId="7B554EF0" w14:textId="77777777" w:rsidTr="2611A44B">
        <w:trPr>
          <w:cantSplit/>
          <w:trHeight w:val="3824"/>
          <w:jc w:val="center"/>
        </w:trPr>
        <w:tc>
          <w:tcPr>
            <w:tcW w:w="10860" w:type="dxa"/>
            <w:gridSpan w:val="3"/>
            <w:tcBorders>
              <w:top w:val="single" w:sz="4" w:space="0" w:color="7E7E7E"/>
              <w:bottom w:val="single" w:sz="4" w:space="0" w:color="7E7E7E"/>
            </w:tcBorders>
          </w:tcPr>
          <w:p w14:paraId="0000004B" w14:textId="77777777" w:rsidR="00D76098" w:rsidRDefault="00D76098">
            <w:pPr>
              <w:pStyle w:val="Normal2"/>
              <w:pBdr>
                <w:top w:val="nil"/>
                <w:left w:val="nil"/>
                <w:bottom w:val="nil"/>
                <w:right w:val="nil"/>
                <w:between w:val="nil"/>
              </w:pBdr>
              <w:spacing w:line="276" w:lineRule="auto"/>
              <w:rPr>
                <w:rFonts w:ascii="Arial" w:eastAsia="Arial" w:hAnsi="Arial" w:cs="Arial"/>
                <w:b/>
                <w:i/>
                <w:color w:val="000000"/>
                <w:sz w:val="20"/>
                <w:szCs w:val="20"/>
              </w:rPr>
            </w:pPr>
          </w:p>
          <w:tbl>
            <w:tblPr>
              <w:tblStyle w:val="a8"/>
              <w:tblW w:w="10875" w:type="dxa"/>
              <w:tblLayout w:type="fixed"/>
              <w:tblLook w:val="0000" w:firstRow="0" w:lastRow="0" w:firstColumn="0" w:lastColumn="0" w:noHBand="0" w:noVBand="0"/>
            </w:tblPr>
            <w:tblGrid>
              <w:gridCol w:w="5760"/>
              <w:gridCol w:w="4590"/>
              <w:gridCol w:w="420"/>
              <w:gridCol w:w="105"/>
            </w:tblGrid>
            <w:tr w:rsidR="00D76098" w14:paraId="0FB842DF" w14:textId="77777777" w:rsidTr="2611A44B">
              <w:trPr>
                <w:trHeight w:val="300"/>
              </w:trPr>
              <w:tc>
                <w:tcPr>
                  <w:tcW w:w="10875" w:type="dxa"/>
                  <w:gridSpan w:val="4"/>
                  <w:tcBorders>
                    <w:top w:val="single" w:sz="4" w:space="0" w:color="7E7E7E"/>
                    <w:bottom w:val="single" w:sz="4" w:space="0" w:color="7E7E7E"/>
                  </w:tcBorders>
                  <w:shd w:val="clear" w:color="auto" w:fill="404040" w:themeFill="text1" w:themeFillTint="BF"/>
                </w:tcPr>
                <w:p w14:paraId="0000004C" w14:textId="77777777" w:rsidR="00D76098" w:rsidRDefault="00000000">
                  <w:pPr>
                    <w:pStyle w:val="Normal2"/>
                    <w:pBdr>
                      <w:top w:val="nil"/>
                      <w:left w:val="nil"/>
                      <w:bottom w:val="nil"/>
                      <w:right w:val="nil"/>
                      <w:between w:val="nil"/>
                    </w:pBdr>
                    <w:rPr>
                      <w:rFonts w:ascii="Arial" w:eastAsia="Arial" w:hAnsi="Arial" w:cs="Arial"/>
                      <w:b/>
                      <w:color w:val="FFFFFF"/>
                      <w:sz w:val="20"/>
                      <w:szCs w:val="20"/>
                    </w:rPr>
                  </w:pPr>
                  <w:r>
                    <w:rPr>
                      <w:rFonts w:ascii="Arial" w:eastAsia="Arial" w:hAnsi="Arial" w:cs="Arial"/>
                      <w:b/>
                      <w:color w:val="FFFFFF"/>
                      <w:sz w:val="20"/>
                      <w:szCs w:val="20"/>
                    </w:rPr>
                    <w:t>Remaining TXST B.S. in Education Coursework</w:t>
                  </w:r>
                </w:p>
              </w:tc>
            </w:tr>
            <w:tr w:rsidR="00D76098" w14:paraId="672A6659" w14:textId="77777777" w:rsidTr="2611A44B">
              <w:trPr>
                <w:trHeight w:val="300"/>
              </w:trPr>
              <w:tc>
                <w:tcPr>
                  <w:tcW w:w="10875" w:type="dxa"/>
                  <w:gridSpan w:val="4"/>
                  <w:tcBorders>
                    <w:top w:val="single" w:sz="4" w:space="0" w:color="7E7E7E"/>
                    <w:bottom w:val="single" w:sz="4" w:space="0" w:color="7E7E7E"/>
                  </w:tcBorders>
                  <w:shd w:val="clear" w:color="auto" w:fill="999999"/>
                </w:tcPr>
                <w:p w14:paraId="00000050" w14:textId="77777777" w:rsidR="00D76098" w:rsidRDefault="00D76098">
                  <w:pPr>
                    <w:pStyle w:val="Normal2"/>
                    <w:pBdr>
                      <w:top w:val="nil"/>
                      <w:left w:val="nil"/>
                      <w:bottom w:val="nil"/>
                      <w:right w:val="nil"/>
                      <w:between w:val="nil"/>
                    </w:pBdr>
                    <w:rPr>
                      <w:rFonts w:ascii="Arial" w:eastAsia="Arial" w:hAnsi="Arial" w:cs="Arial"/>
                      <w:b/>
                      <w:color w:val="FFFFFF"/>
                      <w:sz w:val="20"/>
                      <w:szCs w:val="20"/>
                    </w:rPr>
                  </w:pPr>
                </w:p>
              </w:tc>
            </w:tr>
            <w:tr w:rsidR="00D76098" w14:paraId="0A37501D" w14:textId="77777777" w:rsidTr="2611A44B">
              <w:trPr>
                <w:trHeight w:val="300"/>
              </w:trPr>
              <w:tc>
                <w:tcPr>
                  <w:tcW w:w="10875" w:type="dxa"/>
                  <w:gridSpan w:val="4"/>
                  <w:tcBorders>
                    <w:top w:val="single" w:sz="4" w:space="0" w:color="7E7E7E"/>
                    <w:bottom w:val="single" w:sz="4" w:space="0" w:color="7E7E7E"/>
                  </w:tcBorders>
                  <w:shd w:val="clear" w:color="auto" w:fill="404040" w:themeFill="text1" w:themeFillTint="BF"/>
                </w:tcPr>
                <w:p w14:paraId="00000054" w14:textId="77777777" w:rsidR="00D76098" w:rsidRDefault="00D76098">
                  <w:pPr>
                    <w:pStyle w:val="Normal2"/>
                    <w:pBdr>
                      <w:top w:val="nil"/>
                      <w:left w:val="nil"/>
                      <w:bottom w:val="nil"/>
                      <w:right w:val="nil"/>
                      <w:between w:val="nil"/>
                    </w:pBdr>
                    <w:rPr>
                      <w:rFonts w:ascii="Arial" w:eastAsia="Arial" w:hAnsi="Arial" w:cs="Arial"/>
                      <w:b/>
                      <w:color w:val="FFFFFF"/>
                      <w:sz w:val="20"/>
                      <w:szCs w:val="20"/>
                    </w:rPr>
                  </w:pPr>
                </w:p>
              </w:tc>
            </w:tr>
            <w:tr w:rsidR="00D76098" w14:paraId="4C7DB745" w14:textId="77777777" w:rsidTr="2611A44B">
              <w:trPr>
                <w:trHeight w:val="300"/>
              </w:trPr>
              <w:tc>
                <w:tcPr>
                  <w:tcW w:w="10875" w:type="dxa"/>
                  <w:gridSpan w:val="4"/>
                  <w:tcBorders>
                    <w:top w:val="single" w:sz="4" w:space="0" w:color="7E7E7E"/>
                    <w:bottom w:val="single" w:sz="4" w:space="0" w:color="7E7E7E"/>
                  </w:tcBorders>
                  <w:shd w:val="clear" w:color="auto" w:fill="404040" w:themeFill="text1" w:themeFillTint="BF"/>
                </w:tcPr>
                <w:p w14:paraId="00000058" w14:textId="77777777" w:rsidR="00D76098" w:rsidRDefault="1827E2B4" w:rsidP="1827E2B4">
                  <w:pPr>
                    <w:pStyle w:val="Normal2"/>
                    <w:pBdr>
                      <w:top w:val="nil"/>
                      <w:left w:val="nil"/>
                      <w:bottom w:val="nil"/>
                      <w:right w:val="nil"/>
                      <w:between w:val="nil"/>
                    </w:pBdr>
                    <w:rPr>
                      <w:rFonts w:ascii="Arial" w:eastAsia="Arial" w:hAnsi="Arial" w:cs="Arial"/>
                      <w:b/>
                      <w:bCs/>
                      <w:color w:val="FFFFFF"/>
                      <w:sz w:val="20"/>
                      <w:szCs w:val="20"/>
                      <w:lang w:val="en-US"/>
                    </w:rPr>
                  </w:pPr>
                  <w:r w:rsidRPr="1827E2B4">
                    <w:rPr>
                      <w:rFonts w:ascii="Arial" w:eastAsia="Arial" w:hAnsi="Arial" w:cs="Arial"/>
                      <w:b/>
                      <w:bCs/>
                      <w:color w:val="FFFFFF" w:themeColor="background1"/>
                      <w:sz w:val="20"/>
                      <w:szCs w:val="20"/>
                      <w:lang w:val="en-US"/>
                    </w:rPr>
                    <w:t>Remaining Major Requirements (33 hours)</w:t>
                  </w:r>
                </w:p>
              </w:tc>
            </w:tr>
            <w:tr w:rsidR="00D76098" w14:paraId="23E30BFF" w14:textId="77777777" w:rsidTr="2611A44B">
              <w:trPr>
                <w:trHeight w:val="350"/>
              </w:trPr>
              <w:tc>
                <w:tcPr>
                  <w:tcW w:w="5760" w:type="dxa"/>
                  <w:vMerge w:val="restart"/>
                </w:tcPr>
                <w:p w14:paraId="6FAA3D27" w14:textId="4BBDA1B4" w:rsidR="00D76098" w:rsidRDefault="10900D7D" w:rsidP="2611A44B">
                  <w:pPr>
                    <w:pStyle w:val="Normal2"/>
                    <w:rPr>
                      <w:i/>
                      <w:iCs/>
                      <w:lang w:val="en-US"/>
                    </w:rPr>
                  </w:pPr>
                  <w:r w:rsidRPr="2611A44B">
                    <w:rPr>
                      <w:rFonts w:ascii="Arial" w:eastAsia="Arial" w:hAnsi="Arial" w:cs="Arial"/>
                      <w:i/>
                      <w:iCs/>
                      <w:sz w:val="20"/>
                      <w:szCs w:val="20"/>
                      <w:lang w:val="en-US"/>
                    </w:rPr>
                    <w:t>The Texas Education Agency (TEA) requires multiple background checks for progression through the Educator Preparation Program. Based on information recorded in your criminal history, you may be ineligible for issuance of a teaching certificate upon completion of the Educator Preparation Program. If you have a criminal history, you may obtain a P</w:t>
                  </w:r>
                  <w:hyperlink r:id="rId11">
                    <w:r w:rsidRPr="2611A44B">
                      <w:rPr>
                        <w:rStyle w:val="Hyperlink"/>
                        <w:i/>
                        <w:iCs/>
                        <w:lang w:val="en-US"/>
                      </w:rPr>
                      <w:t>reliminary Criminal History Evaluation</w:t>
                    </w:r>
                  </w:hyperlink>
                  <w:r w:rsidRPr="2611A44B">
                    <w:rPr>
                      <w:rFonts w:ascii="Arial" w:eastAsia="Arial" w:hAnsi="Arial" w:cs="Arial"/>
                      <w:i/>
                      <w:iCs/>
                      <w:sz w:val="20"/>
                      <w:szCs w:val="20"/>
                      <w:lang w:val="en-US"/>
                    </w:rPr>
                    <w:t xml:space="preserve"> from TEA. </w:t>
                  </w:r>
                </w:p>
                <w:p w14:paraId="0000005C" w14:textId="02AA92A7" w:rsidR="00D76098" w:rsidRDefault="00D76098" w:rsidP="2611A44B">
                  <w:pPr>
                    <w:pStyle w:val="Normal2"/>
                    <w:rPr>
                      <w:rFonts w:ascii="Arial" w:eastAsia="Arial" w:hAnsi="Arial" w:cs="Arial"/>
                      <w:i/>
                      <w:iCs/>
                      <w:sz w:val="20"/>
                      <w:szCs w:val="20"/>
                      <w:lang w:val="en-US"/>
                    </w:rPr>
                  </w:pPr>
                </w:p>
              </w:tc>
              <w:tc>
                <w:tcPr>
                  <w:tcW w:w="4590" w:type="dxa"/>
                  <w:tcBorders>
                    <w:top w:val="single" w:sz="4" w:space="0" w:color="7E7E7E"/>
                    <w:bottom w:val="single" w:sz="4" w:space="0" w:color="7E7E7E"/>
                  </w:tcBorders>
                </w:tcPr>
                <w:p w14:paraId="0000005D"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CI 2355*</w:t>
                  </w:r>
                </w:p>
              </w:tc>
              <w:tc>
                <w:tcPr>
                  <w:tcW w:w="525" w:type="dxa"/>
                  <w:gridSpan w:val="2"/>
                  <w:tcBorders>
                    <w:top w:val="single" w:sz="4" w:space="0" w:color="7E7E7E"/>
                    <w:bottom w:val="single" w:sz="4" w:space="0" w:color="7E7E7E"/>
                  </w:tcBorders>
                </w:tcPr>
                <w:p w14:paraId="0000005E"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3</w:t>
                  </w:r>
                </w:p>
              </w:tc>
            </w:tr>
            <w:tr w:rsidR="00D76098" w14:paraId="176DAFFA" w14:textId="77777777" w:rsidTr="2611A44B">
              <w:trPr>
                <w:trHeight w:val="350"/>
              </w:trPr>
              <w:tc>
                <w:tcPr>
                  <w:tcW w:w="5760" w:type="dxa"/>
                  <w:vMerge/>
                </w:tcPr>
                <w:p w14:paraId="00000060" w14:textId="77777777" w:rsidR="00D76098" w:rsidRDefault="00D76098">
                  <w:pPr>
                    <w:pStyle w:val="Normal2"/>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00000061"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ECE 4301*</w:t>
                  </w:r>
                </w:p>
              </w:tc>
              <w:tc>
                <w:tcPr>
                  <w:tcW w:w="525" w:type="dxa"/>
                  <w:gridSpan w:val="2"/>
                  <w:tcBorders>
                    <w:top w:val="single" w:sz="4" w:space="0" w:color="7E7E7E"/>
                    <w:bottom w:val="single" w:sz="4" w:space="0" w:color="7E7E7E"/>
                  </w:tcBorders>
                </w:tcPr>
                <w:p w14:paraId="00000062"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r>
            <w:tr w:rsidR="00D76098" w14:paraId="75C1D019" w14:textId="77777777" w:rsidTr="2611A44B">
              <w:trPr>
                <w:trHeight w:val="350"/>
              </w:trPr>
              <w:tc>
                <w:tcPr>
                  <w:tcW w:w="5760" w:type="dxa"/>
                  <w:vMerge/>
                </w:tcPr>
                <w:p w14:paraId="00000064" w14:textId="77777777" w:rsidR="00D76098" w:rsidRDefault="00D76098">
                  <w:pPr>
                    <w:pStyle w:val="Normal2"/>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00000065" w14:textId="77777777" w:rsidR="00D76098" w:rsidRDefault="00000000">
                  <w:pPr>
                    <w:pStyle w:val="Normal2"/>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sz w:val="20"/>
                      <w:szCs w:val="20"/>
                    </w:rPr>
                    <w:t>CI 4325*</w:t>
                  </w:r>
                </w:p>
              </w:tc>
              <w:tc>
                <w:tcPr>
                  <w:tcW w:w="525" w:type="dxa"/>
                  <w:gridSpan w:val="2"/>
                  <w:tcBorders>
                    <w:top w:val="single" w:sz="4" w:space="0" w:color="7E7E7E"/>
                    <w:bottom w:val="single" w:sz="4" w:space="0" w:color="7E7E7E"/>
                  </w:tcBorders>
                </w:tcPr>
                <w:p w14:paraId="00000066"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r>
            <w:tr w:rsidR="00D76098" w14:paraId="552DE9CC" w14:textId="77777777" w:rsidTr="2611A44B">
              <w:trPr>
                <w:trHeight w:val="350"/>
              </w:trPr>
              <w:tc>
                <w:tcPr>
                  <w:tcW w:w="5760" w:type="dxa"/>
                  <w:vMerge/>
                </w:tcPr>
                <w:p w14:paraId="00000068" w14:textId="77777777" w:rsidR="00D76098" w:rsidRDefault="00D76098">
                  <w:pPr>
                    <w:pStyle w:val="Normal2"/>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00000069" w14:textId="77777777" w:rsidR="00D76098" w:rsidRDefault="00000000">
                  <w:pPr>
                    <w:pStyle w:val="Normal2"/>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sz w:val="20"/>
                      <w:szCs w:val="20"/>
                    </w:rPr>
                    <w:t>SPED 4344*</w:t>
                  </w:r>
                </w:p>
              </w:tc>
              <w:tc>
                <w:tcPr>
                  <w:tcW w:w="525" w:type="dxa"/>
                  <w:gridSpan w:val="2"/>
                  <w:tcBorders>
                    <w:top w:val="single" w:sz="4" w:space="0" w:color="7E7E7E"/>
                    <w:bottom w:val="single" w:sz="4" w:space="0" w:color="7E7E7E"/>
                  </w:tcBorders>
                </w:tcPr>
                <w:p w14:paraId="0000006A"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3</w:t>
                  </w:r>
                </w:p>
              </w:tc>
            </w:tr>
            <w:tr w:rsidR="00D76098" w14:paraId="1393AA15" w14:textId="77777777" w:rsidTr="2611A44B">
              <w:trPr>
                <w:trHeight w:val="350"/>
              </w:trPr>
              <w:tc>
                <w:tcPr>
                  <w:tcW w:w="5760" w:type="dxa"/>
                  <w:vMerge/>
                </w:tcPr>
                <w:p w14:paraId="0000006C" w14:textId="77777777" w:rsidR="00D76098" w:rsidRDefault="00D76098">
                  <w:pPr>
                    <w:pStyle w:val="Normal2"/>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0000006D"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CI 4345*</w:t>
                  </w:r>
                </w:p>
              </w:tc>
              <w:tc>
                <w:tcPr>
                  <w:tcW w:w="525" w:type="dxa"/>
                  <w:gridSpan w:val="2"/>
                  <w:tcBorders>
                    <w:top w:val="single" w:sz="4" w:space="0" w:color="7E7E7E"/>
                    <w:bottom w:val="single" w:sz="4" w:space="0" w:color="7E7E7E"/>
                  </w:tcBorders>
                </w:tcPr>
                <w:p w14:paraId="0000006E"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r>
            <w:tr w:rsidR="00D76098" w14:paraId="068E429B" w14:textId="77777777" w:rsidTr="2611A44B">
              <w:trPr>
                <w:trHeight w:val="350"/>
              </w:trPr>
              <w:tc>
                <w:tcPr>
                  <w:tcW w:w="5760" w:type="dxa"/>
                  <w:vMerge/>
                </w:tcPr>
                <w:p w14:paraId="00000070" w14:textId="77777777" w:rsidR="00D76098" w:rsidRDefault="00D76098">
                  <w:pPr>
                    <w:pStyle w:val="Normal2"/>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00000071"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ECE 4300*</w:t>
                  </w:r>
                </w:p>
              </w:tc>
              <w:tc>
                <w:tcPr>
                  <w:tcW w:w="420" w:type="dxa"/>
                  <w:tcBorders>
                    <w:top w:val="single" w:sz="4" w:space="0" w:color="7E7E7E"/>
                    <w:bottom w:val="single" w:sz="4" w:space="0" w:color="7E7E7E"/>
                  </w:tcBorders>
                </w:tcPr>
                <w:p w14:paraId="00000072"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c>
                <w:tcPr>
                  <w:tcW w:w="105" w:type="dxa"/>
                  <w:tcBorders>
                    <w:top w:val="single" w:sz="4" w:space="0" w:color="7E7E7E"/>
                    <w:bottom w:val="single" w:sz="4" w:space="0" w:color="7E7E7E"/>
                  </w:tcBorders>
                </w:tcPr>
                <w:p w14:paraId="00000073" w14:textId="77777777" w:rsidR="00D76098" w:rsidRDefault="00D76098">
                  <w:pPr>
                    <w:pStyle w:val="Normal2"/>
                    <w:pBdr>
                      <w:top w:val="nil"/>
                      <w:left w:val="nil"/>
                      <w:bottom w:val="nil"/>
                      <w:right w:val="nil"/>
                      <w:between w:val="nil"/>
                    </w:pBdr>
                    <w:rPr>
                      <w:rFonts w:ascii="Arial" w:eastAsia="Arial" w:hAnsi="Arial" w:cs="Arial"/>
                      <w:color w:val="000000"/>
                      <w:sz w:val="20"/>
                      <w:szCs w:val="20"/>
                    </w:rPr>
                  </w:pPr>
                </w:p>
              </w:tc>
            </w:tr>
            <w:tr w:rsidR="00D76098" w14:paraId="0A4FE49D" w14:textId="77777777" w:rsidTr="2611A44B">
              <w:trPr>
                <w:trHeight w:val="260"/>
              </w:trPr>
              <w:tc>
                <w:tcPr>
                  <w:tcW w:w="5760" w:type="dxa"/>
                  <w:vMerge/>
                </w:tcPr>
                <w:p w14:paraId="00000074" w14:textId="77777777" w:rsidR="00D76098" w:rsidRDefault="00D76098">
                  <w:pPr>
                    <w:pStyle w:val="Normal2"/>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00000075" w14:textId="77777777" w:rsidR="00D76098" w:rsidRDefault="00000000">
                  <w:pPr>
                    <w:pStyle w:val="Normal2"/>
                    <w:rPr>
                      <w:rFonts w:ascii="Arial" w:eastAsia="Arial" w:hAnsi="Arial" w:cs="Arial"/>
                      <w:color w:val="000000"/>
                      <w:sz w:val="20"/>
                      <w:szCs w:val="20"/>
                    </w:rPr>
                  </w:pPr>
                  <w:r>
                    <w:rPr>
                      <w:rFonts w:ascii="Arial" w:eastAsia="Arial" w:hAnsi="Arial" w:cs="Arial"/>
                      <w:sz w:val="20"/>
                      <w:szCs w:val="20"/>
                    </w:rPr>
                    <w:t>BILG 3332*</w:t>
                  </w:r>
                </w:p>
              </w:tc>
              <w:tc>
                <w:tcPr>
                  <w:tcW w:w="420" w:type="dxa"/>
                  <w:tcBorders>
                    <w:top w:val="single" w:sz="4" w:space="0" w:color="7E7E7E"/>
                    <w:bottom w:val="single" w:sz="4" w:space="0" w:color="7E7E7E"/>
                  </w:tcBorders>
                </w:tcPr>
                <w:p w14:paraId="00000076"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3</w:t>
                  </w:r>
                </w:p>
              </w:tc>
              <w:tc>
                <w:tcPr>
                  <w:tcW w:w="105" w:type="dxa"/>
                  <w:tcBorders>
                    <w:top w:val="single" w:sz="4" w:space="0" w:color="7E7E7E"/>
                    <w:bottom w:val="single" w:sz="4" w:space="0" w:color="7E7E7E"/>
                  </w:tcBorders>
                </w:tcPr>
                <w:p w14:paraId="00000077" w14:textId="77777777" w:rsidR="00D76098" w:rsidRDefault="00D76098">
                  <w:pPr>
                    <w:pStyle w:val="Normal2"/>
                    <w:pBdr>
                      <w:top w:val="nil"/>
                      <w:left w:val="nil"/>
                      <w:bottom w:val="nil"/>
                      <w:right w:val="nil"/>
                      <w:between w:val="nil"/>
                    </w:pBdr>
                    <w:rPr>
                      <w:rFonts w:ascii="Arial" w:eastAsia="Arial" w:hAnsi="Arial" w:cs="Arial"/>
                      <w:color w:val="000000"/>
                      <w:sz w:val="20"/>
                      <w:szCs w:val="20"/>
                    </w:rPr>
                  </w:pPr>
                </w:p>
              </w:tc>
            </w:tr>
            <w:tr w:rsidR="00D76098" w14:paraId="723A4891" w14:textId="77777777" w:rsidTr="2611A44B">
              <w:trPr>
                <w:trHeight w:val="260"/>
              </w:trPr>
              <w:tc>
                <w:tcPr>
                  <w:tcW w:w="5760" w:type="dxa"/>
                  <w:vMerge/>
                </w:tcPr>
                <w:p w14:paraId="00000078" w14:textId="77777777" w:rsidR="00D76098" w:rsidRDefault="00D76098">
                  <w:pPr>
                    <w:pStyle w:val="Normal2"/>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00000079"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BILG 4310*</w:t>
                  </w:r>
                </w:p>
              </w:tc>
              <w:tc>
                <w:tcPr>
                  <w:tcW w:w="420" w:type="dxa"/>
                  <w:tcBorders>
                    <w:top w:val="single" w:sz="4" w:space="0" w:color="7E7E7E"/>
                    <w:bottom w:val="single" w:sz="4" w:space="0" w:color="7E7E7E"/>
                  </w:tcBorders>
                </w:tcPr>
                <w:p w14:paraId="0000007A"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3</w:t>
                  </w:r>
                </w:p>
              </w:tc>
              <w:tc>
                <w:tcPr>
                  <w:tcW w:w="105" w:type="dxa"/>
                  <w:tcBorders>
                    <w:top w:val="single" w:sz="4" w:space="0" w:color="7E7E7E"/>
                    <w:bottom w:val="single" w:sz="4" w:space="0" w:color="7E7E7E"/>
                  </w:tcBorders>
                </w:tcPr>
                <w:p w14:paraId="0000007B" w14:textId="77777777" w:rsidR="00D76098" w:rsidRDefault="00D76098">
                  <w:pPr>
                    <w:pStyle w:val="Normal2"/>
                    <w:pBdr>
                      <w:top w:val="nil"/>
                      <w:left w:val="nil"/>
                      <w:bottom w:val="nil"/>
                      <w:right w:val="nil"/>
                      <w:between w:val="nil"/>
                    </w:pBdr>
                    <w:rPr>
                      <w:rFonts w:ascii="Arial" w:eastAsia="Arial" w:hAnsi="Arial" w:cs="Arial"/>
                      <w:color w:val="000000"/>
                      <w:sz w:val="20"/>
                      <w:szCs w:val="20"/>
                    </w:rPr>
                  </w:pPr>
                </w:p>
              </w:tc>
            </w:tr>
            <w:tr w:rsidR="00D76098" w14:paraId="493FAE76" w14:textId="77777777" w:rsidTr="2611A44B">
              <w:trPr>
                <w:trHeight w:val="240"/>
              </w:trPr>
              <w:tc>
                <w:tcPr>
                  <w:tcW w:w="5760" w:type="dxa"/>
                  <w:vMerge/>
                </w:tcPr>
                <w:p w14:paraId="0000007C" w14:textId="77777777" w:rsidR="00D76098" w:rsidRDefault="00D76098">
                  <w:pPr>
                    <w:pStyle w:val="Normal2"/>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0000007D" w14:textId="77777777" w:rsidR="00D76098" w:rsidRDefault="00000000">
                  <w:pPr>
                    <w:pStyle w:val="Normal2"/>
                    <w:rPr>
                      <w:rFonts w:ascii="Arial" w:eastAsia="Arial" w:hAnsi="Arial" w:cs="Arial"/>
                      <w:sz w:val="20"/>
                      <w:szCs w:val="20"/>
                    </w:rPr>
                  </w:pPr>
                  <w:r>
                    <w:rPr>
                      <w:rFonts w:ascii="Arial" w:eastAsia="Arial" w:hAnsi="Arial" w:cs="Arial"/>
                      <w:sz w:val="20"/>
                      <w:szCs w:val="20"/>
                    </w:rPr>
                    <w:t>BILG 4360*</w:t>
                  </w:r>
                </w:p>
              </w:tc>
              <w:tc>
                <w:tcPr>
                  <w:tcW w:w="420" w:type="dxa"/>
                  <w:tcBorders>
                    <w:top w:val="single" w:sz="4" w:space="0" w:color="7E7E7E"/>
                    <w:bottom w:val="single" w:sz="4" w:space="0" w:color="7E7E7E"/>
                  </w:tcBorders>
                </w:tcPr>
                <w:p w14:paraId="0000007E" w14:textId="77777777" w:rsidR="00D76098" w:rsidRDefault="00000000">
                  <w:pPr>
                    <w:pStyle w:val="Normal2"/>
                    <w:rPr>
                      <w:rFonts w:ascii="Arial" w:eastAsia="Arial" w:hAnsi="Arial" w:cs="Arial"/>
                      <w:sz w:val="20"/>
                      <w:szCs w:val="20"/>
                    </w:rPr>
                  </w:pPr>
                  <w:r>
                    <w:rPr>
                      <w:rFonts w:ascii="Arial" w:eastAsia="Arial" w:hAnsi="Arial" w:cs="Arial"/>
                      <w:sz w:val="20"/>
                      <w:szCs w:val="20"/>
                    </w:rPr>
                    <w:t>3</w:t>
                  </w:r>
                </w:p>
              </w:tc>
              <w:tc>
                <w:tcPr>
                  <w:tcW w:w="105" w:type="dxa"/>
                  <w:tcBorders>
                    <w:top w:val="single" w:sz="4" w:space="0" w:color="7E7E7E"/>
                    <w:bottom w:val="single" w:sz="4" w:space="0" w:color="7E7E7E"/>
                  </w:tcBorders>
                </w:tcPr>
                <w:p w14:paraId="0000007F" w14:textId="77777777" w:rsidR="00D76098" w:rsidRDefault="00D76098">
                  <w:pPr>
                    <w:pStyle w:val="Normal2"/>
                    <w:pBdr>
                      <w:top w:val="nil"/>
                      <w:left w:val="nil"/>
                      <w:bottom w:val="nil"/>
                      <w:right w:val="nil"/>
                      <w:between w:val="nil"/>
                    </w:pBdr>
                    <w:rPr>
                      <w:rFonts w:ascii="Arial" w:eastAsia="Arial" w:hAnsi="Arial" w:cs="Arial"/>
                      <w:color w:val="000000"/>
                      <w:sz w:val="20"/>
                      <w:szCs w:val="20"/>
                    </w:rPr>
                  </w:pPr>
                </w:p>
              </w:tc>
            </w:tr>
            <w:tr w:rsidR="00D76098" w14:paraId="17329735" w14:textId="77777777" w:rsidTr="2611A44B">
              <w:trPr>
                <w:trHeight w:val="260"/>
              </w:trPr>
              <w:tc>
                <w:tcPr>
                  <w:tcW w:w="5760" w:type="dxa"/>
                  <w:vMerge/>
                </w:tcPr>
                <w:p w14:paraId="00000080" w14:textId="77777777" w:rsidR="00D76098" w:rsidRDefault="00D76098">
                  <w:pPr>
                    <w:pStyle w:val="Normal2"/>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00000081" w14:textId="77777777" w:rsidR="00D76098" w:rsidRDefault="00000000">
                  <w:pPr>
                    <w:pStyle w:val="Normal2"/>
                    <w:rPr>
                      <w:rFonts w:ascii="Arial" w:eastAsia="Arial" w:hAnsi="Arial" w:cs="Arial"/>
                      <w:color w:val="000000"/>
                      <w:sz w:val="20"/>
                      <w:szCs w:val="20"/>
                    </w:rPr>
                  </w:pPr>
                  <w:r>
                    <w:rPr>
                      <w:rFonts w:ascii="Arial" w:eastAsia="Arial" w:hAnsi="Arial" w:cs="Arial"/>
                      <w:sz w:val="20"/>
                      <w:szCs w:val="20"/>
                    </w:rPr>
                    <w:t>BILG 4361*</w:t>
                  </w:r>
                </w:p>
              </w:tc>
              <w:tc>
                <w:tcPr>
                  <w:tcW w:w="420" w:type="dxa"/>
                  <w:tcBorders>
                    <w:top w:val="single" w:sz="4" w:space="0" w:color="7E7E7E"/>
                    <w:bottom w:val="single" w:sz="4" w:space="0" w:color="7E7E7E"/>
                  </w:tcBorders>
                </w:tcPr>
                <w:p w14:paraId="00000082"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c>
                <w:tcPr>
                  <w:tcW w:w="105" w:type="dxa"/>
                  <w:tcBorders>
                    <w:top w:val="single" w:sz="4" w:space="0" w:color="7E7E7E"/>
                    <w:bottom w:val="single" w:sz="4" w:space="0" w:color="7E7E7E"/>
                  </w:tcBorders>
                </w:tcPr>
                <w:p w14:paraId="00000083" w14:textId="77777777" w:rsidR="00D76098" w:rsidRDefault="00D76098">
                  <w:pPr>
                    <w:pStyle w:val="Normal2"/>
                    <w:pBdr>
                      <w:top w:val="nil"/>
                      <w:left w:val="nil"/>
                      <w:bottom w:val="nil"/>
                      <w:right w:val="nil"/>
                      <w:between w:val="nil"/>
                    </w:pBdr>
                    <w:rPr>
                      <w:rFonts w:ascii="Arial" w:eastAsia="Arial" w:hAnsi="Arial" w:cs="Arial"/>
                      <w:color w:val="000000"/>
                      <w:sz w:val="20"/>
                      <w:szCs w:val="20"/>
                    </w:rPr>
                  </w:pPr>
                </w:p>
              </w:tc>
            </w:tr>
            <w:tr w:rsidR="00D76098" w14:paraId="70683C8D" w14:textId="77777777" w:rsidTr="2611A44B">
              <w:trPr>
                <w:trHeight w:val="260"/>
              </w:trPr>
              <w:tc>
                <w:tcPr>
                  <w:tcW w:w="5760" w:type="dxa"/>
                  <w:vMerge/>
                </w:tcPr>
                <w:p w14:paraId="00000084" w14:textId="77777777" w:rsidR="00D76098" w:rsidRDefault="00D76098">
                  <w:pPr>
                    <w:pStyle w:val="Normal2"/>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00000085" w14:textId="77777777" w:rsidR="00D76098" w:rsidRDefault="00000000">
                  <w:pPr>
                    <w:pStyle w:val="Normal2"/>
                    <w:rPr>
                      <w:rFonts w:ascii="Arial" w:eastAsia="Arial" w:hAnsi="Arial" w:cs="Arial"/>
                      <w:sz w:val="20"/>
                      <w:szCs w:val="20"/>
                    </w:rPr>
                  </w:pPr>
                  <w:r>
                    <w:rPr>
                      <w:rFonts w:ascii="Arial" w:eastAsia="Arial" w:hAnsi="Arial" w:cs="Arial"/>
                      <w:sz w:val="20"/>
                      <w:szCs w:val="20"/>
                    </w:rPr>
                    <w:t>CI 3337*</w:t>
                  </w:r>
                </w:p>
              </w:tc>
              <w:tc>
                <w:tcPr>
                  <w:tcW w:w="420" w:type="dxa"/>
                  <w:tcBorders>
                    <w:top w:val="single" w:sz="4" w:space="0" w:color="7E7E7E"/>
                    <w:bottom w:val="single" w:sz="4" w:space="0" w:color="7E7E7E"/>
                  </w:tcBorders>
                </w:tcPr>
                <w:p w14:paraId="00000086"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3</w:t>
                  </w:r>
                </w:p>
              </w:tc>
              <w:tc>
                <w:tcPr>
                  <w:tcW w:w="105" w:type="dxa"/>
                  <w:tcBorders>
                    <w:top w:val="single" w:sz="4" w:space="0" w:color="7E7E7E"/>
                    <w:bottom w:val="single" w:sz="4" w:space="0" w:color="7E7E7E"/>
                  </w:tcBorders>
                </w:tcPr>
                <w:p w14:paraId="00000087" w14:textId="77777777" w:rsidR="00D76098" w:rsidRDefault="00D76098">
                  <w:pPr>
                    <w:pStyle w:val="Normal2"/>
                    <w:pBdr>
                      <w:top w:val="nil"/>
                      <w:left w:val="nil"/>
                      <w:bottom w:val="nil"/>
                      <w:right w:val="nil"/>
                      <w:between w:val="nil"/>
                    </w:pBdr>
                    <w:rPr>
                      <w:rFonts w:ascii="Arial" w:eastAsia="Arial" w:hAnsi="Arial" w:cs="Arial"/>
                      <w:color w:val="000000"/>
                      <w:sz w:val="20"/>
                      <w:szCs w:val="20"/>
                    </w:rPr>
                  </w:pPr>
                </w:p>
              </w:tc>
            </w:tr>
            <w:tr w:rsidR="00D76098" w14:paraId="0230DB3A" w14:textId="77777777" w:rsidTr="2611A44B">
              <w:trPr>
                <w:trHeight w:val="260"/>
              </w:trPr>
              <w:tc>
                <w:tcPr>
                  <w:tcW w:w="5760" w:type="dxa"/>
                  <w:vMerge/>
                </w:tcPr>
                <w:p w14:paraId="00000088" w14:textId="77777777" w:rsidR="00D76098" w:rsidRDefault="00D76098">
                  <w:pPr>
                    <w:pStyle w:val="Normal2"/>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00000089" w14:textId="77777777" w:rsidR="00D76098" w:rsidRDefault="00000000">
                  <w:pPr>
                    <w:pStyle w:val="Normal2"/>
                    <w:rPr>
                      <w:rFonts w:ascii="Arial" w:eastAsia="Arial" w:hAnsi="Arial" w:cs="Arial"/>
                      <w:sz w:val="20"/>
                      <w:szCs w:val="20"/>
                    </w:rPr>
                  </w:pPr>
                  <w:r>
                    <w:rPr>
                      <w:rFonts w:ascii="Arial" w:eastAsia="Arial" w:hAnsi="Arial" w:cs="Arial"/>
                      <w:sz w:val="20"/>
                      <w:szCs w:val="20"/>
                    </w:rPr>
                    <w:t>CI 3338*</w:t>
                  </w:r>
                </w:p>
              </w:tc>
              <w:tc>
                <w:tcPr>
                  <w:tcW w:w="420" w:type="dxa"/>
                  <w:tcBorders>
                    <w:top w:val="single" w:sz="4" w:space="0" w:color="7E7E7E"/>
                    <w:bottom w:val="single" w:sz="4" w:space="0" w:color="7E7E7E"/>
                  </w:tcBorders>
                </w:tcPr>
                <w:p w14:paraId="0000008A"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3</w:t>
                  </w:r>
                </w:p>
              </w:tc>
              <w:tc>
                <w:tcPr>
                  <w:tcW w:w="105" w:type="dxa"/>
                  <w:tcBorders>
                    <w:top w:val="single" w:sz="4" w:space="0" w:color="7E7E7E"/>
                    <w:bottom w:val="single" w:sz="4" w:space="0" w:color="7E7E7E"/>
                  </w:tcBorders>
                </w:tcPr>
                <w:p w14:paraId="0000008B" w14:textId="77777777" w:rsidR="00D76098" w:rsidRDefault="00D76098">
                  <w:pPr>
                    <w:pStyle w:val="Normal2"/>
                    <w:pBdr>
                      <w:top w:val="nil"/>
                      <w:left w:val="nil"/>
                      <w:bottom w:val="nil"/>
                      <w:right w:val="nil"/>
                      <w:between w:val="nil"/>
                    </w:pBdr>
                    <w:rPr>
                      <w:rFonts w:ascii="Arial" w:eastAsia="Arial" w:hAnsi="Arial" w:cs="Arial"/>
                      <w:color w:val="000000"/>
                      <w:sz w:val="20"/>
                      <w:szCs w:val="20"/>
                    </w:rPr>
                  </w:pPr>
                </w:p>
              </w:tc>
            </w:tr>
            <w:tr w:rsidR="00D76098" w14:paraId="3A3EC38C" w14:textId="77777777" w:rsidTr="2611A44B">
              <w:trPr>
                <w:trHeight w:val="260"/>
              </w:trPr>
              <w:tc>
                <w:tcPr>
                  <w:tcW w:w="5760" w:type="dxa"/>
                  <w:vMerge/>
                </w:tcPr>
                <w:p w14:paraId="0000008C" w14:textId="77777777" w:rsidR="00D76098" w:rsidRDefault="00D76098">
                  <w:pPr>
                    <w:pStyle w:val="Normal2"/>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0000008D" w14:textId="77777777" w:rsidR="00D76098" w:rsidRDefault="00000000">
                  <w:pPr>
                    <w:pStyle w:val="Normal2"/>
                    <w:rPr>
                      <w:rFonts w:ascii="Arial" w:eastAsia="Arial" w:hAnsi="Arial" w:cs="Arial"/>
                      <w:sz w:val="20"/>
                      <w:szCs w:val="20"/>
                    </w:rPr>
                  </w:pPr>
                  <w:r>
                    <w:rPr>
                      <w:rFonts w:ascii="Arial" w:eastAsia="Arial" w:hAnsi="Arial" w:cs="Arial"/>
                      <w:sz w:val="20"/>
                      <w:szCs w:val="20"/>
                    </w:rPr>
                    <w:t>CI 3355*</w:t>
                  </w:r>
                </w:p>
              </w:tc>
              <w:tc>
                <w:tcPr>
                  <w:tcW w:w="420" w:type="dxa"/>
                  <w:tcBorders>
                    <w:top w:val="single" w:sz="4" w:space="0" w:color="7E7E7E"/>
                    <w:bottom w:val="single" w:sz="4" w:space="0" w:color="7E7E7E"/>
                  </w:tcBorders>
                </w:tcPr>
                <w:p w14:paraId="0000008E" w14:textId="77777777" w:rsidR="00D76098" w:rsidRDefault="00000000">
                  <w:pPr>
                    <w:pStyle w:val="Normal2"/>
                    <w:pBdr>
                      <w:top w:val="nil"/>
                      <w:left w:val="nil"/>
                      <w:bottom w:val="nil"/>
                      <w:right w:val="nil"/>
                      <w:between w:val="nil"/>
                    </w:pBdr>
                    <w:rPr>
                      <w:rFonts w:ascii="Arial" w:eastAsia="Arial" w:hAnsi="Arial" w:cs="Arial"/>
                      <w:sz w:val="20"/>
                      <w:szCs w:val="20"/>
                    </w:rPr>
                  </w:pPr>
                  <w:r>
                    <w:rPr>
                      <w:rFonts w:ascii="Arial" w:eastAsia="Arial" w:hAnsi="Arial" w:cs="Arial"/>
                      <w:sz w:val="20"/>
                      <w:szCs w:val="20"/>
                    </w:rPr>
                    <w:t>3</w:t>
                  </w:r>
                </w:p>
              </w:tc>
              <w:tc>
                <w:tcPr>
                  <w:tcW w:w="105" w:type="dxa"/>
                  <w:tcBorders>
                    <w:top w:val="single" w:sz="4" w:space="0" w:color="7E7E7E"/>
                    <w:bottom w:val="single" w:sz="4" w:space="0" w:color="7E7E7E"/>
                  </w:tcBorders>
                </w:tcPr>
                <w:p w14:paraId="0000008F" w14:textId="77777777" w:rsidR="00D76098" w:rsidRDefault="00D76098">
                  <w:pPr>
                    <w:pStyle w:val="Normal2"/>
                    <w:pBdr>
                      <w:top w:val="nil"/>
                      <w:left w:val="nil"/>
                      <w:bottom w:val="nil"/>
                      <w:right w:val="nil"/>
                      <w:between w:val="nil"/>
                    </w:pBdr>
                    <w:rPr>
                      <w:rFonts w:ascii="Arial" w:eastAsia="Arial" w:hAnsi="Arial" w:cs="Arial"/>
                      <w:color w:val="000000"/>
                      <w:sz w:val="20"/>
                      <w:szCs w:val="20"/>
                    </w:rPr>
                  </w:pPr>
                </w:p>
              </w:tc>
            </w:tr>
            <w:tr w:rsidR="00D76098" w14:paraId="137A1E02" w14:textId="77777777" w:rsidTr="2611A44B">
              <w:trPr>
                <w:trHeight w:val="260"/>
              </w:trPr>
              <w:tc>
                <w:tcPr>
                  <w:tcW w:w="5760" w:type="dxa"/>
                  <w:vMerge/>
                </w:tcPr>
                <w:p w14:paraId="00000090" w14:textId="77777777" w:rsidR="00D76098" w:rsidRDefault="00D76098">
                  <w:pPr>
                    <w:pStyle w:val="Normal2"/>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00000091" w14:textId="77777777" w:rsidR="00D76098" w:rsidRDefault="00000000">
                  <w:pPr>
                    <w:pStyle w:val="Normal2"/>
                    <w:rPr>
                      <w:rFonts w:ascii="Arial" w:eastAsia="Arial" w:hAnsi="Arial" w:cs="Arial"/>
                      <w:sz w:val="20"/>
                      <w:szCs w:val="20"/>
                    </w:rPr>
                  </w:pPr>
                  <w:r>
                    <w:rPr>
                      <w:rFonts w:ascii="Arial" w:eastAsia="Arial" w:hAnsi="Arial" w:cs="Arial"/>
                      <w:sz w:val="20"/>
                      <w:szCs w:val="20"/>
                    </w:rPr>
                    <w:t>CI 4355*</w:t>
                  </w:r>
                </w:p>
              </w:tc>
              <w:tc>
                <w:tcPr>
                  <w:tcW w:w="420" w:type="dxa"/>
                  <w:tcBorders>
                    <w:top w:val="single" w:sz="4" w:space="0" w:color="7E7E7E"/>
                    <w:bottom w:val="single" w:sz="4" w:space="0" w:color="7E7E7E"/>
                  </w:tcBorders>
                </w:tcPr>
                <w:p w14:paraId="00000092" w14:textId="77777777" w:rsidR="00D76098" w:rsidRDefault="00000000">
                  <w:pPr>
                    <w:pStyle w:val="Normal2"/>
                    <w:pBdr>
                      <w:top w:val="nil"/>
                      <w:left w:val="nil"/>
                      <w:bottom w:val="nil"/>
                      <w:right w:val="nil"/>
                      <w:between w:val="nil"/>
                    </w:pBdr>
                    <w:rPr>
                      <w:rFonts w:ascii="Arial" w:eastAsia="Arial" w:hAnsi="Arial" w:cs="Arial"/>
                      <w:sz w:val="20"/>
                      <w:szCs w:val="20"/>
                    </w:rPr>
                  </w:pPr>
                  <w:r>
                    <w:rPr>
                      <w:rFonts w:ascii="Arial" w:eastAsia="Arial" w:hAnsi="Arial" w:cs="Arial"/>
                      <w:sz w:val="20"/>
                      <w:szCs w:val="20"/>
                    </w:rPr>
                    <w:t>3</w:t>
                  </w:r>
                </w:p>
              </w:tc>
              <w:tc>
                <w:tcPr>
                  <w:tcW w:w="105" w:type="dxa"/>
                  <w:tcBorders>
                    <w:top w:val="single" w:sz="4" w:space="0" w:color="7E7E7E"/>
                    <w:bottom w:val="single" w:sz="4" w:space="0" w:color="7E7E7E"/>
                  </w:tcBorders>
                </w:tcPr>
                <w:p w14:paraId="00000093" w14:textId="77777777" w:rsidR="00D76098" w:rsidRDefault="00D76098">
                  <w:pPr>
                    <w:pStyle w:val="Normal2"/>
                    <w:pBdr>
                      <w:top w:val="nil"/>
                      <w:left w:val="nil"/>
                      <w:bottom w:val="nil"/>
                      <w:right w:val="nil"/>
                      <w:between w:val="nil"/>
                    </w:pBdr>
                    <w:rPr>
                      <w:rFonts w:ascii="Arial" w:eastAsia="Arial" w:hAnsi="Arial" w:cs="Arial"/>
                      <w:color w:val="000000"/>
                      <w:sz w:val="20"/>
                      <w:szCs w:val="20"/>
                    </w:rPr>
                  </w:pPr>
                </w:p>
              </w:tc>
            </w:tr>
            <w:tr w:rsidR="00D76098" w14:paraId="40BE6596" w14:textId="77777777" w:rsidTr="2611A44B">
              <w:trPr>
                <w:trHeight w:val="300"/>
              </w:trPr>
              <w:tc>
                <w:tcPr>
                  <w:tcW w:w="10875" w:type="dxa"/>
                  <w:gridSpan w:val="4"/>
                  <w:shd w:val="clear" w:color="auto" w:fill="404040" w:themeFill="text1" w:themeFillTint="BF"/>
                </w:tcPr>
                <w:p w14:paraId="00000094" w14:textId="77777777" w:rsidR="00D76098" w:rsidRDefault="00000000">
                  <w:pPr>
                    <w:pStyle w:val="Normal2"/>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FFFFFF"/>
                      <w:sz w:val="20"/>
                      <w:szCs w:val="20"/>
                    </w:rPr>
                    <w:t>Certification (24 hours)</w:t>
                  </w:r>
                </w:p>
              </w:tc>
            </w:tr>
            <w:tr w:rsidR="00D76098" w14:paraId="3F22E3BC" w14:textId="77777777" w:rsidTr="2611A44B">
              <w:trPr>
                <w:trHeight w:val="300"/>
              </w:trPr>
              <w:tc>
                <w:tcPr>
                  <w:tcW w:w="5760" w:type="dxa"/>
                  <w:shd w:val="clear" w:color="auto" w:fill="CCCCCC"/>
                </w:tcPr>
                <w:p w14:paraId="00000098" w14:textId="77777777" w:rsidR="00D76098" w:rsidRDefault="00000000">
                  <w:pPr>
                    <w:pStyle w:val="Normal2"/>
                    <w:rPr>
                      <w:rFonts w:ascii="Arial" w:eastAsia="Arial" w:hAnsi="Arial" w:cs="Arial"/>
                      <w:sz w:val="20"/>
                      <w:szCs w:val="20"/>
                    </w:rPr>
                  </w:pPr>
                  <w:r>
                    <w:rPr>
                      <w:rFonts w:ascii="Arial" w:eastAsia="Arial" w:hAnsi="Arial" w:cs="Arial"/>
                      <w:sz w:val="20"/>
                      <w:szCs w:val="20"/>
                    </w:rPr>
                    <w:t>Residency Pathway</w:t>
                  </w:r>
                </w:p>
              </w:tc>
              <w:tc>
                <w:tcPr>
                  <w:tcW w:w="4590" w:type="dxa"/>
                  <w:tcBorders>
                    <w:top w:val="single" w:sz="4" w:space="0" w:color="7E7E7E"/>
                    <w:bottom w:val="single" w:sz="4" w:space="0" w:color="7E7E7E"/>
                  </w:tcBorders>
                  <w:shd w:val="clear" w:color="auto" w:fill="CCCCCC"/>
                </w:tcPr>
                <w:p w14:paraId="00000099" w14:textId="77777777" w:rsidR="00D76098" w:rsidRDefault="00000000">
                  <w:pPr>
                    <w:pStyle w:val="Normal2"/>
                    <w:rPr>
                      <w:rFonts w:ascii="Arial" w:eastAsia="Arial" w:hAnsi="Arial" w:cs="Arial"/>
                      <w:sz w:val="20"/>
                      <w:szCs w:val="20"/>
                    </w:rPr>
                  </w:pPr>
                  <w:r>
                    <w:rPr>
                      <w:rFonts w:ascii="Arial" w:eastAsia="Arial" w:hAnsi="Arial" w:cs="Arial"/>
                      <w:sz w:val="20"/>
                      <w:szCs w:val="20"/>
                    </w:rPr>
                    <w:t>BILG 3321*</w:t>
                  </w:r>
                </w:p>
              </w:tc>
              <w:tc>
                <w:tcPr>
                  <w:tcW w:w="420" w:type="dxa"/>
                  <w:tcBorders>
                    <w:top w:val="single" w:sz="4" w:space="0" w:color="7E7E7E"/>
                    <w:bottom w:val="single" w:sz="4" w:space="0" w:color="7E7E7E"/>
                  </w:tcBorders>
                  <w:shd w:val="clear" w:color="auto" w:fill="CCCCCC"/>
                </w:tcPr>
                <w:p w14:paraId="0000009A" w14:textId="77777777" w:rsidR="00D76098" w:rsidRDefault="00000000">
                  <w:pPr>
                    <w:pStyle w:val="Normal2"/>
                    <w:rPr>
                      <w:rFonts w:ascii="Arial" w:eastAsia="Arial" w:hAnsi="Arial" w:cs="Arial"/>
                      <w:sz w:val="20"/>
                      <w:szCs w:val="20"/>
                    </w:rPr>
                  </w:pPr>
                  <w:r>
                    <w:rPr>
                      <w:rFonts w:ascii="Arial" w:eastAsia="Arial" w:hAnsi="Arial" w:cs="Arial"/>
                      <w:sz w:val="20"/>
                      <w:szCs w:val="20"/>
                    </w:rPr>
                    <w:t>3</w:t>
                  </w:r>
                </w:p>
              </w:tc>
              <w:tc>
                <w:tcPr>
                  <w:tcW w:w="105" w:type="dxa"/>
                  <w:tcBorders>
                    <w:top w:val="single" w:sz="4" w:space="0" w:color="7E7E7E"/>
                    <w:bottom w:val="single" w:sz="4" w:space="0" w:color="7E7E7E"/>
                  </w:tcBorders>
                  <w:shd w:val="clear" w:color="auto" w:fill="D9D9D9" w:themeFill="background1" w:themeFillShade="D9"/>
                </w:tcPr>
                <w:p w14:paraId="0000009B" w14:textId="77777777" w:rsidR="00D76098" w:rsidRDefault="00D76098">
                  <w:pPr>
                    <w:pStyle w:val="Normal2"/>
                    <w:pBdr>
                      <w:top w:val="nil"/>
                      <w:left w:val="nil"/>
                      <w:bottom w:val="nil"/>
                      <w:right w:val="nil"/>
                      <w:between w:val="nil"/>
                    </w:pBdr>
                    <w:rPr>
                      <w:rFonts w:ascii="Arial" w:eastAsia="Arial" w:hAnsi="Arial" w:cs="Arial"/>
                      <w:color w:val="000000"/>
                      <w:sz w:val="20"/>
                      <w:szCs w:val="20"/>
                    </w:rPr>
                  </w:pPr>
                </w:p>
              </w:tc>
            </w:tr>
            <w:tr w:rsidR="00D76098" w14:paraId="6A1D8F22" w14:textId="77777777" w:rsidTr="2611A44B">
              <w:trPr>
                <w:trHeight w:val="300"/>
              </w:trPr>
              <w:tc>
                <w:tcPr>
                  <w:tcW w:w="5760" w:type="dxa"/>
                  <w:shd w:val="clear" w:color="auto" w:fill="CCCCCC"/>
                </w:tcPr>
                <w:p w14:paraId="0000009C" w14:textId="77777777" w:rsidR="00D76098" w:rsidRDefault="00D76098">
                  <w:pPr>
                    <w:pStyle w:val="Normal2"/>
                    <w:rPr>
                      <w:rFonts w:ascii="Arial" w:eastAsia="Arial" w:hAnsi="Arial" w:cs="Arial"/>
                      <w:sz w:val="20"/>
                      <w:szCs w:val="20"/>
                    </w:rPr>
                  </w:pPr>
                </w:p>
              </w:tc>
              <w:tc>
                <w:tcPr>
                  <w:tcW w:w="4590" w:type="dxa"/>
                  <w:tcBorders>
                    <w:top w:val="single" w:sz="4" w:space="0" w:color="7E7E7E"/>
                    <w:bottom w:val="single" w:sz="4" w:space="0" w:color="7E7E7E"/>
                  </w:tcBorders>
                  <w:shd w:val="clear" w:color="auto" w:fill="CCCCCC"/>
                </w:tcPr>
                <w:p w14:paraId="0000009D" w14:textId="77777777" w:rsidR="00D76098" w:rsidRDefault="00000000">
                  <w:pPr>
                    <w:pStyle w:val="Normal2"/>
                    <w:rPr>
                      <w:rFonts w:ascii="Arial" w:eastAsia="Arial" w:hAnsi="Arial" w:cs="Arial"/>
                      <w:sz w:val="20"/>
                      <w:szCs w:val="20"/>
                    </w:rPr>
                  </w:pPr>
                  <w:r>
                    <w:rPr>
                      <w:rFonts w:ascii="Arial" w:eastAsia="Arial" w:hAnsi="Arial" w:cs="Arial"/>
                      <w:sz w:val="20"/>
                      <w:szCs w:val="20"/>
                    </w:rPr>
                    <w:t>BILG 4365</w:t>
                  </w:r>
                </w:p>
              </w:tc>
              <w:tc>
                <w:tcPr>
                  <w:tcW w:w="420" w:type="dxa"/>
                  <w:tcBorders>
                    <w:top w:val="single" w:sz="4" w:space="0" w:color="7E7E7E"/>
                    <w:bottom w:val="single" w:sz="4" w:space="0" w:color="7E7E7E"/>
                  </w:tcBorders>
                  <w:shd w:val="clear" w:color="auto" w:fill="CCCCCC"/>
                </w:tcPr>
                <w:p w14:paraId="0000009E" w14:textId="77777777" w:rsidR="00D76098" w:rsidRDefault="00000000">
                  <w:pPr>
                    <w:pStyle w:val="Normal2"/>
                    <w:rPr>
                      <w:rFonts w:ascii="Arial" w:eastAsia="Arial" w:hAnsi="Arial" w:cs="Arial"/>
                      <w:sz w:val="20"/>
                      <w:szCs w:val="20"/>
                    </w:rPr>
                  </w:pPr>
                  <w:r>
                    <w:rPr>
                      <w:rFonts w:ascii="Arial" w:eastAsia="Arial" w:hAnsi="Arial" w:cs="Arial"/>
                      <w:sz w:val="20"/>
                      <w:szCs w:val="20"/>
                    </w:rPr>
                    <w:t>3</w:t>
                  </w:r>
                </w:p>
              </w:tc>
              <w:tc>
                <w:tcPr>
                  <w:tcW w:w="105" w:type="dxa"/>
                  <w:tcBorders>
                    <w:top w:val="single" w:sz="4" w:space="0" w:color="7E7E7E"/>
                    <w:bottom w:val="single" w:sz="4" w:space="0" w:color="7E7E7E"/>
                  </w:tcBorders>
                  <w:shd w:val="clear" w:color="auto" w:fill="D9D9D9" w:themeFill="background1" w:themeFillShade="D9"/>
                </w:tcPr>
                <w:p w14:paraId="0000009F" w14:textId="77777777" w:rsidR="00D76098" w:rsidRDefault="00D76098">
                  <w:pPr>
                    <w:pStyle w:val="Normal2"/>
                    <w:pBdr>
                      <w:top w:val="nil"/>
                      <w:left w:val="nil"/>
                      <w:bottom w:val="nil"/>
                      <w:right w:val="nil"/>
                      <w:between w:val="nil"/>
                    </w:pBdr>
                    <w:rPr>
                      <w:rFonts w:ascii="Arial" w:eastAsia="Arial" w:hAnsi="Arial" w:cs="Arial"/>
                      <w:color w:val="000000"/>
                      <w:sz w:val="20"/>
                      <w:szCs w:val="20"/>
                    </w:rPr>
                  </w:pPr>
                </w:p>
              </w:tc>
            </w:tr>
            <w:tr w:rsidR="00D76098" w14:paraId="1E2D4256" w14:textId="77777777" w:rsidTr="2611A44B">
              <w:trPr>
                <w:trHeight w:val="300"/>
              </w:trPr>
              <w:tc>
                <w:tcPr>
                  <w:tcW w:w="5760" w:type="dxa"/>
                  <w:shd w:val="clear" w:color="auto" w:fill="CCCCCC"/>
                </w:tcPr>
                <w:p w14:paraId="000000A0" w14:textId="77777777" w:rsidR="00D76098" w:rsidRDefault="00D76098">
                  <w:pPr>
                    <w:pStyle w:val="Normal2"/>
                    <w:rPr>
                      <w:rFonts w:ascii="Arial" w:eastAsia="Arial" w:hAnsi="Arial" w:cs="Arial"/>
                      <w:sz w:val="20"/>
                      <w:szCs w:val="20"/>
                    </w:rPr>
                  </w:pPr>
                </w:p>
              </w:tc>
              <w:tc>
                <w:tcPr>
                  <w:tcW w:w="4590" w:type="dxa"/>
                  <w:tcBorders>
                    <w:top w:val="single" w:sz="4" w:space="0" w:color="7E7E7E"/>
                    <w:bottom w:val="single" w:sz="4" w:space="0" w:color="7E7E7E"/>
                  </w:tcBorders>
                  <w:shd w:val="clear" w:color="auto" w:fill="CCCCCC"/>
                </w:tcPr>
                <w:p w14:paraId="000000A1" w14:textId="77777777" w:rsidR="00D76098" w:rsidRDefault="00000000">
                  <w:pPr>
                    <w:pStyle w:val="Normal2"/>
                    <w:rPr>
                      <w:rFonts w:ascii="Arial" w:eastAsia="Arial" w:hAnsi="Arial" w:cs="Arial"/>
                      <w:sz w:val="20"/>
                      <w:szCs w:val="20"/>
                    </w:rPr>
                  </w:pPr>
                  <w:r>
                    <w:rPr>
                      <w:rFonts w:ascii="Arial" w:eastAsia="Arial" w:hAnsi="Arial" w:cs="Arial"/>
                      <w:sz w:val="20"/>
                      <w:szCs w:val="20"/>
                    </w:rPr>
                    <w:t>EDST 4670</w:t>
                  </w:r>
                </w:p>
              </w:tc>
              <w:tc>
                <w:tcPr>
                  <w:tcW w:w="420" w:type="dxa"/>
                  <w:tcBorders>
                    <w:top w:val="single" w:sz="4" w:space="0" w:color="7E7E7E"/>
                    <w:bottom w:val="single" w:sz="4" w:space="0" w:color="7E7E7E"/>
                  </w:tcBorders>
                  <w:shd w:val="clear" w:color="auto" w:fill="CCCCCC"/>
                </w:tcPr>
                <w:p w14:paraId="000000A2" w14:textId="77777777" w:rsidR="00D76098" w:rsidRDefault="00000000">
                  <w:pPr>
                    <w:pStyle w:val="Normal2"/>
                    <w:rPr>
                      <w:rFonts w:ascii="Arial" w:eastAsia="Arial" w:hAnsi="Arial" w:cs="Arial"/>
                      <w:sz w:val="20"/>
                      <w:szCs w:val="20"/>
                    </w:rPr>
                  </w:pPr>
                  <w:r>
                    <w:rPr>
                      <w:rFonts w:ascii="Arial" w:eastAsia="Arial" w:hAnsi="Arial" w:cs="Arial"/>
                      <w:sz w:val="20"/>
                      <w:szCs w:val="20"/>
                    </w:rPr>
                    <w:t>6</w:t>
                  </w:r>
                </w:p>
              </w:tc>
              <w:tc>
                <w:tcPr>
                  <w:tcW w:w="105" w:type="dxa"/>
                  <w:tcBorders>
                    <w:top w:val="single" w:sz="4" w:space="0" w:color="7E7E7E"/>
                    <w:bottom w:val="single" w:sz="4" w:space="0" w:color="7E7E7E"/>
                  </w:tcBorders>
                </w:tcPr>
                <w:p w14:paraId="000000A3" w14:textId="77777777" w:rsidR="00D76098" w:rsidRDefault="00D76098">
                  <w:pPr>
                    <w:pStyle w:val="Normal2"/>
                    <w:pBdr>
                      <w:top w:val="nil"/>
                      <w:left w:val="nil"/>
                      <w:bottom w:val="nil"/>
                      <w:right w:val="nil"/>
                      <w:between w:val="nil"/>
                    </w:pBdr>
                    <w:rPr>
                      <w:rFonts w:ascii="Arial" w:eastAsia="Arial" w:hAnsi="Arial" w:cs="Arial"/>
                      <w:color w:val="000000"/>
                      <w:sz w:val="20"/>
                      <w:szCs w:val="20"/>
                    </w:rPr>
                  </w:pPr>
                </w:p>
              </w:tc>
            </w:tr>
            <w:tr w:rsidR="00D76098" w14:paraId="5DAB6C7B" w14:textId="77777777" w:rsidTr="2611A44B">
              <w:trPr>
                <w:trHeight w:val="300"/>
              </w:trPr>
              <w:tc>
                <w:tcPr>
                  <w:tcW w:w="5760" w:type="dxa"/>
                  <w:shd w:val="clear" w:color="auto" w:fill="CCCCCC"/>
                </w:tcPr>
                <w:p w14:paraId="000000A4" w14:textId="77777777" w:rsidR="00D76098" w:rsidRDefault="00D76098">
                  <w:pPr>
                    <w:pStyle w:val="Normal2"/>
                    <w:rPr>
                      <w:rFonts w:ascii="Arial" w:eastAsia="Arial" w:hAnsi="Arial" w:cs="Arial"/>
                      <w:sz w:val="20"/>
                      <w:szCs w:val="20"/>
                    </w:rPr>
                  </w:pPr>
                </w:p>
              </w:tc>
              <w:tc>
                <w:tcPr>
                  <w:tcW w:w="4590" w:type="dxa"/>
                  <w:tcBorders>
                    <w:top w:val="single" w:sz="4" w:space="0" w:color="7E7E7E"/>
                    <w:bottom w:val="single" w:sz="4" w:space="0" w:color="7E7E7E"/>
                  </w:tcBorders>
                  <w:shd w:val="clear" w:color="auto" w:fill="CCCCCC"/>
                </w:tcPr>
                <w:p w14:paraId="000000A5" w14:textId="77777777" w:rsidR="00D76098" w:rsidRDefault="00D76098">
                  <w:pPr>
                    <w:pStyle w:val="Normal2"/>
                    <w:rPr>
                      <w:rFonts w:ascii="Arial" w:eastAsia="Arial" w:hAnsi="Arial" w:cs="Arial"/>
                      <w:sz w:val="20"/>
                      <w:szCs w:val="20"/>
                    </w:rPr>
                  </w:pPr>
                </w:p>
              </w:tc>
              <w:tc>
                <w:tcPr>
                  <w:tcW w:w="420" w:type="dxa"/>
                  <w:tcBorders>
                    <w:top w:val="single" w:sz="4" w:space="0" w:color="7E7E7E"/>
                    <w:bottom w:val="single" w:sz="4" w:space="0" w:color="7E7E7E"/>
                  </w:tcBorders>
                  <w:shd w:val="clear" w:color="auto" w:fill="CCCCCC"/>
                </w:tcPr>
                <w:p w14:paraId="000000A6" w14:textId="77777777" w:rsidR="00D76098" w:rsidRDefault="00D76098">
                  <w:pPr>
                    <w:pStyle w:val="Normal2"/>
                    <w:rPr>
                      <w:rFonts w:ascii="Arial" w:eastAsia="Arial" w:hAnsi="Arial" w:cs="Arial"/>
                      <w:sz w:val="20"/>
                      <w:szCs w:val="20"/>
                    </w:rPr>
                  </w:pPr>
                </w:p>
              </w:tc>
              <w:tc>
                <w:tcPr>
                  <w:tcW w:w="105" w:type="dxa"/>
                  <w:tcBorders>
                    <w:top w:val="single" w:sz="4" w:space="0" w:color="7E7E7E"/>
                    <w:bottom w:val="single" w:sz="4" w:space="0" w:color="7E7E7E"/>
                  </w:tcBorders>
                  <w:shd w:val="clear" w:color="auto" w:fill="D9D9D9" w:themeFill="background1" w:themeFillShade="D9"/>
                </w:tcPr>
                <w:p w14:paraId="000000A7" w14:textId="77777777" w:rsidR="00D76098" w:rsidRDefault="00D76098">
                  <w:pPr>
                    <w:pStyle w:val="Normal2"/>
                    <w:pBdr>
                      <w:top w:val="nil"/>
                      <w:left w:val="nil"/>
                      <w:bottom w:val="nil"/>
                      <w:right w:val="nil"/>
                      <w:between w:val="nil"/>
                    </w:pBdr>
                    <w:rPr>
                      <w:rFonts w:ascii="Arial" w:eastAsia="Arial" w:hAnsi="Arial" w:cs="Arial"/>
                      <w:color w:val="000000"/>
                      <w:sz w:val="20"/>
                      <w:szCs w:val="20"/>
                    </w:rPr>
                  </w:pPr>
                </w:p>
              </w:tc>
            </w:tr>
            <w:tr w:rsidR="00D76098" w14:paraId="34DB7289" w14:textId="77777777" w:rsidTr="2611A44B">
              <w:trPr>
                <w:trHeight w:val="300"/>
              </w:trPr>
              <w:tc>
                <w:tcPr>
                  <w:tcW w:w="5760" w:type="dxa"/>
                  <w:shd w:val="clear" w:color="auto" w:fill="D9D9D9" w:themeFill="background1" w:themeFillShade="D9"/>
                </w:tcPr>
                <w:p w14:paraId="000000A8" w14:textId="77777777" w:rsidR="00D76098" w:rsidRDefault="00D76098">
                  <w:pPr>
                    <w:pStyle w:val="Normal2"/>
                    <w:rPr>
                      <w:rFonts w:ascii="Arial" w:eastAsia="Arial" w:hAnsi="Arial" w:cs="Arial"/>
                      <w:sz w:val="20"/>
                      <w:szCs w:val="20"/>
                    </w:rPr>
                  </w:pPr>
                </w:p>
              </w:tc>
              <w:tc>
                <w:tcPr>
                  <w:tcW w:w="4590" w:type="dxa"/>
                  <w:tcBorders>
                    <w:top w:val="single" w:sz="4" w:space="0" w:color="7E7E7E"/>
                    <w:bottom w:val="single" w:sz="4" w:space="0" w:color="7E7E7E"/>
                  </w:tcBorders>
                  <w:shd w:val="clear" w:color="auto" w:fill="D9D9D9" w:themeFill="background1" w:themeFillShade="D9"/>
                </w:tcPr>
                <w:p w14:paraId="000000A9" w14:textId="77777777" w:rsidR="00D76098" w:rsidRDefault="00000000">
                  <w:pPr>
                    <w:pStyle w:val="Normal2"/>
                    <w:rPr>
                      <w:rFonts w:ascii="Arial" w:eastAsia="Arial" w:hAnsi="Arial" w:cs="Arial"/>
                      <w:sz w:val="20"/>
                      <w:szCs w:val="20"/>
                    </w:rPr>
                  </w:pPr>
                  <w:r>
                    <w:rPr>
                      <w:rFonts w:ascii="Arial" w:eastAsia="Arial" w:hAnsi="Arial" w:cs="Arial"/>
                      <w:sz w:val="20"/>
                      <w:szCs w:val="20"/>
                    </w:rPr>
                    <w:t>BILG 4362*</w:t>
                  </w:r>
                </w:p>
              </w:tc>
              <w:tc>
                <w:tcPr>
                  <w:tcW w:w="420" w:type="dxa"/>
                  <w:tcBorders>
                    <w:top w:val="single" w:sz="4" w:space="0" w:color="7E7E7E"/>
                    <w:bottom w:val="single" w:sz="4" w:space="0" w:color="7E7E7E"/>
                  </w:tcBorders>
                  <w:shd w:val="clear" w:color="auto" w:fill="D9D9D9" w:themeFill="background1" w:themeFillShade="D9"/>
                </w:tcPr>
                <w:p w14:paraId="000000AA" w14:textId="77777777" w:rsidR="00D76098" w:rsidRDefault="00000000">
                  <w:pPr>
                    <w:pStyle w:val="Normal2"/>
                    <w:rPr>
                      <w:rFonts w:ascii="Arial" w:eastAsia="Arial" w:hAnsi="Arial" w:cs="Arial"/>
                      <w:sz w:val="20"/>
                      <w:szCs w:val="20"/>
                    </w:rPr>
                  </w:pPr>
                  <w:r>
                    <w:rPr>
                      <w:rFonts w:ascii="Arial" w:eastAsia="Arial" w:hAnsi="Arial" w:cs="Arial"/>
                      <w:sz w:val="20"/>
                      <w:szCs w:val="20"/>
                    </w:rPr>
                    <w:t>3</w:t>
                  </w:r>
                </w:p>
              </w:tc>
              <w:tc>
                <w:tcPr>
                  <w:tcW w:w="105" w:type="dxa"/>
                  <w:tcBorders>
                    <w:top w:val="single" w:sz="4" w:space="0" w:color="7E7E7E"/>
                    <w:bottom w:val="single" w:sz="4" w:space="0" w:color="7E7E7E"/>
                  </w:tcBorders>
                  <w:shd w:val="clear" w:color="auto" w:fill="D9D9D9" w:themeFill="background1" w:themeFillShade="D9"/>
                </w:tcPr>
                <w:p w14:paraId="000000AB" w14:textId="77777777" w:rsidR="00D76098" w:rsidRDefault="00D76098">
                  <w:pPr>
                    <w:pStyle w:val="Normal2"/>
                    <w:pBdr>
                      <w:top w:val="nil"/>
                      <w:left w:val="nil"/>
                      <w:bottom w:val="nil"/>
                      <w:right w:val="nil"/>
                      <w:between w:val="nil"/>
                    </w:pBdr>
                    <w:rPr>
                      <w:rFonts w:ascii="Arial" w:eastAsia="Arial" w:hAnsi="Arial" w:cs="Arial"/>
                      <w:color w:val="000000"/>
                      <w:sz w:val="20"/>
                      <w:szCs w:val="20"/>
                    </w:rPr>
                  </w:pPr>
                </w:p>
              </w:tc>
            </w:tr>
            <w:tr w:rsidR="00D76098" w14:paraId="2AD4612B" w14:textId="77777777" w:rsidTr="2611A44B">
              <w:trPr>
                <w:trHeight w:val="300"/>
              </w:trPr>
              <w:tc>
                <w:tcPr>
                  <w:tcW w:w="5760" w:type="dxa"/>
                  <w:shd w:val="clear" w:color="auto" w:fill="D9D9D9" w:themeFill="background1" w:themeFillShade="D9"/>
                </w:tcPr>
                <w:p w14:paraId="000000AC" w14:textId="77777777" w:rsidR="00D76098" w:rsidRDefault="00D76098">
                  <w:pPr>
                    <w:pStyle w:val="Normal2"/>
                    <w:rPr>
                      <w:rFonts w:ascii="Arial" w:eastAsia="Arial" w:hAnsi="Arial" w:cs="Arial"/>
                      <w:sz w:val="20"/>
                      <w:szCs w:val="20"/>
                    </w:rPr>
                  </w:pPr>
                </w:p>
              </w:tc>
              <w:tc>
                <w:tcPr>
                  <w:tcW w:w="4590" w:type="dxa"/>
                  <w:tcBorders>
                    <w:top w:val="single" w:sz="4" w:space="0" w:color="7E7E7E"/>
                    <w:bottom w:val="single" w:sz="4" w:space="0" w:color="7E7E7E"/>
                  </w:tcBorders>
                  <w:shd w:val="clear" w:color="auto" w:fill="D9D9D9" w:themeFill="background1" w:themeFillShade="D9"/>
                </w:tcPr>
                <w:p w14:paraId="000000AD" w14:textId="77777777" w:rsidR="00D76098" w:rsidRDefault="00000000">
                  <w:pPr>
                    <w:pStyle w:val="Normal2"/>
                    <w:rPr>
                      <w:rFonts w:ascii="Arial" w:eastAsia="Arial" w:hAnsi="Arial" w:cs="Arial"/>
                      <w:sz w:val="20"/>
                      <w:szCs w:val="20"/>
                    </w:rPr>
                  </w:pPr>
                  <w:r>
                    <w:rPr>
                      <w:rFonts w:ascii="Arial" w:eastAsia="Arial" w:hAnsi="Arial" w:cs="Arial"/>
                      <w:sz w:val="20"/>
                      <w:szCs w:val="20"/>
                    </w:rPr>
                    <w:t>CI 4350*</w:t>
                  </w:r>
                </w:p>
              </w:tc>
              <w:tc>
                <w:tcPr>
                  <w:tcW w:w="420" w:type="dxa"/>
                  <w:tcBorders>
                    <w:top w:val="single" w:sz="4" w:space="0" w:color="7E7E7E"/>
                    <w:bottom w:val="single" w:sz="4" w:space="0" w:color="7E7E7E"/>
                  </w:tcBorders>
                  <w:shd w:val="clear" w:color="auto" w:fill="D9D9D9" w:themeFill="background1" w:themeFillShade="D9"/>
                </w:tcPr>
                <w:p w14:paraId="000000AE" w14:textId="77777777" w:rsidR="00D76098" w:rsidRDefault="00000000">
                  <w:pPr>
                    <w:pStyle w:val="Normal2"/>
                    <w:rPr>
                      <w:rFonts w:ascii="Arial" w:eastAsia="Arial" w:hAnsi="Arial" w:cs="Arial"/>
                      <w:sz w:val="20"/>
                      <w:szCs w:val="20"/>
                    </w:rPr>
                  </w:pPr>
                  <w:r>
                    <w:rPr>
                      <w:rFonts w:ascii="Arial" w:eastAsia="Arial" w:hAnsi="Arial" w:cs="Arial"/>
                      <w:sz w:val="20"/>
                      <w:szCs w:val="20"/>
                    </w:rPr>
                    <w:t>3</w:t>
                  </w:r>
                </w:p>
              </w:tc>
              <w:tc>
                <w:tcPr>
                  <w:tcW w:w="105" w:type="dxa"/>
                  <w:tcBorders>
                    <w:top w:val="single" w:sz="4" w:space="0" w:color="7E7E7E"/>
                    <w:bottom w:val="single" w:sz="4" w:space="0" w:color="7E7E7E"/>
                  </w:tcBorders>
                  <w:shd w:val="clear" w:color="auto" w:fill="D9D9D9" w:themeFill="background1" w:themeFillShade="D9"/>
                </w:tcPr>
                <w:p w14:paraId="000000AF" w14:textId="77777777" w:rsidR="00D76098" w:rsidRDefault="00D76098">
                  <w:pPr>
                    <w:pStyle w:val="Normal2"/>
                    <w:pBdr>
                      <w:top w:val="nil"/>
                      <w:left w:val="nil"/>
                      <w:bottom w:val="nil"/>
                      <w:right w:val="nil"/>
                      <w:between w:val="nil"/>
                    </w:pBdr>
                    <w:rPr>
                      <w:rFonts w:ascii="Arial" w:eastAsia="Arial" w:hAnsi="Arial" w:cs="Arial"/>
                      <w:color w:val="000000"/>
                      <w:sz w:val="20"/>
                      <w:szCs w:val="20"/>
                    </w:rPr>
                  </w:pPr>
                </w:p>
              </w:tc>
            </w:tr>
            <w:tr w:rsidR="00D76098" w14:paraId="03789F6E" w14:textId="77777777" w:rsidTr="2611A44B">
              <w:trPr>
                <w:trHeight w:val="300"/>
              </w:trPr>
              <w:tc>
                <w:tcPr>
                  <w:tcW w:w="5760" w:type="dxa"/>
                  <w:shd w:val="clear" w:color="auto" w:fill="D9D9D9" w:themeFill="background1" w:themeFillShade="D9"/>
                </w:tcPr>
                <w:p w14:paraId="000000B0" w14:textId="77777777" w:rsidR="00D76098" w:rsidRDefault="00D76098">
                  <w:pPr>
                    <w:pStyle w:val="Normal2"/>
                    <w:rPr>
                      <w:rFonts w:ascii="Arial" w:eastAsia="Arial" w:hAnsi="Arial" w:cs="Arial"/>
                      <w:sz w:val="20"/>
                      <w:szCs w:val="20"/>
                    </w:rPr>
                  </w:pPr>
                </w:p>
              </w:tc>
              <w:tc>
                <w:tcPr>
                  <w:tcW w:w="4590" w:type="dxa"/>
                  <w:tcBorders>
                    <w:top w:val="single" w:sz="4" w:space="0" w:color="7E7E7E"/>
                    <w:bottom w:val="single" w:sz="4" w:space="0" w:color="7E7E7E"/>
                  </w:tcBorders>
                  <w:shd w:val="clear" w:color="auto" w:fill="D9D9D9" w:themeFill="background1" w:themeFillShade="D9"/>
                </w:tcPr>
                <w:p w14:paraId="000000B1" w14:textId="77777777" w:rsidR="00D76098" w:rsidRDefault="00000000">
                  <w:pPr>
                    <w:pStyle w:val="Normal2"/>
                    <w:rPr>
                      <w:rFonts w:ascii="Arial" w:eastAsia="Arial" w:hAnsi="Arial" w:cs="Arial"/>
                      <w:sz w:val="20"/>
                      <w:szCs w:val="20"/>
                    </w:rPr>
                  </w:pPr>
                  <w:r>
                    <w:rPr>
                      <w:rFonts w:ascii="Arial" w:eastAsia="Arial" w:hAnsi="Arial" w:cs="Arial"/>
                      <w:sz w:val="20"/>
                      <w:szCs w:val="20"/>
                    </w:rPr>
                    <w:t>EDST 4671</w:t>
                  </w:r>
                </w:p>
              </w:tc>
              <w:tc>
                <w:tcPr>
                  <w:tcW w:w="420" w:type="dxa"/>
                  <w:tcBorders>
                    <w:top w:val="single" w:sz="4" w:space="0" w:color="7E7E7E"/>
                    <w:bottom w:val="single" w:sz="4" w:space="0" w:color="7E7E7E"/>
                  </w:tcBorders>
                  <w:shd w:val="clear" w:color="auto" w:fill="D9D9D9" w:themeFill="background1" w:themeFillShade="D9"/>
                </w:tcPr>
                <w:p w14:paraId="000000B2" w14:textId="77777777" w:rsidR="00D76098" w:rsidRDefault="00000000">
                  <w:pPr>
                    <w:pStyle w:val="Normal2"/>
                    <w:rPr>
                      <w:rFonts w:ascii="Arial" w:eastAsia="Arial" w:hAnsi="Arial" w:cs="Arial"/>
                      <w:sz w:val="20"/>
                      <w:szCs w:val="20"/>
                    </w:rPr>
                  </w:pPr>
                  <w:r>
                    <w:rPr>
                      <w:rFonts w:ascii="Arial" w:eastAsia="Arial" w:hAnsi="Arial" w:cs="Arial"/>
                      <w:sz w:val="20"/>
                      <w:szCs w:val="20"/>
                    </w:rPr>
                    <w:t>6</w:t>
                  </w:r>
                </w:p>
              </w:tc>
              <w:tc>
                <w:tcPr>
                  <w:tcW w:w="105" w:type="dxa"/>
                  <w:tcBorders>
                    <w:top w:val="single" w:sz="4" w:space="0" w:color="7E7E7E"/>
                    <w:bottom w:val="single" w:sz="4" w:space="0" w:color="7E7E7E"/>
                  </w:tcBorders>
                  <w:shd w:val="clear" w:color="auto" w:fill="D9D9D9" w:themeFill="background1" w:themeFillShade="D9"/>
                </w:tcPr>
                <w:p w14:paraId="000000B3" w14:textId="77777777" w:rsidR="00D76098" w:rsidRDefault="00D76098">
                  <w:pPr>
                    <w:pStyle w:val="Normal2"/>
                    <w:pBdr>
                      <w:top w:val="nil"/>
                      <w:left w:val="nil"/>
                      <w:bottom w:val="nil"/>
                      <w:right w:val="nil"/>
                      <w:between w:val="nil"/>
                    </w:pBdr>
                    <w:rPr>
                      <w:rFonts w:ascii="Arial" w:eastAsia="Arial" w:hAnsi="Arial" w:cs="Arial"/>
                      <w:color w:val="000000"/>
                      <w:sz w:val="20"/>
                      <w:szCs w:val="20"/>
                    </w:rPr>
                  </w:pPr>
                </w:p>
              </w:tc>
            </w:tr>
            <w:tr w:rsidR="00D76098" w14:paraId="02EB378F" w14:textId="77777777" w:rsidTr="2611A44B">
              <w:trPr>
                <w:trHeight w:val="444"/>
              </w:trPr>
              <w:tc>
                <w:tcPr>
                  <w:tcW w:w="5760" w:type="dxa"/>
                </w:tcPr>
                <w:p w14:paraId="000000B4" w14:textId="77777777" w:rsidR="00D76098" w:rsidRDefault="00D76098">
                  <w:pPr>
                    <w:pStyle w:val="Normal2"/>
                    <w:rPr>
                      <w:rFonts w:ascii="Arial" w:eastAsia="Arial" w:hAnsi="Arial" w:cs="Arial"/>
                      <w:sz w:val="20"/>
                      <w:szCs w:val="20"/>
                    </w:rPr>
                  </w:pPr>
                </w:p>
              </w:tc>
              <w:tc>
                <w:tcPr>
                  <w:tcW w:w="4590" w:type="dxa"/>
                  <w:tcBorders>
                    <w:top w:val="single" w:sz="4" w:space="0" w:color="7E7E7E"/>
                    <w:bottom w:val="single" w:sz="4" w:space="0" w:color="7E7E7E"/>
                  </w:tcBorders>
                </w:tcPr>
                <w:p w14:paraId="000000B5" w14:textId="77777777" w:rsidR="00D76098" w:rsidRDefault="00D76098">
                  <w:pPr>
                    <w:pStyle w:val="Normal2"/>
                    <w:rPr>
                      <w:rFonts w:ascii="Arial" w:eastAsia="Arial" w:hAnsi="Arial" w:cs="Arial"/>
                      <w:sz w:val="20"/>
                      <w:szCs w:val="20"/>
                    </w:rPr>
                  </w:pPr>
                </w:p>
              </w:tc>
              <w:tc>
                <w:tcPr>
                  <w:tcW w:w="420" w:type="dxa"/>
                  <w:tcBorders>
                    <w:top w:val="single" w:sz="4" w:space="0" w:color="7E7E7E"/>
                    <w:bottom w:val="single" w:sz="4" w:space="0" w:color="7E7E7E"/>
                  </w:tcBorders>
                </w:tcPr>
                <w:p w14:paraId="000000B6" w14:textId="77777777" w:rsidR="00D76098" w:rsidRDefault="00D76098">
                  <w:pPr>
                    <w:pStyle w:val="Normal2"/>
                    <w:rPr>
                      <w:rFonts w:ascii="Arial" w:eastAsia="Arial" w:hAnsi="Arial" w:cs="Arial"/>
                      <w:sz w:val="20"/>
                      <w:szCs w:val="20"/>
                    </w:rPr>
                  </w:pPr>
                </w:p>
              </w:tc>
              <w:tc>
                <w:tcPr>
                  <w:tcW w:w="105" w:type="dxa"/>
                  <w:tcBorders>
                    <w:top w:val="single" w:sz="4" w:space="0" w:color="7E7E7E"/>
                    <w:bottom w:val="single" w:sz="4" w:space="0" w:color="7E7E7E"/>
                  </w:tcBorders>
                </w:tcPr>
                <w:p w14:paraId="000000B7" w14:textId="77777777" w:rsidR="00D76098" w:rsidRDefault="00D76098">
                  <w:pPr>
                    <w:pStyle w:val="Normal2"/>
                    <w:pBdr>
                      <w:top w:val="nil"/>
                      <w:left w:val="nil"/>
                      <w:bottom w:val="nil"/>
                      <w:right w:val="nil"/>
                      <w:between w:val="nil"/>
                    </w:pBdr>
                    <w:rPr>
                      <w:rFonts w:ascii="Arial" w:eastAsia="Arial" w:hAnsi="Arial" w:cs="Arial"/>
                      <w:color w:val="000000"/>
                      <w:sz w:val="20"/>
                      <w:szCs w:val="20"/>
                    </w:rPr>
                  </w:pPr>
                </w:p>
              </w:tc>
            </w:tr>
          </w:tbl>
          <w:p w14:paraId="000000B8" w14:textId="77777777" w:rsidR="00D76098" w:rsidRDefault="00D76098">
            <w:pPr>
              <w:pStyle w:val="Normal2"/>
              <w:pBdr>
                <w:top w:val="nil"/>
                <w:left w:val="nil"/>
                <w:bottom w:val="nil"/>
                <w:right w:val="nil"/>
                <w:between w:val="nil"/>
              </w:pBdr>
              <w:rPr>
                <w:rFonts w:ascii="Arial" w:eastAsia="Arial" w:hAnsi="Arial" w:cs="Arial"/>
                <w:color w:val="000000"/>
                <w:sz w:val="20"/>
                <w:szCs w:val="20"/>
              </w:rPr>
            </w:pPr>
          </w:p>
        </w:tc>
      </w:tr>
      <w:tr w:rsidR="00D76098" w14:paraId="59B245B6" w14:textId="77777777" w:rsidTr="2611A44B">
        <w:trPr>
          <w:cantSplit/>
          <w:trHeight w:val="320"/>
          <w:jc w:val="center"/>
        </w:trPr>
        <w:tc>
          <w:tcPr>
            <w:tcW w:w="10860" w:type="dxa"/>
            <w:gridSpan w:val="3"/>
            <w:tcBorders>
              <w:top w:val="single" w:sz="4" w:space="0" w:color="000000" w:themeColor="text1"/>
              <w:bottom w:val="single" w:sz="8" w:space="0" w:color="AEABAB"/>
            </w:tcBorders>
            <w:shd w:val="clear" w:color="auto" w:fill="3A3838"/>
          </w:tcPr>
          <w:p w14:paraId="000000BB"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b/>
                <w:color w:val="FFFFFF"/>
                <w:sz w:val="20"/>
                <w:szCs w:val="20"/>
              </w:rPr>
              <w:t>Office of Educator Preparation Requirements</w:t>
            </w:r>
          </w:p>
        </w:tc>
      </w:tr>
      <w:tr w:rsidR="00D76098" w14:paraId="7EE7A26E" w14:textId="77777777" w:rsidTr="2611A44B">
        <w:trPr>
          <w:cantSplit/>
          <w:trHeight w:val="321"/>
          <w:jc w:val="center"/>
        </w:trPr>
        <w:tc>
          <w:tcPr>
            <w:tcW w:w="10860" w:type="dxa"/>
            <w:gridSpan w:val="3"/>
            <w:tcBorders>
              <w:top w:val="single" w:sz="8" w:space="0" w:color="AEABAB"/>
              <w:bottom w:val="single" w:sz="4" w:space="0" w:color="7E7E7E"/>
            </w:tcBorders>
          </w:tcPr>
          <w:p w14:paraId="000000BE" w14:textId="77777777" w:rsidR="00D76098" w:rsidRDefault="00000000">
            <w:pPr>
              <w:pStyle w:val="Normal2"/>
              <w:pBdr>
                <w:top w:val="nil"/>
                <w:left w:val="nil"/>
                <w:bottom w:val="nil"/>
                <w:right w:val="nil"/>
                <w:between w:val="nil"/>
              </w:pBdr>
              <w:tabs>
                <w:tab w:val="left" w:pos="3443"/>
                <w:tab w:val="left" w:pos="4919"/>
                <w:tab w:val="left" w:pos="6392"/>
              </w:tabs>
              <w:rPr>
                <w:rFonts w:ascii="Arial" w:eastAsia="Arial" w:hAnsi="Arial" w:cs="Arial"/>
                <w:color w:val="000000"/>
                <w:sz w:val="20"/>
                <w:szCs w:val="20"/>
              </w:rPr>
            </w:pPr>
            <w:r>
              <w:rPr>
                <w:rFonts w:ascii="Arial" w:eastAsia="Arial" w:hAnsi="Arial" w:cs="Arial"/>
                <w:color w:val="000000"/>
                <w:sz w:val="20"/>
                <w:szCs w:val="20"/>
              </w:rPr>
              <w:t>All students pursuing teacher certification must apply and be accepted to the </w:t>
            </w:r>
            <w:hyperlink r:id="rId12">
              <w:r>
                <w:rPr>
                  <w:rFonts w:ascii="Arial" w:eastAsia="Arial" w:hAnsi="Arial" w:cs="Arial"/>
                  <w:color w:val="0000FF"/>
                  <w:sz w:val="20"/>
                  <w:szCs w:val="20"/>
                  <w:u w:val="single"/>
                </w:rPr>
                <w:t>Office of Educator Preparation</w:t>
              </w:r>
            </w:hyperlink>
            <w:r>
              <w:rPr>
                <w:rFonts w:ascii="Arial" w:eastAsia="Arial" w:hAnsi="Arial" w:cs="Arial"/>
                <w:color w:val="000000"/>
                <w:sz w:val="20"/>
                <w:szCs w:val="20"/>
              </w:rPr>
              <w:t>.</w:t>
            </w:r>
          </w:p>
        </w:tc>
      </w:tr>
      <w:tr w:rsidR="00D76098" w14:paraId="3B37F9A7" w14:textId="77777777" w:rsidTr="2611A44B">
        <w:trPr>
          <w:cantSplit/>
          <w:trHeight w:val="321"/>
          <w:jc w:val="center"/>
        </w:trPr>
        <w:tc>
          <w:tcPr>
            <w:tcW w:w="10860" w:type="dxa"/>
            <w:gridSpan w:val="3"/>
            <w:tcBorders>
              <w:top w:val="single" w:sz="8" w:space="0" w:color="AEABAB"/>
              <w:bottom w:val="single" w:sz="4" w:space="0" w:color="7E7E7E"/>
            </w:tcBorders>
          </w:tcPr>
          <w:p w14:paraId="000000C1" w14:textId="77777777" w:rsidR="00D76098" w:rsidRDefault="00000000">
            <w:pPr>
              <w:pStyle w:val="Normal2"/>
              <w:pBdr>
                <w:top w:val="nil"/>
                <w:left w:val="nil"/>
                <w:bottom w:val="nil"/>
                <w:right w:val="nil"/>
                <w:between w:val="nil"/>
              </w:pBdr>
              <w:tabs>
                <w:tab w:val="left" w:pos="3443"/>
                <w:tab w:val="left" w:pos="4919"/>
                <w:tab w:val="left" w:pos="6392"/>
              </w:tabs>
              <w:rPr>
                <w:rFonts w:ascii="Arial" w:eastAsia="Arial" w:hAnsi="Arial" w:cs="Arial"/>
                <w:color w:val="000000"/>
                <w:sz w:val="20"/>
                <w:szCs w:val="20"/>
              </w:rPr>
            </w:pPr>
            <w:r>
              <w:rPr>
                <w:rFonts w:ascii="Arial" w:eastAsia="Arial" w:hAnsi="Arial" w:cs="Arial"/>
                <w:color w:val="000000"/>
                <w:sz w:val="20"/>
                <w:szCs w:val="20"/>
              </w:rPr>
              <w:t>‘C’ or better in: • 010 Core •020 Core •040 Core •two 060/070 Core courses (2 of 4 must be ‘C’ or better)</w:t>
            </w:r>
          </w:p>
        </w:tc>
      </w:tr>
      <w:tr w:rsidR="00D76098" w14:paraId="12F32FDB" w14:textId="77777777" w:rsidTr="2611A44B">
        <w:trPr>
          <w:cantSplit/>
          <w:trHeight w:val="325"/>
          <w:jc w:val="center"/>
        </w:trPr>
        <w:tc>
          <w:tcPr>
            <w:tcW w:w="10860" w:type="dxa"/>
            <w:gridSpan w:val="3"/>
            <w:tcBorders>
              <w:top w:val="single" w:sz="4" w:space="0" w:color="7E7E7E"/>
              <w:bottom w:val="single" w:sz="4" w:space="0" w:color="7E7E7E"/>
            </w:tcBorders>
          </w:tcPr>
          <w:p w14:paraId="000000C4" w14:textId="60E8B88F" w:rsidR="00D76098" w:rsidRDefault="10900D7D" w:rsidP="2611A44B">
            <w:pPr>
              <w:pStyle w:val="Normal2"/>
              <w:pBdr>
                <w:top w:val="nil"/>
                <w:left w:val="nil"/>
                <w:bottom w:val="nil"/>
                <w:right w:val="nil"/>
                <w:between w:val="nil"/>
              </w:pBdr>
              <w:rPr>
                <w:rFonts w:ascii="Arial" w:eastAsia="Arial" w:hAnsi="Arial" w:cs="Arial"/>
                <w:color w:val="000000"/>
                <w:sz w:val="20"/>
                <w:szCs w:val="20"/>
                <w:lang w:val="en-US"/>
              </w:rPr>
            </w:pPr>
            <w:r w:rsidRPr="2611A44B">
              <w:rPr>
                <w:rFonts w:ascii="Arial" w:eastAsia="Arial" w:hAnsi="Arial" w:cs="Arial"/>
                <w:color w:val="000000" w:themeColor="text1"/>
                <w:sz w:val="20"/>
                <w:szCs w:val="20"/>
                <w:lang w:val="en-US"/>
              </w:rPr>
              <w:t>‘</w:t>
            </w:r>
            <w:r w:rsidR="1CD6C232" w:rsidRPr="2611A44B">
              <w:rPr>
                <w:rFonts w:ascii="Arial" w:eastAsia="Arial" w:hAnsi="Arial" w:cs="Arial"/>
                <w:color w:val="000000" w:themeColor="text1"/>
                <w:sz w:val="20"/>
                <w:szCs w:val="20"/>
                <w:lang w:val="en-US"/>
              </w:rPr>
              <w:t>C</w:t>
            </w:r>
            <w:r w:rsidRPr="2611A44B">
              <w:rPr>
                <w:rFonts w:ascii="Arial" w:eastAsia="Arial" w:hAnsi="Arial" w:cs="Arial"/>
                <w:color w:val="000000" w:themeColor="text1"/>
                <w:sz w:val="20"/>
                <w:szCs w:val="20"/>
                <w:lang w:val="en-US"/>
              </w:rPr>
              <w:t>’ or better in 090 Core COMM/SPCH</w:t>
            </w:r>
            <w:r w:rsidR="60CFDC28" w:rsidRPr="2611A44B">
              <w:rPr>
                <w:rFonts w:ascii="Arial" w:eastAsia="Arial" w:hAnsi="Arial" w:cs="Arial"/>
                <w:color w:val="000000" w:themeColor="text1"/>
                <w:sz w:val="20"/>
                <w:szCs w:val="20"/>
                <w:lang w:val="en-US"/>
              </w:rPr>
              <w:t>.</w:t>
            </w:r>
          </w:p>
        </w:tc>
      </w:tr>
      <w:tr w:rsidR="00D76098" w14:paraId="67742DC3" w14:textId="77777777" w:rsidTr="2611A44B">
        <w:trPr>
          <w:cantSplit/>
          <w:trHeight w:val="325"/>
          <w:jc w:val="center"/>
        </w:trPr>
        <w:tc>
          <w:tcPr>
            <w:tcW w:w="10860" w:type="dxa"/>
            <w:gridSpan w:val="3"/>
            <w:tcBorders>
              <w:top w:val="single" w:sz="4" w:space="0" w:color="7E7E7E"/>
              <w:bottom w:val="single" w:sz="4" w:space="0" w:color="7E7E7E"/>
            </w:tcBorders>
          </w:tcPr>
          <w:p w14:paraId="000000C7"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lastRenderedPageBreak/>
              <w:t>Junior Classification (60+ earned credit hours)</w:t>
            </w:r>
          </w:p>
        </w:tc>
      </w:tr>
      <w:tr w:rsidR="00D76098" w14:paraId="2F09E12D" w14:textId="77777777" w:rsidTr="2611A44B">
        <w:trPr>
          <w:cantSplit/>
          <w:trHeight w:val="325"/>
          <w:jc w:val="center"/>
        </w:trPr>
        <w:tc>
          <w:tcPr>
            <w:tcW w:w="10860" w:type="dxa"/>
            <w:gridSpan w:val="3"/>
            <w:tcBorders>
              <w:top w:val="single" w:sz="4" w:space="0" w:color="7E7E7E"/>
              <w:bottom w:val="single" w:sz="4" w:space="0" w:color="7E7E7E"/>
            </w:tcBorders>
          </w:tcPr>
          <w:p w14:paraId="000000CA"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2.75 Overall GPA</w:t>
            </w:r>
          </w:p>
        </w:tc>
      </w:tr>
      <w:tr w:rsidR="00D76098" w14:paraId="3CB4E697" w14:textId="77777777" w:rsidTr="2611A44B">
        <w:trPr>
          <w:cantSplit/>
          <w:trHeight w:val="326"/>
          <w:jc w:val="center"/>
        </w:trPr>
        <w:tc>
          <w:tcPr>
            <w:tcW w:w="3620" w:type="dxa"/>
            <w:tcBorders>
              <w:top w:val="single" w:sz="4" w:space="0" w:color="7E7E7E"/>
              <w:bottom w:val="single" w:sz="4" w:space="0" w:color="7E7E7E"/>
            </w:tcBorders>
            <w:shd w:val="clear" w:color="auto" w:fill="3A3838"/>
          </w:tcPr>
          <w:p w14:paraId="000000CD" w14:textId="77777777" w:rsidR="00D76098" w:rsidRDefault="00000000">
            <w:pPr>
              <w:pStyle w:val="Normal2"/>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FFFFFF"/>
                <w:sz w:val="20"/>
                <w:szCs w:val="20"/>
              </w:rPr>
              <w:t>Comments</w:t>
            </w:r>
          </w:p>
        </w:tc>
        <w:tc>
          <w:tcPr>
            <w:tcW w:w="3620" w:type="dxa"/>
            <w:tcBorders>
              <w:top w:val="single" w:sz="4" w:space="0" w:color="7E7E7E"/>
              <w:bottom w:val="single" w:sz="4" w:space="0" w:color="7E7E7E"/>
            </w:tcBorders>
            <w:shd w:val="clear" w:color="auto" w:fill="3A3838"/>
          </w:tcPr>
          <w:p w14:paraId="000000CE" w14:textId="77777777" w:rsidR="00D76098" w:rsidRDefault="00D76098">
            <w:pPr>
              <w:pStyle w:val="Normal2"/>
              <w:pBdr>
                <w:top w:val="nil"/>
                <w:left w:val="nil"/>
                <w:bottom w:val="nil"/>
                <w:right w:val="nil"/>
                <w:between w:val="nil"/>
              </w:pBdr>
              <w:rPr>
                <w:rFonts w:ascii="Arial" w:eastAsia="Arial" w:hAnsi="Arial" w:cs="Arial"/>
                <w:color w:val="000000"/>
                <w:sz w:val="20"/>
                <w:szCs w:val="20"/>
              </w:rPr>
            </w:pPr>
          </w:p>
        </w:tc>
        <w:tc>
          <w:tcPr>
            <w:tcW w:w="3620" w:type="dxa"/>
            <w:tcBorders>
              <w:top w:val="single" w:sz="4" w:space="0" w:color="7E7E7E"/>
              <w:bottom w:val="single" w:sz="4" w:space="0" w:color="7E7E7E"/>
            </w:tcBorders>
            <w:shd w:val="clear" w:color="auto" w:fill="3A3838"/>
          </w:tcPr>
          <w:p w14:paraId="000000CF" w14:textId="77777777" w:rsidR="00D76098" w:rsidRDefault="00D76098">
            <w:pPr>
              <w:pStyle w:val="Normal2"/>
              <w:pBdr>
                <w:top w:val="nil"/>
                <w:left w:val="nil"/>
                <w:bottom w:val="nil"/>
                <w:right w:val="nil"/>
                <w:between w:val="nil"/>
              </w:pBdr>
              <w:rPr>
                <w:rFonts w:ascii="Arial" w:eastAsia="Arial" w:hAnsi="Arial" w:cs="Arial"/>
                <w:color w:val="000000"/>
                <w:sz w:val="20"/>
                <w:szCs w:val="20"/>
              </w:rPr>
            </w:pPr>
          </w:p>
        </w:tc>
      </w:tr>
      <w:tr w:rsidR="00D76098" w14:paraId="5278D613" w14:textId="77777777" w:rsidTr="2611A44B">
        <w:trPr>
          <w:cantSplit/>
          <w:trHeight w:val="326"/>
          <w:jc w:val="center"/>
        </w:trPr>
        <w:tc>
          <w:tcPr>
            <w:tcW w:w="10860" w:type="dxa"/>
            <w:gridSpan w:val="3"/>
            <w:tcBorders>
              <w:top w:val="single" w:sz="4" w:space="0" w:color="7E7E7E"/>
              <w:bottom w:val="single" w:sz="4" w:space="0" w:color="7E7E7E"/>
            </w:tcBorders>
          </w:tcPr>
          <w:p w14:paraId="000000D0" w14:textId="77777777" w:rsidR="00D76098" w:rsidRDefault="1827E2B4" w:rsidP="1827E2B4">
            <w:pPr>
              <w:pStyle w:val="Normal2"/>
              <w:pBdr>
                <w:top w:val="nil"/>
                <w:left w:val="nil"/>
                <w:bottom w:val="nil"/>
                <w:right w:val="nil"/>
                <w:between w:val="nil"/>
              </w:pBdr>
              <w:rPr>
                <w:rFonts w:ascii="Arial" w:eastAsia="Arial" w:hAnsi="Arial" w:cs="Arial"/>
                <w:color w:val="000000"/>
                <w:sz w:val="20"/>
                <w:szCs w:val="20"/>
                <w:lang w:val="en-US"/>
              </w:rPr>
            </w:pPr>
            <w:r w:rsidRPr="1827E2B4">
              <w:rPr>
                <w:rFonts w:ascii="Arial" w:eastAsia="Arial" w:hAnsi="Arial" w:cs="Arial"/>
                <w:color w:val="000000" w:themeColor="text1"/>
                <w:sz w:val="20"/>
                <w:szCs w:val="20"/>
                <w:lang w:val="en-US"/>
              </w:rPr>
              <w:t xml:space="preserve">** Requires grade of ‘B’ or better for major. </w:t>
            </w:r>
          </w:p>
        </w:tc>
      </w:tr>
      <w:tr w:rsidR="00D76098" w14:paraId="58706F67" w14:textId="77777777" w:rsidTr="2611A44B">
        <w:trPr>
          <w:cantSplit/>
          <w:trHeight w:val="326"/>
          <w:jc w:val="center"/>
        </w:trPr>
        <w:tc>
          <w:tcPr>
            <w:tcW w:w="10860" w:type="dxa"/>
            <w:gridSpan w:val="3"/>
            <w:tcBorders>
              <w:top w:val="single" w:sz="4" w:space="0" w:color="7E7E7E"/>
              <w:bottom w:val="single" w:sz="4" w:space="0" w:color="7E7E7E"/>
            </w:tcBorders>
          </w:tcPr>
          <w:p w14:paraId="000000D3" w14:textId="77777777" w:rsidR="00D76098" w:rsidRDefault="00000000">
            <w:pPr>
              <w:pStyle w:val="Normal2"/>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Requires grade of ‘C’ or better for major</w:t>
            </w:r>
          </w:p>
        </w:tc>
      </w:tr>
      <w:tr w:rsidR="00D76098" w14:paraId="17E48882" w14:textId="77777777" w:rsidTr="2611A44B">
        <w:trPr>
          <w:cantSplit/>
          <w:trHeight w:val="326"/>
          <w:jc w:val="center"/>
        </w:trPr>
        <w:tc>
          <w:tcPr>
            <w:tcW w:w="10860" w:type="dxa"/>
            <w:gridSpan w:val="3"/>
            <w:tcBorders>
              <w:top w:val="single" w:sz="4" w:space="0" w:color="7E7E7E"/>
              <w:bottom w:val="single" w:sz="4" w:space="0" w:color="7E7E7E"/>
            </w:tcBorders>
          </w:tcPr>
          <w:p w14:paraId="000000D6" w14:textId="77777777" w:rsidR="00D76098" w:rsidRDefault="1827E2B4" w:rsidP="1827E2B4">
            <w:pPr>
              <w:pStyle w:val="Normal2"/>
              <w:pBdr>
                <w:top w:val="nil"/>
                <w:left w:val="nil"/>
                <w:bottom w:val="nil"/>
                <w:right w:val="nil"/>
                <w:between w:val="nil"/>
              </w:pBdr>
              <w:rPr>
                <w:rFonts w:ascii="Arial" w:eastAsia="Arial" w:hAnsi="Arial" w:cs="Arial"/>
                <w:color w:val="000000"/>
                <w:sz w:val="20"/>
                <w:szCs w:val="20"/>
                <w:lang w:val="en-US"/>
              </w:rPr>
            </w:pPr>
            <w:r w:rsidRPr="1827E2B4">
              <w:rPr>
                <w:rFonts w:ascii="Arial" w:eastAsia="Arial" w:hAnsi="Arial" w:cs="Arial"/>
                <w:sz w:val="20"/>
                <w:szCs w:val="20"/>
                <w:lang w:val="en-US"/>
              </w:rPr>
              <w:t>^ TXST only requires 6 hours of Life and Physical Science core (030)</w:t>
            </w:r>
          </w:p>
        </w:tc>
      </w:tr>
      <w:tr w:rsidR="00D76098" w14:paraId="2A7B9D93" w14:textId="77777777" w:rsidTr="2611A44B">
        <w:trPr>
          <w:cantSplit/>
          <w:trHeight w:val="326"/>
          <w:jc w:val="center"/>
        </w:trPr>
        <w:tc>
          <w:tcPr>
            <w:tcW w:w="10860" w:type="dxa"/>
            <w:gridSpan w:val="3"/>
            <w:tcBorders>
              <w:top w:val="single" w:sz="4" w:space="0" w:color="7E7E7E"/>
              <w:bottom w:val="single" w:sz="4" w:space="0" w:color="7E7E7E"/>
            </w:tcBorders>
          </w:tcPr>
          <w:p w14:paraId="000000D9" w14:textId="77777777" w:rsidR="00D76098" w:rsidRDefault="1827E2B4" w:rsidP="1827E2B4">
            <w:pPr>
              <w:pStyle w:val="Normal2"/>
              <w:rPr>
                <w:rFonts w:ascii="Arial" w:eastAsia="Arial" w:hAnsi="Arial" w:cs="Arial"/>
                <w:sz w:val="20"/>
                <w:szCs w:val="20"/>
                <w:lang w:val="en-US"/>
              </w:rPr>
            </w:pPr>
            <w:r w:rsidRPr="1827E2B4">
              <w:rPr>
                <w:rFonts w:ascii="Arial" w:eastAsia="Arial" w:hAnsi="Arial" w:cs="Arial"/>
                <w:sz w:val="20"/>
                <w:szCs w:val="20"/>
                <w:lang w:val="en-US"/>
              </w:rPr>
              <w:t>Any student admitted to Texas State may declare and be admitted to the instructional aide pathway education program under a temporary status known as “pre-major.” Once you have accumulated at least 36 credit hours and meet the requirements outlined below, you will be admitted to the school in full-major status. You will not be admitted to the major if you fail to meet these requirements.</w:t>
            </w:r>
          </w:p>
          <w:p w14:paraId="000000DA" w14:textId="77777777" w:rsidR="00D76098" w:rsidRDefault="00D76098">
            <w:pPr>
              <w:pStyle w:val="Normal2"/>
              <w:rPr>
                <w:rFonts w:ascii="Arial" w:eastAsia="Arial" w:hAnsi="Arial" w:cs="Arial"/>
                <w:sz w:val="20"/>
                <w:szCs w:val="20"/>
              </w:rPr>
            </w:pPr>
          </w:p>
          <w:p w14:paraId="000000DB" w14:textId="77777777" w:rsidR="00D76098" w:rsidRDefault="00000000">
            <w:pPr>
              <w:pStyle w:val="Normal2"/>
              <w:numPr>
                <w:ilvl w:val="0"/>
                <w:numId w:val="1"/>
              </w:numPr>
              <w:rPr>
                <w:rFonts w:ascii="Arial" w:eastAsia="Arial" w:hAnsi="Arial" w:cs="Arial"/>
                <w:sz w:val="20"/>
                <w:szCs w:val="20"/>
              </w:rPr>
            </w:pPr>
            <w:r>
              <w:rPr>
                <w:rFonts w:ascii="Arial" w:eastAsia="Arial" w:hAnsi="Arial" w:cs="Arial"/>
                <w:sz w:val="20"/>
                <w:szCs w:val="20"/>
              </w:rPr>
              <w:t>Minimum of one year employment as an instructional aide, and current employment as an instructional aide in a Texas PK-12 public or accredited private school district</w:t>
            </w:r>
          </w:p>
          <w:p w14:paraId="000000DC" w14:textId="77777777" w:rsidR="00D76098" w:rsidRDefault="00000000">
            <w:pPr>
              <w:pStyle w:val="Normal2"/>
              <w:numPr>
                <w:ilvl w:val="0"/>
                <w:numId w:val="1"/>
              </w:numPr>
              <w:rPr>
                <w:rFonts w:ascii="Arial" w:eastAsia="Arial" w:hAnsi="Arial" w:cs="Arial"/>
                <w:sz w:val="20"/>
                <w:szCs w:val="20"/>
              </w:rPr>
            </w:pPr>
            <w:r>
              <w:rPr>
                <w:rFonts w:ascii="Arial" w:eastAsia="Arial" w:hAnsi="Arial" w:cs="Arial"/>
                <w:sz w:val="20"/>
                <w:szCs w:val="20"/>
              </w:rPr>
              <w:t>Minimum 2.25 overall GPA</w:t>
            </w:r>
          </w:p>
          <w:p w14:paraId="000000DD" w14:textId="77777777" w:rsidR="00D76098" w:rsidRDefault="00000000">
            <w:pPr>
              <w:pStyle w:val="Normal2"/>
              <w:numPr>
                <w:ilvl w:val="0"/>
                <w:numId w:val="1"/>
              </w:numPr>
              <w:rPr>
                <w:rFonts w:ascii="Arial" w:eastAsia="Arial" w:hAnsi="Arial" w:cs="Arial"/>
                <w:sz w:val="20"/>
                <w:szCs w:val="20"/>
              </w:rPr>
            </w:pPr>
            <w:r>
              <w:rPr>
                <w:rFonts w:ascii="Arial" w:eastAsia="Arial" w:hAnsi="Arial" w:cs="Arial"/>
                <w:sz w:val="20"/>
                <w:szCs w:val="20"/>
              </w:rPr>
              <w:t>Completed pre-major: 36-37 credit hours</w:t>
            </w:r>
          </w:p>
          <w:p w14:paraId="000000DE" w14:textId="77777777" w:rsidR="00D76098" w:rsidRDefault="00D76098">
            <w:pPr>
              <w:pStyle w:val="Normal2"/>
              <w:rPr>
                <w:rFonts w:ascii="Arial" w:eastAsia="Arial" w:hAnsi="Arial" w:cs="Arial"/>
                <w:sz w:val="20"/>
                <w:szCs w:val="20"/>
              </w:rPr>
            </w:pPr>
          </w:p>
          <w:p w14:paraId="000000DF" w14:textId="77777777" w:rsidR="00D76098" w:rsidRDefault="00000000">
            <w:pPr>
              <w:pStyle w:val="Normal2"/>
              <w:rPr>
                <w:rFonts w:ascii="Arial" w:eastAsia="Arial" w:hAnsi="Arial" w:cs="Arial"/>
                <w:sz w:val="20"/>
                <w:szCs w:val="20"/>
              </w:rPr>
            </w:pPr>
            <w:r>
              <w:rPr>
                <w:rFonts w:ascii="Arial" w:eastAsia="Arial" w:hAnsi="Arial" w:cs="Arial"/>
                <w:sz w:val="20"/>
                <w:szCs w:val="20"/>
              </w:rPr>
              <w:t xml:space="preserve">More information can be found on the </w:t>
            </w:r>
            <w:hyperlink r:id="rId13">
              <w:r>
                <w:rPr>
                  <w:rFonts w:ascii="Arial" w:eastAsia="Arial" w:hAnsi="Arial" w:cs="Arial"/>
                  <w:color w:val="1155CC"/>
                  <w:sz w:val="20"/>
                  <w:szCs w:val="20"/>
                  <w:u w:val="single"/>
                </w:rPr>
                <w:t xml:space="preserve">TXST Instructional Aid Pathway </w:t>
              </w:r>
            </w:hyperlink>
            <w:r>
              <w:rPr>
                <w:rFonts w:ascii="Arial" w:eastAsia="Arial" w:hAnsi="Arial" w:cs="Arial"/>
                <w:sz w:val="20"/>
                <w:szCs w:val="20"/>
              </w:rPr>
              <w:t>website</w:t>
            </w:r>
          </w:p>
        </w:tc>
      </w:tr>
      <w:tr w:rsidR="00D76098" w14:paraId="3E72543A" w14:textId="77777777" w:rsidTr="2611A44B">
        <w:trPr>
          <w:cantSplit/>
          <w:trHeight w:val="326"/>
          <w:jc w:val="center"/>
        </w:trPr>
        <w:tc>
          <w:tcPr>
            <w:tcW w:w="10860" w:type="dxa"/>
            <w:gridSpan w:val="3"/>
            <w:tcBorders>
              <w:top w:val="single" w:sz="4" w:space="0" w:color="7E7E7E"/>
              <w:bottom w:val="single" w:sz="4" w:space="0" w:color="7E7E7E"/>
            </w:tcBorders>
          </w:tcPr>
          <w:p w14:paraId="000000E2" w14:textId="77777777" w:rsidR="00D76098" w:rsidRDefault="1827E2B4" w:rsidP="1827E2B4">
            <w:pPr>
              <w:pStyle w:val="Normal2"/>
              <w:pBdr>
                <w:top w:val="nil"/>
                <w:left w:val="nil"/>
                <w:bottom w:val="nil"/>
                <w:right w:val="nil"/>
                <w:between w:val="nil"/>
              </w:pBdr>
              <w:rPr>
                <w:rFonts w:ascii="Arial" w:eastAsia="Arial" w:hAnsi="Arial" w:cs="Arial"/>
                <w:color w:val="000000"/>
                <w:sz w:val="20"/>
                <w:szCs w:val="20"/>
                <w:lang w:val="en-US"/>
              </w:rPr>
            </w:pPr>
            <w:r w:rsidRPr="1827E2B4">
              <w:rPr>
                <w:rFonts w:ascii="Arial" w:eastAsia="Arial" w:hAnsi="Arial" w:cs="Arial"/>
                <w:color w:val="000000" w:themeColor="text1"/>
                <w:sz w:val="20"/>
                <w:szCs w:val="20"/>
                <w:lang w:val="en-US"/>
              </w:rPr>
              <w:t xml:space="preserve">“Will satisfy” notation is limited to this degree plan and should be discussed with an academic advisor at TXST at your initial appointment. Courses noted “will satisfy” might not satisfy course requirements for other degree plans.  </w:t>
            </w:r>
          </w:p>
        </w:tc>
      </w:tr>
      <w:tr w:rsidR="00D76098" w14:paraId="4269841C" w14:textId="77777777" w:rsidTr="2611A44B">
        <w:trPr>
          <w:cantSplit/>
          <w:trHeight w:val="1965"/>
          <w:jc w:val="center"/>
        </w:trPr>
        <w:tc>
          <w:tcPr>
            <w:tcW w:w="10860" w:type="dxa"/>
            <w:gridSpan w:val="3"/>
            <w:tcBorders>
              <w:top w:val="single" w:sz="4" w:space="0" w:color="7E7E7E"/>
              <w:bottom w:val="single" w:sz="4" w:space="0" w:color="7E7E7E"/>
            </w:tcBorders>
          </w:tcPr>
          <w:p w14:paraId="000000E5" w14:textId="77777777" w:rsidR="00D76098" w:rsidRDefault="1827E2B4" w:rsidP="1827E2B4">
            <w:pPr>
              <w:pStyle w:val="Normal2"/>
              <w:pBdr>
                <w:top w:val="nil"/>
                <w:left w:val="nil"/>
                <w:bottom w:val="nil"/>
                <w:right w:val="nil"/>
                <w:between w:val="nil"/>
              </w:pBdr>
              <w:rPr>
                <w:rFonts w:ascii="Arial" w:eastAsia="Arial" w:hAnsi="Arial" w:cs="Arial"/>
                <w:color w:val="000000"/>
                <w:sz w:val="20"/>
                <w:szCs w:val="20"/>
                <w:lang w:val="en-US"/>
              </w:rPr>
            </w:pPr>
            <w:r w:rsidRPr="1827E2B4">
              <w:rPr>
                <w:rFonts w:ascii="Arial" w:eastAsia="Arial" w:hAnsi="Arial" w:cs="Arial"/>
                <w:color w:val="000000" w:themeColor="text1"/>
                <w:sz w:val="20"/>
                <w:szCs w:val="20"/>
                <w:lang w:val="en-US"/>
              </w:rPr>
              <w:t xml:space="preserve">Repeating Courses: A course taken for transfer credit must be repeated as transfer credit to count as a repeat. When a course is taken more than once from a transfer institution, the second grade (first repeat) and all subsequent grades (repeats) are included in computing the Overall hours attempted, grade points earned and GPA. “W” and “I” grades are excluded. Review </w:t>
            </w:r>
            <w:hyperlink r:id="rId14">
              <w:r w:rsidRPr="1827E2B4">
                <w:rPr>
                  <w:rFonts w:ascii="Arial" w:eastAsia="Arial" w:hAnsi="Arial" w:cs="Arial"/>
                  <w:color w:val="0000FF"/>
                  <w:sz w:val="20"/>
                  <w:szCs w:val="20"/>
                  <w:u w:val="single"/>
                  <w:lang w:val="en-US"/>
                </w:rPr>
                <w:t>the full policy</w:t>
              </w:r>
            </w:hyperlink>
            <w:r w:rsidRPr="1827E2B4">
              <w:rPr>
                <w:rFonts w:ascii="Arial" w:eastAsia="Arial" w:hAnsi="Arial" w:cs="Arial"/>
                <w:color w:val="000000" w:themeColor="text1"/>
                <w:sz w:val="20"/>
                <w:szCs w:val="20"/>
                <w:lang w:val="en-US"/>
              </w:rPr>
              <w:t xml:space="preserve"> for more information.</w:t>
            </w:r>
          </w:p>
          <w:p w14:paraId="000000E6" w14:textId="77777777" w:rsidR="00D76098" w:rsidRDefault="00D76098">
            <w:pPr>
              <w:pStyle w:val="Normal2"/>
              <w:pBdr>
                <w:top w:val="nil"/>
                <w:left w:val="nil"/>
                <w:bottom w:val="nil"/>
                <w:right w:val="nil"/>
                <w:between w:val="nil"/>
              </w:pBdr>
              <w:rPr>
                <w:rFonts w:ascii="Arial" w:eastAsia="Arial" w:hAnsi="Arial" w:cs="Arial"/>
                <w:sz w:val="20"/>
                <w:szCs w:val="20"/>
              </w:rPr>
            </w:pPr>
          </w:p>
          <w:p w14:paraId="000000E7" w14:textId="320A06A9" w:rsidR="00D76098" w:rsidRDefault="10900D7D" w:rsidP="1827E2B4">
            <w:pPr>
              <w:pStyle w:val="Normal2"/>
              <w:rPr>
                <w:rFonts w:ascii="Arial" w:eastAsia="Arial" w:hAnsi="Arial" w:cs="Arial"/>
                <w:sz w:val="20"/>
                <w:szCs w:val="20"/>
                <w:lang w:val="en-US"/>
              </w:rPr>
            </w:pPr>
            <w:r w:rsidRPr="2611A44B">
              <w:rPr>
                <w:rFonts w:ascii="Arial" w:eastAsia="Arial" w:hAnsi="Arial" w:cs="Arial"/>
                <w:sz w:val="20"/>
                <w:szCs w:val="20"/>
                <w:lang w:val="en-US"/>
              </w:rPr>
              <w:t xml:space="preserve">This transfer pathway is for planning purposes only, students should seek regular academic advising and consult the </w:t>
            </w:r>
            <w:hyperlink r:id="rId15">
              <w:r w:rsidRPr="2611A44B">
                <w:rPr>
                  <w:rFonts w:ascii="Arial" w:eastAsia="Arial" w:hAnsi="Arial" w:cs="Arial"/>
                  <w:color w:val="1155CC"/>
                  <w:sz w:val="20"/>
                  <w:szCs w:val="20"/>
                  <w:u w:val="single"/>
                  <w:lang w:val="en-US"/>
                </w:rPr>
                <w:t>undergraduate catalog</w:t>
              </w:r>
            </w:hyperlink>
            <w:r w:rsidR="04F3880B" w:rsidRPr="2611A44B">
              <w:rPr>
                <w:rFonts w:ascii="Arial" w:eastAsia="Arial" w:hAnsi="Arial" w:cs="Arial"/>
                <w:sz w:val="20"/>
                <w:szCs w:val="20"/>
                <w:lang w:val="en-US"/>
              </w:rPr>
              <w:t xml:space="preserve"> and </w:t>
            </w:r>
            <w:hyperlink r:id="rId16">
              <w:r w:rsidR="04F3880B" w:rsidRPr="2611A44B">
                <w:rPr>
                  <w:rStyle w:val="Hyperlink"/>
                  <w:lang w:val="en-US"/>
                </w:rPr>
                <w:t>TXST Degree Plan</w:t>
              </w:r>
            </w:hyperlink>
            <w:r w:rsidR="04F3880B" w:rsidRPr="2611A44B">
              <w:rPr>
                <w:rFonts w:ascii="Arial" w:eastAsia="Arial" w:hAnsi="Arial" w:cs="Arial"/>
                <w:sz w:val="20"/>
                <w:szCs w:val="20"/>
                <w:lang w:val="en-US"/>
              </w:rPr>
              <w:t xml:space="preserve"> </w:t>
            </w:r>
            <w:r w:rsidRPr="2611A44B">
              <w:rPr>
                <w:rFonts w:ascii="Arial" w:eastAsia="Arial" w:hAnsi="Arial" w:cs="Arial"/>
                <w:sz w:val="20"/>
                <w:szCs w:val="20"/>
                <w:lang w:val="en-US"/>
              </w:rPr>
              <w:t xml:space="preserve">to ensure they remain on track to satisfy all degree requirements. </w:t>
            </w:r>
          </w:p>
          <w:p w14:paraId="000000E8" w14:textId="77777777" w:rsidR="00D76098" w:rsidRDefault="00D76098">
            <w:pPr>
              <w:pStyle w:val="Normal2"/>
              <w:pBdr>
                <w:top w:val="nil"/>
                <w:left w:val="nil"/>
                <w:bottom w:val="nil"/>
                <w:right w:val="nil"/>
                <w:between w:val="nil"/>
              </w:pBdr>
              <w:rPr>
                <w:rFonts w:ascii="Arial" w:eastAsia="Arial" w:hAnsi="Arial" w:cs="Arial"/>
                <w:sz w:val="20"/>
                <w:szCs w:val="20"/>
              </w:rPr>
            </w:pPr>
          </w:p>
        </w:tc>
      </w:tr>
      <w:tr w:rsidR="00D76098" w14:paraId="5EBE5E5A" w14:textId="77777777" w:rsidTr="2611A44B">
        <w:trPr>
          <w:cantSplit/>
          <w:trHeight w:val="325"/>
          <w:jc w:val="center"/>
        </w:trPr>
        <w:tc>
          <w:tcPr>
            <w:tcW w:w="10860" w:type="dxa"/>
            <w:gridSpan w:val="3"/>
            <w:tcBorders>
              <w:top w:val="single" w:sz="4" w:space="0" w:color="7E7E7E"/>
              <w:bottom w:val="single" w:sz="4" w:space="0" w:color="7E7E7E"/>
            </w:tcBorders>
            <w:shd w:val="clear" w:color="auto" w:fill="000000" w:themeFill="text1"/>
          </w:tcPr>
          <w:p w14:paraId="7ECD22FF" w14:textId="0249E58A" w:rsidR="00D76098" w:rsidRDefault="10900D7D" w:rsidP="2611A44B">
            <w:pPr>
              <w:pStyle w:val="Normal2"/>
              <w:pBdr>
                <w:top w:val="nil"/>
                <w:left w:val="nil"/>
                <w:bottom w:val="nil"/>
                <w:right w:val="nil"/>
                <w:between w:val="nil"/>
              </w:pBdr>
              <w:jc w:val="center"/>
              <w:rPr>
                <w:rFonts w:ascii="Arial" w:eastAsia="Arial" w:hAnsi="Arial" w:cs="Arial"/>
                <w:color w:val="FFFFFF" w:themeColor="background1"/>
                <w:sz w:val="24"/>
                <w:szCs w:val="24"/>
                <w:lang w:val="en-US"/>
              </w:rPr>
            </w:pPr>
            <w:r w:rsidRPr="2611A44B">
              <w:rPr>
                <w:rFonts w:ascii="Arial" w:eastAsia="Arial" w:hAnsi="Arial" w:cs="Arial"/>
                <w:color w:val="FFFFFF" w:themeColor="background1"/>
                <w:sz w:val="24"/>
                <w:szCs w:val="24"/>
                <w:lang w:val="en-US"/>
              </w:rPr>
              <w:t>For assistance with this Transfer Table, please contact your ACC Advisor or</w:t>
            </w:r>
            <w:r w:rsidR="64189B1D" w:rsidRPr="2611A44B">
              <w:rPr>
                <w:rFonts w:ascii="Arial" w:eastAsia="Arial" w:hAnsi="Arial" w:cs="Arial"/>
                <w:color w:val="FFFFFF" w:themeColor="background1"/>
                <w:sz w:val="24"/>
                <w:szCs w:val="24"/>
                <w:lang w:val="en-US"/>
              </w:rPr>
              <w:t xml:space="preserve"> </w:t>
            </w:r>
            <w:r w:rsidR="7F714940" w:rsidRPr="2611A44B">
              <w:rPr>
                <w:rFonts w:ascii="Arial" w:eastAsia="Arial" w:hAnsi="Arial" w:cs="Arial"/>
                <w:b/>
                <w:bCs/>
                <w:color w:val="FFFFFF" w:themeColor="background1"/>
                <w:sz w:val="24"/>
                <w:szCs w:val="24"/>
                <w:lang w:val="en-US"/>
              </w:rPr>
              <w:t xml:space="preserve">TXST AOP  </w:t>
            </w:r>
            <w:hyperlink r:id="rId17">
              <w:r w:rsidR="7F714940" w:rsidRPr="2611A44B">
                <w:rPr>
                  <w:rStyle w:val="Hyperlink"/>
                  <w:color w:val="FFFFFF" w:themeColor="background1"/>
                  <w:sz w:val="24"/>
                  <w:szCs w:val="24"/>
                  <w:lang w:val="en-US"/>
                </w:rPr>
                <w:t>Request an appointment</w:t>
              </w:r>
            </w:hyperlink>
            <w:r w:rsidR="7F714940" w:rsidRPr="2611A44B">
              <w:rPr>
                <w:rFonts w:ascii="Arial" w:eastAsia="Arial" w:hAnsi="Arial" w:cs="Arial"/>
                <w:color w:val="FFFFFF" w:themeColor="background1"/>
                <w:sz w:val="24"/>
                <w:szCs w:val="24"/>
                <w:lang w:val="en-US"/>
              </w:rPr>
              <w:t xml:space="preserve">, onlinesupport@txstate.edu or call (512) 245-6232  </w:t>
            </w:r>
          </w:p>
          <w:p w14:paraId="000000EB" w14:textId="2CFD774B" w:rsidR="00D76098" w:rsidRDefault="10900D7D" w:rsidP="2611A44B">
            <w:pPr>
              <w:pStyle w:val="Normal2"/>
              <w:pBdr>
                <w:top w:val="nil"/>
                <w:left w:val="nil"/>
                <w:bottom w:val="nil"/>
                <w:right w:val="nil"/>
                <w:between w:val="nil"/>
              </w:pBdr>
              <w:jc w:val="center"/>
              <w:rPr>
                <w:rFonts w:ascii="Arial" w:eastAsia="Arial" w:hAnsi="Arial" w:cs="Arial"/>
                <w:b/>
                <w:bCs/>
                <w:color w:val="FFFFFF"/>
                <w:sz w:val="20"/>
                <w:szCs w:val="20"/>
                <w:lang w:val="en-US"/>
              </w:rPr>
            </w:pPr>
            <w:r w:rsidRPr="2611A44B">
              <w:rPr>
                <w:rFonts w:ascii="Arial" w:eastAsia="Arial" w:hAnsi="Arial" w:cs="Arial"/>
                <w:b/>
                <w:bCs/>
                <w:color w:val="FFFFFF" w:themeColor="background1"/>
                <w:sz w:val="20"/>
                <w:szCs w:val="20"/>
                <w:lang w:val="en-US"/>
              </w:rPr>
              <w:t>.</w:t>
            </w:r>
          </w:p>
        </w:tc>
      </w:tr>
    </w:tbl>
    <w:p w14:paraId="000000EE" w14:textId="77777777" w:rsidR="00D76098" w:rsidRDefault="00D76098">
      <w:pPr>
        <w:pStyle w:val="Normal2"/>
        <w:rPr>
          <w:rFonts w:ascii="Arial" w:eastAsia="Arial" w:hAnsi="Arial" w:cs="Arial"/>
          <w:sz w:val="20"/>
          <w:szCs w:val="20"/>
        </w:rPr>
      </w:pPr>
    </w:p>
    <w:sectPr w:rsidR="00D76098">
      <w:headerReference w:type="default" r:id="rId18"/>
      <w:footerReference w:type="default" r:id="rId19"/>
      <w:footerReference w:type="first" r:id="rId20"/>
      <w:pgSz w:w="12240" w:h="15840"/>
      <w:pgMar w:top="720" w:right="720" w:bottom="720" w:left="720" w:header="720" w:footer="720"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11450" w14:textId="77777777" w:rsidR="001F6F1B" w:rsidRDefault="001F6F1B">
      <w:r>
        <w:separator/>
      </w:r>
    </w:p>
  </w:endnote>
  <w:endnote w:type="continuationSeparator" w:id="0">
    <w:p w14:paraId="1E864F51" w14:textId="77777777" w:rsidR="001F6F1B" w:rsidRDefault="001F6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20FA0ED-7E01-4E86-A3C6-76FAD56C1192}"/>
    <w:embedBold r:id="rId2" w:fontKey="{6385365A-C8B1-4578-9E5F-A026501FD23A}"/>
    <w:embedItalic r:id="rId3" w:fontKey="{E038C449-AA66-4E76-A1F5-53837E58639D}"/>
  </w:font>
  <w:font w:name="Segoe UI">
    <w:panose1 w:val="020B0502040204020203"/>
    <w:charset w:val="00"/>
    <w:family w:val="roman"/>
    <w:notTrueType/>
    <w:pitch w:val="default"/>
    <w:embedRegular r:id="rId4" w:fontKey="{6E40BD50-4881-438B-9DA0-3859DDD008C9}"/>
  </w:font>
  <w:font w:name="Georgia">
    <w:panose1 w:val="02040502050405020303"/>
    <w:charset w:val="00"/>
    <w:family w:val="auto"/>
    <w:pitch w:val="default"/>
    <w:embedRegular r:id="rId5" w:fontKey="{09316F5A-1958-477D-BD6D-C2F919C54FA2}"/>
    <w:embedItalic r:id="rId6" w:fontKey="{6AC6DB7A-EDA7-4B4C-97D0-3B709D54C45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7" w:fontKey="{3B302CDC-FEC1-45DA-B017-6DBDF1A264DD}"/>
    <w:embedBold r:id="rId8" w:fontKey="{E7B8632A-FDFD-485F-8CAF-034BC1889954}"/>
    <w:embedItalic r:id="rId9" w:fontKey="{97DC5D4B-1C5F-4BE8-907D-BC116439FFBE}"/>
  </w:font>
  <w:font w:name="Cambria">
    <w:panose1 w:val="02040503050406030204"/>
    <w:charset w:val="00"/>
    <w:family w:val="roman"/>
    <w:pitch w:val="variable"/>
    <w:sig w:usb0="E00006FF" w:usb1="420024FF" w:usb2="02000000" w:usb3="00000000" w:csb0="0000019F" w:csb1="00000000"/>
    <w:embedRegular r:id="rId10" w:fontKey="{29AD75AD-6EEB-429A-A258-AD049F60507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5" w14:textId="77777777" w:rsidR="00D76098" w:rsidRDefault="00000000">
    <w:pPr>
      <w:pStyle w:val="Normal2"/>
      <w:rPr>
        <w:color w:val="666666"/>
        <w:sz w:val="20"/>
        <w:szCs w:val="20"/>
      </w:rPr>
    </w:pPr>
    <w:r>
      <w:rPr>
        <w:color w:val="666666"/>
        <w:sz w:val="20"/>
        <w:szCs w:val="20"/>
      </w:rPr>
      <w:t>7/16/2025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6" w14:textId="77777777" w:rsidR="00D76098" w:rsidRDefault="00D76098">
    <w:pPr>
      <w:pStyle w:val="Normal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EAD33" w14:textId="77777777" w:rsidR="001F6F1B" w:rsidRDefault="001F6F1B">
      <w:r>
        <w:separator/>
      </w:r>
    </w:p>
  </w:footnote>
  <w:footnote w:type="continuationSeparator" w:id="0">
    <w:p w14:paraId="775CDF03" w14:textId="77777777" w:rsidR="001F6F1B" w:rsidRDefault="001F6F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EF" w14:textId="77777777" w:rsidR="00D76098" w:rsidRDefault="00000000">
    <w:pPr>
      <w:pStyle w:val="Normal2"/>
      <w:ind w:left="652" w:right="652"/>
      <w:jc w:val="center"/>
      <w:rPr>
        <w:rFonts w:ascii="Arial" w:eastAsia="Arial" w:hAnsi="Arial" w:cs="Arial"/>
        <w:b/>
        <w:sz w:val="24"/>
        <w:szCs w:val="24"/>
      </w:rPr>
    </w:pPr>
    <w:r>
      <w:rPr>
        <w:rFonts w:ascii="Arial" w:eastAsia="Arial" w:hAnsi="Arial" w:cs="Arial"/>
        <w:b/>
        <w:noProof/>
        <w:sz w:val="24"/>
        <w:szCs w:val="24"/>
      </w:rPr>
      <w:drawing>
        <wp:inline distT="114300" distB="114300" distL="114300" distR="114300" wp14:anchorId="184A0EB1" wp14:editId="07777777">
          <wp:extent cx="2000250" cy="540608"/>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416" t="19444" r="4859" b="19096"/>
                  <a:stretch>
                    <a:fillRect/>
                  </a:stretch>
                </pic:blipFill>
                <pic:spPr>
                  <a:xfrm>
                    <a:off x="0" y="0"/>
                    <a:ext cx="2000250" cy="540608"/>
                  </a:xfrm>
                  <a:prstGeom prst="rect">
                    <a:avLst/>
                  </a:prstGeom>
                  <a:ln/>
                </pic:spPr>
              </pic:pic>
            </a:graphicData>
          </a:graphic>
        </wp:inline>
      </w:drawing>
    </w:r>
    <w:r>
      <w:rPr>
        <w:noProof/>
      </w:rPr>
      <w:drawing>
        <wp:anchor distT="114300" distB="114300" distL="114300" distR="114300" simplePos="0" relativeHeight="251658240" behindDoc="0" locked="0" layoutInCell="1" hidden="0" allowOverlap="1" wp14:anchorId="11FBB31B" wp14:editId="07777777">
          <wp:simplePos x="0" y="0"/>
          <wp:positionH relativeFrom="column">
            <wp:posOffset>-285749</wp:posOffset>
          </wp:positionH>
          <wp:positionV relativeFrom="paragraph">
            <wp:posOffset>-219074</wp:posOffset>
          </wp:positionV>
          <wp:extent cx="973931" cy="457200"/>
          <wp:effectExtent l="0" t="0" r="0" b="0"/>
          <wp:wrapNone/>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973931" cy="457200"/>
                  </a:xfrm>
                  <a:prstGeom prst="rect">
                    <a:avLst/>
                  </a:prstGeom>
                  <a:ln/>
                </pic:spPr>
              </pic:pic>
            </a:graphicData>
          </a:graphic>
        </wp:anchor>
      </w:drawing>
    </w:r>
    <w:r>
      <w:rPr>
        <w:noProof/>
      </w:rPr>
      <mc:AlternateContent>
        <mc:Choice Requires="wpg">
          <w:drawing>
            <wp:anchor distT="114300" distB="114300" distL="114300" distR="114300" simplePos="0" relativeHeight="251659264" behindDoc="0" locked="0" layoutInCell="1" hidden="0" allowOverlap="1" wp14:anchorId="0CD5E593" wp14:editId="07777777">
              <wp:simplePos x="0" y="0"/>
              <wp:positionH relativeFrom="column">
                <wp:posOffset>-242887</wp:posOffset>
              </wp:positionH>
              <wp:positionV relativeFrom="paragraph">
                <wp:posOffset>190500</wp:posOffset>
              </wp:positionV>
              <wp:extent cx="883444" cy="371475"/>
              <wp:effectExtent l="0" t="0" r="0" b="0"/>
              <wp:wrapNone/>
              <wp:docPr id="4" name="Group 4"/>
              <wp:cNvGraphicFramePr/>
              <a:graphic xmlns:a="http://schemas.openxmlformats.org/drawingml/2006/main">
                <a:graphicData uri="http://schemas.microsoft.com/office/word/2010/wordprocessingGroup">
                  <wpg:wgp>
                    <wpg:cNvGrpSpPr/>
                    <wpg:grpSpPr>
                      <a:xfrm>
                        <a:off x="0" y="0"/>
                        <a:ext cx="883444" cy="371475"/>
                        <a:chOff x="576050" y="381750"/>
                        <a:chExt cx="5767250" cy="2403025"/>
                      </a:xfrm>
                    </wpg:grpSpPr>
                    <pic:pic xmlns:pic="http://schemas.openxmlformats.org/drawingml/2006/picture">
                      <pic:nvPicPr>
                        <pic:cNvPr id="2" name="Shape 2" title="BTC Flags-04.png"/>
                        <pic:cNvPicPr preferRelativeResize="0"/>
                      </pic:nvPicPr>
                      <pic:blipFill rotWithShape="1">
                        <a:blip r:embed="rId3">
                          <a:alphaModFix/>
                        </a:blip>
                        <a:srcRect l="6459" t="7621" r="5535" b="12569"/>
                        <a:stretch/>
                      </pic:blipFill>
                      <pic:spPr>
                        <a:xfrm>
                          <a:off x="576050" y="381750"/>
                          <a:ext cx="5767250" cy="2403025"/>
                        </a:xfrm>
                        <a:prstGeom prst="rect">
                          <a:avLst/>
                        </a:prstGeom>
                        <a:noFill/>
                        <a:ln>
                          <a:noFill/>
                        </a:ln>
                      </pic:spPr>
                    </pic:pic>
                  </wpg:wgp>
                </a:graphicData>
              </a:graphic>
            </wp:anchor>
          </w:drawing>
        </mc:Choice>
        <mc:Fallback xmlns:wp14="http://schemas.microsoft.com/office/word/2010/wordml"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xmlns:wp14="http://schemas.microsoft.com/office/word/2010/wordprocessingDrawing" distT="114300" distB="114300" distL="114300" distR="114300" simplePos="0" relativeHeight="0" behindDoc="0" locked="0" layoutInCell="1" hidden="0" allowOverlap="1" wp14:anchorId="013E5A02" wp14:editId="7777777">
              <wp:simplePos x="0" y="0"/>
              <wp:positionH relativeFrom="column">
                <wp:posOffset>-242887</wp:posOffset>
              </wp:positionH>
              <wp:positionV relativeFrom="paragraph">
                <wp:posOffset>190500</wp:posOffset>
              </wp:positionV>
              <wp:extent cx="883444" cy="371475"/>
              <wp:effectExtent l="0" t="0" r="0" b="0"/>
              <wp:wrapNone/>
              <wp:docPr id="188986860" name="image3.png"/>
              <a:graphic>
                <a:graphicData uri="http://schemas.openxmlformats.org/drawingml/2006/picture">
                  <pic:pic>
                    <pic:nvPicPr>
                      <pic:cNvPr id="0" name="image3.png"/>
                      <pic:cNvPicPr preferRelativeResize="0"/>
                    </pic:nvPicPr>
                    <pic:blipFill>
                      <a:blip r:embed="rId4"/>
                      <a:srcRect/>
                      <a:stretch>
                        <a:fillRect/>
                      </a:stretch>
                    </pic:blipFill>
                    <pic:spPr>
                      <a:xfrm>
                        <a:off x="0" y="0"/>
                        <a:ext cx="883444" cy="371475"/>
                      </a:xfrm>
                      <a:prstGeom prst="rect"/>
                      <a:ln/>
                    </pic:spPr>
                  </pic:pic>
                </a:graphicData>
              </a:graphic>
            </wp:anchor>
          </w:drawing>
        </mc:Fallback>
      </mc:AlternateContent>
    </w:r>
  </w:p>
  <w:p w14:paraId="000000F0" w14:textId="77777777" w:rsidR="00D76098" w:rsidRDefault="00000000">
    <w:pPr>
      <w:pStyle w:val="Normal2"/>
      <w:ind w:left="652" w:right="652"/>
      <w:jc w:val="center"/>
      <w:rPr>
        <w:rFonts w:ascii="Arial" w:eastAsia="Arial" w:hAnsi="Arial" w:cs="Arial"/>
        <w:b/>
        <w:sz w:val="24"/>
        <w:szCs w:val="24"/>
      </w:rPr>
    </w:pPr>
    <w:r>
      <w:rPr>
        <w:rFonts w:ascii="Arial" w:eastAsia="Arial" w:hAnsi="Arial" w:cs="Arial"/>
        <w:b/>
        <w:color w:val="715E42"/>
        <w:sz w:val="24"/>
        <w:szCs w:val="24"/>
      </w:rPr>
      <w:t>Transfer Program Pathway</w:t>
    </w:r>
  </w:p>
  <w:p w14:paraId="000000F1" w14:textId="77777777" w:rsidR="00D76098" w:rsidRDefault="00D76098">
    <w:pPr>
      <w:pStyle w:val="Normal2"/>
      <w:ind w:left="652" w:right="652"/>
      <w:jc w:val="center"/>
      <w:rPr>
        <w:rFonts w:ascii="Arial" w:eastAsia="Arial" w:hAnsi="Arial" w:cs="Arial"/>
        <w:sz w:val="20"/>
        <w:szCs w:val="20"/>
      </w:rPr>
    </w:pPr>
  </w:p>
  <w:p w14:paraId="000000F2" w14:textId="77777777" w:rsidR="00D76098" w:rsidRDefault="00000000">
    <w:pPr>
      <w:pStyle w:val="Normal2"/>
      <w:ind w:left="652" w:right="652"/>
      <w:jc w:val="center"/>
      <w:rPr>
        <w:rFonts w:ascii="Arial" w:eastAsia="Arial" w:hAnsi="Arial" w:cs="Arial"/>
        <w:sz w:val="20"/>
        <w:szCs w:val="20"/>
      </w:rPr>
    </w:pPr>
    <w:r>
      <w:rPr>
        <w:rFonts w:ascii="Arial" w:eastAsia="Arial" w:hAnsi="Arial" w:cs="Arial"/>
        <w:sz w:val="20"/>
        <w:szCs w:val="20"/>
      </w:rPr>
      <w:t>Austin Community College to Texas State University | 2025/2026 Catalog</w:t>
    </w:r>
  </w:p>
  <w:p w14:paraId="000000F3" w14:textId="77777777" w:rsidR="00D76098" w:rsidRDefault="00000000">
    <w:pPr>
      <w:pStyle w:val="Normal2"/>
      <w:ind w:left="652" w:right="652"/>
      <w:jc w:val="center"/>
      <w:rPr>
        <w:rFonts w:ascii="Arial" w:eastAsia="Arial" w:hAnsi="Arial" w:cs="Arial"/>
        <w:b/>
        <w:i/>
        <w:sz w:val="18"/>
        <w:szCs w:val="18"/>
      </w:rPr>
    </w:pPr>
    <w:r>
      <w:rPr>
        <w:rFonts w:ascii="Arial" w:eastAsia="Arial" w:hAnsi="Arial" w:cs="Arial"/>
        <w:b/>
        <w:i/>
        <w:sz w:val="20"/>
        <w:szCs w:val="20"/>
      </w:rPr>
      <w:t xml:space="preserve">Associate of Arts in Teaching in Education EC-6 to </w:t>
    </w:r>
    <w:r>
      <w:rPr>
        <w:rFonts w:ascii="Arial" w:eastAsia="Arial" w:hAnsi="Arial" w:cs="Arial"/>
        <w:b/>
        <w:i/>
        <w:sz w:val="18"/>
        <w:szCs w:val="18"/>
      </w:rPr>
      <w:t>Bachelor of Science (B.S.) Major in Education (Applied Bilingual/Biliteracy Education; Teacher Certification in Early Childhood through Grade Six Core Subjects with Bilingual-Spanish; Instructional Aide Pathway) - Accelerated Online Program</w:t>
    </w:r>
  </w:p>
  <w:p w14:paraId="000000F4" w14:textId="77777777" w:rsidR="00D76098" w:rsidRDefault="00D76098">
    <w:pPr>
      <w:pStyle w:val="Normal2"/>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7864AD"/>
    <w:multiLevelType w:val="multilevel"/>
    <w:tmpl w:val="F5487A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25090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27E2B4"/>
    <w:rsid w:val="001F6F1B"/>
    <w:rsid w:val="00D76098"/>
    <w:rsid w:val="00E548BF"/>
    <w:rsid w:val="00FB62F1"/>
    <w:rsid w:val="00FD3668"/>
    <w:rsid w:val="031D1BAF"/>
    <w:rsid w:val="03475B6A"/>
    <w:rsid w:val="04F3880B"/>
    <w:rsid w:val="0FE9756A"/>
    <w:rsid w:val="10900D7D"/>
    <w:rsid w:val="1118F5A2"/>
    <w:rsid w:val="1827E2B4"/>
    <w:rsid w:val="1CD6C232"/>
    <w:rsid w:val="20ADEFB2"/>
    <w:rsid w:val="224CFD5B"/>
    <w:rsid w:val="255627EE"/>
    <w:rsid w:val="25EEA203"/>
    <w:rsid w:val="2611A44B"/>
    <w:rsid w:val="28D05F32"/>
    <w:rsid w:val="336C92AE"/>
    <w:rsid w:val="35F8BC31"/>
    <w:rsid w:val="3AA9A9CF"/>
    <w:rsid w:val="3D5FFC57"/>
    <w:rsid w:val="5ECD6B05"/>
    <w:rsid w:val="60CFDC28"/>
    <w:rsid w:val="64189B1D"/>
    <w:rsid w:val="6C05EC55"/>
    <w:rsid w:val="77D5BF1C"/>
    <w:rsid w:val="7F278BE5"/>
    <w:rsid w:val="7F714940"/>
    <w:rsid w:val="7FBC9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B74D30D"/>
  <w15:docId w15:val="{227A1207-2A9B-4B2B-A7A9-FF8D1E6FB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Normal0">
    <w:name w:val="Normal0"/>
  </w:style>
  <w:style w:type="table" w:customStyle="1" w:styleId="NormalTable0">
    <w:name w:val="Normal Table0"/>
    <w:tblPr>
      <w:tblCellMar>
        <w:top w:w="0" w:type="dxa"/>
        <w:left w:w="0" w:type="dxa"/>
        <w:bottom w:w="0" w:type="dxa"/>
        <w:right w:w="0" w:type="dxa"/>
      </w:tblCellMar>
    </w:tblPr>
  </w:style>
  <w:style w:type="paragraph" w:customStyle="1" w:styleId="Normal1">
    <w:name w:val="Normal1"/>
  </w:style>
  <w:style w:type="table" w:customStyle="1" w:styleId="NormalTable1">
    <w:name w:val="Normal Table1"/>
    <w:tblPr>
      <w:tblCellMar>
        <w:top w:w="0" w:type="dxa"/>
        <w:left w:w="0" w:type="dxa"/>
        <w:bottom w:w="0" w:type="dxa"/>
        <w:right w:w="0" w:type="dxa"/>
      </w:tblCellMar>
    </w:tblPr>
  </w:style>
  <w:style w:type="paragraph" w:customStyle="1" w:styleId="Normal2">
    <w:name w:val="Normal2"/>
  </w:style>
  <w:style w:type="table" w:customStyle="1" w:styleId="NormalTable2">
    <w:name w:val="Normal Table2"/>
    <w:tblPr>
      <w:tblCellMar>
        <w:top w:w="0" w:type="dxa"/>
        <w:left w:w="0" w:type="dxa"/>
        <w:bottom w:w="0" w:type="dxa"/>
        <w:right w:w="0" w:type="dxa"/>
      </w:tblCellMar>
    </w:tblPr>
  </w:style>
  <w:style w:type="table" w:customStyle="1" w:styleId="NormalTable3">
    <w:name w:val="Normal Table3"/>
    <w:uiPriority w:val="99"/>
    <w:semiHidden/>
    <w:unhideWhenUsed/>
    <w:tblPr>
      <w:tblInd w:w="0" w:type="dxa"/>
      <w:tblCellMar>
        <w:top w:w="0" w:type="dxa"/>
        <w:left w:w="108" w:type="dxa"/>
        <w:bottom w:w="0" w:type="dxa"/>
        <w:right w:w="108" w:type="dxa"/>
      </w:tblCellMar>
    </w:tblPr>
  </w:style>
  <w:style w:type="paragraph" w:styleId="BodyText">
    <w:name w:val="Body Text"/>
    <w:basedOn w:val="Normal2"/>
    <w:uiPriority w:val="1"/>
    <w:qFormat/>
    <w:rPr>
      <w:sz w:val="36"/>
      <w:szCs w:val="36"/>
    </w:rPr>
  </w:style>
  <w:style w:type="paragraph" w:styleId="ListParagraph">
    <w:name w:val="List Paragraph"/>
    <w:basedOn w:val="Normal2"/>
    <w:uiPriority w:val="1"/>
    <w:qFormat/>
  </w:style>
  <w:style w:type="paragraph" w:customStyle="1" w:styleId="TableParagraph">
    <w:name w:val="Table Paragraph"/>
    <w:basedOn w:val="Normal2"/>
    <w:uiPriority w:val="1"/>
    <w:qFormat/>
  </w:style>
  <w:style w:type="character" w:styleId="Strong">
    <w:name w:val="Strong"/>
    <w:basedOn w:val="DefaultParagraphFont"/>
    <w:uiPriority w:val="22"/>
    <w:qFormat/>
    <w:rsid w:val="00AF112A"/>
    <w:rPr>
      <w:b/>
      <w:bCs/>
    </w:rPr>
  </w:style>
  <w:style w:type="paragraph" w:customStyle="1" w:styleId="basic-paragraphtext-w-indent">
    <w:name w:val="basic-paragraph_text-w-indent"/>
    <w:basedOn w:val="Normal2"/>
    <w:rsid w:val="001A4579"/>
    <w:pPr>
      <w:widowControl/>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0213D"/>
    <w:rPr>
      <w:color w:val="0000FF" w:themeColor="hyperlink"/>
      <w:u w:val="single"/>
    </w:rPr>
  </w:style>
  <w:style w:type="character" w:styleId="UnresolvedMention">
    <w:name w:val="Unresolved Mention"/>
    <w:basedOn w:val="DefaultParagraphFont"/>
    <w:uiPriority w:val="99"/>
    <w:semiHidden/>
    <w:unhideWhenUsed/>
    <w:rsid w:val="0030213D"/>
    <w:rPr>
      <w:color w:val="605E5C"/>
      <w:shd w:val="clear" w:color="auto" w:fill="E1DFDD"/>
    </w:rPr>
  </w:style>
  <w:style w:type="paragraph" w:styleId="Header">
    <w:name w:val="header"/>
    <w:basedOn w:val="Normal2"/>
    <w:link w:val="HeaderChar"/>
    <w:uiPriority w:val="99"/>
    <w:unhideWhenUsed/>
    <w:rsid w:val="00ED0648"/>
    <w:pPr>
      <w:tabs>
        <w:tab w:val="center" w:pos="4680"/>
        <w:tab w:val="right" w:pos="9360"/>
      </w:tabs>
    </w:pPr>
  </w:style>
  <w:style w:type="character" w:customStyle="1" w:styleId="HeaderChar">
    <w:name w:val="Header Char"/>
    <w:basedOn w:val="DefaultParagraphFont"/>
    <w:link w:val="Header"/>
    <w:uiPriority w:val="99"/>
    <w:rsid w:val="00ED0648"/>
    <w:rPr>
      <w:rFonts w:ascii="Calibri" w:eastAsia="Calibri" w:hAnsi="Calibri" w:cs="Calibri"/>
    </w:rPr>
  </w:style>
  <w:style w:type="paragraph" w:styleId="Footer">
    <w:name w:val="footer"/>
    <w:basedOn w:val="Normal2"/>
    <w:link w:val="FooterChar"/>
    <w:uiPriority w:val="99"/>
    <w:unhideWhenUsed/>
    <w:rsid w:val="00ED0648"/>
    <w:pPr>
      <w:tabs>
        <w:tab w:val="center" w:pos="4680"/>
        <w:tab w:val="right" w:pos="9360"/>
      </w:tabs>
    </w:pPr>
  </w:style>
  <w:style w:type="character" w:customStyle="1" w:styleId="FooterChar">
    <w:name w:val="Footer Char"/>
    <w:basedOn w:val="DefaultParagraphFont"/>
    <w:link w:val="Footer"/>
    <w:uiPriority w:val="99"/>
    <w:rsid w:val="00ED0648"/>
    <w:rPr>
      <w:rFonts w:ascii="Calibri" w:eastAsia="Calibri" w:hAnsi="Calibri" w:cs="Calibri"/>
    </w:rPr>
  </w:style>
  <w:style w:type="character" w:styleId="CommentReference">
    <w:name w:val="annotation reference"/>
    <w:basedOn w:val="DefaultParagraphFont"/>
    <w:uiPriority w:val="99"/>
    <w:semiHidden/>
    <w:unhideWhenUsed/>
    <w:rsid w:val="00C57ADC"/>
    <w:rPr>
      <w:sz w:val="16"/>
      <w:szCs w:val="16"/>
    </w:rPr>
  </w:style>
  <w:style w:type="paragraph" w:styleId="CommentText">
    <w:name w:val="annotation text"/>
    <w:basedOn w:val="Normal2"/>
    <w:link w:val="CommentTextChar"/>
    <w:uiPriority w:val="99"/>
    <w:unhideWhenUsed/>
    <w:rsid w:val="00C57ADC"/>
    <w:rPr>
      <w:sz w:val="20"/>
      <w:szCs w:val="20"/>
    </w:rPr>
  </w:style>
  <w:style w:type="character" w:customStyle="1" w:styleId="CommentTextChar">
    <w:name w:val="Comment Text Char"/>
    <w:basedOn w:val="DefaultParagraphFont"/>
    <w:link w:val="CommentText"/>
    <w:uiPriority w:val="99"/>
    <w:rsid w:val="00C57ADC"/>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57ADC"/>
    <w:rPr>
      <w:b/>
      <w:bCs/>
    </w:rPr>
  </w:style>
  <w:style w:type="character" w:customStyle="1" w:styleId="CommentSubjectChar">
    <w:name w:val="Comment Subject Char"/>
    <w:basedOn w:val="CommentTextChar"/>
    <w:link w:val="CommentSubject"/>
    <w:uiPriority w:val="99"/>
    <w:semiHidden/>
    <w:rsid w:val="00C57ADC"/>
    <w:rPr>
      <w:rFonts w:ascii="Calibri" w:eastAsia="Calibri" w:hAnsi="Calibri" w:cs="Calibri"/>
      <w:b/>
      <w:bCs/>
      <w:sz w:val="20"/>
      <w:szCs w:val="20"/>
    </w:rPr>
  </w:style>
  <w:style w:type="character" w:styleId="Mention">
    <w:name w:val="Mention"/>
    <w:basedOn w:val="DefaultParagraphFont"/>
    <w:uiPriority w:val="99"/>
    <w:unhideWhenUsed/>
    <w:rPr>
      <w:color w:val="2B579A"/>
      <w:shd w:val="clear" w:color="auto" w:fill="E6E6E6"/>
    </w:rPr>
  </w:style>
  <w:style w:type="paragraph" w:styleId="NormalWeb">
    <w:name w:val="Normal (Web)"/>
    <w:basedOn w:val="Normal2"/>
    <w:uiPriority w:val="99"/>
    <w:unhideWhenUsed/>
    <w:rsid w:val="00834CC3"/>
    <w:pPr>
      <w:widowControl/>
      <w:spacing w:before="100" w:beforeAutospacing="1" w:after="100" w:afterAutospacing="1"/>
    </w:pPr>
    <w:rPr>
      <w:rFonts w:ascii="Times New Roman" w:eastAsia="Times New Roman" w:hAnsi="Times New Roman" w:cs="Times New Roman"/>
      <w:sz w:val="24"/>
      <w:szCs w:val="24"/>
    </w:rPr>
  </w:style>
  <w:style w:type="paragraph" w:styleId="Revision">
    <w:name w:val="Revision"/>
    <w:hidden/>
    <w:uiPriority w:val="99"/>
    <w:semiHidden/>
    <w:rsid w:val="00A70B62"/>
    <w:pPr>
      <w:widowControl/>
    </w:pPr>
  </w:style>
  <w:style w:type="table" w:customStyle="1" w:styleId="a">
    <w:basedOn w:val="NormalTable3"/>
    <w:tblPr>
      <w:tblStyleRowBandSize w:val="1"/>
      <w:tblStyleColBandSize w:val="1"/>
      <w:tblCellMar>
        <w:left w:w="0" w:type="dxa"/>
        <w:right w:w="0" w:type="dxa"/>
      </w:tblCellMar>
    </w:tblPr>
  </w:style>
  <w:style w:type="table" w:customStyle="1" w:styleId="a0">
    <w:basedOn w:val="NormalTable3"/>
    <w:tblPr>
      <w:tblStyleRowBandSize w:val="1"/>
      <w:tblStyleColBandSize w:val="1"/>
      <w:tblCellMar>
        <w:left w:w="0" w:type="dxa"/>
        <w:right w:w="0" w:type="dxa"/>
      </w:tblCellMar>
    </w:tblPr>
  </w:style>
  <w:style w:type="paragraph" w:styleId="BalloonText">
    <w:name w:val="Balloon Text"/>
    <w:basedOn w:val="Normal2"/>
    <w:link w:val="BalloonTextChar"/>
    <w:uiPriority w:val="99"/>
    <w:semiHidden/>
    <w:unhideWhenUsed/>
    <w:rsid w:val="00B06A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6A02"/>
    <w:rPr>
      <w:rFonts w:ascii="Segoe UI" w:hAnsi="Segoe UI" w:cs="Segoe UI"/>
      <w:sz w:val="18"/>
      <w:szCs w:val="18"/>
    </w:rPr>
  </w:style>
  <w:style w:type="character" w:styleId="FollowedHyperlink">
    <w:name w:val="FollowedHyperlink"/>
    <w:basedOn w:val="DefaultParagraphFont"/>
    <w:uiPriority w:val="99"/>
    <w:semiHidden/>
    <w:unhideWhenUsed/>
    <w:rsid w:val="00E34820"/>
    <w:rPr>
      <w:color w:val="800080" w:themeColor="followedHyperlink"/>
      <w:u w:val="single"/>
    </w:rPr>
  </w:style>
  <w:style w:type="table" w:customStyle="1" w:styleId="a1">
    <w:basedOn w:val="NormalTable3"/>
    <w:tblPr>
      <w:tblStyleRowBandSize w:val="1"/>
      <w:tblStyleColBandSize w:val="1"/>
      <w:tblCellMar>
        <w:left w:w="0" w:type="dxa"/>
        <w:right w:w="0" w:type="dxa"/>
      </w:tblCellMar>
    </w:tblPr>
  </w:style>
  <w:style w:type="table" w:customStyle="1" w:styleId="a2">
    <w:basedOn w:val="NormalTable3"/>
    <w:tblPr>
      <w:tblStyleRowBandSize w:val="1"/>
      <w:tblStyleColBandSize w:val="1"/>
      <w:tblCellMar>
        <w:left w:w="0" w:type="dxa"/>
        <w:right w:w="0" w:type="dxa"/>
      </w:tblCellMar>
    </w:tblPr>
  </w:style>
  <w:style w:type="table" w:customStyle="1" w:styleId="a3">
    <w:basedOn w:val="NormalTable3"/>
    <w:tblPr>
      <w:tblStyleRowBandSize w:val="1"/>
      <w:tblStyleColBandSize w:val="1"/>
      <w:tblCellMar>
        <w:left w:w="0" w:type="dxa"/>
        <w:right w:w="0" w:type="dxa"/>
      </w:tblCellMar>
    </w:tblPr>
  </w:style>
  <w:style w:type="table" w:customStyle="1" w:styleId="a4">
    <w:basedOn w:val="NormalTable3"/>
    <w:tblPr>
      <w:tblStyleRowBandSize w:val="1"/>
      <w:tblStyleColBandSize w:val="1"/>
      <w:tblCellMar>
        <w:left w:w="0" w:type="dxa"/>
        <w:right w:w="0" w:type="dxa"/>
      </w:tblCellMar>
    </w:tblPr>
  </w:style>
  <w:style w:type="table" w:customStyle="1" w:styleId="a5">
    <w:basedOn w:val="NormalTable3"/>
    <w:tblPr>
      <w:tblStyleRowBandSize w:val="1"/>
      <w:tblStyleColBandSize w:val="1"/>
      <w:tblCellMar>
        <w:left w:w="0" w:type="dxa"/>
        <w:right w:w="0" w:type="dxa"/>
      </w:tblCellMar>
    </w:tblPr>
  </w:style>
  <w:style w:type="table" w:customStyle="1" w:styleId="a6">
    <w:basedOn w:val="NormalTable3"/>
    <w:tblPr>
      <w:tblStyleRowBandSize w:val="1"/>
      <w:tblStyleColBandSize w:val="1"/>
      <w:tblCellMar>
        <w:left w:w="0" w:type="dxa"/>
        <w:right w:w="0" w:type="dxa"/>
      </w:tblCellMar>
    </w:tblPr>
  </w:style>
  <w:style w:type="paragraph" w:styleId="Subtitle">
    <w:name w:val="Subtitle"/>
    <w:basedOn w:val="Normal2"/>
    <w:next w:val="Normal2"/>
    <w:uiPriority w:val="11"/>
    <w:qFormat/>
    <w:pPr>
      <w:keepNext/>
      <w:keepLines/>
      <w:spacing w:before="360" w:after="80"/>
    </w:pPr>
    <w:rPr>
      <w:rFonts w:ascii="Georgia" w:eastAsia="Georgia" w:hAnsi="Georgia" w:cs="Georgia"/>
      <w:i/>
      <w:color w:val="666666"/>
      <w:sz w:val="48"/>
      <w:szCs w:val="48"/>
    </w:rPr>
  </w:style>
  <w:style w:type="table" w:customStyle="1" w:styleId="a7">
    <w:basedOn w:val="NormalTable3"/>
    <w:tblPr>
      <w:tblStyleRowBandSize w:val="1"/>
      <w:tblStyleColBandSize w:val="1"/>
      <w:tblCellMar>
        <w:left w:w="0" w:type="dxa"/>
        <w:right w:w="0" w:type="dxa"/>
      </w:tblCellMar>
    </w:tblPr>
  </w:style>
  <w:style w:type="table" w:customStyle="1" w:styleId="a8">
    <w:basedOn w:val="NormalTable3"/>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ucation.txst.edu/ci/programs/instructional-aide.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mycatalog.txstate.edu/undergraduate/education/office-of-educator-preparation/" TargetMode="External"/><Relationship Id="rId17" Type="http://schemas.openxmlformats.org/officeDocument/2006/relationships/hyperlink" Target="https://forms.office.com/r/Agxsq18K30" TargetMode="External"/><Relationship Id="rId2" Type="http://schemas.openxmlformats.org/officeDocument/2006/relationships/customXml" Target="../customXml/item2.xml"/><Relationship Id="rId16" Type="http://schemas.openxmlformats.org/officeDocument/2006/relationships/hyperlink" Target="https://mycatalog.txstate.edu/undergraduate/education/curriculum-instruction/education-applied-bilingual-biliteracy-teacher-certficiation-ec6-bilingual-spanish-b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ea.texas.gov/educators/investigations/preliminary-criminal-history-evaluation-faqs" TargetMode="External"/><Relationship Id="rId5" Type="http://schemas.openxmlformats.org/officeDocument/2006/relationships/numbering" Target="numbering.xml"/><Relationship Id="rId15" Type="http://schemas.openxmlformats.org/officeDocument/2006/relationships/hyperlink" Target="https://mycatalog.txstate.edu/"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mycatalog.txstate.edu/undergraduate/general-information/academic-policies/regulations/"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ABB77BB418A524FBD4B6E816A7C6F0D" ma:contentTypeVersion="0" ma:contentTypeDescription="Create a new document." ma:contentTypeScope="" ma:versionID="1449d25c34fc9d4dfabd42501850ff34">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C6KClewFJRbhM5A/H7sWB60SzQ==">CgMxLjAyCGguZ2pkZ3hzOAByITF4WHNNeHF4OXJYSjRoX1Q0MXRiVkdRRnc0T0JfUEMxUw==</go:docsCustomData>
</go:gDocsCustomXmlDataStorage>
</file>

<file path=customXml/itemProps1.xml><?xml version="1.0" encoding="utf-8"?>
<ds:datastoreItem xmlns:ds="http://schemas.openxmlformats.org/officeDocument/2006/customXml" ds:itemID="{5B988E77-3AA5-48BD-B542-2A46672BF66F}">
  <ds:schemaRefs>
    <ds:schemaRef ds:uri="http://schemas.microsoft.com/sharepoint/v3/contenttype/forms"/>
  </ds:schemaRefs>
</ds:datastoreItem>
</file>

<file path=customXml/itemProps2.xml><?xml version="1.0" encoding="utf-8"?>
<ds:datastoreItem xmlns:ds="http://schemas.openxmlformats.org/officeDocument/2006/customXml" ds:itemID="{BAC3261E-0EEA-467A-927F-B203B67A531F}"/>
</file>

<file path=customXml/itemProps3.xml><?xml version="1.0" encoding="utf-8"?>
<ds:datastoreItem xmlns:ds="http://schemas.openxmlformats.org/officeDocument/2006/customXml" ds:itemID="{41AD5793-C372-44F5-8FE3-CDA188EBC773}">
  <ds:schemaRefs>
    <ds:schemaRef ds:uri="http://schemas.microsoft.com/office/2006/metadata/properties"/>
    <ds:schemaRef ds:uri="http://schemas.microsoft.com/office/infopath/2007/PartnerControls"/>
    <ds:schemaRef ds:uri="f0fcb7a9-568a-4661-8fa0-0835f2184096"/>
    <ds:schemaRef ds:uri="06689983-2e2a-4e8f-a873-2c8593b96cf2"/>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943</Words>
  <Characters>5377</Characters>
  <Application>Microsoft Office Word</Application>
  <DocSecurity>0</DocSecurity>
  <Lines>44</Lines>
  <Paragraphs>12</Paragraphs>
  <ScaleCrop>false</ScaleCrop>
  <Company/>
  <LinksUpToDate>false</LinksUpToDate>
  <CharactersWithSpaces>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Rubanka, Hana I</dc:creator>
  <cp:lastModifiedBy>Boysen, Karl L</cp:lastModifiedBy>
  <cp:revision>4</cp:revision>
  <dcterms:created xsi:type="dcterms:W3CDTF">2026-09-28T15:04:00Z</dcterms:created>
  <dcterms:modified xsi:type="dcterms:W3CDTF">2026-09-28T15:04:00Z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0x010100EABB77BB418A524FBD4B6E816A7C6F0D</vt:lpwstr>
  </property>
  <property fmtid="{D5CDD505-2E9C-101B-9397-08002B2CF9AE}" pid="3" name="Created">
    <vt:lpwstr>2022-08-23T00:00:00Z</vt:lpwstr>
  </property>
  <property fmtid="{D5CDD505-2E9C-101B-9397-08002B2CF9AE}" pid="4" name="Creator">
    <vt:lpwstr>Acrobat PDFMaker 22 for PowerPoint</vt:lpwstr>
  </property>
  <property fmtid="{D5CDD505-2E9C-101B-9397-08002B2CF9AE}" pid="5" name="LastSaved">
    <vt:lpwstr>2023-11-14T00:00:00Z</vt:lpwstr>
  </property>
  <property fmtid="{D5CDD505-2E9C-101B-9397-08002B2CF9AE}" pid="6" name="Producer">
    <vt:lpwstr>Adobe PDF Library 22.2.223</vt:lpwstr>
  </property>
  <property fmtid="{D5CDD505-2E9C-101B-9397-08002B2CF9AE}" pid="7" name="MediaServiceImageTags">
    <vt:lpwstr/>
  </property>
</Properties>
</file>