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78C4" w14:textId="6150EC4A" w:rsidR="00DC2973" w:rsidRPr="00937DA7" w:rsidRDefault="00796988" w:rsidP="00937DA7">
      <w:pPr>
        <w:spacing w:after="0" w:line="240" w:lineRule="auto"/>
        <w:rPr>
          <w:rFonts w:ascii="Times New Roman" w:hAnsi="Times New Roman" w:cs="Times New Roman"/>
          <w:b/>
          <w:bCs/>
        </w:rPr>
      </w:pPr>
      <w:r w:rsidRPr="00937DA7">
        <w:rPr>
          <w:rFonts w:ascii="Times New Roman" w:hAnsi="Times New Roman" w:cs="Times New Roman"/>
          <w:b/>
          <w:bCs/>
        </w:rPr>
        <w:t>McCoy College Student Organization Achievements</w:t>
      </w:r>
    </w:p>
    <w:p w14:paraId="1ED78C9C" w14:textId="4E39ED99" w:rsidR="00796988" w:rsidRPr="00937DA7" w:rsidRDefault="00796988" w:rsidP="00937DA7">
      <w:pPr>
        <w:spacing w:after="0" w:line="240" w:lineRule="auto"/>
        <w:rPr>
          <w:rFonts w:ascii="Times New Roman" w:hAnsi="Times New Roman" w:cs="Times New Roman"/>
        </w:rPr>
      </w:pPr>
    </w:p>
    <w:p w14:paraId="2957F64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The Institute of Management Accounts student team won the 2020 National Student Case Competition. The team, consisting of accounting students Amanda Craig, Caitlynn Grimes, Addison LePerre, and Hannah Torres were recognized with advisor Carolyn Conn, in Strategic Finance the flagship publication of the Institute of Management accounts.</w:t>
      </w:r>
    </w:p>
    <w:p w14:paraId="2E90C795"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03457048"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Department of Management successfully renewed its alignment with the Society for Human Resource Management (SHRM).  This alignment allows students the ability to qualify to sit for the SHRM-CP certification exam as they complete their programs. </w:t>
      </w:r>
    </w:p>
    <w:p w14:paraId="19F122C5"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17DA8BC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Texas State’s Chapter of Net Impact Up to Us team was ranked in the top 20 nationally.  The Up to Us Competition is a national leadership development program that aims to increase the public’s awareness and understanding of the United States’ fiscal and economic challenges.</w:t>
      </w:r>
    </w:p>
    <w:p w14:paraId="36320540"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3800308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Three student leaders have created a new student organization for </w:t>
      </w:r>
      <w:proofErr w:type="gramStart"/>
      <w:r w:rsidRPr="00937DA7">
        <w:rPr>
          <w:rFonts w:eastAsia="Times New Roman"/>
          <w:sz w:val="22"/>
          <w:szCs w:val="22"/>
        </w:rPr>
        <w:t>MSQFE</w:t>
      </w:r>
      <w:proofErr w:type="gramEnd"/>
      <w:r w:rsidRPr="00937DA7">
        <w:rPr>
          <w:rFonts w:eastAsia="Times New Roman"/>
          <w:sz w:val="22"/>
          <w:szCs w:val="22"/>
        </w:rPr>
        <w:t xml:space="preserve"> and other graduate students interested in quantitative finance and economics. The group will focus on preparing members for careers post-graduation, through networking, professional development, career path planning, and academic support for members. </w:t>
      </w:r>
    </w:p>
    <w:p w14:paraId="7A539C4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749FA184"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Four Texas State students (Ms. Kristen Brom and Ms. Taylor Stewart – Role Play Competitors, and Ms. Molly King and Mr. Richard Price – Sales Management Competitors) represented The Center for Professional Sales from the McCoy College of Business at Texas State University at the 9th Annual International Collegiate Sales Competition held virtually from November 12 – 14, 2020.  The team was awarded 3rd Runner in the World Cup Team Standing Overall; 4th Runner Up for Sales Role Play Team Standing; and 3rd Runner Up for Sales Role Play Individual Finalist.</w:t>
      </w:r>
    </w:p>
    <w:p w14:paraId="2B042EA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5A7F8813"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The Texas State University chapter of the Collegiate Entrepreneurs’ Organization (CEO) claimed international honors at a recent global conference. The Vice President of the university’s CEO chapter, Javyn Stubbs, was recognized as the top 2020 Global CEO “Entrepreneur of the Year.”</w:t>
      </w:r>
    </w:p>
    <w:p w14:paraId="699429F3"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741A4270"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The Texas State University chapter of the Collegiate Entrepreneurs’ Organization (CEO) advisors, Dr. Josh Daspit and Dr. Corey Fox, Department of Management, were recognized as “Advisors of the Year.”</w:t>
      </w:r>
    </w:p>
    <w:p w14:paraId="2E73C9DC"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09C52063"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The Texas State team of finance students, Dylan Amesur, Carson Kennedy, Patrick Kline, Jorge Leyva, and Michael Sassin won first place in the annual CFA Institute Research Challenge local challenge.  Mentored by Dr. Janet Payne, Department of Finance, the team beat teams from Rice, Baylor, Texas A&amp;M, west Texas A&amp;M, U Houston, and Nicholls State to advance to the regional competition.</w:t>
      </w:r>
    </w:p>
    <w:p w14:paraId="6A781EE0"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1D4557F6"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Texas State won three of the eleven speed selling awards at the 23rd annual National Collegiate Sales Competition hosted by Kennesaw State University’s Michael J. Coles College of Business.  The Department of Marketing’s speed selling team included Kamryn Allen, Caden Mays, and Izabelle Walter.  Kamryn Allen won all three individual awards.  McCoy College Marketing students, Emily Lucas and Richard Price, both placed in the quarterfinals of the role play competition </w:t>
      </w:r>
      <w:proofErr w:type="gramStart"/>
      <w:r w:rsidRPr="00937DA7">
        <w:rPr>
          <w:rFonts w:eastAsia="Times New Roman"/>
          <w:sz w:val="22"/>
          <w:szCs w:val="22"/>
        </w:rPr>
        <w:t>The</w:t>
      </w:r>
      <w:proofErr w:type="gramEnd"/>
      <w:r w:rsidRPr="00937DA7">
        <w:rPr>
          <w:rFonts w:eastAsia="Times New Roman"/>
          <w:sz w:val="22"/>
          <w:szCs w:val="22"/>
        </w:rPr>
        <w:t xml:space="preserve"> faculty coach for both sales teams was Vicki West, Director of the Center for Professional Sales.</w:t>
      </w:r>
    </w:p>
    <w:p w14:paraId="084C3104"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6E012637"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Texas State University SMIF team, mentored by Hol Toles, won 1st place in the Fixed Income Division competition, sponsored by Global Asset Management Education Forum (GAME 2021).</w:t>
      </w:r>
    </w:p>
    <w:p w14:paraId="3D23FBE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288474F6"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lastRenderedPageBreak/>
        <w:t>The Texas State AAF student chapter placed second in the district competition for the National Student Advertising Competition (NSAC)!  Texas State missed first place by 0.25 points, but took home several other awards in addition to the strong second place finish:</w:t>
      </w:r>
    </w:p>
    <w:p w14:paraId="7C87CE3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1.</w:t>
      </w:r>
      <w:r w:rsidRPr="00937DA7">
        <w:rPr>
          <w:rFonts w:eastAsia="Times New Roman"/>
          <w:sz w:val="22"/>
          <w:szCs w:val="22"/>
        </w:rPr>
        <w:tab/>
        <w:t>Second place in the District 10 competition</w:t>
      </w:r>
    </w:p>
    <w:p w14:paraId="0100084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2.</w:t>
      </w:r>
      <w:r w:rsidRPr="00937DA7">
        <w:rPr>
          <w:rFonts w:eastAsia="Times New Roman"/>
          <w:sz w:val="22"/>
          <w:szCs w:val="22"/>
        </w:rPr>
        <w:tab/>
        <w:t>Best Presenter Award for Sydney Smith (marketing student)</w:t>
      </w:r>
    </w:p>
    <w:p w14:paraId="794B3B7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3.</w:t>
      </w:r>
      <w:r w:rsidRPr="00937DA7">
        <w:rPr>
          <w:rFonts w:eastAsia="Times New Roman"/>
          <w:sz w:val="22"/>
          <w:szCs w:val="22"/>
        </w:rPr>
        <w:tab/>
        <w:t>Judges’ Award for “Strategic and Creative Thinking”</w:t>
      </w:r>
    </w:p>
    <w:p w14:paraId="5635986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6125828F"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Accounting majors, Peter Morales, Cameron Steele, William Moss, and Jerec Wang placed in the Elite Eight of the 2021 Institute of Management Accountants (IMA) Student Case Competition.  </w:t>
      </w:r>
    </w:p>
    <w:p w14:paraId="770E968A"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299AD93B" w14:textId="31544A4B" w:rsidR="00362745"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student chapter of Women in Business Association was initiated in the McCoy College of Business by accounting student Alina Jaffer.  The organization has experienced tremendous success, making a debut in The University Star, KTSW 89.9, and having over 50 members join the organization. The association held weekly meetings with topics ranging from The Basics of investing with Merrill Lynch, Navigating a Virtual Career with </w:t>
      </w:r>
      <w:proofErr w:type="gramStart"/>
      <w:r w:rsidRPr="00937DA7">
        <w:rPr>
          <w:rFonts w:eastAsia="Times New Roman"/>
          <w:sz w:val="22"/>
          <w:szCs w:val="22"/>
        </w:rPr>
        <w:t>Thermon  Inc.</w:t>
      </w:r>
      <w:proofErr w:type="gramEnd"/>
      <w:r w:rsidRPr="00937DA7">
        <w:rPr>
          <w:rFonts w:eastAsia="Times New Roman"/>
          <w:sz w:val="22"/>
          <w:szCs w:val="22"/>
        </w:rPr>
        <w:t>, and a Personal Finance &amp; Financial Literacy Workshop, to name a few. The association held panels for each major; the panels included guests from Apple, IBM, and Facebook. Philanthropy events were held bi-monthly and Women in Business members volunteered 100+ hours to the San Marcos community.</w:t>
      </w:r>
    </w:p>
    <w:p w14:paraId="09B2F019" w14:textId="30B1A22F"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18A6D9BF"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Brionna Johnson, a Computer Information Systems student, was selected to attend the 2019 Advanced Computing for Social Change Challenge, hosted by the Advanced Computing for Social Change Institute for undergraduate students who want to enhance their skillset and create positive change in their community. The program is supported by Extreme Science and Engineering Discovery Environment (XSEDE), an NSF-funded virtual organization. </w:t>
      </w:r>
    </w:p>
    <w:p w14:paraId="53FC2DC8" w14:textId="77777777" w:rsidR="00937DA7" w:rsidRPr="00937DA7" w:rsidRDefault="00937DA7" w:rsidP="00937DA7">
      <w:pPr>
        <w:pStyle w:val="NormalWeb"/>
        <w:spacing w:before="0" w:beforeAutospacing="0" w:after="0" w:afterAutospacing="0"/>
        <w:rPr>
          <w:sz w:val="22"/>
          <w:szCs w:val="22"/>
        </w:rPr>
      </w:pPr>
    </w:p>
    <w:p w14:paraId="0C7530BE" w14:textId="77777777" w:rsidR="00937DA7" w:rsidRPr="00937DA7" w:rsidRDefault="00937DA7" w:rsidP="00937DA7">
      <w:pPr>
        <w:pStyle w:val="NormalWeb"/>
        <w:spacing w:before="0" w:beforeAutospacing="0" w:after="0" w:afterAutospacing="0"/>
        <w:rPr>
          <w:rFonts w:eastAsia="Times New Roman"/>
          <w:sz w:val="22"/>
          <w:szCs w:val="22"/>
        </w:rPr>
      </w:pPr>
      <w:r w:rsidRPr="00937DA7">
        <w:rPr>
          <w:rFonts w:eastAsia="Times New Roman"/>
          <w:sz w:val="22"/>
          <w:szCs w:val="22"/>
        </w:rPr>
        <w:t>Nine Beta Alpha Phi (BAP) members attended the annual international conference in Chicago celebrating its 100th Anniversary.  As part of the Community Service Day, the students participated with 650 other BAP members in a “Feed the Funnel Party” which created healthy meals from dry ingredients.  Over 103,00 meals were made to be distributed to Chicago area schools, food banks, and other area groups where food insecurity is an issue. </w:t>
      </w:r>
    </w:p>
    <w:p w14:paraId="06DBAFC2" w14:textId="77777777" w:rsidR="00937DA7" w:rsidRPr="00937DA7" w:rsidRDefault="00937DA7" w:rsidP="00937DA7">
      <w:pPr>
        <w:pStyle w:val="NormalWeb"/>
        <w:spacing w:before="0" w:beforeAutospacing="0" w:after="0" w:afterAutospacing="0"/>
        <w:rPr>
          <w:rFonts w:eastAsia="Times New Roman"/>
          <w:sz w:val="22"/>
          <w:szCs w:val="22"/>
        </w:rPr>
      </w:pPr>
    </w:p>
    <w:p w14:paraId="34F26AF0" w14:textId="77777777" w:rsidR="00937DA7" w:rsidRPr="00937DA7" w:rsidRDefault="00937DA7" w:rsidP="00937DA7">
      <w:pPr>
        <w:pStyle w:val="NormalWeb"/>
        <w:spacing w:before="0" w:beforeAutospacing="0" w:after="0" w:afterAutospacing="0"/>
        <w:rPr>
          <w:rFonts w:eastAsia="Times New Roman"/>
          <w:sz w:val="22"/>
          <w:szCs w:val="22"/>
        </w:rPr>
      </w:pPr>
      <w:r w:rsidRPr="00937DA7">
        <w:rPr>
          <w:rFonts w:eastAsia="Times New Roman"/>
          <w:sz w:val="22"/>
          <w:szCs w:val="22"/>
        </w:rPr>
        <w:t>The McCoy College Net Impact chapter was selected for a second year to host Microsoft’s pitch-off competition.  One of only three universities to host in 2019.</w:t>
      </w:r>
    </w:p>
    <w:p w14:paraId="52FD3B46" w14:textId="77777777" w:rsidR="00937DA7" w:rsidRPr="00937DA7" w:rsidRDefault="00937DA7" w:rsidP="00937DA7">
      <w:pPr>
        <w:pStyle w:val="NormalWeb"/>
        <w:spacing w:before="0" w:beforeAutospacing="0" w:after="0" w:afterAutospacing="0"/>
        <w:rPr>
          <w:rFonts w:eastAsia="Times New Roman"/>
          <w:sz w:val="22"/>
          <w:szCs w:val="22"/>
        </w:rPr>
      </w:pPr>
    </w:p>
    <w:p w14:paraId="57D7CE36" w14:textId="77777777" w:rsidR="00937DA7" w:rsidRPr="00937DA7" w:rsidRDefault="00937DA7" w:rsidP="00937DA7">
      <w:pPr>
        <w:pStyle w:val="NormalWeb"/>
        <w:spacing w:before="0" w:beforeAutospacing="0" w:after="0" w:afterAutospacing="0"/>
        <w:rPr>
          <w:rFonts w:eastAsia="Times New Roman"/>
          <w:sz w:val="22"/>
          <w:szCs w:val="22"/>
        </w:rPr>
      </w:pPr>
      <w:r w:rsidRPr="00937DA7">
        <w:rPr>
          <w:rFonts w:eastAsia="Times New Roman"/>
          <w:sz w:val="22"/>
          <w:szCs w:val="22"/>
        </w:rPr>
        <w:t>The Center for Professional Sales’ AT&amp;T National Sales Competition team advanced to the final round of sales competition.  Team members (L-R) (Kendall Stovall, Paulina Romero, Sierra Farmer and Joshua Lewis, Wayne Noll - Competition Coach</w:t>
      </w:r>
    </w:p>
    <w:p w14:paraId="0D0EC908" w14:textId="77777777" w:rsidR="00937DA7" w:rsidRPr="00937DA7" w:rsidRDefault="00937DA7" w:rsidP="00937DA7">
      <w:pPr>
        <w:pStyle w:val="NormalWeb"/>
        <w:spacing w:before="0" w:beforeAutospacing="0" w:after="0" w:afterAutospacing="0"/>
        <w:rPr>
          <w:rFonts w:eastAsia="Times New Roman"/>
          <w:sz w:val="22"/>
          <w:szCs w:val="22"/>
        </w:rPr>
      </w:pPr>
    </w:p>
    <w:p w14:paraId="0B430277" w14:textId="77777777" w:rsidR="00937DA7" w:rsidRPr="00937DA7" w:rsidRDefault="00937DA7" w:rsidP="00937DA7">
      <w:pPr>
        <w:pStyle w:val="NormalWeb"/>
        <w:spacing w:before="0" w:beforeAutospacing="0" w:after="0" w:afterAutospacing="0"/>
        <w:rPr>
          <w:rFonts w:eastAsia="Times New Roman"/>
          <w:sz w:val="22"/>
          <w:szCs w:val="22"/>
        </w:rPr>
      </w:pPr>
      <w:r w:rsidRPr="00937DA7">
        <w:rPr>
          <w:rFonts w:eastAsia="Times New Roman"/>
          <w:sz w:val="22"/>
          <w:szCs w:val="22"/>
        </w:rPr>
        <w:t>The McCoy College Net Impact Roundtable 360</w:t>
      </w:r>
      <w:r w:rsidRPr="00937DA7">
        <w:rPr>
          <w:rFonts w:eastAsia="Times New Roman"/>
          <w:sz w:val="22"/>
          <w:szCs w:val="22"/>
          <w:vertAlign w:val="superscript"/>
        </w:rPr>
        <w:t>0</w:t>
      </w:r>
      <w:r w:rsidRPr="00937DA7">
        <w:rPr>
          <w:rFonts w:eastAsia="Times New Roman"/>
          <w:sz w:val="22"/>
          <w:szCs w:val="22"/>
        </w:rPr>
        <w:t xml:space="preserve"> hosted Jordan Becker, Assistant Vice President, Retailing Manager, Frost Bank; Ashley Kruse, CPA, Certified Fraud Examiner; and Daron K Roberts, founding Director, Center for Sports Leadership and Innovation, University of Texas for a discussion on TRUTH.  </w:t>
      </w:r>
    </w:p>
    <w:p w14:paraId="24C23871" w14:textId="77777777" w:rsidR="00937DA7" w:rsidRPr="00937DA7" w:rsidRDefault="00937DA7" w:rsidP="00937DA7">
      <w:pPr>
        <w:pStyle w:val="NormalWeb"/>
        <w:spacing w:before="0" w:beforeAutospacing="0" w:after="0" w:afterAutospacing="0"/>
        <w:rPr>
          <w:rFonts w:eastAsia="Times New Roman"/>
          <w:sz w:val="22"/>
          <w:szCs w:val="22"/>
        </w:rPr>
      </w:pPr>
    </w:p>
    <w:p w14:paraId="49FC1D25" w14:textId="77777777" w:rsidR="00937DA7" w:rsidRPr="00937DA7" w:rsidRDefault="00937DA7" w:rsidP="00937DA7">
      <w:pPr>
        <w:pStyle w:val="NormalWeb"/>
        <w:spacing w:before="0" w:beforeAutospacing="0" w:after="0" w:afterAutospacing="0"/>
        <w:rPr>
          <w:rFonts w:eastAsia="Times New Roman"/>
          <w:sz w:val="22"/>
          <w:szCs w:val="22"/>
        </w:rPr>
      </w:pPr>
      <w:hyperlink r:id="rId5" w:tooltip="Cedrik Chavez" w:history="1">
        <w:r w:rsidRPr="00937DA7">
          <w:rPr>
            <w:rStyle w:val="Hyperlink"/>
            <w:color w:val="auto"/>
            <w:sz w:val="22"/>
            <w:szCs w:val="22"/>
          </w:rPr>
          <w:t>Cedrik Chavez</w:t>
        </w:r>
      </w:hyperlink>
      <w:r w:rsidRPr="00937DA7">
        <w:rPr>
          <w:rFonts w:eastAsia="Times New Roman"/>
          <w:sz w:val="22"/>
          <w:szCs w:val="22"/>
        </w:rPr>
        <w:t xml:space="preserve"> from the McCoy College of Business was chosen to speak at the Net Impact Conference in Detroit on his experience building communities with Microsoft after he and his fellow team members won the Microsoft Community Impact Pitch-Off last year.</w:t>
      </w:r>
    </w:p>
    <w:p w14:paraId="67F6E2F7" w14:textId="77777777" w:rsidR="00937DA7" w:rsidRPr="00937DA7" w:rsidRDefault="00937DA7" w:rsidP="00937DA7">
      <w:pPr>
        <w:pStyle w:val="NormalWeb"/>
        <w:spacing w:before="0" w:beforeAutospacing="0" w:after="0" w:afterAutospacing="0"/>
        <w:rPr>
          <w:rFonts w:eastAsia="Times New Roman"/>
          <w:sz w:val="22"/>
          <w:szCs w:val="22"/>
        </w:rPr>
      </w:pPr>
    </w:p>
    <w:p w14:paraId="056E055C" w14:textId="77777777" w:rsidR="00937DA7" w:rsidRPr="00937DA7" w:rsidRDefault="00937DA7" w:rsidP="00937DA7">
      <w:pPr>
        <w:pStyle w:val="NormalWeb"/>
        <w:spacing w:before="0" w:beforeAutospacing="0" w:after="0" w:afterAutospacing="0"/>
        <w:rPr>
          <w:rFonts w:eastAsia="Times New Roman"/>
          <w:sz w:val="22"/>
          <w:szCs w:val="22"/>
        </w:rPr>
      </w:pPr>
      <w:r w:rsidRPr="00937DA7">
        <w:rPr>
          <w:rFonts w:eastAsia="Times New Roman"/>
          <w:sz w:val="22"/>
          <w:szCs w:val="22"/>
        </w:rPr>
        <w:t xml:space="preserve">Thirty-five members of the student chapter for the Society for Human Resource Management attended the HR Southwest Conference in Fort Worth.  </w:t>
      </w:r>
      <w:proofErr w:type="gramStart"/>
      <w:r w:rsidRPr="00937DA7">
        <w:rPr>
          <w:rFonts w:eastAsia="Times New Roman"/>
          <w:sz w:val="22"/>
          <w:szCs w:val="22"/>
        </w:rPr>
        <w:t>Students Jabria Gentry and Wendy Medina,</w:t>
      </w:r>
      <w:proofErr w:type="gramEnd"/>
      <w:r w:rsidRPr="00937DA7">
        <w:rPr>
          <w:rFonts w:eastAsia="Times New Roman"/>
          <w:sz w:val="22"/>
          <w:szCs w:val="22"/>
        </w:rPr>
        <w:t xml:space="preserve"> were awarded $1,500 Excellence in Education scholarships at the conference.</w:t>
      </w:r>
    </w:p>
    <w:p w14:paraId="68D055EA" w14:textId="77777777" w:rsidR="00937DA7" w:rsidRPr="00937DA7" w:rsidRDefault="00937DA7" w:rsidP="00937DA7">
      <w:pPr>
        <w:pStyle w:val="NormalWeb"/>
        <w:spacing w:before="0" w:beforeAutospacing="0" w:after="0" w:afterAutospacing="0"/>
        <w:rPr>
          <w:rFonts w:eastAsia="Times New Roman"/>
          <w:sz w:val="22"/>
          <w:szCs w:val="22"/>
        </w:rPr>
      </w:pPr>
    </w:p>
    <w:p w14:paraId="1B7CD464" w14:textId="77777777" w:rsidR="00937DA7" w:rsidRPr="00937DA7" w:rsidRDefault="00937DA7" w:rsidP="00937DA7">
      <w:pPr>
        <w:pStyle w:val="NormalWeb"/>
        <w:spacing w:before="0" w:beforeAutospacing="0" w:after="0" w:afterAutospacing="0"/>
        <w:rPr>
          <w:rFonts w:eastAsia="Times New Roman"/>
          <w:sz w:val="22"/>
          <w:szCs w:val="22"/>
        </w:rPr>
      </w:pPr>
      <w:r w:rsidRPr="00937DA7">
        <w:rPr>
          <w:rFonts w:eastAsia="Times New Roman"/>
          <w:sz w:val="22"/>
          <w:szCs w:val="22"/>
        </w:rPr>
        <w:lastRenderedPageBreak/>
        <w:t xml:space="preserve">The 13th Annual Association of Information Technology Professionals IT Symposium hosted 390 faculty and students from 19 different state-wide high schools and included 4 schools that attended for the first time.  Activities included San Marcos HS Air Force JROTC Commander Retired Air Force Major “Tony” </w:t>
      </w:r>
      <w:proofErr w:type="gramStart"/>
      <w:r w:rsidRPr="00937DA7">
        <w:rPr>
          <w:rFonts w:eastAsia="Times New Roman"/>
          <w:sz w:val="22"/>
          <w:szCs w:val="22"/>
        </w:rPr>
        <w:t>Williams</w:t>
      </w:r>
      <w:proofErr w:type="gramEnd"/>
      <w:r w:rsidRPr="00937DA7">
        <w:rPr>
          <w:rFonts w:eastAsia="Times New Roman"/>
          <w:sz w:val="22"/>
          <w:szCs w:val="22"/>
        </w:rPr>
        <w:t xml:space="preserve"> keynote address “Being Cyber-Aware Facilitates Innovation,” IT breakout sessions, competition events, robotics demonstrations and campus data center tours.</w:t>
      </w:r>
    </w:p>
    <w:p w14:paraId="1EECC6C3" w14:textId="77777777" w:rsidR="00937DA7" w:rsidRPr="00937DA7" w:rsidRDefault="00937DA7" w:rsidP="00937DA7">
      <w:pPr>
        <w:pStyle w:val="NormalWeb"/>
        <w:spacing w:before="0" w:beforeAutospacing="0" w:after="0" w:afterAutospacing="0"/>
        <w:rPr>
          <w:rFonts w:eastAsia="Times New Roman"/>
          <w:sz w:val="22"/>
          <w:szCs w:val="22"/>
        </w:rPr>
      </w:pPr>
    </w:p>
    <w:p w14:paraId="7C91F6C9" w14:textId="77777777" w:rsidR="00937DA7" w:rsidRPr="00937DA7" w:rsidRDefault="00937DA7" w:rsidP="00937DA7">
      <w:pPr>
        <w:spacing w:after="0" w:line="240" w:lineRule="auto"/>
        <w:rPr>
          <w:rFonts w:ascii="Times New Roman" w:eastAsia="Times New Roman" w:hAnsi="Times New Roman" w:cs="Times New Roman"/>
        </w:rPr>
      </w:pPr>
      <w:r w:rsidRPr="00937DA7">
        <w:rPr>
          <w:rFonts w:ascii="Times New Roman" w:hAnsi="Times New Roman" w:cs="Times New Roman"/>
        </w:rPr>
        <w:t xml:space="preserve">Mollie Barnes, a Department of Management student, and fellow Yellow Team 3 members were named as the overall winners of the case team competition at the 2019 Beta Gamma Sigma Global Leadership Summit. </w:t>
      </w:r>
    </w:p>
    <w:p w14:paraId="06B575F5" w14:textId="77777777" w:rsidR="00937DA7" w:rsidRPr="00937DA7" w:rsidRDefault="00937DA7" w:rsidP="00937DA7">
      <w:pPr>
        <w:spacing w:after="0" w:line="240" w:lineRule="auto"/>
        <w:rPr>
          <w:rFonts w:ascii="Times New Roman" w:hAnsi="Times New Roman" w:cs="Times New Roman"/>
        </w:rPr>
      </w:pPr>
    </w:p>
    <w:p w14:paraId="7A7AF212" w14:textId="77777777" w:rsidR="00937DA7" w:rsidRPr="00937DA7" w:rsidRDefault="00937DA7" w:rsidP="00937DA7">
      <w:pPr>
        <w:pStyle w:val="Heading2"/>
        <w:shd w:val="clear" w:color="auto" w:fill="FFFFFF"/>
        <w:spacing w:before="0"/>
        <w:rPr>
          <w:rFonts w:ascii="Times New Roman" w:eastAsia="Times New Roman" w:hAnsi="Times New Roman" w:cs="Times New Roman"/>
          <w:color w:val="auto"/>
          <w:sz w:val="22"/>
          <w:szCs w:val="22"/>
        </w:rPr>
      </w:pPr>
      <w:r w:rsidRPr="00937DA7">
        <w:rPr>
          <w:rFonts w:ascii="Times New Roman" w:eastAsia="Times New Roman" w:hAnsi="Times New Roman" w:cs="Times New Roman"/>
          <w:color w:val="auto"/>
          <w:sz w:val="22"/>
          <w:szCs w:val="22"/>
        </w:rPr>
        <w:t>Accounting major Corey Trimble Jr. was named a Forbes Scholar and invited to attend the Forbes “30 under 30” Summit held in Detroit, Michigan. About 1,000 college students are accepted as Forbes Scholars from across the nation.</w:t>
      </w:r>
    </w:p>
    <w:p w14:paraId="59A593F9" w14:textId="77777777" w:rsidR="00937DA7" w:rsidRPr="00937DA7" w:rsidRDefault="00937DA7" w:rsidP="00937DA7">
      <w:pPr>
        <w:spacing w:after="0" w:line="240" w:lineRule="auto"/>
        <w:rPr>
          <w:rFonts w:ascii="Times New Roman" w:eastAsia="Times New Roman" w:hAnsi="Times New Roman" w:cs="Times New Roman"/>
        </w:rPr>
      </w:pPr>
    </w:p>
    <w:p w14:paraId="402AA5FA"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The Texas State Chapter of Beta Alpha Psi was recognized as a Superior Chapter for </w:t>
      </w:r>
    </w:p>
    <w:p w14:paraId="3F2E3E96"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their outstanding efforts during the 2018- 2019 academic year with an award of $500. The financial support for this award is sponsored by KPMG and the KPMG Foundation.</w:t>
      </w:r>
    </w:p>
    <w:p w14:paraId="6C23E75E" w14:textId="77777777" w:rsidR="00937DA7" w:rsidRPr="00937DA7" w:rsidRDefault="00937DA7" w:rsidP="00937DA7">
      <w:pPr>
        <w:spacing w:after="0" w:line="240" w:lineRule="auto"/>
        <w:rPr>
          <w:rFonts w:ascii="Times New Roman" w:hAnsi="Times New Roman" w:cs="Times New Roman"/>
        </w:rPr>
      </w:pPr>
    </w:p>
    <w:p w14:paraId="386FEA0D"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The McCoy College of Business Center for Professional Sales placed eighth out of 70 teams in the U.S. at the National Collegiate Sales Competition.  Both of our students, Corbin Douds and Chelsea Fuchs, made the quarter finals, and Chelsea advanced to the Sweet 16 (semifinals).</w:t>
      </w:r>
    </w:p>
    <w:p w14:paraId="3872B397" w14:textId="77777777" w:rsidR="00937DA7" w:rsidRPr="00937DA7" w:rsidRDefault="00937DA7" w:rsidP="00937DA7">
      <w:pPr>
        <w:spacing w:after="0" w:line="240" w:lineRule="auto"/>
        <w:rPr>
          <w:rFonts w:ascii="Times New Roman" w:hAnsi="Times New Roman" w:cs="Times New Roman"/>
        </w:rPr>
      </w:pPr>
    </w:p>
    <w:p w14:paraId="23606A8B"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The McCoy College of Business Center for Professional Sales was recognized as the Top Sales Program for 2020 by the Sales Education Foundation.</w:t>
      </w:r>
    </w:p>
    <w:p w14:paraId="44E4234C" w14:textId="77777777" w:rsidR="00937DA7" w:rsidRPr="00937DA7" w:rsidRDefault="00937DA7" w:rsidP="00937DA7">
      <w:pPr>
        <w:spacing w:after="0" w:line="240" w:lineRule="auto"/>
        <w:rPr>
          <w:rFonts w:ascii="Times New Roman" w:hAnsi="Times New Roman" w:cs="Times New Roman"/>
        </w:rPr>
      </w:pPr>
    </w:p>
    <w:p w14:paraId="7F2AFB6A"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A team of four Texas State accounting students earned a spot in the "Final Four" of the National Student Case Competition sponsored by the Institute of Management Accountants (IMA). </w:t>
      </w:r>
    </w:p>
    <w:p w14:paraId="2EFC056C" w14:textId="77777777" w:rsidR="00937DA7" w:rsidRPr="00937DA7" w:rsidRDefault="00937DA7" w:rsidP="00937DA7">
      <w:pPr>
        <w:spacing w:after="0" w:line="240" w:lineRule="auto"/>
        <w:rPr>
          <w:rFonts w:ascii="Times New Roman" w:hAnsi="Times New Roman" w:cs="Times New Roman"/>
        </w:rPr>
      </w:pPr>
    </w:p>
    <w:p w14:paraId="1568DA14" w14:textId="70B25F6E"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Texas State University was named the winner of the Institute of Management Accountants (IMA) Student Case Competition.  The team members are accounting majors: Amanda Craig, Addison LePere, Hannah Torres, and Caitlynn Grimes.  To the best of our knowledge, this is the </w:t>
      </w:r>
      <w:proofErr w:type="gramStart"/>
      <w:r w:rsidRPr="00937DA7">
        <w:rPr>
          <w:rFonts w:ascii="Times New Roman" w:hAnsi="Times New Roman" w:cs="Times New Roman"/>
        </w:rPr>
        <w:t>first-time</w:t>
      </w:r>
      <w:proofErr w:type="gramEnd"/>
      <w:r w:rsidRPr="00937DA7">
        <w:rPr>
          <w:rFonts w:ascii="Times New Roman" w:hAnsi="Times New Roman" w:cs="Times New Roman"/>
        </w:rPr>
        <w:t>-ever that a team from a Texas university has won this competition.  The team was awarded a total of $5,000 in scholarship funds from the IMA.</w:t>
      </w:r>
    </w:p>
    <w:p w14:paraId="7282DC92" w14:textId="77777777" w:rsidR="00937DA7" w:rsidRPr="00937DA7" w:rsidRDefault="00937DA7" w:rsidP="00937DA7">
      <w:pPr>
        <w:spacing w:after="0" w:line="240" w:lineRule="auto"/>
        <w:rPr>
          <w:rFonts w:ascii="Times New Roman" w:hAnsi="Times New Roman" w:cs="Times New Roman"/>
        </w:rPr>
      </w:pPr>
    </w:p>
    <w:p w14:paraId="2154CCCB"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Two Net Impact teams were scheduled to compete at the SXSW Innovation Fair. Thomas Myers headed one of the teams with his SolarSno solar-powered shaved ice trailers. The other team, R.E.S Resilient Energy System team are the 2020 Shell future of Energy Challenge Finalists for their work on Micro Grids.</w:t>
      </w:r>
    </w:p>
    <w:p w14:paraId="4D41560C" w14:textId="77777777" w:rsidR="00937DA7" w:rsidRPr="00937DA7" w:rsidRDefault="00937DA7" w:rsidP="00937DA7">
      <w:pPr>
        <w:spacing w:after="0" w:line="240" w:lineRule="auto"/>
        <w:rPr>
          <w:rFonts w:ascii="Times New Roman" w:hAnsi="Times New Roman" w:cs="Times New Roman"/>
        </w:rPr>
      </w:pPr>
    </w:p>
    <w:p w14:paraId="5E8EDD14"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For the 4th year running, the McCoy Student Managed Investment Fund team were finalists in the Texas Investment Portfolio Symposium Portfolio Managers Competition. The annual competition, held this year at Rice University, is hosted by the Chartered Financial Analyst (CFA) Societies of Texas.</w:t>
      </w:r>
    </w:p>
    <w:p w14:paraId="29C4367D" w14:textId="77777777" w:rsidR="00937DA7" w:rsidRPr="00937DA7" w:rsidRDefault="00937DA7" w:rsidP="00937DA7">
      <w:pPr>
        <w:spacing w:after="0" w:line="240" w:lineRule="auto"/>
        <w:rPr>
          <w:rFonts w:ascii="Times New Roman" w:hAnsi="Times New Roman" w:cs="Times New Roman"/>
        </w:rPr>
      </w:pPr>
    </w:p>
    <w:p w14:paraId="676B144D"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The Marketing Department’s International Collegiate Sales Competition team qualified to move to ICSC Sales Management Case Competition, which will be held in fall 2020.  The team included: Armando Serrano, Dylan DeHondt, and Jack Walker.</w:t>
      </w:r>
    </w:p>
    <w:p w14:paraId="11F6C556" w14:textId="77777777" w:rsidR="00937DA7" w:rsidRPr="00937DA7" w:rsidRDefault="00937DA7" w:rsidP="00937DA7">
      <w:pPr>
        <w:spacing w:after="0" w:line="240" w:lineRule="auto"/>
        <w:rPr>
          <w:rFonts w:ascii="Times New Roman" w:hAnsi="Times New Roman" w:cs="Times New Roman"/>
          <w:bCs/>
        </w:rPr>
      </w:pPr>
    </w:p>
    <w:p w14:paraId="42FD3548" w14:textId="77777777" w:rsidR="00937DA7" w:rsidRPr="00937DA7" w:rsidRDefault="00937DA7" w:rsidP="00937DA7">
      <w:pPr>
        <w:spacing w:after="0" w:line="240" w:lineRule="auto"/>
        <w:rPr>
          <w:rFonts w:ascii="Times New Roman" w:eastAsia="Times New Roman" w:hAnsi="Times New Roman" w:cs="Times New Roman"/>
        </w:rPr>
      </w:pPr>
      <w:r w:rsidRPr="00937DA7">
        <w:rPr>
          <w:rFonts w:ascii="Times New Roman" w:hAnsi="Times New Roman" w:cs="Times New Roman"/>
        </w:rPr>
        <w:t>Texas State University won first place in the District 10 American Advertising Federation’s National Student Advertising Competition.  Marketing student participants included: Josh Atwood, Tristan Cirelo, Catherine Collazo, Kelsey Fording, Joseph Gabrintina, Ashley Mullaney, Chubu Nwadiei, Zachary Smith, James Traeger, and Samantha Wong.</w:t>
      </w:r>
    </w:p>
    <w:p w14:paraId="06F1D81D" w14:textId="77777777" w:rsidR="00937DA7" w:rsidRPr="00937DA7" w:rsidRDefault="00937DA7" w:rsidP="00937DA7">
      <w:pPr>
        <w:spacing w:after="0" w:line="240" w:lineRule="auto"/>
        <w:rPr>
          <w:rFonts w:ascii="Times New Roman" w:hAnsi="Times New Roman" w:cs="Times New Roman"/>
        </w:rPr>
      </w:pPr>
    </w:p>
    <w:p w14:paraId="06FC728E"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At the national level, the Texas State University American Advertising Federation (AAF) team placed second in the National Student Advertising Competition.  </w:t>
      </w:r>
    </w:p>
    <w:p w14:paraId="1DC376E6" w14:textId="77777777" w:rsidR="00937DA7" w:rsidRPr="00937DA7" w:rsidRDefault="00937DA7" w:rsidP="00937DA7">
      <w:pPr>
        <w:spacing w:after="0" w:line="240" w:lineRule="auto"/>
        <w:rPr>
          <w:rFonts w:ascii="Times New Roman" w:hAnsi="Times New Roman" w:cs="Times New Roman"/>
        </w:rPr>
      </w:pPr>
    </w:p>
    <w:p w14:paraId="2F15453F"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The student chapter of the American Marketing Association hosted the 16th annual regional conference.  It had 50 participants that took part in activities including a diverse panel of keynote speakers from Google, NCR, and Anderson Marketing Group. Additionally, the conference included 3 competitions, a perfect pitch competition, mini-case strategy competition, and a LinkedIn profile competition. The event participants included two regional AMA chapters from Lamar University and Tarleton State University.</w:t>
      </w:r>
    </w:p>
    <w:p w14:paraId="5E0E5A73" w14:textId="77777777" w:rsidR="00937DA7" w:rsidRPr="00937DA7" w:rsidRDefault="00937DA7" w:rsidP="00937DA7">
      <w:pPr>
        <w:spacing w:after="0" w:line="240" w:lineRule="auto"/>
        <w:rPr>
          <w:rFonts w:ascii="Times New Roman" w:hAnsi="Times New Roman" w:cs="Times New Roman"/>
        </w:rPr>
      </w:pPr>
    </w:p>
    <w:p w14:paraId="67B0E270" w14:textId="77777777" w:rsidR="00937DA7" w:rsidRPr="00937DA7" w:rsidRDefault="00937DA7" w:rsidP="00937DA7">
      <w:pPr>
        <w:pStyle w:val="Default"/>
        <w:rPr>
          <w:rFonts w:ascii="Times New Roman" w:eastAsia="Times New Roman" w:hAnsi="Times New Roman" w:cs="Times New Roman"/>
          <w:color w:val="auto"/>
          <w:sz w:val="22"/>
          <w:szCs w:val="22"/>
        </w:rPr>
      </w:pPr>
      <w:r w:rsidRPr="00937DA7">
        <w:rPr>
          <w:rFonts w:ascii="Times New Roman" w:eastAsia="Times New Roman" w:hAnsi="Times New Roman" w:cs="Times New Roman"/>
          <w:color w:val="auto"/>
          <w:sz w:val="22"/>
          <w:szCs w:val="22"/>
        </w:rPr>
        <w:t xml:space="preserve">The Texas State Net Impact team, comprised of Astrid Echegoyen, Sateera Rumph, </w:t>
      </w:r>
    </w:p>
    <w:p w14:paraId="07EBDBC6" w14:textId="77777777" w:rsidR="00937DA7" w:rsidRPr="00937DA7" w:rsidRDefault="00937DA7" w:rsidP="00937DA7">
      <w:pPr>
        <w:spacing w:after="0" w:line="240" w:lineRule="auto"/>
        <w:rPr>
          <w:rFonts w:ascii="Times New Roman" w:eastAsia="Times New Roman" w:hAnsi="Times New Roman" w:cs="Times New Roman"/>
        </w:rPr>
      </w:pPr>
      <w:proofErr w:type="gramStart"/>
      <w:r w:rsidRPr="00937DA7">
        <w:rPr>
          <w:rFonts w:ascii="Times New Roman" w:hAnsi="Times New Roman" w:cs="Times New Roman"/>
        </w:rPr>
        <w:t>Tanner Turnbow, Elizabeth Slusher, and Darrian Bell,</w:t>
      </w:r>
      <w:proofErr w:type="gramEnd"/>
      <w:r w:rsidRPr="00937DA7">
        <w:rPr>
          <w:rFonts w:ascii="Times New Roman" w:hAnsi="Times New Roman" w:cs="Times New Roman"/>
        </w:rPr>
        <w:t xml:space="preserve"> were recognized as a top 20 team, out of 112, by Up to Us.  Up to Us is the only nationwide, campus-based campaign focused on building a sustainable economic and fiscal future for America's next generation.</w:t>
      </w:r>
    </w:p>
    <w:p w14:paraId="7E5B02C8" w14:textId="77777777" w:rsidR="00937DA7" w:rsidRPr="00937DA7" w:rsidRDefault="00937DA7" w:rsidP="00937DA7">
      <w:pPr>
        <w:spacing w:after="0" w:line="240" w:lineRule="auto"/>
        <w:rPr>
          <w:rFonts w:ascii="Times New Roman" w:hAnsi="Times New Roman" w:cs="Times New Roman"/>
        </w:rPr>
      </w:pPr>
    </w:p>
    <w:p w14:paraId="3FA506F1"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In Spring 2020 Texas State Net Impact student Astrid Echegoyen led a team of 23 students that were able to get thousands of pledges along with creating a PSA video including Bobcats rapping. This PSA was selected to be viewed at the Washington DC annual conference.</w:t>
      </w:r>
    </w:p>
    <w:p w14:paraId="39081A87" w14:textId="77777777" w:rsidR="00937DA7" w:rsidRPr="00937DA7" w:rsidRDefault="00937DA7" w:rsidP="00937DA7">
      <w:pPr>
        <w:spacing w:after="0" w:line="240" w:lineRule="auto"/>
        <w:ind w:left="360"/>
        <w:rPr>
          <w:rFonts w:ascii="Times New Roman" w:hAnsi="Times New Roman" w:cs="Times New Roman"/>
        </w:rPr>
      </w:pPr>
    </w:p>
    <w:p w14:paraId="788AFE73"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The Department of Accounting sponsored its first student team to compete in the Institute of Management Accountants (IMA) Student Case Competition.  The team of undergraduate accounting majors, Mr. Joey Courville, Ms. Peyton Dilts, and Mr. Greg Russell along with MSAIT students Ms. Elisa Amkreutz and Ms. Julia Lara, placed among the final four out of a total of 25 competitors.</w:t>
      </w:r>
    </w:p>
    <w:p w14:paraId="075085BB" w14:textId="77777777" w:rsidR="00937DA7" w:rsidRPr="00937DA7" w:rsidRDefault="00937DA7" w:rsidP="00937DA7">
      <w:pPr>
        <w:spacing w:after="0" w:line="240" w:lineRule="auto"/>
        <w:rPr>
          <w:rFonts w:ascii="Times New Roman" w:hAnsi="Times New Roman" w:cs="Times New Roman"/>
        </w:rPr>
      </w:pPr>
    </w:p>
    <w:p w14:paraId="37270577" w14:textId="77777777" w:rsidR="00937DA7" w:rsidRPr="00937DA7" w:rsidRDefault="00937DA7" w:rsidP="00937DA7">
      <w:pPr>
        <w:pStyle w:val="Default"/>
        <w:rPr>
          <w:rFonts w:ascii="Times New Roman" w:eastAsia="Times New Roman" w:hAnsi="Times New Roman" w:cs="Times New Roman"/>
          <w:color w:val="auto"/>
          <w:sz w:val="22"/>
          <w:szCs w:val="22"/>
        </w:rPr>
      </w:pPr>
      <w:r w:rsidRPr="00937DA7">
        <w:rPr>
          <w:rFonts w:ascii="Times New Roman" w:eastAsia="Times New Roman" w:hAnsi="Times New Roman" w:cs="Times New Roman"/>
          <w:color w:val="auto"/>
          <w:sz w:val="22"/>
          <w:szCs w:val="22"/>
        </w:rPr>
        <w:t xml:space="preserve">Three accounting students, Ms. Diana Oloteo, Mr. Erick Garza and Mr. Lucas Gitzendanner, attended the Beta Alpha Psi Annual International Conference in August 2018 in Washington, DC. </w:t>
      </w:r>
    </w:p>
    <w:p w14:paraId="6F097859" w14:textId="77777777" w:rsidR="00937DA7" w:rsidRPr="00937DA7" w:rsidRDefault="00937DA7" w:rsidP="00937DA7">
      <w:pPr>
        <w:spacing w:after="0" w:line="240" w:lineRule="auto"/>
        <w:ind w:left="1080"/>
        <w:rPr>
          <w:rFonts w:ascii="Times New Roman" w:eastAsia="Times New Roman" w:hAnsi="Times New Roman" w:cs="Times New Roman"/>
        </w:rPr>
      </w:pPr>
    </w:p>
    <w:p w14:paraId="07DFF23F"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The Department of Computer Information Systems and Quantitative Methods hosted their annual High School IT Symposium in October.  Over 380 students and faculty attended representing 15 high schools.  This year the Department also invited all Texas State freshmen and sophomore exploratory students to participate.   The students attended a variety of sessions related to Computer Information Systems and technology topics including:  Women in IT, Cyber Warfare, DataMining/Analytics, and many others.  The event was sponsored by Samsung, McCoy’s Building Supply, and RBFCU.  Ms. Amy Horowitz, Texas State Computer Information Systems </w:t>
      </w:r>
      <w:proofErr w:type="gramStart"/>
      <w:r w:rsidRPr="00937DA7">
        <w:rPr>
          <w:rFonts w:ascii="Times New Roman" w:hAnsi="Times New Roman" w:cs="Times New Roman"/>
        </w:rPr>
        <w:t>alum</w:t>
      </w:r>
      <w:proofErr w:type="gramEnd"/>
      <w:r w:rsidRPr="00937DA7">
        <w:rPr>
          <w:rFonts w:ascii="Times New Roman" w:hAnsi="Times New Roman" w:cs="Times New Roman"/>
        </w:rPr>
        <w:t xml:space="preserve"> and General Manager of Purple WiFi was the keynote speaker.</w:t>
      </w:r>
    </w:p>
    <w:p w14:paraId="355D10E9" w14:textId="77777777" w:rsidR="00937DA7" w:rsidRPr="00937DA7" w:rsidRDefault="00937DA7" w:rsidP="00937DA7">
      <w:pPr>
        <w:spacing w:after="0" w:line="240" w:lineRule="auto"/>
        <w:rPr>
          <w:rFonts w:ascii="Times New Roman" w:hAnsi="Times New Roman" w:cs="Times New Roman"/>
        </w:rPr>
      </w:pPr>
    </w:p>
    <w:p w14:paraId="4E5E930F" w14:textId="77777777" w:rsidR="00937DA7" w:rsidRPr="00937DA7" w:rsidRDefault="00937DA7" w:rsidP="00937DA7">
      <w:pPr>
        <w:spacing w:after="0" w:line="240" w:lineRule="auto"/>
        <w:rPr>
          <w:rFonts w:ascii="Times New Roman" w:eastAsia="Times New Roman" w:hAnsi="Times New Roman" w:cs="Times New Roman"/>
        </w:rPr>
      </w:pPr>
      <w:r w:rsidRPr="00937DA7">
        <w:rPr>
          <w:rFonts w:ascii="Times New Roman" w:hAnsi="Times New Roman" w:cs="Times New Roman"/>
        </w:rPr>
        <w:t>Mr. Cedrik Chavez, a Digital Media and Innovation major with a Business minor attended the Forbes Under 30 summit in Boston, MA in September.  Mr. Chavez is the first student from Texas State to be named a Forbes Fellow Under 30 and to be invited to attend this event.</w:t>
      </w:r>
    </w:p>
    <w:p w14:paraId="1D3C8D2E" w14:textId="77777777" w:rsidR="00937DA7" w:rsidRPr="00937DA7" w:rsidRDefault="00937DA7" w:rsidP="00937DA7">
      <w:pPr>
        <w:spacing w:after="0" w:line="240" w:lineRule="auto"/>
        <w:rPr>
          <w:rFonts w:ascii="Times New Roman" w:hAnsi="Times New Roman" w:cs="Times New Roman"/>
        </w:rPr>
      </w:pPr>
    </w:p>
    <w:p w14:paraId="3700D250"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The Center for Professional Sales, Case Competition team was one of twelve finalists from across the United States in the </w:t>
      </w:r>
      <w:r w:rsidRPr="00937DA7">
        <w:rPr>
          <w:rFonts w:ascii="Times New Roman" w:hAnsi="Times New Roman" w:cs="Times New Roman"/>
          <w:i/>
          <w:iCs/>
        </w:rPr>
        <w:t>AT&amp;T National Sales Competition event</w:t>
      </w:r>
      <w:r w:rsidRPr="00937DA7">
        <w:rPr>
          <w:rFonts w:ascii="Times New Roman" w:hAnsi="Times New Roman" w:cs="Times New Roman"/>
        </w:rPr>
        <w:t xml:space="preserve">. </w:t>
      </w:r>
    </w:p>
    <w:p w14:paraId="35910E2C" w14:textId="77777777" w:rsidR="00937DA7" w:rsidRPr="00937DA7" w:rsidRDefault="00937DA7" w:rsidP="00937DA7">
      <w:pPr>
        <w:spacing w:after="0" w:line="240" w:lineRule="auto"/>
        <w:rPr>
          <w:rFonts w:ascii="Times New Roman" w:hAnsi="Times New Roman" w:cs="Times New Roman"/>
        </w:rPr>
      </w:pPr>
    </w:p>
    <w:p w14:paraId="6E90637B" w14:textId="77777777" w:rsidR="00937DA7" w:rsidRPr="00937DA7" w:rsidRDefault="00937DA7" w:rsidP="00937DA7">
      <w:pPr>
        <w:pStyle w:val="NormalWeb"/>
        <w:spacing w:before="0" w:beforeAutospacing="0" w:after="0" w:afterAutospacing="0"/>
        <w:rPr>
          <w:sz w:val="22"/>
          <w:szCs w:val="22"/>
        </w:rPr>
      </w:pPr>
      <w:r w:rsidRPr="00937DA7">
        <w:rPr>
          <w:sz w:val="22"/>
          <w:szCs w:val="22"/>
        </w:rPr>
        <w:t>In October 2018, 21 members of the student chapter of the Association of Information Technology Professionals travelled to Amarillo, Texas to compete in the USITCC South Central Regional Student Conference.  Mr. Mark William Evans &amp; MS. Jun Uribe placed 1st and Ms. Mariella Burgos Diaz &amp; Mr. Josh Dahlem placed 3rd in Network Design; Ms. Athena Mills &amp; Mr. Noel Juarez placed 2nd in Mobile Applications, and Ms. Mariella Burgos Diaz placed 3rd in PC Troubleshooting.  A total of 144 students representing 13 universities attended.</w:t>
      </w:r>
    </w:p>
    <w:p w14:paraId="344546B7" w14:textId="77777777" w:rsidR="00937DA7" w:rsidRPr="00937DA7" w:rsidRDefault="00937DA7" w:rsidP="00937DA7">
      <w:pPr>
        <w:pStyle w:val="NormalWeb"/>
        <w:spacing w:before="0" w:beforeAutospacing="0" w:after="0" w:afterAutospacing="0"/>
        <w:rPr>
          <w:sz w:val="22"/>
          <w:szCs w:val="22"/>
        </w:rPr>
      </w:pPr>
    </w:p>
    <w:p w14:paraId="437EA693" w14:textId="77777777" w:rsidR="00937DA7" w:rsidRPr="00937DA7" w:rsidRDefault="00937DA7" w:rsidP="00937DA7">
      <w:pPr>
        <w:pStyle w:val="NormalWeb"/>
        <w:spacing w:before="0" w:beforeAutospacing="0" w:after="0" w:afterAutospacing="0"/>
        <w:rPr>
          <w:sz w:val="22"/>
          <w:szCs w:val="22"/>
        </w:rPr>
      </w:pPr>
      <w:r w:rsidRPr="00937DA7">
        <w:rPr>
          <w:sz w:val="22"/>
          <w:szCs w:val="22"/>
        </w:rPr>
        <w:lastRenderedPageBreak/>
        <w:t>The Texas State Chapter of Beta Alpha Psi was recognized as a Superior Chapter for AY ‘18 by the Beta Alpha Psi Board of Directors.</w:t>
      </w:r>
    </w:p>
    <w:p w14:paraId="6CC928B8" w14:textId="77777777" w:rsidR="00937DA7" w:rsidRPr="00937DA7" w:rsidRDefault="00937DA7" w:rsidP="00937DA7">
      <w:pPr>
        <w:pStyle w:val="NormalWeb"/>
        <w:spacing w:before="0" w:beforeAutospacing="0" w:after="0" w:afterAutospacing="0"/>
        <w:rPr>
          <w:sz w:val="22"/>
          <w:szCs w:val="22"/>
        </w:rPr>
      </w:pPr>
    </w:p>
    <w:p w14:paraId="7C2C1A71"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Fifteen members of the student chapter of the Collegiate Entrepreneurs Organization attended the 2018 CEO Global Conference in Kansas City, MO.  CEO chapter president Robert House was a finalist for Outstanding CEO Chapter Leader and won second place!  Dr. Steven Rayburn was named a finalist for Outstanding CEO Chapter Advisor.  The chapter was recognized as a finalist for the Outstanding Marketing and/or Social Media Award and the Best Cross Campus Innovation and Networking Award. </w:t>
      </w:r>
    </w:p>
    <w:p w14:paraId="42FF6E24" w14:textId="77777777" w:rsidR="00937DA7" w:rsidRPr="00937DA7" w:rsidRDefault="00937DA7" w:rsidP="00937DA7">
      <w:pPr>
        <w:spacing w:after="0" w:line="240" w:lineRule="auto"/>
        <w:rPr>
          <w:rFonts w:ascii="Times New Roman" w:hAnsi="Times New Roman" w:cs="Times New Roman"/>
        </w:rPr>
      </w:pPr>
    </w:p>
    <w:p w14:paraId="5C31361D" w14:textId="5E8F6BF9" w:rsidR="00937DA7" w:rsidRPr="00937DA7" w:rsidRDefault="00937DA7" w:rsidP="00937DA7">
      <w:pPr>
        <w:spacing w:after="0" w:line="240" w:lineRule="auto"/>
        <w:rPr>
          <w:rFonts w:ascii="Times New Roman" w:hAnsi="Times New Roman" w:cs="Times New Roman"/>
          <w:i/>
          <w:iCs/>
        </w:rPr>
      </w:pPr>
      <w:r w:rsidRPr="00937DA7">
        <w:rPr>
          <w:rFonts w:ascii="Times New Roman" w:hAnsi="Times New Roman" w:cs="Times New Roman"/>
        </w:rPr>
        <w:t xml:space="preserve">The Department of Finance and </w:t>
      </w:r>
      <w:r w:rsidRPr="00937DA7">
        <w:rPr>
          <w:rFonts w:ascii="Times New Roman" w:hAnsi="Times New Roman" w:cs="Times New Roman"/>
        </w:rPr>
        <w:t>Economics’</w:t>
      </w:r>
      <w:r w:rsidRPr="00937DA7">
        <w:rPr>
          <w:rFonts w:ascii="Times New Roman" w:hAnsi="Times New Roman" w:cs="Times New Roman"/>
        </w:rPr>
        <w:t xml:space="preserve"> CFA Challenge Team consisting of five finance undergraduate students and mentored by Dr. Janet Payne, reached the finals of the national competition.</w:t>
      </w:r>
    </w:p>
    <w:p w14:paraId="66F5EAF9" w14:textId="77777777" w:rsidR="00937DA7" w:rsidRPr="00937DA7" w:rsidRDefault="00937DA7" w:rsidP="00937DA7">
      <w:pPr>
        <w:spacing w:after="0" w:line="240" w:lineRule="auto"/>
        <w:rPr>
          <w:rFonts w:ascii="Times New Roman" w:hAnsi="Times New Roman" w:cs="Times New Roman"/>
        </w:rPr>
      </w:pPr>
    </w:p>
    <w:p w14:paraId="6AF0DF6F"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The Department of Accounting implemented a new departmental student organization called the Accounting Ambassadors.  The ambassadors serve as active student leaders and representatives of the Department of Accounting. This semester, they assisted with the EY Etiquette Dinner and mock interviews by attending the events and assisting accounting firm recruiters.  Six students were selected based on their strong academic performance in ACC 2361 and overall academic success. This year’s Ambassadors are Mr. Patrick Bryan, Ms. Briana King, Ms. Isabella Longoria, Ms. Kristen Olansen, Ms. Haylee Pruitt, and Ms. Karolina Silvestre.  </w:t>
      </w:r>
    </w:p>
    <w:p w14:paraId="35B88576" w14:textId="77777777" w:rsidR="00937DA7" w:rsidRPr="00937DA7" w:rsidRDefault="00937DA7" w:rsidP="00937DA7">
      <w:pPr>
        <w:spacing w:after="0" w:line="240" w:lineRule="auto"/>
        <w:rPr>
          <w:rFonts w:ascii="Times New Roman" w:hAnsi="Times New Roman" w:cs="Times New Roman"/>
        </w:rPr>
      </w:pPr>
    </w:p>
    <w:p w14:paraId="02E4CC13" w14:textId="77777777" w:rsidR="00937DA7" w:rsidRPr="00937DA7" w:rsidRDefault="00937DA7" w:rsidP="00937DA7">
      <w:pPr>
        <w:pStyle w:val="NormalWeb"/>
        <w:shd w:val="clear" w:color="auto" w:fill="FFFFFF"/>
        <w:spacing w:before="0" w:beforeAutospacing="0" w:after="0" w:afterAutospacing="0"/>
        <w:rPr>
          <w:spacing w:val="-2"/>
          <w:sz w:val="22"/>
          <w:szCs w:val="22"/>
        </w:rPr>
      </w:pPr>
      <w:r w:rsidRPr="00937DA7">
        <w:rPr>
          <w:sz w:val="22"/>
          <w:szCs w:val="22"/>
        </w:rPr>
        <w:t>As part of his New Venture Management course, Dr. Josh Daspit, Department of Management, had his students design and sell new products to benefit charities and non-profits.  Two Texas State classes in the fall 2018 semester raised over $5,000. Organizations benefitting from this effort included: In San Marcos, the Southside Community Center, United Way, Youth Service Bureau, the Boys &amp; Girls Club, and the Hays County Food Bank worked with students in the class. In Round Rock, the organizations OutYouth and El Camino Real de los Tejas partnered with students.</w:t>
      </w:r>
      <w:r w:rsidRPr="00937DA7">
        <w:rPr>
          <w:spacing w:val="-2"/>
          <w:sz w:val="22"/>
          <w:szCs w:val="22"/>
        </w:rPr>
        <w:t> </w:t>
      </w:r>
    </w:p>
    <w:p w14:paraId="1E759DF7" w14:textId="77777777" w:rsidR="00937DA7" w:rsidRPr="00937DA7" w:rsidRDefault="00937DA7" w:rsidP="00937DA7">
      <w:pPr>
        <w:autoSpaceDE w:val="0"/>
        <w:autoSpaceDN w:val="0"/>
        <w:adjustRightInd w:val="0"/>
        <w:spacing w:after="0" w:line="240" w:lineRule="auto"/>
        <w:rPr>
          <w:rFonts w:ascii="Times New Roman" w:hAnsi="Times New Roman" w:cs="Times New Roman"/>
        </w:rPr>
      </w:pPr>
      <w:r w:rsidRPr="00937DA7">
        <w:rPr>
          <w:rFonts w:ascii="Times New Roman" w:hAnsi="Times New Roman" w:cs="Times New Roman"/>
        </w:rPr>
        <w:t xml:space="preserve">Texas State marketing students, Ms. Melissa </w:t>
      </w:r>
      <w:proofErr w:type="gramStart"/>
      <w:r w:rsidRPr="00937DA7">
        <w:rPr>
          <w:rFonts w:ascii="Times New Roman" w:hAnsi="Times New Roman" w:cs="Times New Roman"/>
        </w:rPr>
        <w:t>Black</w:t>
      </w:r>
      <w:proofErr w:type="gramEnd"/>
      <w:r w:rsidRPr="00937DA7">
        <w:rPr>
          <w:rFonts w:ascii="Times New Roman" w:hAnsi="Times New Roman" w:cs="Times New Roman"/>
        </w:rPr>
        <w:t xml:space="preserve"> and Ms. Alisha Mohammed, were awarded 3rd place at the American Marketing Association (AMA) Wall Street Journal Collegiate Case Competition at the International AMA Collegiate Conference in New Orleans, LA.</w:t>
      </w:r>
    </w:p>
    <w:p w14:paraId="2139D4E4" w14:textId="77777777" w:rsidR="00937DA7" w:rsidRPr="00937DA7" w:rsidRDefault="00937DA7" w:rsidP="00937DA7">
      <w:pPr>
        <w:autoSpaceDE w:val="0"/>
        <w:autoSpaceDN w:val="0"/>
        <w:adjustRightInd w:val="0"/>
        <w:spacing w:after="0" w:line="240" w:lineRule="auto"/>
        <w:rPr>
          <w:rFonts w:ascii="Times New Roman" w:hAnsi="Times New Roman" w:cs="Times New Roman"/>
        </w:rPr>
      </w:pPr>
    </w:p>
    <w:p w14:paraId="42A8F63C" w14:textId="77777777" w:rsidR="00937DA7" w:rsidRPr="00937DA7" w:rsidRDefault="00937DA7" w:rsidP="00937DA7">
      <w:pPr>
        <w:pStyle w:val="Default"/>
        <w:rPr>
          <w:rFonts w:ascii="Times New Roman" w:eastAsia="Times New Roman" w:hAnsi="Times New Roman" w:cs="Times New Roman"/>
          <w:color w:val="auto"/>
          <w:sz w:val="22"/>
          <w:szCs w:val="22"/>
        </w:rPr>
      </w:pPr>
      <w:r w:rsidRPr="00937DA7">
        <w:rPr>
          <w:rFonts w:ascii="Times New Roman" w:eastAsia="Times New Roman" w:hAnsi="Times New Roman" w:cs="Times New Roman"/>
          <w:color w:val="auto"/>
          <w:sz w:val="22"/>
          <w:szCs w:val="22"/>
        </w:rPr>
        <w:t>The McCoy College Net Impact student organization had three teams selected to present their ideas at the SXSW Innovation Fair: Virtual Reality Training for Emergency Medical Services of Austin; Resurrection Bread; and Bobcat Clean Air Project.  One team, from Texas State, Resurrection Bread, was selected to present and won the mini pitch-off with a prize of $1,000 to start implementation of their idea.</w:t>
      </w:r>
    </w:p>
    <w:p w14:paraId="66FB399B" w14:textId="77777777" w:rsidR="00937DA7" w:rsidRPr="00937DA7" w:rsidRDefault="00937DA7" w:rsidP="00937DA7">
      <w:pPr>
        <w:pStyle w:val="NormalWeb"/>
        <w:spacing w:before="0" w:beforeAutospacing="0" w:after="0" w:afterAutospacing="0"/>
        <w:rPr>
          <w:sz w:val="22"/>
          <w:szCs w:val="22"/>
        </w:rPr>
      </w:pPr>
    </w:p>
    <w:p w14:paraId="4EDDD908"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Finance students, Bryce Curtis, Trevor Raedisch and Hailey Wingfield, won 2nd Place at the16th Annual Texas Investment Portfolio Symposium Portfolio Management Competition. The team is advised by Dr. Holland Tolls.</w:t>
      </w:r>
    </w:p>
    <w:p w14:paraId="2FDBED10" w14:textId="77777777" w:rsidR="00937DA7" w:rsidRPr="00937DA7" w:rsidRDefault="00937DA7" w:rsidP="00937DA7">
      <w:pPr>
        <w:spacing w:after="0" w:line="240" w:lineRule="auto"/>
        <w:rPr>
          <w:rFonts w:ascii="Times New Roman" w:hAnsi="Times New Roman" w:cs="Times New Roman"/>
        </w:rPr>
      </w:pPr>
    </w:p>
    <w:p w14:paraId="04462AF4"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In April 2019, 16 members of the student chapter of the Association of Information Technology Professionals travelled to Galveston, Texas to compete in the USITCC National Student Conference.  Students Mr. Martin Cantu &amp; Mr. Juan Uribe won 2nd Place in Network Design and Mr. En Emerson &amp; Mr. Ray Beecham received Honorable Mention in Application Development.</w:t>
      </w:r>
    </w:p>
    <w:p w14:paraId="12EA7D6E" w14:textId="77777777" w:rsidR="00937DA7" w:rsidRPr="00937DA7" w:rsidRDefault="00937DA7" w:rsidP="00937DA7">
      <w:pPr>
        <w:spacing w:after="0" w:line="240" w:lineRule="auto"/>
        <w:rPr>
          <w:rFonts w:ascii="Times New Roman" w:hAnsi="Times New Roman" w:cs="Times New Roman"/>
        </w:rPr>
      </w:pPr>
    </w:p>
    <w:p w14:paraId="48DA8D92"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Sixteen members of the student chapter of the American Marketing Association travelled to New Orleans, LA to represent Texas State at the national collegiate conference.  The team won the top </w:t>
      </w:r>
      <w:proofErr w:type="gramStart"/>
      <w:r w:rsidRPr="00937DA7">
        <w:rPr>
          <w:rFonts w:ascii="Times New Roman" w:hAnsi="Times New Roman" w:cs="Times New Roman"/>
        </w:rPr>
        <w:t>five chapter</w:t>
      </w:r>
      <w:proofErr w:type="gramEnd"/>
      <w:r w:rsidRPr="00937DA7">
        <w:rPr>
          <w:rFonts w:ascii="Times New Roman" w:hAnsi="Times New Roman" w:cs="Times New Roman"/>
        </w:rPr>
        <w:t xml:space="preserve"> award, Ms. Melissa Black was named Student Marketer of the Year, Ms. Dianna Ventura and Ms. Katherine Telford ranked 5</w:t>
      </w:r>
      <w:r w:rsidRPr="00937DA7">
        <w:rPr>
          <w:rFonts w:ascii="Times New Roman" w:hAnsi="Times New Roman" w:cs="Times New Roman"/>
          <w:vertAlign w:val="superscript"/>
        </w:rPr>
        <w:t>th</w:t>
      </w:r>
      <w:r w:rsidRPr="00937DA7">
        <w:rPr>
          <w:rFonts w:ascii="Times New Roman" w:hAnsi="Times New Roman" w:cs="Times New Roman"/>
        </w:rPr>
        <w:t xml:space="preserve"> and 6</w:t>
      </w:r>
      <w:r w:rsidRPr="00937DA7">
        <w:rPr>
          <w:rFonts w:ascii="Times New Roman" w:hAnsi="Times New Roman" w:cs="Times New Roman"/>
          <w:vertAlign w:val="superscript"/>
        </w:rPr>
        <w:t>th</w:t>
      </w:r>
      <w:r w:rsidRPr="00937DA7">
        <w:rPr>
          <w:rFonts w:ascii="Times New Roman" w:hAnsi="Times New Roman" w:cs="Times New Roman"/>
        </w:rPr>
        <w:t>, respectively, in the Outbound Sales Competition, and Mr. Logan Taylor and Ms. Alisha Mohammed were finalists in the Perfect Pitch Competition Additionally, Dr. Karen Smith received an Outstanding Faculty Advisor Award. </w:t>
      </w:r>
    </w:p>
    <w:p w14:paraId="0376051E" w14:textId="77777777" w:rsidR="00937DA7" w:rsidRPr="00937DA7" w:rsidRDefault="00937DA7" w:rsidP="00937DA7">
      <w:pPr>
        <w:spacing w:after="0" w:line="240" w:lineRule="auto"/>
        <w:rPr>
          <w:rFonts w:ascii="Times New Roman" w:hAnsi="Times New Roman" w:cs="Times New Roman"/>
        </w:rPr>
      </w:pPr>
    </w:p>
    <w:p w14:paraId="207614CA" w14:textId="51222780" w:rsidR="00937DA7" w:rsidRPr="00937DA7" w:rsidRDefault="00937DA7" w:rsidP="00937DA7">
      <w:pPr>
        <w:spacing w:after="0" w:line="240" w:lineRule="auto"/>
        <w:rPr>
          <w:rFonts w:ascii="Times New Roman" w:eastAsia="Times New Roman" w:hAnsi="Times New Roman" w:cs="Times New Roman"/>
        </w:rPr>
      </w:pPr>
      <w:r w:rsidRPr="00937DA7">
        <w:rPr>
          <w:rFonts w:ascii="Times New Roman" w:hAnsi="Times New Roman" w:cs="Times New Roman"/>
        </w:rPr>
        <w:lastRenderedPageBreak/>
        <w:t>A team of undergraduate accounting majors qualified as one of four finalist teams ("Final Four") for the Student Case Competition sponsored by the Institute of Management Accountants. This is only the second year Texas State has prepared a submission and the teams finished in the Final Four both times. The faculty advisor is Dr. Carolyn Conn.</w:t>
      </w:r>
    </w:p>
    <w:p w14:paraId="6D084CBE" w14:textId="77777777" w:rsidR="00937DA7" w:rsidRPr="00937DA7" w:rsidRDefault="00937DA7" w:rsidP="00937DA7">
      <w:pPr>
        <w:spacing w:after="0" w:line="240" w:lineRule="auto"/>
        <w:rPr>
          <w:rFonts w:ascii="Times New Roman" w:hAnsi="Times New Roman" w:cs="Times New Roman"/>
        </w:rPr>
      </w:pPr>
    </w:p>
    <w:p w14:paraId="7274FA2D" w14:textId="77777777" w:rsidR="00937DA7" w:rsidRPr="00937DA7" w:rsidRDefault="00937DA7" w:rsidP="00937DA7">
      <w:pPr>
        <w:spacing w:after="0" w:line="240" w:lineRule="auto"/>
        <w:rPr>
          <w:rFonts w:ascii="Times New Roman" w:hAnsi="Times New Roman" w:cs="Times New Roman"/>
        </w:rPr>
      </w:pPr>
      <w:r w:rsidRPr="00937DA7">
        <w:rPr>
          <w:rFonts w:ascii="Times New Roman" w:hAnsi="Times New Roman" w:cs="Times New Roman"/>
        </w:rPr>
        <w:t xml:space="preserve">This past March, The Wily Baker partnered with Texas State Net Impact at the Innovation Lab competition at SXSW.  Its owners, Mr. Delorean </w:t>
      </w:r>
      <w:proofErr w:type="gramStart"/>
      <w:r w:rsidRPr="00937DA7">
        <w:rPr>
          <w:rFonts w:ascii="Times New Roman" w:hAnsi="Times New Roman" w:cs="Times New Roman"/>
        </w:rPr>
        <w:t>Wiley</w:t>
      </w:r>
      <w:proofErr w:type="gramEnd"/>
      <w:r w:rsidRPr="00937DA7">
        <w:rPr>
          <w:rFonts w:ascii="Times New Roman" w:hAnsi="Times New Roman" w:cs="Times New Roman"/>
        </w:rPr>
        <w:t xml:space="preserve"> and Mr. Astrid Echegoyen, explained their vision for the company and discussed how The Wily Baker bakes bread from dough crafted from brewers spent grain, the malt leftover once the majority of sugars and proteins have been removed from the brewing mix.</w:t>
      </w:r>
    </w:p>
    <w:p w14:paraId="0CAE7295" w14:textId="77777777" w:rsidR="00937DA7" w:rsidRPr="00937DA7" w:rsidRDefault="00937DA7" w:rsidP="00937DA7">
      <w:pPr>
        <w:spacing w:after="0" w:line="240" w:lineRule="auto"/>
        <w:rPr>
          <w:rFonts w:ascii="Times New Roman" w:hAnsi="Times New Roman" w:cs="Times New Roman"/>
        </w:rPr>
      </w:pPr>
    </w:p>
    <w:p w14:paraId="6826B9F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Accounting Club, along with six professionals from different companies, hosted an Industry Panel in the McCoy College of Business in November. The companies that participated were Chevron, Dell, BP, the Office of the State Comptroller, and two Texas State faculty members, Dr. Carolyn </w:t>
      </w:r>
      <w:proofErr w:type="gramStart"/>
      <w:r w:rsidRPr="00937DA7">
        <w:rPr>
          <w:rFonts w:eastAsia="Times New Roman"/>
          <w:sz w:val="22"/>
          <w:szCs w:val="22"/>
        </w:rPr>
        <w:t>Conn</w:t>
      </w:r>
      <w:proofErr w:type="gramEnd"/>
      <w:r w:rsidRPr="00937DA7">
        <w:rPr>
          <w:rFonts w:eastAsia="Times New Roman"/>
          <w:sz w:val="22"/>
          <w:szCs w:val="22"/>
        </w:rPr>
        <w:t xml:space="preserve"> and Ms. Jeanne Davidson. Company representatives presented a Q&amp;A session where they discussed why they chose to go into the industry, how they got their current job, what they like and dislike most about it, and what they recommend for students who are preparing to enter the workforce. </w:t>
      </w:r>
    </w:p>
    <w:p w14:paraId="30BA2C3A"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713F7693"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Texas State Accounting team of five students (two graduate &amp; three undergraduate) were selected for the "Final Four" of the Institute of Management Accountant (IMA) Student Case Competition. The teams went to the IMA's Annual Conference &amp; Expo in June and presented their solution for the case before a panel of judges. The IMA is a professional organization, headquartered in the U.S., but also with offices in Zurich, Dubai, Shanghai, Bejing, and Singapore.  </w:t>
      </w:r>
    </w:p>
    <w:p w14:paraId="2AB4C683"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2921CBA2"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Texas State placed third in the American Advertising Federation National Student Advertising Competition. Elizabeth Hardy, a senior marketing major, and 17 other students from the School of Journalism and Mass Communication and the School of Art and Design competed. This year’s project was sponsored by Ocean Spray.</w:t>
      </w:r>
    </w:p>
    <w:p w14:paraId="108DBCE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289596FB"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Texas State entry into the American Marketing Association (AMA) Case Competition received Honorable Mention, placing the team in the top 20. Dr. Gail Zank is the advisor to this group. </w:t>
      </w:r>
    </w:p>
    <w:p w14:paraId="0DCDEE95"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304683FA"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The student chapter of the Association of Information Technology Professionals, in conjunction with the Department of CIS/QM, hosted the 11th Annual IT Symposium. Over 300 students from 17 high schools attended. RBFCU CIO Charles Beierle gave the keynote address encouraging everyone to “Be an AND, not an A” by diversifying one’s skillset personally and professionally.  The symposium sponsored five contests including Microsoft Excel, Microsoft Access, PC Troubleshooting, Security, and Java programming.</w:t>
      </w:r>
    </w:p>
    <w:p w14:paraId="1C41C9F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22EEC348"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Department of Computer Information Systems and Quantitative Methods co-hosted the debut of the Foundation for IT Education U.S. IT Collegiate Conference (USITCC). A total of 302 attendees representing 31 colleges and universities attended the event including three students from the American University in Cairo, Egypt. Texas State competition winners included: Joseph Barmore – Honorable mention in PC Troubleshooting; and Tyler Ellison – 3rd place in Security. A total of 18 McCoy College students participated as well as eight Computer Information Systems faculty.  </w:t>
      </w:r>
    </w:p>
    <w:p w14:paraId="3CC668D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22B1B99C"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Twenty-four new members were inducted to Beta Alpha Psi, the international honorary and service organization for accounting, finance, and information systems students at AACSB- or EQUIS-accredited universities. Two members received special recognition for going above and beyond their requirements. These were Daisy Lara, Most Overall Hours for a Member and Diana Oloteo, Most Overall Hours for a Candidate.</w:t>
      </w:r>
    </w:p>
    <w:p w14:paraId="172A488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4C2E0983"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Accounting students Nick Oloteo, Alex Barbosa, Erick Garza, Mistik Castillo Garcia, and Steven Alvarado, along with Drs. Ann Watkins and Keith Kebodeaux and Ms. Laurie Brown, flew to Oklahoma City to co-host the Beta Alpha Psi South West Regional Conference and to compete in the Best Practices “Launching into the Next Century” topic. The team placed 3rd for their presentation. </w:t>
      </w:r>
    </w:p>
    <w:p w14:paraId="1D2FBA96"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4B15D7B8"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Net Impact was recognized as the Texas State undergraduate chapter of the year for 2017. This is the third time in its seven years of existence at Texas State that Net Impact has won this award.   Net Impact is an international organization with over 100,000 members and 300 chapters globally focusing on sustainability in business. Bobcat research for Net Impact involves Unilever, United Nations, Shell, Campbell Soup, 5 Gyres, Monsanto, Circuit of the Americas, and other Fortune 500 companies.</w:t>
      </w:r>
    </w:p>
    <w:p w14:paraId="200195C6"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77DB7DEE"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Texas State Net Impact team earned #1 school in the first round of the Up to Us Campus competition sponsored by the Peterson Foundation. The 2017-2018 competition included teams from 75+ colleges and universities in 40 states across the country. Project manager Darrian Bell was invited to the Up to Us Fiscal Leadership Summit in Washington D.C. </w:t>
      </w:r>
    </w:p>
    <w:p w14:paraId="3A7B0BB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1D7D8037"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A team of Net Impact students, including project manager, Nikita Demidov, was honored as the winner of the Net Impact Future of Energy Challenge at Shell’s Powering Progress Together event. Their research applied blockchain technology to local solar grids. The Texas State team was the first-place winner out of 35 teams competing. The three finalists included graduate students from the Carey School of Business at Johns Hopkins and graduate students in environmental management from Duke University. The winning team from Texas State University was comprised of McCoy College students Nikita Demidov (undergraduate in Finance) and Joseph Fisher (undergraduate in Finance); and Muhammad Abdullah (graduate student in Mechanical Engineering); Cedrik Chavez (undergraduate in Digital Media and Innovation); and Milad Korde (doctoral student in Geographic Information Science and Environmental Studies). </w:t>
      </w:r>
    </w:p>
    <w:p w14:paraId="72AC86CF"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5FBCA251"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A new collaborative partnership between Texas State and the Society for Human Resource Management (SHRM) allows BBA students with an HR concentration, or students pursuing the MSHRM and who possess 500 hours of HR-related experience, to sit for the SHRM-CP exam during their final year of study. Dana Reiley and Amy Weilbacher are the first to receive preliminary passes on their SHRM-CP certification exams. Texas State University is one of a few universities in the country that qualify for this preferred treatment of its students as its HR curricula is fully aligned with the SHRM Learning System as evaluated and approved by SHRM. </w:t>
      </w:r>
    </w:p>
    <w:p w14:paraId="62ABE5A6"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19FDB6F0"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Four McCoy College student were among the 146 college students from 73 universities to compete at the 20th Annual National Collegiate Sales Competition (NCSC). Graduate students Madison Ivers and Katie O'Brien won the team sale competition, Madison won Round 1-Needs Identification, and Katie placed second in Round 3-Maintenance Call. Based on their cumulative scores for all three rounds Texas State won the Championship Trophy in the Graduate Division.</w:t>
      </w:r>
    </w:p>
    <w:p w14:paraId="355FCFEF"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37B8C6E3"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McCoy College Student Managed Investment Fund team, along with teams from Baylor University, Texas Lutheran University, Tulane University, and the University of North Texas were selected as finalist teams to compete in the Portfolio Management Competition. Finals were held in conjunction with TIPS / Southwest US Research Challenge at Southern Methodist University. TIPS is sponsored by the CFA Societies of Texas, Louisiana, and Oklahoma. </w:t>
      </w:r>
    </w:p>
    <w:p w14:paraId="46B2BBBF"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51D95A97"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Texas State McCoy College sponsored eight Student Managed Investment Fund students to attend the Global Asset Management Education Forum (GAME 2018). 160 teams from across the country participated in the event. The McCoy SMIF team was awarded 1st Place in the Fixed Income Division in </w:t>
      </w:r>
      <w:r w:rsidRPr="00937DA7">
        <w:rPr>
          <w:rFonts w:eastAsia="Times New Roman"/>
          <w:sz w:val="22"/>
          <w:szCs w:val="22"/>
        </w:rPr>
        <w:lastRenderedPageBreak/>
        <w:t xml:space="preserve">the portfolio competition. The presentation team consisted of Cordell Bunch, Michael Madu, Emily Ordonez, Amanda Pownall, and Quangqing Zhang, and faculty advisor Dr. Holland Toles.  </w:t>
      </w:r>
    </w:p>
    <w:p w14:paraId="1A752248"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1AB0EC51"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Kelechukwu Isibor, an economics major, has been named one of 50 Oxfam America CHANGE Leaders for 2017. Oxfam is a Boston, Massachusetts-based international relief and development organization working to end the injustice of poverty. The CHANGE Initiative is a competitive leadership and organizing program that trains college students to become active leaders on campus while promoting Oxfam's social justice mission. </w:t>
      </w:r>
    </w:p>
    <w:p w14:paraId="10668FD5"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49A89EE4"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Three marketing students were on the 3M Frontline internship teams presenting their work at 3M headquarters in August 2017. All three students received job offers from the various divisions of 3M. The teams included: Gina Goss, AAD Industrial Business Project Team; Brenda Erickson, Business Services Project Team; and Sarah Goodfellow, Energy &amp; Electronics Business Project.</w:t>
      </w:r>
    </w:p>
    <w:p w14:paraId="64E479BA"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2C1EB9C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Sales students were awarded an invitation to the Valero Texas Open Golf Tournament at the JW Marriott San Antonio Hill Country Resort &amp; Spa. The invitation was a result of a sales challenge to raise $20,000 for children's charities that the Valero Texas Open supports. Senior sales students in both Wayne Noll and Tom Clark’s classes participated in the project which was designed not only to raise money but to further enhance sales skills. As a result of the competition, the combined sales classes raised over $28,000 for the Valero Texas Open. Ms. Keeley Davis won top prize for selling approximately $4,000 of tickets. </w:t>
      </w:r>
    </w:p>
    <w:p w14:paraId="31CAB02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47D4E1B2"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Six students from the Texas State Enactus team have been accepted into the second cohort of the 2017-2018 BNY Mellon Enactus Student Fellows Program. Ciara Alvarado, Trevor Graves, Alisha Mohammed, Janeth Olalde, McKenzie Simons, and Logan Taylor were selected to participate in a workforce competency certification plan that provides participants with additional training in the areas of Project Management, Entrepreneurial Thinking, and Financial Skills in a Free Market Economy. This program helps students develop higher-quality projects for their Enactus team with sustainable impacts.</w:t>
      </w:r>
    </w:p>
    <w:p w14:paraId="4CE34A7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46ACD182"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Ms. Kiley Barry, marketing major with a sales concentration, won first place, and a $5,000 scholarship at the Liberty Mutual Southwest Sales Competition held at the University of Houston Stagner Sales Excellence Institute in October. Sales universities from California, Arizona, and Texas competed in the sales competition. Mr. Wayne Noll, Assistant Director - Center for Professional Sales, was Kiley’s coach.</w:t>
      </w:r>
    </w:p>
    <w:p w14:paraId="6EEE41FD"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456677FA"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The Center for Professional Sales selected four sales students to represent Texas State University at the International Collegiate Sales Competition in Orlando, Florida in November. The role play team, made up of Sydney Alvarado and Alexandra Berzsenyi, placed with a top three finish (3rd) out of 70 universities. James Brownhill and Mitchell Sanderson competed in the Case Management competition. Sydney Alvarado earned first place for the Speed Selling round. The event is sponsored by the Florida State University's Center for Professional Sales.  </w:t>
      </w:r>
    </w:p>
    <w:p w14:paraId="07158F6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612B5D9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 xml:space="preserve">For the second consecutive year a Texas State University sales student, Brianna Berzsenyi, was recognized as the number one sales intern for the summer (2017) with Henry Schein Dental, a global </w:t>
      </w:r>
      <w:proofErr w:type="gramStart"/>
      <w:r w:rsidRPr="00937DA7">
        <w:rPr>
          <w:rFonts w:eastAsia="Times New Roman"/>
          <w:sz w:val="22"/>
          <w:szCs w:val="22"/>
        </w:rPr>
        <w:t>company</w:t>
      </w:r>
      <w:proofErr w:type="gramEnd"/>
      <w:r w:rsidRPr="00937DA7">
        <w:rPr>
          <w:rFonts w:eastAsia="Times New Roman"/>
          <w:sz w:val="22"/>
          <w:szCs w:val="22"/>
        </w:rPr>
        <w:t xml:space="preserve"> and a major corporate partner for the Center for Professional Sales. </w:t>
      </w:r>
    </w:p>
    <w:p w14:paraId="57B2A819" w14:textId="77777777"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p>
    <w:p w14:paraId="30048F61" w14:textId="3E36EE9B" w:rsidR="00937DA7" w:rsidRPr="00937DA7" w:rsidRDefault="00937DA7" w:rsidP="00937DA7">
      <w:pPr>
        <w:pStyle w:val="NormalWeb"/>
        <w:shd w:val="clear" w:color="auto" w:fill="FFFFFF"/>
        <w:spacing w:before="0" w:beforeAutospacing="0" w:after="0" w:afterAutospacing="0"/>
        <w:textAlignment w:val="baseline"/>
        <w:rPr>
          <w:rFonts w:eastAsia="Times New Roman"/>
          <w:sz w:val="22"/>
          <w:szCs w:val="22"/>
        </w:rPr>
      </w:pPr>
      <w:r w:rsidRPr="00937DA7">
        <w:rPr>
          <w:rFonts w:eastAsia="Times New Roman"/>
          <w:sz w:val="22"/>
          <w:szCs w:val="22"/>
        </w:rPr>
        <w:t>In June 2018, Leanna Mouton, a junior honors student, pursuing a BBA in management and a minor in communication and honors studies, was appointed by Governor Greg Abbott as the Texas State University System Student Regent for the upcoming term set to expire on May 31, 2019. Mouton is a residential assistant at Jackson Hall and serves as the President of the Student Foundation, and Bobcat Pause director.</w:t>
      </w:r>
    </w:p>
    <w:sectPr w:rsidR="00937DA7" w:rsidRPr="00937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A11F2"/>
    <w:multiLevelType w:val="hybridMultilevel"/>
    <w:tmpl w:val="620A7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A07038E"/>
    <w:multiLevelType w:val="hybridMultilevel"/>
    <w:tmpl w:val="30CC5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88"/>
    <w:rsid w:val="00312D44"/>
    <w:rsid w:val="00362745"/>
    <w:rsid w:val="00796988"/>
    <w:rsid w:val="00937DA7"/>
    <w:rsid w:val="00AC3156"/>
    <w:rsid w:val="00DC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B58A"/>
  <w15:chartTrackingRefBased/>
  <w15:docId w15:val="{33FB7E41-E250-443E-93AC-96656DC2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D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937DA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37DA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6988"/>
    <w:pPr>
      <w:spacing w:before="100" w:beforeAutospacing="1" w:after="100" w:afterAutospacing="1" w:line="240" w:lineRule="auto"/>
    </w:pPr>
    <w:rPr>
      <w:rFonts w:ascii="Times New Roman" w:hAnsi="Times New Roman" w:cs="Times New Roman"/>
      <w:sz w:val="24"/>
      <w:szCs w:val="24"/>
    </w:rPr>
  </w:style>
  <w:style w:type="character" w:customStyle="1" w:styleId="break-words">
    <w:name w:val="break-words"/>
    <w:basedOn w:val="DefaultParagraphFont"/>
    <w:rsid w:val="00362745"/>
  </w:style>
  <w:style w:type="character" w:styleId="Strong">
    <w:name w:val="Strong"/>
    <w:basedOn w:val="DefaultParagraphFont"/>
    <w:uiPriority w:val="22"/>
    <w:qFormat/>
    <w:rsid w:val="00362745"/>
    <w:rPr>
      <w:b/>
      <w:bCs/>
    </w:rPr>
  </w:style>
  <w:style w:type="character" w:customStyle="1" w:styleId="Heading2Char">
    <w:name w:val="Heading 2 Char"/>
    <w:basedOn w:val="DefaultParagraphFont"/>
    <w:link w:val="Heading2"/>
    <w:semiHidden/>
    <w:rsid w:val="00937D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37DA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37DA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uiPriority w:val="99"/>
    <w:rsid w:val="00937DA7"/>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semiHidden/>
    <w:unhideWhenUsed/>
    <w:rsid w:val="00937DA7"/>
    <w:rPr>
      <w:color w:val="0000FF"/>
      <w:u w:val="single"/>
    </w:rPr>
  </w:style>
  <w:style w:type="character" w:customStyle="1" w:styleId="Heading1Char">
    <w:name w:val="Heading 1 Char"/>
    <w:basedOn w:val="DefaultParagraphFont"/>
    <w:link w:val="Heading1"/>
    <w:uiPriority w:val="9"/>
    <w:rsid w:val="00937D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3494">
      <w:bodyDiv w:val="1"/>
      <w:marLeft w:val="0"/>
      <w:marRight w:val="0"/>
      <w:marTop w:val="0"/>
      <w:marBottom w:val="0"/>
      <w:divBdr>
        <w:top w:val="none" w:sz="0" w:space="0" w:color="auto"/>
        <w:left w:val="none" w:sz="0" w:space="0" w:color="auto"/>
        <w:bottom w:val="none" w:sz="0" w:space="0" w:color="auto"/>
        <w:right w:val="none" w:sz="0" w:space="0" w:color="auto"/>
      </w:divBdr>
    </w:div>
    <w:div w:id="1217665735">
      <w:bodyDiv w:val="1"/>
      <w:marLeft w:val="0"/>
      <w:marRight w:val="0"/>
      <w:marTop w:val="0"/>
      <w:marBottom w:val="0"/>
      <w:divBdr>
        <w:top w:val="none" w:sz="0" w:space="0" w:color="auto"/>
        <w:left w:val="none" w:sz="0" w:space="0" w:color="auto"/>
        <w:bottom w:val="none" w:sz="0" w:space="0" w:color="auto"/>
        <w:right w:val="none" w:sz="0" w:space="0" w:color="auto"/>
      </w:divBdr>
    </w:div>
    <w:div w:id="17782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ick.messaging.txstate.edu/?qs=eb16d756869a3e98b89373794afa40b7c12ef0da280a1a3bc9cf8a1ee0ae8eb9ca509cc39382befbb0d3a206bbe5292094d1e73d17063a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4382</Words>
  <Characters>24984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Wierschem, David C</dc:creator>
  <cp:keywords/>
  <dc:description/>
  <cp:lastModifiedBy>Wierschem, David C</cp:lastModifiedBy>
  <cp:revision>3</cp:revision>
  <dcterms:created xsi:type="dcterms:W3CDTF">2021-04-26T21:10:00Z</dcterms:created>
  <dcterms:modified xsi:type="dcterms:W3CDTF">2021-06-21T13:28:00Z</dcterms:modified>
</cp:coreProperties>
</file>